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82" w:rsidRPr="004E4F4F" w:rsidRDefault="00625E82" w:rsidP="00BF226A">
      <w:pPr>
        <w:pStyle w:val="4"/>
        <w:rPr>
          <w:sz w:val="28"/>
          <w:szCs w:val="28"/>
        </w:rPr>
      </w:pPr>
      <w:r w:rsidRPr="00625E82">
        <w:tab/>
      </w:r>
      <w:r w:rsidR="004E4F4F">
        <w:tab/>
      </w:r>
      <w:r w:rsidR="004E4F4F">
        <w:tab/>
      </w:r>
      <w:r w:rsidR="004E4F4F">
        <w:tab/>
      </w:r>
      <w:r w:rsidRPr="004E4F4F">
        <w:rPr>
          <w:sz w:val="28"/>
          <w:szCs w:val="28"/>
        </w:rPr>
        <w:t>ЗАТВЕРДЖУЮ</w:t>
      </w:r>
    </w:p>
    <w:p w:rsidR="00625E82" w:rsidRPr="00625E82" w:rsidRDefault="00625E82" w:rsidP="00BF226A">
      <w:pPr>
        <w:pStyle w:val="a3"/>
        <w:tabs>
          <w:tab w:val="left" w:pos="5387"/>
        </w:tabs>
        <w:rPr>
          <w:szCs w:val="28"/>
        </w:rPr>
      </w:pPr>
      <w:r w:rsidRPr="00625E82">
        <w:rPr>
          <w:szCs w:val="28"/>
        </w:rPr>
        <w:tab/>
        <w:t xml:space="preserve">Директор Чугуївського будинку </w:t>
      </w:r>
    </w:p>
    <w:p w:rsidR="00625E82" w:rsidRPr="00625E82" w:rsidRDefault="00625E82" w:rsidP="00BF226A">
      <w:pPr>
        <w:tabs>
          <w:tab w:val="left" w:pos="5387"/>
        </w:tabs>
        <w:spacing w:after="0" w:line="240" w:lineRule="auto"/>
        <w:rPr>
          <w:rFonts w:ascii="Times New Roman" w:hAnsi="Times New Roman" w:cs="Times New Roman"/>
          <w:sz w:val="28"/>
          <w:szCs w:val="28"/>
          <w:lang w:val="uk-UA"/>
        </w:rPr>
      </w:pPr>
      <w:r w:rsidRPr="00625E82">
        <w:rPr>
          <w:rFonts w:ascii="Times New Roman" w:hAnsi="Times New Roman" w:cs="Times New Roman"/>
          <w:sz w:val="28"/>
          <w:szCs w:val="28"/>
          <w:lang w:val="uk-UA"/>
        </w:rPr>
        <w:tab/>
        <w:t>дитячої та юнацької творчості</w:t>
      </w:r>
    </w:p>
    <w:p w:rsidR="00625E82" w:rsidRPr="006E7155" w:rsidRDefault="00625E82" w:rsidP="00BF226A">
      <w:pPr>
        <w:spacing w:after="0" w:line="240" w:lineRule="auto"/>
        <w:ind w:left="5387"/>
        <w:rPr>
          <w:rFonts w:ascii="Times New Roman" w:hAnsi="Times New Roman" w:cs="Times New Roman"/>
          <w:sz w:val="28"/>
          <w:szCs w:val="28"/>
          <w:lang w:val="uk-UA"/>
        </w:rPr>
      </w:pPr>
      <w:r w:rsidRPr="00625E82">
        <w:rPr>
          <w:rFonts w:ascii="Times New Roman" w:hAnsi="Times New Roman" w:cs="Times New Roman"/>
          <w:sz w:val="28"/>
          <w:szCs w:val="28"/>
        </w:rPr>
        <w:t>___________</w:t>
      </w:r>
      <w:r w:rsidR="006E7155">
        <w:rPr>
          <w:rFonts w:ascii="Times New Roman" w:hAnsi="Times New Roman" w:cs="Times New Roman"/>
          <w:sz w:val="28"/>
          <w:szCs w:val="28"/>
        </w:rPr>
        <w:t xml:space="preserve"> В.В.М</w:t>
      </w:r>
      <w:r w:rsidR="006E7155">
        <w:rPr>
          <w:rFonts w:ascii="Times New Roman" w:hAnsi="Times New Roman" w:cs="Times New Roman"/>
          <w:sz w:val="28"/>
          <w:szCs w:val="28"/>
          <w:lang w:val="uk-UA"/>
        </w:rPr>
        <w:t>І</w:t>
      </w:r>
      <w:r w:rsidR="006E7155">
        <w:rPr>
          <w:rFonts w:ascii="Times New Roman" w:hAnsi="Times New Roman" w:cs="Times New Roman"/>
          <w:sz w:val="28"/>
          <w:szCs w:val="28"/>
        </w:rPr>
        <w:t>РОШНИКОВА</w:t>
      </w:r>
    </w:p>
    <w:p w:rsidR="00625E82" w:rsidRPr="00625E82" w:rsidRDefault="00625E82" w:rsidP="00BF226A">
      <w:pPr>
        <w:spacing w:after="0" w:line="240" w:lineRule="auto"/>
        <w:ind w:left="5387"/>
        <w:rPr>
          <w:rFonts w:ascii="Times New Roman" w:hAnsi="Times New Roman" w:cs="Times New Roman"/>
          <w:sz w:val="28"/>
          <w:szCs w:val="28"/>
        </w:rPr>
      </w:pPr>
      <w:r w:rsidRPr="00625E82">
        <w:rPr>
          <w:rFonts w:ascii="Times New Roman" w:hAnsi="Times New Roman" w:cs="Times New Roman"/>
          <w:sz w:val="28"/>
          <w:szCs w:val="28"/>
        </w:rPr>
        <w:t xml:space="preserve"> «___» _________ 201</w:t>
      </w:r>
      <w:r w:rsidR="00CD73FF">
        <w:rPr>
          <w:rFonts w:ascii="Times New Roman" w:hAnsi="Times New Roman" w:cs="Times New Roman"/>
          <w:sz w:val="28"/>
          <w:szCs w:val="28"/>
        </w:rPr>
        <w:t>9</w:t>
      </w:r>
    </w:p>
    <w:p w:rsidR="00625E82" w:rsidRPr="00625E82" w:rsidRDefault="00625E82"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rPr>
      </w:pPr>
    </w:p>
    <w:p w:rsidR="00625E82" w:rsidRDefault="00625E82" w:rsidP="00BF226A">
      <w:pPr>
        <w:spacing w:after="0" w:line="240" w:lineRule="auto"/>
        <w:rPr>
          <w:rFonts w:ascii="Times New Roman" w:hAnsi="Times New Roman" w:cs="Times New Roman"/>
          <w:sz w:val="28"/>
          <w:szCs w:val="28"/>
          <w:lang w:val="uk-UA"/>
        </w:rPr>
      </w:pPr>
    </w:p>
    <w:p w:rsidR="00527E26" w:rsidRPr="00527E26" w:rsidRDefault="00527E26" w:rsidP="00BF226A">
      <w:pPr>
        <w:spacing w:after="0" w:line="240" w:lineRule="auto"/>
        <w:rPr>
          <w:rFonts w:ascii="Times New Roman" w:hAnsi="Times New Roman" w:cs="Times New Roman"/>
          <w:sz w:val="28"/>
          <w:szCs w:val="28"/>
          <w:lang w:val="uk-UA"/>
        </w:rPr>
      </w:pPr>
    </w:p>
    <w:p w:rsidR="00625E82" w:rsidRPr="00625E82" w:rsidRDefault="00625E82" w:rsidP="00BF226A">
      <w:pPr>
        <w:spacing w:after="0" w:line="240" w:lineRule="auto"/>
        <w:rPr>
          <w:rFonts w:ascii="Times New Roman" w:hAnsi="Times New Roman" w:cs="Times New Roman"/>
          <w:sz w:val="28"/>
          <w:szCs w:val="28"/>
        </w:rPr>
      </w:pPr>
    </w:p>
    <w:p w:rsidR="00625E82" w:rsidRPr="00625E82" w:rsidRDefault="00625E82" w:rsidP="00BF226A">
      <w:pPr>
        <w:pStyle w:val="2"/>
        <w:rPr>
          <w:b/>
          <w:sz w:val="28"/>
          <w:szCs w:val="28"/>
        </w:rPr>
      </w:pPr>
      <w:r w:rsidRPr="00625E82">
        <w:rPr>
          <w:b/>
          <w:sz w:val="28"/>
          <w:szCs w:val="28"/>
        </w:rPr>
        <w:t>П</w:t>
      </w:r>
      <w:r w:rsidRPr="00625E82">
        <w:rPr>
          <w:b/>
          <w:sz w:val="28"/>
          <w:szCs w:val="28"/>
          <w:lang w:val="ru-RU"/>
        </w:rPr>
        <w:t>ЛАН РОБОТИ</w:t>
      </w:r>
    </w:p>
    <w:p w:rsidR="00625E82" w:rsidRPr="00625E82" w:rsidRDefault="00625E82" w:rsidP="00BF226A">
      <w:pPr>
        <w:spacing w:after="0" w:line="240" w:lineRule="auto"/>
        <w:jc w:val="center"/>
        <w:rPr>
          <w:rFonts w:ascii="Times New Roman" w:hAnsi="Times New Roman" w:cs="Times New Roman"/>
          <w:b/>
          <w:sz w:val="28"/>
          <w:szCs w:val="28"/>
        </w:rPr>
      </w:pPr>
      <w:r w:rsidRPr="00625E82">
        <w:rPr>
          <w:rFonts w:ascii="Times New Roman" w:hAnsi="Times New Roman" w:cs="Times New Roman"/>
          <w:b/>
          <w:sz w:val="28"/>
          <w:szCs w:val="28"/>
        </w:rPr>
        <w:t xml:space="preserve">ЧУГУЇВСЬКОГО БУДИНКУ ДИТЯЧОЇ ТА ЮНАЦЬКОЇ ТВОРЧОСТІ </w:t>
      </w:r>
    </w:p>
    <w:p w:rsidR="00625E82" w:rsidRPr="00625E82" w:rsidRDefault="00625E82" w:rsidP="00BF226A">
      <w:pPr>
        <w:spacing w:after="0" w:line="240" w:lineRule="auto"/>
        <w:jc w:val="center"/>
        <w:rPr>
          <w:rFonts w:ascii="Times New Roman" w:hAnsi="Times New Roman" w:cs="Times New Roman"/>
          <w:b/>
          <w:sz w:val="28"/>
          <w:szCs w:val="28"/>
        </w:rPr>
      </w:pPr>
      <w:r w:rsidRPr="00625E82">
        <w:rPr>
          <w:rFonts w:ascii="Times New Roman" w:hAnsi="Times New Roman" w:cs="Times New Roman"/>
          <w:b/>
          <w:sz w:val="28"/>
          <w:szCs w:val="28"/>
        </w:rPr>
        <w:t xml:space="preserve">ЧУГУЇВСЬКОЇ МІСЬКОЇ РАДИ ХАРКІВСЬКОЇ ОБЛАСТІ </w:t>
      </w:r>
    </w:p>
    <w:p w:rsidR="00625E82" w:rsidRPr="00625E82" w:rsidRDefault="00625E82" w:rsidP="00BF226A">
      <w:pPr>
        <w:pStyle w:val="1"/>
        <w:rPr>
          <w:b/>
          <w:sz w:val="28"/>
          <w:szCs w:val="28"/>
        </w:rPr>
      </w:pPr>
      <w:r w:rsidRPr="00625E82">
        <w:rPr>
          <w:b/>
          <w:sz w:val="28"/>
          <w:szCs w:val="28"/>
        </w:rPr>
        <w:t>НА 201</w:t>
      </w:r>
      <w:r w:rsidR="00CD73FF">
        <w:rPr>
          <w:b/>
          <w:sz w:val="28"/>
          <w:szCs w:val="28"/>
          <w:lang w:val="ru-RU"/>
        </w:rPr>
        <w:t>9</w:t>
      </w:r>
      <w:r w:rsidRPr="00625E82">
        <w:rPr>
          <w:b/>
          <w:sz w:val="28"/>
          <w:szCs w:val="28"/>
        </w:rPr>
        <w:t>/20</w:t>
      </w:r>
      <w:r w:rsidR="00CD73FF">
        <w:rPr>
          <w:b/>
          <w:sz w:val="28"/>
          <w:szCs w:val="28"/>
          <w:lang w:val="ru-RU"/>
        </w:rPr>
        <w:t>20</w:t>
      </w:r>
      <w:r w:rsidRPr="00625E82">
        <w:rPr>
          <w:b/>
          <w:sz w:val="28"/>
          <w:szCs w:val="28"/>
        </w:rPr>
        <w:t xml:space="preserve"> НАВЧАЛЬНИЙ РІК</w:t>
      </w:r>
    </w:p>
    <w:p w:rsidR="00625E82" w:rsidRPr="00625E82" w:rsidRDefault="00625E82" w:rsidP="00BF226A">
      <w:pPr>
        <w:spacing w:after="0" w:line="240" w:lineRule="auto"/>
        <w:rPr>
          <w:rFonts w:ascii="Times New Roman" w:hAnsi="Times New Roman" w:cs="Times New Roman"/>
          <w:b/>
          <w:sz w:val="28"/>
          <w:szCs w:val="28"/>
        </w:rPr>
      </w:pPr>
    </w:p>
    <w:p w:rsidR="00625E82" w:rsidRPr="00625E82" w:rsidRDefault="00625E82" w:rsidP="00BF226A">
      <w:pPr>
        <w:spacing w:after="0" w:line="240" w:lineRule="auto"/>
        <w:rPr>
          <w:rFonts w:ascii="Times New Roman" w:hAnsi="Times New Roman" w:cs="Times New Roman"/>
          <w:b/>
          <w:sz w:val="28"/>
          <w:szCs w:val="28"/>
        </w:rPr>
      </w:pPr>
    </w:p>
    <w:p w:rsidR="00625E82" w:rsidRPr="00625E82" w:rsidRDefault="00625E82"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rPr>
      </w:pPr>
    </w:p>
    <w:p w:rsidR="00625E82" w:rsidRDefault="00625E82" w:rsidP="00BF226A">
      <w:pPr>
        <w:spacing w:after="0" w:line="240" w:lineRule="auto"/>
        <w:rPr>
          <w:rFonts w:ascii="Times New Roman" w:hAnsi="Times New Roman" w:cs="Times New Roman"/>
          <w:sz w:val="28"/>
          <w:szCs w:val="28"/>
          <w:lang w:val="uk-UA"/>
        </w:rPr>
      </w:pPr>
    </w:p>
    <w:p w:rsidR="00641184" w:rsidRDefault="00641184" w:rsidP="00BF226A">
      <w:pPr>
        <w:spacing w:after="0" w:line="240" w:lineRule="auto"/>
        <w:rPr>
          <w:rFonts w:ascii="Times New Roman" w:hAnsi="Times New Roman" w:cs="Times New Roman"/>
          <w:sz w:val="28"/>
          <w:szCs w:val="28"/>
          <w:lang w:val="uk-UA"/>
        </w:rPr>
      </w:pPr>
    </w:p>
    <w:p w:rsidR="00641184" w:rsidRPr="00641184" w:rsidRDefault="00641184" w:rsidP="00BF226A">
      <w:pPr>
        <w:spacing w:after="0" w:line="240" w:lineRule="auto"/>
        <w:rPr>
          <w:rFonts w:ascii="Times New Roman" w:hAnsi="Times New Roman" w:cs="Times New Roman"/>
          <w:sz w:val="28"/>
          <w:szCs w:val="28"/>
          <w:lang w:val="uk-UA"/>
        </w:rPr>
      </w:pPr>
    </w:p>
    <w:p w:rsidR="00625E82" w:rsidRPr="00625E82" w:rsidRDefault="00625E82"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rPr>
      </w:pPr>
    </w:p>
    <w:p w:rsidR="00625E82" w:rsidRPr="00ED12D2" w:rsidRDefault="00625E82" w:rsidP="00BF226A">
      <w:pPr>
        <w:spacing w:after="0" w:line="240" w:lineRule="auto"/>
        <w:jc w:val="center"/>
        <w:rPr>
          <w:rFonts w:ascii="Times New Roman" w:hAnsi="Times New Roman" w:cs="Times New Roman"/>
          <w:sz w:val="28"/>
          <w:szCs w:val="28"/>
        </w:rPr>
      </w:pPr>
      <w:r w:rsidRPr="00ED12D2">
        <w:rPr>
          <w:rFonts w:ascii="Times New Roman" w:hAnsi="Times New Roman" w:cs="Times New Roman"/>
          <w:sz w:val="28"/>
          <w:szCs w:val="28"/>
        </w:rPr>
        <w:t xml:space="preserve">                                                         ПОГОДЖЕНО</w:t>
      </w:r>
    </w:p>
    <w:p w:rsidR="00625E82" w:rsidRPr="00ED12D2" w:rsidRDefault="00625E82" w:rsidP="00BF226A">
      <w:pPr>
        <w:spacing w:after="0" w:line="240" w:lineRule="auto"/>
        <w:jc w:val="center"/>
        <w:rPr>
          <w:rFonts w:ascii="Times New Roman" w:hAnsi="Times New Roman" w:cs="Times New Roman"/>
          <w:sz w:val="28"/>
          <w:szCs w:val="28"/>
        </w:rPr>
      </w:pPr>
      <w:r w:rsidRPr="00ED12D2">
        <w:rPr>
          <w:rFonts w:ascii="Times New Roman" w:hAnsi="Times New Roman" w:cs="Times New Roman"/>
          <w:sz w:val="28"/>
          <w:szCs w:val="28"/>
        </w:rPr>
        <w:t xml:space="preserve">                                                                              засідання педагогічної ради</w:t>
      </w:r>
    </w:p>
    <w:p w:rsidR="00625E82" w:rsidRPr="00ED12D2" w:rsidRDefault="00625E82" w:rsidP="00BF226A">
      <w:pPr>
        <w:spacing w:after="0" w:line="240" w:lineRule="auto"/>
        <w:jc w:val="right"/>
        <w:rPr>
          <w:rFonts w:ascii="Times New Roman" w:hAnsi="Times New Roman" w:cs="Times New Roman"/>
          <w:sz w:val="28"/>
          <w:szCs w:val="28"/>
        </w:rPr>
      </w:pPr>
      <w:r w:rsidRPr="00ED12D2">
        <w:rPr>
          <w:rFonts w:ascii="Times New Roman" w:hAnsi="Times New Roman" w:cs="Times New Roman"/>
          <w:sz w:val="28"/>
          <w:szCs w:val="28"/>
        </w:rPr>
        <w:t>Чугуївського будинку дитячої</w:t>
      </w:r>
    </w:p>
    <w:p w:rsidR="00625E82" w:rsidRPr="00ED12D2" w:rsidRDefault="00625E82" w:rsidP="00BF226A">
      <w:pPr>
        <w:spacing w:after="0" w:line="240" w:lineRule="auto"/>
        <w:jc w:val="center"/>
        <w:rPr>
          <w:rFonts w:ascii="Times New Roman" w:hAnsi="Times New Roman" w:cs="Times New Roman"/>
          <w:sz w:val="28"/>
          <w:szCs w:val="28"/>
        </w:rPr>
      </w:pPr>
      <w:r w:rsidRPr="00ED12D2">
        <w:rPr>
          <w:rFonts w:ascii="Times New Roman" w:hAnsi="Times New Roman" w:cs="Times New Roman"/>
          <w:sz w:val="28"/>
          <w:szCs w:val="28"/>
        </w:rPr>
        <w:t xml:space="preserve">                                                                     та юнацької творчості </w:t>
      </w:r>
    </w:p>
    <w:p w:rsidR="00625E82" w:rsidRPr="00ED12D2" w:rsidRDefault="00625E82" w:rsidP="00BF226A">
      <w:pPr>
        <w:spacing w:after="0" w:line="240" w:lineRule="auto"/>
        <w:jc w:val="center"/>
        <w:rPr>
          <w:rFonts w:ascii="Times New Roman" w:hAnsi="Times New Roman" w:cs="Times New Roman"/>
          <w:sz w:val="28"/>
          <w:szCs w:val="28"/>
        </w:rPr>
      </w:pPr>
      <w:r w:rsidRPr="00ED12D2">
        <w:rPr>
          <w:rFonts w:ascii="Times New Roman" w:hAnsi="Times New Roman" w:cs="Times New Roman"/>
          <w:sz w:val="28"/>
          <w:szCs w:val="28"/>
        </w:rPr>
        <w:t xml:space="preserve">                                                                         Чугуївської міської ради</w:t>
      </w:r>
    </w:p>
    <w:p w:rsidR="00625E82" w:rsidRPr="00ED12D2" w:rsidRDefault="00625E82" w:rsidP="00BF226A">
      <w:pPr>
        <w:spacing w:after="0" w:line="240" w:lineRule="auto"/>
        <w:jc w:val="center"/>
        <w:rPr>
          <w:rFonts w:ascii="Times New Roman" w:hAnsi="Times New Roman" w:cs="Times New Roman"/>
          <w:sz w:val="28"/>
          <w:szCs w:val="28"/>
          <w:lang w:val="uk-UA"/>
        </w:rPr>
      </w:pPr>
      <w:r w:rsidRPr="00ED12D2">
        <w:rPr>
          <w:rFonts w:ascii="Times New Roman" w:hAnsi="Times New Roman" w:cs="Times New Roman"/>
          <w:sz w:val="28"/>
          <w:szCs w:val="28"/>
        </w:rPr>
        <w:t xml:space="preserve">                                                                                 протокол № </w:t>
      </w:r>
      <w:r w:rsidR="00A85C2A" w:rsidRPr="00ED12D2">
        <w:rPr>
          <w:rFonts w:ascii="Times New Roman" w:hAnsi="Times New Roman" w:cs="Times New Roman"/>
          <w:sz w:val="28"/>
          <w:szCs w:val="28"/>
          <w:lang w:val="uk-UA"/>
        </w:rPr>
        <w:t>1</w:t>
      </w:r>
      <w:r w:rsidRPr="00ED12D2">
        <w:rPr>
          <w:rFonts w:ascii="Times New Roman" w:hAnsi="Times New Roman" w:cs="Times New Roman"/>
          <w:sz w:val="28"/>
          <w:szCs w:val="28"/>
        </w:rPr>
        <w:t xml:space="preserve"> від </w:t>
      </w:r>
      <w:r w:rsidR="00B96C92" w:rsidRPr="00ED12D2">
        <w:rPr>
          <w:rFonts w:ascii="Times New Roman" w:hAnsi="Times New Roman" w:cs="Times New Roman"/>
          <w:sz w:val="28"/>
          <w:szCs w:val="28"/>
          <w:lang w:val="uk-UA"/>
        </w:rPr>
        <w:t>30</w:t>
      </w:r>
      <w:r w:rsidR="006D6FE5" w:rsidRPr="00ED12D2">
        <w:rPr>
          <w:rFonts w:ascii="Times New Roman" w:hAnsi="Times New Roman" w:cs="Times New Roman"/>
          <w:sz w:val="28"/>
          <w:szCs w:val="28"/>
          <w:lang w:val="uk-UA"/>
        </w:rPr>
        <w:t>.08.201</w:t>
      </w:r>
      <w:r w:rsidR="00B96C92" w:rsidRPr="00ED12D2">
        <w:rPr>
          <w:rFonts w:ascii="Times New Roman" w:hAnsi="Times New Roman" w:cs="Times New Roman"/>
          <w:sz w:val="28"/>
          <w:szCs w:val="28"/>
          <w:lang w:val="uk-UA"/>
        </w:rPr>
        <w:t>9</w:t>
      </w:r>
    </w:p>
    <w:p w:rsidR="00625E82" w:rsidRPr="00ED12D2" w:rsidRDefault="00625E82"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lang w:val="en-US"/>
        </w:rPr>
      </w:pPr>
    </w:p>
    <w:p w:rsidR="00625E82" w:rsidRDefault="00625E82" w:rsidP="00BF226A">
      <w:pPr>
        <w:spacing w:after="0" w:line="240" w:lineRule="auto"/>
        <w:rPr>
          <w:rFonts w:ascii="Times New Roman" w:hAnsi="Times New Roman" w:cs="Times New Roman"/>
          <w:sz w:val="28"/>
          <w:szCs w:val="28"/>
        </w:rPr>
      </w:pPr>
    </w:p>
    <w:p w:rsidR="00C602A8" w:rsidRDefault="00C602A8" w:rsidP="00BF226A">
      <w:pPr>
        <w:spacing w:after="0" w:line="240" w:lineRule="auto"/>
        <w:rPr>
          <w:rFonts w:ascii="Times New Roman" w:hAnsi="Times New Roman" w:cs="Times New Roman"/>
          <w:sz w:val="28"/>
          <w:szCs w:val="28"/>
        </w:rPr>
      </w:pPr>
    </w:p>
    <w:p w:rsidR="00C602A8" w:rsidRDefault="00C602A8" w:rsidP="00BF226A">
      <w:pPr>
        <w:spacing w:after="0" w:line="240" w:lineRule="auto"/>
        <w:rPr>
          <w:rFonts w:ascii="Times New Roman" w:hAnsi="Times New Roman" w:cs="Times New Roman"/>
          <w:sz w:val="28"/>
          <w:szCs w:val="28"/>
        </w:rPr>
      </w:pPr>
    </w:p>
    <w:p w:rsidR="00C602A8" w:rsidRDefault="00C602A8" w:rsidP="00BF226A">
      <w:pPr>
        <w:spacing w:after="0" w:line="240" w:lineRule="auto"/>
        <w:rPr>
          <w:rFonts w:ascii="Times New Roman" w:hAnsi="Times New Roman" w:cs="Times New Roman"/>
          <w:sz w:val="28"/>
          <w:szCs w:val="28"/>
        </w:rPr>
      </w:pPr>
    </w:p>
    <w:p w:rsidR="00625E82" w:rsidRPr="00625E82" w:rsidRDefault="00625E82" w:rsidP="00BF226A">
      <w:pPr>
        <w:spacing w:after="0" w:line="240" w:lineRule="auto"/>
        <w:rPr>
          <w:rFonts w:ascii="Times New Roman" w:hAnsi="Times New Roman" w:cs="Times New Roman"/>
          <w:sz w:val="28"/>
          <w:szCs w:val="28"/>
          <w:lang w:val="en-US"/>
        </w:rPr>
      </w:pPr>
    </w:p>
    <w:p w:rsidR="00625E82" w:rsidRPr="00625E82" w:rsidRDefault="00625E82" w:rsidP="00BF226A">
      <w:pPr>
        <w:spacing w:after="0" w:line="240" w:lineRule="auto"/>
        <w:jc w:val="center"/>
        <w:rPr>
          <w:rFonts w:ascii="Times New Roman" w:hAnsi="Times New Roman" w:cs="Times New Roman"/>
          <w:b/>
          <w:sz w:val="28"/>
          <w:szCs w:val="28"/>
        </w:rPr>
      </w:pPr>
      <w:r w:rsidRPr="00625E82">
        <w:rPr>
          <w:rFonts w:ascii="Times New Roman" w:hAnsi="Times New Roman" w:cs="Times New Roman"/>
          <w:b/>
          <w:sz w:val="28"/>
          <w:szCs w:val="28"/>
        </w:rPr>
        <w:lastRenderedPageBreak/>
        <w:t>ЗМІСТ</w:t>
      </w:r>
    </w:p>
    <w:p w:rsidR="00625E82" w:rsidRPr="00625E82" w:rsidRDefault="00625E82" w:rsidP="00BF226A">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49"/>
        <w:gridCol w:w="7862"/>
        <w:gridCol w:w="816"/>
      </w:tblGrid>
      <w:tr w:rsidR="00B96C92" w:rsidRPr="00B96C92" w:rsidTr="009E6FC1">
        <w:tc>
          <w:tcPr>
            <w:tcW w:w="8760" w:type="dxa"/>
            <w:gridSpan w:val="3"/>
          </w:tcPr>
          <w:p w:rsidR="00625E82" w:rsidRPr="00B96C92" w:rsidRDefault="008676DB" w:rsidP="00BF226A">
            <w:pPr>
              <w:spacing w:after="0" w:line="240" w:lineRule="auto"/>
              <w:jc w:val="center"/>
              <w:rPr>
                <w:rFonts w:ascii="Times New Roman" w:hAnsi="Times New Roman" w:cs="Times New Roman"/>
                <w:sz w:val="24"/>
                <w:szCs w:val="24"/>
                <w:lang w:val="uk-UA"/>
              </w:rPr>
            </w:pPr>
            <w:r w:rsidRPr="00B96C92">
              <w:rPr>
                <w:rFonts w:ascii="Times New Roman" w:hAnsi="Times New Roman" w:cs="Times New Roman"/>
                <w:sz w:val="24"/>
                <w:szCs w:val="24"/>
                <w:lang w:val="uk-UA"/>
              </w:rPr>
              <w:t>Зміст</w:t>
            </w:r>
          </w:p>
        </w:tc>
        <w:tc>
          <w:tcPr>
            <w:tcW w:w="816" w:type="dxa"/>
          </w:tcPr>
          <w:p w:rsidR="00625E82" w:rsidRPr="00B96C92" w:rsidRDefault="008676DB" w:rsidP="00BF226A">
            <w:pPr>
              <w:spacing w:after="0" w:line="240" w:lineRule="auto"/>
              <w:jc w:val="center"/>
              <w:rPr>
                <w:rFonts w:ascii="Times New Roman" w:hAnsi="Times New Roman" w:cs="Times New Roman"/>
                <w:sz w:val="24"/>
                <w:szCs w:val="24"/>
                <w:lang w:val="uk-UA"/>
              </w:rPr>
            </w:pPr>
            <w:r w:rsidRPr="00B96C92">
              <w:rPr>
                <w:rFonts w:ascii="Times New Roman" w:hAnsi="Times New Roman" w:cs="Times New Roman"/>
                <w:sz w:val="24"/>
                <w:szCs w:val="24"/>
                <w:lang w:val="uk-UA"/>
              </w:rPr>
              <w:t>С</w:t>
            </w:r>
            <w:r w:rsidR="00A62D4F" w:rsidRPr="00B96C92">
              <w:rPr>
                <w:rFonts w:ascii="Times New Roman" w:hAnsi="Times New Roman" w:cs="Times New Roman"/>
                <w:sz w:val="24"/>
                <w:szCs w:val="24"/>
              </w:rPr>
              <w:t>то</w:t>
            </w:r>
            <w:r w:rsidR="00A62D4F" w:rsidRPr="00B96C92">
              <w:rPr>
                <w:rFonts w:ascii="Times New Roman" w:hAnsi="Times New Roman" w:cs="Times New Roman"/>
                <w:sz w:val="24"/>
                <w:szCs w:val="24"/>
                <w:lang w:val="uk-UA"/>
              </w:rPr>
              <w:t>р.</w:t>
            </w:r>
          </w:p>
        </w:tc>
      </w:tr>
      <w:tr w:rsidR="00B96C92" w:rsidRPr="00B96C92" w:rsidTr="009E6FC1">
        <w:tc>
          <w:tcPr>
            <w:tcW w:w="9576" w:type="dxa"/>
            <w:gridSpan w:val="4"/>
          </w:tcPr>
          <w:p w:rsidR="00F04D37" w:rsidRPr="00B96C92" w:rsidRDefault="000152D1" w:rsidP="00BF226A">
            <w:pPr>
              <w:pStyle w:val="a5"/>
              <w:numPr>
                <w:ilvl w:val="0"/>
                <w:numId w:val="2"/>
              </w:numPr>
              <w:spacing w:after="0" w:line="240" w:lineRule="auto"/>
              <w:jc w:val="center"/>
              <w:rPr>
                <w:rFonts w:ascii="Times New Roman" w:hAnsi="Times New Roman" w:cs="Times New Roman"/>
                <w:b/>
                <w:sz w:val="24"/>
                <w:szCs w:val="24"/>
                <w:lang w:val="uk-UA"/>
              </w:rPr>
            </w:pPr>
            <w:r w:rsidRPr="00B96C92">
              <w:rPr>
                <w:rFonts w:ascii="Times New Roman" w:hAnsi="Times New Roman" w:cs="Times New Roman"/>
                <w:b/>
                <w:sz w:val="24"/>
                <w:szCs w:val="24"/>
                <w:lang w:val="uk-UA"/>
              </w:rPr>
              <w:t xml:space="preserve">Аналіз </w:t>
            </w:r>
            <w:r w:rsidR="008676DB" w:rsidRPr="00B96C92">
              <w:rPr>
                <w:rFonts w:ascii="Times New Roman" w:hAnsi="Times New Roman" w:cs="Times New Roman"/>
                <w:b/>
                <w:sz w:val="24"/>
                <w:szCs w:val="24"/>
                <w:lang w:val="uk-UA"/>
              </w:rPr>
              <w:t xml:space="preserve"> діяльності Чугуївського будинку дитячої та юнацької творчості </w:t>
            </w:r>
          </w:p>
          <w:p w:rsidR="00625E82" w:rsidRPr="00B96C92" w:rsidRDefault="008676DB" w:rsidP="00BF226A">
            <w:pPr>
              <w:pStyle w:val="a5"/>
              <w:spacing w:after="0" w:line="240" w:lineRule="auto"/>
              <w:ind w:left="1080"/>
              <w:jc w:val="center"/>
              <w:rPr>
                <w:rFonts w:ascii="Times New Roman" w:hAnsi="Times New Roman" w:cs="Times New Roman"/>
                <w:b/>
                <w:sz w:val="24"/>
                <w:szCs w:val="24"/>
                <w:lang w:val="uk-UA"/>
              </w:rPr>
            </w:pPr>
            <w:r w:rsidRPr="00B96C92">
              <w:rPr>
                <w:rFonts w:ascii="Times New Roman" w:hAnsi="Times New Roman" w:cs="Times New Roman"/>
                <w:b/>
                <w:sz w:val="24"/>
                <w:szCs w:val="24"/>
                <w:lang w:val="uk-UA"/>
              </w:rPr>
              <w:t>за 201</w:t>
            </w:r>
            <w:r w:rsidR="00B96C92" w:rsidRPr="00B96C92">
              <w:rPr>
                <w:rFonts w:ascii="Times New Roman" w:hAnsi="Times New Roman" w:cs="Times New Roman"/>
                <w:b/>
                <w:sz w:val="24"/>
                <w:szCs w:val="24"/>
                <w:lang w:val="uk-UA"/>
              </w:rPr>
              <w:t>8</w:t>
            </w:r>
            <w:r w:rsidRPr="00B96C92">
              <w:rPr>
                <w:rFonts w:ascii="Times New Roman" w:hAnsi="Times New Roman" w:cs="Times New Roman"/>
                <w:b/>
                <w:sz w:val="24"/>
                <w:szCs w:val="24"/>
                <w:lang w:val="uk-UA"/>
              </w:rPr>
              <w:t>/201</w:t>
            </w:r>
            <w:r w:rsidR="00B96C92" w:rsidRPr="00B96C92">
              <w:rPr>
                <w:rFonts w:ascii="Times New Roman" w:hAnsi="Times New Roman" w:cs="Times New Roman"/>
                <w:b/>
                <w:sz w:val="24"/>
                <w:szCs w:val="24"/>
                <w:lang w:val="uk-UA"/>
              </w:rPr>
              <w:t>9</w:t>
            </w:r>
            <w:r w:rsidRPr="00B96C92">
              <w:rPr>
                <w:rFonts w:ascii="Times New Roman" w:hAnsi="Times New Roman" w:cs="Times New Roman"/>
                <w:b/>
                <w:sz w:val="24"/>
                <w:szCs w:val="24"/>
                <w:lang w:val="uk-UA"/>
              </w:rPr>
              <w:t xml:space="preserve"> навчальний рік</w:t>
            </w:r>
          </w:p>
        </w:tc>
      </w:tr>
      <w:tr w:rsidR="00CD73FF" w:rsidRPr="00ED12D2" w:rsidTr="009E6FC1">
        <w:trPr>
          <w:trHeight w:val="198"/>
        </w:trPr>
        <w:tc>
          <w:tcPr>
            <w:tcW w:w="898" w:type="dxa"/>
            <w:gridSpan w:val="2"/>
          </w:tcPr>
          <w:p w:rsidR="00625E82" w:rsidRPr="00ED12D2" w:rsidRDefault="008676DB" w:rsidP="00BF226A">
            <w:pPr>
              <w:spacing w:after="0" w:line="240" w:lineRule="auto"/>
              <w:jc w:val="center"/>
              <w:rPr>
                <w:rFonts w:ascii="Times New Roman" w:hAnsi="Times New Roman" w:cs="Times New Roman"/>
                <w:sz w:val="24"/>
                <w:szCs w:val="24"/>
              </w:rPr>
            </w:pPr>
            <w:r w:rsidRPr="00ED12D2">
              <w:rPr>
                <w:rFonts w:ascii="Times New Roman" w:hAnsi="Times New Roman" w:cs="Times New Roman"/>
                <w:sz w:val="24"/>
                <w:szCs w:val="24"/>
                <w:lang w:val="uk-UA"/>
              </w:rPr>
              <w:t>1</w:t>
            </w:r>
            <w:r w:rsidR="00625E82" w:rsidRPr="00ED12D2">
              <w:rPr>
                <w:rFonts w:ascii="Times New Roman" w:hAnsi="Times New Roman" w:cs="Times New Roman"/>
                <w:sz w:val="24"/>
                <w:szCs w:val="24"/>
              </w:rPr>
              <w:t>.1.</w:t>
            </w:r>
          </w:p>
        </w:tc>
        <w:tc>
          <w:tcPr>
            <w:tcW w:w="7862" w:type="dxa"/>
          </w:tcPr>
          <w:p w:rsidR="00625E82" w:rsidRPr="00ED12D2" w:rsidRDefault="008676DB" w:rsidP="00BF226A">
            <w:pPr>
              <w:pStyle w:val="a6"/>
              <w:spacing w:after="0" w:line="240" w:lineRule="auto"/>
              <w:ind w:left="0"/>
              <w:jc w:val="both"/>
              <w:rPr>
                <w:rFonts w:ascii="Times New Roman" w:hAnsi="Times New Roman" w:cs="Times New Roman"/>
                <w:sz w:val="24"/>
                <w:szCs w:val="24"/>
                <w:lang w:val="uk-UA"/>
              </w:rPr>
            </w:pPr>
            <w:r w:rsidRPr="00ED12D2">
              <w:rPr>
                <w:rFonts w:ascii="Times New Roman" w:hAnsi="Times New Roman" w:cs="Times New Roman"/>
                <w:sz w:val="24"/>
                <w:szCs w:val="24"/>
                <w:lang w:val="uk-UA"/>
              </w:rPr>
              <w:t xml:space="preserve">Кадрове забезпечення </w:t>
            </w:r>
            <w:r w:rsidR="00C602A8" w:rsidRPr="00ED12D2">
              <w:rPr>
                <w:rFonts w:ascii="Times New Roman" w:hAnsi="Times New Roman" w:cs="Times New Roman"/>
                <w:sz w:val="24"/>
                <w:szCs w:val="24"/>
                <w:lang w:val="uk-UA"/>
              </w:rPr>
              <w:t>освітнього процесу</w:t>
            </w:r>
          </w:p>
        </w:tc>
        <w:tc>
          <w:tcPr>
            <w:tcW w:w="816" w:type="dxa"/>
          </w:tcPr>
          <w:p w:rsidR="00625E82" w:rsidRPr="00ED12D2" w:rsidRDefault="00ED12D2"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5</w:t>
            </w:r>
          </w:p>
        </w:tc>
      </w:tr>
      <w:tr w:rsidR="00CD73FF" w:rsidRPr="00ED12D2" w:rsidTr="009E6FC1">
        <w:tc>
          <w:tcPr>
            <w:tcW w:w="898" w:type="dxa"/>
            <w:gridSpan w:val="2"/>
          </w:tcPr>
          <w:p w:rsidR="00625E82" w:rsidRPr="00ED12D2" w:rsidRDefault="008676DB" w:rsidP="00BF226A">
            <w:pPr>
              <w:spacing w:after="0" w:line="240" w:lineRule="auto"/>
              <w:jc w:val="center"/>
              <w:rPr>
                <w:rFonts w:ascii="Times New Roman" w:hAnsi="Times New Roman" w:cs="Times New Roman"/>
                <w:sz w:val="24"/>
                <w:szCs w:val="24"/>
              </w:rPr>
            </w:pPr>
            <w:r w:rsidRPr="00ED12D2">
              <w:rPr>
                <w:rFonts w:ascii="Times New Roman" w:hAnsi="Times New Roman" w:cs="Times New Roman"/>
                <w:sz w:val="24"/>
                <w:szCs w:val="24"/>
                <w:lang w:val="uk-UA"/>
              </w:rPr>
              <w:t>1</w:t>
            </w:r>
            <w:r w:rsidR="00625E82" w:rsidRPr="00ED12D2">
              <w:rPr>
                <w:rFonts w:ascii="Times New Roman" w:hAnsi="Times New Roman" w:cs="Times New Roman"/>
                <w:sz w:val="24"/>
                <w:szCs w:val="24"/>
              </w:rPr>
              <w:t>.2.</w:t>
            </w:r>
          </w:p>
        </w:tc>
        <w:tc>
          <w:tcPr>
            <w:tcW w:w="7862" w:type="dxa"/>
          </w:tcPr>
          <w:p w:rsidR="00625E82" w:rsidRPr="00ED12D2" w:rsidRDefault="008676DB" w:rsidP="00BF226A">
            <w:pPr>
              <w:spacing w:after="0" w:line="240" w:lineRule="auto"/>
              <w:jc w:val="both"/>
              <w:rPr>
                <w:rFonts w:ascii="Times New Roman" w:hAnsi="Times New Roman" w:cs="Times New Roman"/>
                <w:sz w:val="24"/>
                <w:szCs w:val="24"/>
                <w:lang w:val="uk-UA"/>
              </w:rPr>
            </w:pPr>
            <w:r w:rsidRPr="00ED12D2">
              <w:rPr>
                <w:rFonts w:ascii="Times New Roman" w:hAnsi="Times New Roman" w:cs="Times New Roman"/>
                <w:sz w:val="24"/>
                <w:szCs w:val="24"/>
                <w:lang w:val="uk-UA"/>
              </w:rPr>
              <w:t>С</w:t>
            </w:r>
            <w:r w:rsidR="00C602A8" w:rsidRPr="00ED12D2">
              <w:rPr>
                <w:rFonts w:ascii="Times New Roman" w:hAnsi="Times New Roman" w:cs="Times New Roman"/>
                <w:sz w:val="24"/>
                <w:szCs w:val="24"/>
                <w:lang w:val="uk-UA"/>
              </w:rPr>
              <w:t>татистичні показники діяльності</w:t>
            </w:r>
            <w:r w:rsidR="00845BC0" w:rsidRPr="00ED12D2">
              <w:rPr>
                <w:rFonts w:ascii="Times New Roman" w:hAnsi="Times New Roman" w:cs="Times New Roman"/>
                <w:sz w:val="24"/>
                <w:szCs w:val="24"/>
                <w:lang w:val="uk-UA"/>
              </w:rPr>
              <w:t xml:space="preserve"> Чугуївського будинку дитячої та  юнацької творчості</w:t>
            </w:r>
          </w:p>
        </w:tc>
        <w:tc>
          <w:tcPr>
            <w:tcW w:w="816" w:type="dxa"/>
          </w:tcPr>
          <w:p w:rsidR="00625E82" w:rsidRPr="00ED12D2" w:rsidRDefault="00ED12D2"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7</w:t>
            </w:r>
          </w:p>
        </w:tc>
      </w:tr>
      <w:tr w:rsidR="00B42A3C" w:rsidRPr="00ED12D2" w:rsidTr="009E6FC1">
        <w:tc>
          <w:tcPr>
            <w:tcW w:w="898" w:type="dxa"/>
            <w:gridSpan w:val="2"/>
          </w:tcPr>
          <w:p w:rsidR="00B42A3C" w:rsidRPr="00ED12D2" w:rsidRDefault="00B42A3C"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1.3.</w:t>
            </w:r>
          </w:p>
        </w:tc>
        <w:tc>
          <w:tcPr>
            <w:tcW w:w="7862" w:type="dxa"/>
          </w:tcPr>
          <w:p w:rsidR="00B42A3C" w:rsidRPr="00ED12D2" w:rsidRDefault="00B42A3C" w:rsidP="00B42A3C">
            <w:pPr>
              <w:spacing w:after="0" w:line="240" w:lineRule="auto"/>
              <w:rPr>
                <w:rFonts w:ascii="Times New Roman" w:hAnsi="Times New Roman" w:cs="Times New Roman"/>
                <w:sz w:val="24"/>
                <w:szCs w:val="24"/>
                <w:lang w:val="uk-UA"/>
              </w:rPr>
            </w:pPr>
            <w:r w:rsidRPr="00ED12D2">
              <w:rPr>
                <w:rFonts w:ascii="Times New Roman" w:hAnsi="Times New Roman" w:cs="Times New Roman"/>
                <w:sz w:val="24"/>
                <w:szCs w:val="24"/>
                <w:lang w:val="uk-UA"/>
              </w:rPr>
              <w:t>Аналіз освітньої  роботи Чугуївського будинку дитячої та юнацької творчості</w:t>
            </w:r>
          </w:p>
        </w:tc>
        <w:tc>
          <w:tcPr>
            <w:tcW w:w="816" w:type="dxa"/>
          </w:tcPr>
          <w:p w:rsidR="00B42A3C" w:rsidRPr="00ED12D2" w:rsidRDefault="00ED12D2"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11</w:t>
            </w:r>
          </w:p>
        </w:tc>
      </w:tr>
      <w:tr w:rsidR="00B42A3C" w:rsidRPr="00ED12D2" w:rsidTr="009E6FC1">
        <w:tc>
          <w:tcPr>
            <w:tcW w:w="898" w:type="dxa"/>
            <w:gridSpan w:val="2"/>
          </w:tcPr>
          <w:p w:rsidR="00B42A3C" w:rsidRPr="00ED12D2" w:rsidRDefault="00B42A3C"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1.4.</w:t>
            </w:r>
          </w:p>
        </w:tc>
        <w:tc>
          <w:tcPr>
            <w:tcW w:w="7862" w:type="dxa"/>
          </w:tcPr>
          <w:p w:rsidR="00B42A3C" w:rsidRPr="00ED12D2" w:rsidRDefault="00B42A3C" w:rsidP="00B42A3C">
            <w:pPr>
              <w:tabs>
                <w:tab w:val="left" w:pos="709"/>
              </w:tabs>
              <w:spacing w:after="0" w:line="240" w:lineRule="auto"/>
              <w:jc w:val="both"/>
              <w:rPr>
                <w:rFonts w:ascii="Times New Roman" w:hAnsi="Times New Roman" w:cs="Times New Roman"/>
                <w:sz w:val="24"/>
                <w:szCs w:val="24"/>
                <w:lang w:val="uk-UA"/>
              </w:rPr>
            </w:pPr>
            <w:r w:rsidRPr="00ED12D2">
              <w:rPr>
                <w:rFonts w:ascii="Times New Roman" w:hAnsi="Times New Roman" w:cs="Times New Roman"/>
                <w:sz w:val="24"/>
                <w:szCs w:val="24"/>
                <w:lang w:val="uk-UA"/>
              </w:rPr>
              <w:t>Аналіз р</w:t>
            </w:r>
            <w:r w:rsidRPr="00ED12D2">
              <w:rPr>
                <w:rFonts w:ascii="Times New Roman" w:hAnsi="Times New Roman" w:cs="Times New Roman"/>
                <w:sz w:val="24"/>
                <w:szCs w:val="24"/>
              </w:rPr>
              <w:t>обот</w:t>
            </w:r>
            <w:r w:rsidRPr="00ED12D2">
              <w:rPr>
                <w:rFonts w:ascii="Times New Roman" w:hAnsi="Times New Roman" w:cs="Times New Roman"/>
                <w:sz w:val="24"/>
                <w:szCs w:val="24"/>
                <w:lang w:val="uk-UA"/>
              </w:rPr>
              <w:t>и</w:t>
            </w:r>
            <w:r w:rsidRPr="00ED12D2">
              <w:rPr>
                <w:rFonts w:ascii="Times New Roman" w:hAnsi="Times New Roman" w:cs="Times New Roman"/>
                <w:sz w:val="24"/>
                <w:szCs w:val="24"/>
              </w:rPr>
              <w:t xml:space="preserve"> з талановитими та обдарованими д</w:t>
            </w:r>
            <w:r w:rsidRPr="00ED12D2">
              <w:rPr>
                <w:rFonts w:ascii="Times New Roman" w:hAnsi="Times New Roman" w:cs="Times New Roman"/>
                <w:sz w:val="24"/>
                <w:szCs w:val="24"/>
                <w:lang w:val="uk-UA"/>
              </w:rPr>
              <w:t>і</w:t>
            </w:r>
            <w:r w:rsidRPr="00ED12D2">
              <w:rPr>
                <w:rFonts w:ascii="Times New Roman" w:hAnsi="Times New Roman" w:cs="Times New Roman"/>
                <w:sz w:val="24"/>
                <w:szCs w:val="24"/>
              </w:rPr>
              <w:t>тьми</w:t>
            </w:r>
          </w:p>
        </w:tc>
        <w:tc>
          <w:tcPr>
            <w:tcW w:w="816" w:type="dxa"/>
          </w:tcPr>
          <w:p w:rsidR="00B42A3C" w:rsidRPr="00ED12D2" w:rsidRDefault="00ED12D2" w:rsidP="002413B6">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1</w:t>
            </w:r>
            <w:r w:rsidR="002413B6">
              <w:rPr>
                <w:rFonts w:ascii="Times New Roman" w:hAnsi="Times New Roman" w:cs="Times New Roman"/>
                <w:sz w:val="24"/>
                <w:szCs w:val="24"/>
                <w:lang w:val="uk-UA"/>
              </w:rPr>
              <w:t>7</w:t>
            </w:r>
          </w:p>
        </w:tc>
      </w:tr>
      <w:tr w:rsidR="00B42A3C" w:rsidRPr="00ED12D2" w:rsidTr="009E6FC1">
        <w:tc>
          <w:tcPr>
            <w:tcW w:w="898" w:type="dxa"/>
            <w:gridSpan w:val="2"/>
          </w:tcPr>
          <w:p w:rsidR="00B42A3C" w:rsidRPr="00ED12D2" w:rsidRDefault="00B42A3C"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1.5.</w:t>
            </w:r>
          </w:p>
        </w:tc>
        <w:tc>
          <w:tcPr>
            <w:tcW w:w="7862" w:type="dxa"/>
          </w:tcPr>
          <w:p w:rsidR="00B42A3C" w:rsidRPr="00ED12D2" w:rsidRDefault="00B42A3C" w:rsidP="00B42A3C">
            <w:pPr>
              <w:tabs>
                <w:tab w:val="left" w:pos="709"/>
              </w:tabs>
              <w:spacing w:after="0" w:line="240" w:lineRule="auto"/>
              <w:jc w:val="both"/>
              <w:rPr>
                <w:rFonts w:ascii="Times New Roman" w:hAnsi="Times New Roman" w:cs="Times New Roman"/>
                <w:sz w:val="24"/>
                <w:szCs w:val="24"/>
                <w:lang w:val="uk-UA"/>
              </w:rPr>
            </w:pPr>
            <w:r w:rsidRPr="00ED12D2">
              <w:rPr>
                <w:rFonts w:ascii="Times New Roman" w:hAnsi="Times New Roman" w:cs="Times New Roman"/>
                <w:sz w:val="24"/>
                <w:szCs w:val="24"/>
                <w:lang w:val="uk-UA"/>
              </w:rPr>
              <w:t>Аналіз методичної роботи</w:t>
            </w:r>
          </w:p>
        </w:tc>
        <w:tc>
          <w:tcPr>
            <w:tcW w:w="816" w:type="dxa"/>
          </w:tcPr>
          <w:p w:rsidR="00B42A3C" w:rsidRPr="00ED12D2" w:rsidRDefault="00ED12D2"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24</w:t>
            </w:r>
          </w:p>
        </w:tc>
      </w:tr>
      <w:tr w:rsidR="00B42A3C" w:rsidRPr="00ED12D2" w:rsidTr="009E6FC1">
        <w:tc>
          <w:tcPr>
            <w:tcW w:w="898" w:type="dxa"/>
            <w:gridSpan w:val="2"/>
          </w:tcPr>
          <w:p w:rsidR="00B42A3C" w:rsidRPr="00ED12D2" w:rsidRDefault="00B42A3C"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1.6.</w:t>
            </w:r>
          </w:p>
        </w:tc>
        <w:tc>
          <w:tcPr>
            <w:tcW w:w="7862" w:type="dxa"/>
          </w:tcPr>
          <w:p w:rsidR="00B42A3C" w:rsidRPr="00ED12D2" w:rsidRDefault="00B42A3C" w:rsidP="00B42A3C">
            <w:pPr>
              <w:spacing w:after="0" w:line="240" w:lineRule="auto"/>
              <w:jc w:val="both"/>
              <w:rPr>
                <w:rFonts w:ascii="Times New Roman" w:hAnsi="Times New Roman" w:cs="Times New Roman"/>
                <w:sz w:val="24"/>
                <w:szCs w:val="24"/>
                <w:lang w:val="uk-UA"/>
              </w:rPr>
            </w:pPr>
            <w:r w:rsidRPr="00ED12D2">
              <w:rPr>
                <w:rFonts w:ascii="Times New Roman" w:hAnsi="Times New Roman" w:cs="Times New Roman"/>
                <w:sz w:val="24"/>
                <w:szCs w:val="24"/>
                <w:lang w:val="uk-UA"/>
              </w:rPr>
              <w:t>Психологічний супровід освітнього процесу</w:t>
            </w:r>
          </w:p>
        </w:tc>
        <w:tc>
          <w:tcPr>
            <w:tcW w:w="816" w:type="dxa"/>
          </w:tcPr>
          <w:p w:rsidR="00B42A3C" w:rsidRPr="00ED12D2" w:rsidRDefault="00ED12D2"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31</w:t>
            </w:r>
          </w:p>
        </w:tc>
      </w:tr>
      <w:tr w:rsidR="00B42A3C" w:rsidRPr="00ED12D2" w:rsidTr="009E6FC1">
        <w:tc>
          <w:tcPr>
            <w:tcW w:w="898" w:type="dxa"/>
            <w:gridSpan w:val="2"/>
          </w:tcPr>
          <w:p w:rsidR="00B42A3C" w:rsidRPr="00ED12D2" w:rsidRDefault="00B42A3C"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1.7.</w:t>
            </w:r>
          </w:p>
        </w:tc>
        <w:tc>
          <w:tcPr>
            <w:tcW w:w="7862" w:type="dxa"/>
          </w:tcPr>
          <w:p w:rsidR="00B42A3C" w:rsidRPr="00ED12D2" w:rsidRDefault="00B42A3C" w:rsidP="009A4126">
            <w:pPr>
              <w:spacing w:after="0" w:line="240" w:lineRule="auto"/>
              <w:jc w:val="both"/>
              <w:rPr>
                <w:rFonts w:ascii="Times New Roman" w:hAnsi="Times New Roman" w:cs="Times New Roman"/>
                <w:sz w:val="24"/>
                <w:szCs w:val="24"/>
                <w:lang w:val="uk-UA"/>
              </w:rPr>
            </w:pPr>
            <w:r w:rsidRPr="00ED12D2">
              <w:rPr>
                <w:rFonts w:ascii="Times New Roman" w:hAnsi="Times New Roman" w:cs="Times New Roman"/>
                <w:sz w:val="24"/>
                <w:szCs w:val="24"/>
                <w:lang w:val="uk-UA"/>
              </w:rPr>
              <w:t>Аналіз проведення літньої оздоровчої кампанії - 201</w:t>
            </w:r>
            <w:r w:rsidR="009A4126" w:rsidRPr="00ED12D2">
              <w:rPr>
                <w:rFonts w:ascii="Times New Roman" w:hAnsi="Times New Roman" w:cs="Times New Roman"/>
                <w:sz w:val="24"/>
                <w:szCs w:val="24"/>
                <w:lang w:val="uk-UA"/>
              </w:rPr>
              <w:t>9</w:t>
            </w:r>
          </w:p>
        </w:tc>
        <w:tc>
          <w:tcPr>
            <w:tcW w:w="816" w:type="dxa"/>
          </w:tcPr>
          <w:p w:rsidR="00B42A3C" w:rsidRPr="00ED12D2" w:rsidRDefault="00ED12D2"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34</w:t>
            </w:r>
          </w:p>
        </w:tc>
      </w:tr>
      <w:tr w:rsidR="00B42A3C" w:rsidRPr="00ED12D2" w:rsidTr="009E6FC1">
        <w:tc>
          <w:tcPr>
            <w:tcW w:w="898" w:type="dxa"/>
            <w:gridSpan w:val="2"/>
          </w:tcPr>
          <w:p w:rsidR="00B42A3C" w:rsidRPr="00ED12D2" w:rsidRDefault="00B42A3C"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1.8.</w:t>
            </w:r>
          </w:p>
        </w:tc>
        <w:tc>
          <w:tcPr>
            <w:tcW w:w="7862" w:type="dxa"/>
          </w:tcPr>
          <w:p w:rsidR="00B42A3C" w:rsidRPr="00ED12D2" w:rsidRDefault="00B42A3C" w:rsidP="00B42A3C">
            <w:pPr>
              <w:spacing w:after="0" w:line="240" w:lineRule="auto"/>
              <w:jc w:val="both"/>
              <w:rPr>
                <w:rFonts w:ascii="Times New Roman" w:hAnsi="Times New Roman" w:cs="Times New Roman"/>
                <w:sz w:val="24"/>
                <w:szCs w:val="24"/>
                <w:lang w:val="uk-UA"/>
              </w:rPr>
            </w:pPr>
            <w:r w:rsidRPr="00ED12D2">
              <w:rPr>
                <w:rFonts w:ascii="Times New Roman" w:hAnsi="Times New Roman" w:cs="Times New Roman"/>
                <w:sz w:val="24"/>
                <w:szCs w:val="24"/>
                <w:lang w:val="uk-UA"/>
              </w:rPr>
              <w:t>Аналіз роботи з охорони праці, пожежної безпеки та електробезпеки учасників освітнього процесу</w:t>
            </w:r>
          </w:p>
        </w:tc>
        <w:tc>
          <w:tcPr>
            <w:tcW w:w="816" w:type="dxa"/>
          </w:tcPr>
          <w:p w:rsidR="00B42A3C" w:rsidRPr="00ED12D2" w:rsidRDefault="00ED12D2"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35</w:t>
            </w:r>
          </w:p>
        </w:tc>
      </w:tr>
      <w:tr w:rsidR="00B42A3C" w:rsidRPr="00ED12D2" w:rsidTr="009E6FC1">
        <w:tc>
          <w:tcPr>
            <w:tcW w:w="898" w:type="dxa"/>
            <w:gridSpan w:val="2"/>
          </w:tcPr>
          <w:p w:rsidR="00B42A3C" w:rsidRPr="00ED12D2" w:rsidRDefault="00B42A3C"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1.9.</w:t>
            </w:r>
          </w:p>
        </w:tc>
        <w:tc>
          <w:tcPr>
            <w:tcW w:w="7862" w:type="dxa"/>
          </w:tcPr>
          <w:p w:rsidR="00B42A3C" w:rsidRPr="00ED12D2" w:rsidRDefault="00B42A3C" w:rsidP="00B42A3C">
            <w:pPr>
              <w:spacing w:after="0" w:line="240" w:lineRule="auto"/>
              <w:jc w:val="both"/>
              <w:rPr>
                <w:rFonts w:ascii="Times New Roman" w:hAnsi="Times New Roman" w:cs="Times New Roman"/>
                <w:sz w:val="24"/>
                <w:szCs w:val="24"/>
                <w:lang w:val="uk-UA"/>
              </w:rPr>
            </w:pPr>
            <w:r w:rsidRPr="00ED12D2">
              <w:rPr>
                <w:rFonts w:ascii="Times New Roman" w:hAnsi="Times New Roman" w:cs="Times New Roman"/>
                <w:sz w:val="24"/>
                <w:szCs w:val="24"/>
                <w:lang w:val="uk-UA"/>
              </w:rPr>
              <w:t>Аналіз роботи з попередження та профілактики дитячого травматизму, безпеки життєдіяльності вихованців</w:t>
            </w:r>
          </w:p>
        </w:tc>
        <w:tc>
          <w:tcPr>
            <w:tcW w:w="816" w:type="dxa"/>
          </w:tcPr>
          <w:p w:rsidR="00B42A3C" w:rsidRPr="00ED12D2" w:rsidRDefault="00ED12D2"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4</w:t>
            </w:r>
            <w:r w:rsidR="002413B6">
              <w:rPr>
                <w:rFonts w:ascii="Times New Roman" w:hAnsi="Times New Roman" w:cs="Times New Roman"/>
                <w:sz w:val="24"/>
                <w:szCs w:val="24"/>
                <w:lang w:val="uk-UA"/>
              </w:rPr>
              <w:t>2</w:t>
            </w:r>
          </w:p>
        </w:tc>
      </w:tr>
      <w:tr w:rsidR="00B42A3C" w:rsidRPr="00ED12D2" w:rsidTr="009E6FC1">
        <w:tc>
          <w:tcPr>
            <w:tcW w:w="898" w:type="dxa"/>
            <w:gridSpan w:val="2"/>
          </w:tcPr>
          <w:p w:rsidR="00B42A3C" w:rsidRPr="00ED12D2" w:rsidRDefault="00B42A3C"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1.10.</w:t>
            </w:r>
          </w:p>
        </w:tc>
        <w:tc>
          <w:tcPr>
            <w:tcW w:w="7862" w:type="dxa"/>
          </w:tcPr>
          <w:p w:rsidR="00B42A3C" w:rsidRPr="00ED12D2" w:rsidRDefault="00B42A3C" w:rsidP="00B42A3C">
            <w:pPr>
              <w:spacing w:after="0" w:line="240" w:lineRule="auto"/>
              <w:jc w:val="both"/>
              <w:rPr>
                <w:rFonts w:ascii="Times New Roman" w:hAnsi="Times New Roman" w:cs="Times New Roman"/>
                <w:sz w:val="24"/>
                <w:szCs w:val="24"/>
                <w:lang w:val="uk-UA"/>
              </w:rPr>
            </w:pPr>
            <w:r w:rsidRPr="00ED12D2">
              <w:rPr>
                <w:rFonts w:ascii="Times New Roman" w:hAnsi="Times New Roman" w:cs="Times New Roman"/>
                <w:sz w:val="24"/>
                <w:szCs w:val="24"/>
              </w:rPr>
              <w:t xml:space="preserve">Аналіз управлінської діяльності </w:t>
            </w:r>
          </w:p>
        </w:tc>
        <w:tc>
          <w:tcPr>
            <w:tcW w:w="816" w:type="dxa"/>
          </w:tcPr>
          <w:p w:rsidR="00B42A3C" w:rsidRPr="00ED12D2" w:rsidRDefault="00ED12D2"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47</w:t>
            </w:r>
          </w:p>
        </w:tc>
      </w:tr>
      <w:tr w:rsidR="00B42A3C" w:rsidRPr="00ED12D2" w:rsidTr="009E6FC1">
        <w:tc>
          <w:tcPr>
            <w:tcW w:w="898" w:type="dxa"/>
            <w:gridSpan w:val="2"/>
          </w:tcPr>
          <w:p w:rsidR="00B42A3C" w:rsidRPr="00ED12D2" w:rsidRDefault="00B42A3C" w:rsidP="00BF226A">
            <w:pPr>
              <w:spacing w:after="0" w:line="240" w:lineRule="auto"/>
              <w:jc w:val="center"/>
              <w:rPr>
                <w:rFonts w:ascii="Times New Roman" w:hAnsi="Times New Roman" w:cs="Times New Roman"/>
                <w:sz w:val="24"/>
                <w:szCs w:val="24"/>
              </w:rPr>
            </w:pPr>
            <w:r w:rsidRPr="00ED12D2">
              <w:rPr>
                <w:rFonts w:ascii="Times New Roman" w:hAnsi="Times New Roman" w:cs="Times New Roman"/>
                <w:sz w:val="24"/>
                <w:szCs w:val="24"/>
                <w:lang w:val="uk-UA"/>
              </w:rPr>
              <w:t>1.11</w:t>
            </w:r>
            <w:r w:rsidRPr="00ED12D2">
              <w:rPr>
                <w:rFonts w:ascii="Times New Roman" w:hAnsi="Times New Roman" w:cs="Times New Roman"/>
                <w:sz w:val="24"/>
                <w:szCs w:val="24"/>
              </w:rPr>
              <w:t>.</w:t>
            </w:r>
          </w:p>
        </w:tc>
        <w:tc>
          <w:tcPr>
            <w:tcW w:w="7862" w:type="dxa"/>
          </w:tcPr>
          <w:p w:rsidR="00B42A3C" w:rsidRPr="00ED12D2" w:rsidRDefault="00B42A3C" w:rsidP="00B42A3C">
            <w:pPr>
              <w:tabs>
                <w:tab w:val="left" w:pos="709"/>
              </w:tabs>
              <w:spacing w:after="0" w:line="240" w:lineRule="auto"/>
              <w:rPr>
                <w:rFonts w:ascii="Times New Roman" w:hAnsi="Times New Roman" w:cs="Times New Roman"/>
                <w:sz w:val="24"/>
                <w:szCs w:val="24"/>
                <w:lang w:val="uk-UA"/>
              </w:rPr>
            </w:pPr>
            <w:r w:rsidRPr="00ED12D2">
              <w:rPr>
                <w:rFonts w:ascii="Times New Roman" w:hAnsi="Times New Roman" w:cs="Times New Roman"/>
                <w:bCs/>
                <w:iCs/>
                <w:sz w:val="24"/>
                <w:szCs w:val="24"/>
                <w:lang w:val="uk-UA"/>
              </w:rPr>
              <w:t xml:space="preserve">Самоврядування. Взаємозв’язок з </w:t>
            </w:r>
            <w:r w:rsidR="00ED12D2" w:rsidRPr="00ED12D2">
              <w:rPr>
                <w:rFonts w:ascii="Times New Roman" w:hAnsi="Times New Roman" w:cs="Times New Roman"/>
                <w:bCs/>
                <w:iCs/>
                <w:sz w:val="24"/>
                <w:szCs w:val="24"/>
                <w:lang w:val="uk-UA"/>
              </w:rPr>
              <w:t xml:space="preserve">сім'єю, </w:t>
            </w:r>
            <w:r w:rsidRPr="00ED12D2">
              <w:rPr>
                <w:rFonts w:ascii="Times New Roman" w:hAnsi="Times New Roman" w:cs="Times New Roman"/>
                <w:bCs/>
                <w:iCs/>
                <w:sz w:val="24"/>
                <w:szCs w:val="24"/>
                <w:lang w:val="uk-UA"/>
              </w:rPr>
              <w:t>громадськістю, громадськими організаціями</w:t>
            </w:r>
          </w:p>
        </w:tc>
        <w:tc>
          <w:tcPr>
            <w:tcW w:w="816" w:type="dxa"/>
          </w:tcPr>
          <w:p w:rsidR="00B42A3C" w:rsidRPr="00ED12D2" w:rsidRDefault="00ED12D2"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4</w:t>
            </w:r>
            <w:r w:rsidR="002413B6">
              <w:rPr>
                <w:rFonts w:ascii="Times New Roman" w:hAnsi="Times New Roman" w:cs="Times New Roman"/>
                <w:sz w:val="24"/>
                <w:szCs w:val="24"/>
                <w:lang w:val="uk-UA"/>
              </w:rPr>
              <w:t>8</w:t>
            </w:r>
          </w:p>
        </w:tc>
      </w:tr>
      <w:tr w:rsidR="00B42A3C" w:rsidRPr="00ED12D2" w:rsidTr="009E6FC1">
        <w:tc>
          <w:tcPr>
            <w:tcW w:w="898" w:type="dxa"/>
            <w:gridSpan w:val="2"/>
          </w:tcPr>
          <w:p w:rsidR="00B42A3C" w:rsidRPr="00ED12D2" w:rsidRDefault="00B42A3C"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1.12.</w:t>
            </w:r>
          </w:p>
        </w:tc>
        <w:tc>
          <w:tcPr>
            <w:tcW w:w="7862" w:type="dxa"/>
          </w:tcPr>
          <w:p w:rsidR="00B42A3C" w:rsidRPr="00ED12D2" w:rsidRDefault="00B42A3C" w:rsidP="00B42A3C">
            <w:pPr>
              <w:spacing w:after="0" w:line="240" w:lineRule="auto"/>
              <w:rPr>
                <w:rFonts w:ascii="Times New Roman" w:hAnsi="Times New Roman" w:cs="Times New Roman"/>
                <w:sz w:val="24"/>
                <w:szCs w:val="24"/>
              </w:rPr>
            </w:pPr>
            <w:r w:rsidRPr="00ED12D2">
              <w:rPr>
                <w:rFonts w:ascii="Times New Roman" w:hAnsi="Times New Roman" w:cs="Times New Roman"/>
                <w:sz w:val="24"/>
                <w:szCs w:val="24"/>
              </w:rPr>
              <w:t>Аналіз матеріально</w:t>
            </w:r>
            <w:r w:rsidRPr="00ED12D2">
              <w:rPr>
                <w:rFonts w:ascii="Times New Roman" w:hAnsi="Times New Roman" w:cs="Times New Roman"/>
                <w:sz w:val="24"/>
                <w:szCs w:val="24"/>
                <w:lang w:val="uk-UA"/>
              </w:rPr>
              <w:t xml:space="preserve">-технічної </w:t>
            </w:r>
            <w:r w:rsidRPr="00ED12D2">
              <w:rPr>
                <w:rFonts w:ascii="Times New Roman" w:hAnsi="Times New Roman" w:cs="Times New Roman"/>
                <w:sz w:val="24"/>
                <w:szCs w:val="24"/>
              </w:rPr>
              <w:t xml:space="preserve"> бази закладу</w:t>
            </w:r>
          </w:p>
        </w:tc>
        <w:tc>
          <w:tcPr>
            <w:tcW w:w="816" w:type="dxa"/>
          </w:tcPr>
          <w:p w:rsidR="00B42A3C" w:rsidRPr="00ED12D2" w:rsidRDefault="002413B6"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r>
      <w:tr w:rsidR="00B42A3C" w:rsidRPr="00ED12D2" w:rsidTr="009E6FC1">
        <w:tc>
          <w:tcPr>
            <w:tcW w:w="898" w:type="dxa"/>
            <w:gridSpan w:val="2"/>
          </w:tcPr>
          <w:p w:rsidR="00B42A3C" w:rsidRPr="00ED12D2" w:rsidRDefault="00B42A3C"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1.13.</w:t>
            </w:r>
          </w:p>
        </w:tc>
        <w:tc>
          <w:tcPr>
            <w:tcW w:w="7862" w:type="dxa"/>
          </w:tcPr>
          <w:p w:rsidR="00B42A3C" w:rsidRPr="00ED12D2" w:rsidRDefault="00B42A3C" w:rsidP="00636522">
            <w:pPr>
              <w:spacing w:after="0" w:line="240" w:lineRule="auto"/>
              <w:rPr>
                <w:rFonts w:ascii="Times New Roman" w:hAnsi="Times New Roman" w:cs="Times New Roman"/>
                <w:sz w:val="24"/>
                <w:szCs w:val="24"/>
              </w:rPr>
            </w:pPr>
            <w:r w:rsidRPr="00ED12D2">
              <w:rPr>
                <w:rFonts w:ascii="Times New Roman" w:hAnsi="Times New Roman" w:cs="Times New Roman"/>
                <w:sz w:val="24"/>
                <w:szCs w:val="24"/>
              </w:rPr>
              <w:t xml:space="preserve">Фінансове забезпечення </w:t>
            </w:r>
            <w:r w:rsidRPr="00ED12D2">
              <w:rPr>
                <w:rFonts w:ascii="Times New Roman" w:hAnsi="Times New Roman" w:cs="Times New Roman"/>
                <w:sz w:val="24"/>
                <w:szCs w:val="24"/>
                <w:lang w:val="uk-UA"/>
              </w:rPr>
              <w:t>освітнього</w:t>
            </w:r>
            <w:r w:rsidRPr="00ED12D2">
              <w:rPr>
                <w:rFonts w:ascii="Times New Roman" w:hAnsi="Times New Roman" w:cs="Times New Roman"/>
                <w:sz w:val="24"/>
                <w:szCs w:val="24"/>
              </w:rPr>
              <w:t xml:space="preserve"> процесу у 201</w:t>
            </w:r>
            <w:r w:rsidR="00636522" w:rsidRPr="00ED12D2">
              <w:rPr>
                <w:rFonts w:ascii="Times New Roman" w:hAnsi="Times New Roman" w:cs="Times New Roman"/>
                <w:sz w:val="24"/>
                <w:szCs w:val="24"/>
                <w:lang w:val="uk-UA"/>
              </w:rPr>
              <w:t>8</w:t>
            </w:r>
            <w:r w:rsidRPr="00ED12D2">
              <w:rPr>
                <w:rFonts w:ascii="Times New Roman" w:hAnsi="Times New Roman" w:cs="Times New Roman"/>
                <w:sz w:val="24"/>
                <w:szCs w:val="24"/>
              </w:rPr>
              <w:t>/201</w:t>
            </w:r>
            <w:r w:rsidR="00636522" w:rsidRPr="00ED12D2">
              <w:rPr>
                <w:rFonts w:ascii="Times New Roman" w:hAnsi="Times New Roman" w:cs="Times New Roman"/>
                <w:sz w:val="24"/>
                <w:szCs w:val="24"/>
                <w:lang w:val="uk-UA"/>
              </w:rPr>
              <w:t>9</w:t>
            </w:r>
            <w:r w:rsidRPr="00ED12D2">
              <w:rPr>
                <w:rFonts w:ascii="Times New Roman" w:hAnsi="Times New Roman" w:cs="Times New Roman"/>
                <w:sz w:val="24"/>
                <w:szCs w:val="24"/>
              </w:rPr>
              <w:t xml:space="preserve"> навчальному році</w:t>
            </w:r>
          </w:p>
        </w:tc>
        <w:tc>
          <w:tcPr>
            <w:tcW w:w="816" w:type="dxa"/>
          </w:tcPr>
          <w:p w:rsidR="00B42A3C" w:rsidRPr="00ED12D2" w:rsidRDefault="00ED12D2" w:rsidP="00BF226A">
            <w:pPr>
              <w:spacing w:after="0" w:line="240" w:lineRule="auto"/>
              <w:jc w:val="center"/>
              <w:rPr>
                <w:rFonts w:ascii="Times New Roman" w:hAnsi="Times New Roman" w:cs="Times New Roman"/>
                <w:sz w:val="24"/>
                <w:szCs w:val="24"/>
                <w:lang w:val="uk-UA"/>
              </w:rPr>
            </w:pPr>
            <w:r w:rsidRPr="00ED12D2">
              <w:rPr>
                <w:rFonts w:ascii="Times New Roman" w:hAnsi="Times New Roman" w:cs="Times New Roman"/>
                <w:sz w:val="24"/>
                <w:szCs w:val="24"/>
                <w:lang w:val="uk-UA"/>
              </w:rPr>
              <w:t>50</w:t>
            </w:r>
          </w:p>
        </w:tc>
      </w:tr>
      <w:tr w:rsidR="00B42A3C" w:rsidRPr="003677AB" w:rsidTr="009E6FC1">
        <w:tc>
          <w:tcPr>
            <w:tcW w:w="8760" w:type="dxa"/>
            <w:gridSpan w:val="3"/>
          </w:tcPr>
          <w:p w:rsidR="00B42A3C" w:rsidRPr="003677AB" w:rsidRDefault="00B42A3C" w:rsidP="00BF226A">
            <w:pPr>
              <w:pStyle w:val="21"/>
              <w:numPr>
                <w:ilvl w:val="0"/>
                <w:numId w:val="2"/>
              </w:numPr>
              <w:tabs>
                <w:tab w:val="left" w:pos="0"/>
              </w:tabs>
              <w:ind w:left="0" w:right="-2" w:firstLine="0"/>
              <w:jc w:val="center"/>
              <w:rPr>
                <w:b/>
                <w:sz w:val="24"/>
                <w:szCs w:val="24"/>
                <w:lang w:val="uk-UA"/>
              </w:rPr>
            </w:pPr>
            <w:r w:rsidRPr="003677AB">
              <w:rPr>
                <w:b/>
                <w:sz w:val="24"/>
                <w:szCs w:val="24"/>
                <w:lang w:val="uk-UA"/>
              </w:rPr>
              <w:t>Пріоритетні напрямки розвитку  та  вдосконалення</w:t>
            </w:r>
          </w:p>
          <w:p w:rsidR="00B42A3C" w:rsidRPr="003677AB" w:rsidRDefault="00B42A3C" w:rsidP="00BF226A">
            <w:pPr>
              <w:spacing w:after="0" w:line="240" w:lineRule="auto"/>
              <w:jc w:val="center"/>
              <w:rPr>
                <w:rFonts w:ascii="Times New Roman" w:hAnsi="Times New Roman" w:cs="Times New Roman"/>
                <w:sz w:val="24"/>
                <w:szCs w:val="24"/>
              </w:rPr>
            </w:pPr>
            <w:r w:rsidRPr="003677AB">
              <w:rPr>
                <w:rFonts w:ascii="Times New Roman" w:hAnsi="Times New Roman" w:cs="Times New Roman"/>
                <w:b/>
                <w:sz w:val="24"/>
                <w:szCs w:val="24"/>
                <w:lang w:val="uk-UA"/>
              </w:rPr>
              <w:t>освітнього процесу  у 2019/2020 навчальному році</w:t>
            </w:r>
          </w:p>
        </w:tc>
        <w:tc>
          <w:tcPr>
            <w:tcW w:w="816" w:type="dxa"/>
            <w:vAlign w:val="center"/>
          </w:tcPr>
          <w:p w:rsidR="00B42A3C" w:rsidRPr="003677AB" w:rsidRDefault="00B42A3C" w:rsidP="00BF226A">
            <w:pPr>
              <w:spacing w:after="0" w:line="240" w:lineRule="auto"/>
              <w:jc w:val="center"/>
              <w:rPr>
                <w:rFonts w:ascii="Times New Roman" w:hAnsi="Times New Roman" w:cs="Times New Roman"/>
                <w:sz w:val="24"/>
                <w:szCs w:val="24"/>
              </w:rPr>
            </w:pPr>
          </w:p>
        </w:tc>
      </w:tr>
      <w:tr w:rsidR="00B42A3C" w:rsidRPr="003677AB" w:rsidTr="009E6FC1">
        <w:tc>
          <w:tcPr>
            <w:tcW w:w="9576" w:type="dxa"/>
            <w:gridSpan w:val="4"/>
          </w:tcPr>
          <w:p w:rsidR="00B42A3C" w:rsidRPr="003677AB" w:rsidRDefault="00B42A3C" w:rsidP="00BF226A">
            <w:pPr>
              <w:pStyle w:val="a5"/>
              <w:spacing w:after="0" w:line="240" w:lineRule="auto"/>
              <w:ind w:left="1080"/>
              <w:rPr>
                <w:rFonts w:ascii="Times New Roman" w:hAnsi="Times New Roman" w:cs="Times New Roman"/>
                <w:b/>
                <w:sz w:val="24"/>
                <w:szCs w:val="24"/>
                <w:lang w:val="uk-UA"/>
              </w:rPr>
            </w:pPr>
            <w:r w:rsidRPr="003677AB">
              <w:rPr>
                <w:rFonts w:ascii="Times New Roman" w:hAnsi="Times New Roman" w:cs="Times New Roman"/>
                <w:b/>
                <w:sz w:val="24"/>
                <w:szCs w:val="24"/>
                <w:lang w:val="en-US"/>
              </w:rPr>
              <w:t>III</w:t>
            </w:r>
            <w:r w:rsidRPr="003677AB">
              <w:rPr>
                <w:rFonts w:ascii="Times New Roman" w:hAnsi="Times New Roman" w:cs="Times New Roman"/>
                <w:b/>
                <w:sz w:val="24"/>
                <w:szCs w:val="24"/>
              </w:rPr>
              <w:t>.  Організація осв</w:t>
            </w:r>
            <w:r w:rsidRPr="003677AB">
              <w:rPr>
                <w:rFonts w:ascii="Times New Roman" w:hAnsi="Times New Roman" w:cs="Times New Roman"/>
                <w:b/>
                <w:sz w:val="24"/>
                <w:szCs w:val="24"/>
                <w:lang w:val="uk-UA"/>
              </w:rPr>
              <w:t>ітнього</w:t>
            </w:r>
            <w:r w:rsidRPr="003677AB">
              <w:rPr>
                <w:rFonts w:ascii="Times New Roman" w:hAnsi="Times New Roman" w:cs="Times New Roman"/>
                <w:b/>
                <w:sz w:val="24"/>
                <w:szCs w:val="24"/>
              </w:rPr>
              <w:t xml:space="preserve"> процесу у 201</w:t>
            </w:r>
            <w:r w:rsidRPr="003677AB">
              <w:rPr>
                <w:rFonts w:ascii="Times New Roman" w:hAnsi="Times New Roman" w:cs="Times New Roman"/>
                <w:b/>
                <w:sz w:val="24"/>
                <w:szCs w:val="24"/>
                <w:lang w:val="uk-UA"/>
              </w:rPr>
              <w:t>9</w:t>
            </w:r>
            <w:r w:rsidRPr="003677AB">
              <w:rPr>
                <w:rFonts w:ascii="Times New Roman" w:hAnsi="Times New Roman" w:cs="Times New Roman"/>
                <w:b/>
                <w:sz w:val="24"/>
                <w:szCs w:val="24"/>
              </w:rPr>
              <w:t>/2020 н</w:t>
            </w:r>
            <w:r w:rsidRPr="003677AB">
              <w:rPr>
                <w:rFonts w:ascii="Times New Roman" w:hAnsi="Times New Roman" w:cs="Times New Roman"/>
                <w:b/>
                <w:sz w:val="24"/>
                <w:szCs w:val="24"/>
                <w:lang w:val="uk-UA"/>
              </w:rPr>
              <w:t>авчальному</w:t>
            </w:r>
            <w:r w:rsidRPr="003677AB">
              <w:rPr>
                <w:rFonts w:ascii="Times New Roman" w:hAnsi="Times New Roman" w:cs="Times New Roman"/>
                <w:b/>
                <w:sz w:val="24"/>
                <w:szCs w:val="24"/>
              </w:rPr>
              <w:t xml:space="preserve"> р</w:t>
            </w:r>
            <w:r w:rsidRPr="003677AB">
              <w:rPr>
                <w:rFonts w:ascii="Times New Roman" w:hAnsi="Times New Roman" w:cs="Times New Roman"/>
                <w:b/>
                <w:sz w:val="24"/>
                <w:szCs w:val="24"/>
                <w:lang w:val="uk-UA"/>
              </w:rPr>
              <w:t>оці</w:t>
            </w:r>
          </w:p>
        </w:tc>
      </w:tr>
      <w:tr w:rsidR="00B42A3C" w:rsidRPr="003677AB" w:rsidTr="009E6FC1">
        <w:tc>
          <w:tcPr>
            <w:tcW w:w="9576" w:type="dxa"/>
            <w:gridSpan w:val="4"/>
          </w:tcPr>
          <w:p w:rsidR="00B42A3C" w:rsidRPr="003677AB" w:rsidRDefault="00B42A3C" w:rsidP="00BF226A">
            <w:pPr>
              <w:spacing w:after="0" w:line="240" w:lineRule="auto"/>
              <w:rPr>
                <w:rFonts w:ascii="Times New Roman" w:hAnsi="Times New Roman" w:cs="Times New Roman"/>
                <w:b/>
                <w:sz w:val="24"/>
                <w:szCs w:val="24"/>
              </w:rPr>
            </w:pPr>
            <w:r w:rsidRPr="003677AB">
              <w:rPr>
                <w:rFonts w:ascii="Times New Roman" w:hAnsi="Times New Roman" w:cs="Times New Roman"/>
                <w:b/>
                <w:sz w:val="24"/>
                <w:szCs w:val="24"/>
                <w:lang w:val="uk-UA"/>
              </w:rPr>
              <w:t>3.</w:t>
            </w:r>
            <w:r w:rsidRPr="003677AB">
              <w:rPr>
                <w:rFonts w:ascii="Times New Roman" w:hAnsi="Times New Roman" w:cs="Times New Roman"/>
                <w:b/>
                <w:sz w:val="24"/>
                <w:szCs w:val="24"/>
              </w:rPr>
              <w:t xml:space="preserve"> 1. Робота з педагогічними кадрами</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.1.1.</w:t>
            </w:r>
          </w:p>
        </w:tc>
        <w:tc>
          <w:tcPr>
            <w:tcW w:w="7862" w:type="dxa"/>
          </w:tcPr>
          <w:p w:rsidR="00B42A3C" w:rsidRPr="00E904B9" w:rsidRDefault="00B42A3C" w:rsidP="00BF226A">
            <w:pPr>
              <w:spacing w:after="0" w:line="240" w:lineRule="auto"/>
              <w:rPr>
                <w:rFonts w:ascii="Times New Roman" w:hAnsi="Times New Roman" w:cs="Times New Roman"/>
                <w:sz w:val="24"/>
                <w:szCs w:val="24"/>
                <w:lang w:val="uk-UA"/>
              </w:rPr>
            </w:pPr>
            <w:r w:rsidRPr="00E904B9">
              <w:rPr>
                <w:rFonts w:ascii="Times New Roman" w:hAnsi="Times New Roman" w:cs="Times New Roman"/>
                <w:sz w:val="24"/>
                <w:szCs w:val="24"/>
              </w:rPr>
              <w:t xml:space="preserve">Організація роботи  з педагогічними кадрами </w:t>
            </w:r>
            <w:r w:rsidRPr="00E904B9">
              <w:rPr>
                <w:rFonts w:ascii="Times New Roman" w:hAnsi="Times New Roman" w:cs="Times New Roman"/>
                <w:sz w:val="24"/>
                <w:szCs w:val="24"/>
                <w:lang w:val="uk-UA"/>
              </w:rPr>
              <w:t>закладу позашкільної освіти</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54</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.1.2.</w:t>
            </w:r>
          </w:p>
        </w:tc>
        <w:tc>
          <w:tcPr>
            <w:tcW w:w="7862" w:type="dxa"/>
          </w:tcPr>
          <w:p w:rsidR="00B42A3C" w:rsidRPr="00E904B9" w:rsidRDefault="00B42A3C" w:rsidP="00BF226A">
            <w:pPr>
              <w:spacing w:after="0" w:line="240" w:lineRule="auto"/>
              <w:jc w:val="both"/>
              <w:rPr>
                <w:rFonts w:ascii="Times New Roman" w:hAnsi="Times New Roman" w:cs="Times New Roman"/>
                <w:sz w:val="24"/>
                <w:szCs w:val="24"/>
              </w:rPr>
            </w:pPr>
            <w:r w:rsidRPr="00E904B9">
              <w:rPr>
                <w:rFonts w:ascii="Times New Roman" w:hAnsi="Times New Roman" w:cs="Times New Roman"/>
                <w:sz w:val="24"/>
                <w:szCs w:val="24"/>
              </w:rPr>
              <w:t xml:space="preserve">Діяльність атестаційної комісії I-го рівня </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5</w:t>
            </w:r>
            <w:r w:rsidR="002413B6">
              <w:rPr>
                <w:rFonts w:ascii="Times New Roman" w:hAnsi="Times New Roman" w:cs="Times New Roman"/>
                <w:sz w:val="24"/>
                <w:szCs w:val="24"/>
                <w:lang w:val="uk-UA"/>
              </w:rPr>
              <w:t>8</w:t>
            </w:r>
          </w:p>
        </w:tc>
      </w:tr>
      <w:tr w:rsidR="00B42A3C" w:rsidRPr="00E904B9" w:rsidTr="009E6FC1">
        <w:trPr>
          <w:trHeight w:val="317"/>
        </w:trPr>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.1.3.</w:t>
            </w:r>
          </w:p>
        </w:tc>
        <w:tc>
          <w:tcPr>
            <w:tcW w:w="7862" w:type="dxa"/>
          </w:tcPr>
          <w:p w:rsidR="00B42A3C" w:rsidRPr="00E904B9" w:rsidRDefault="00B42A3C" w:rsidP="00BF226A">
            <w:pPr>
              <w:spacing w:after="0" w:line="240" w:lineRule="auto"/>
              <w:rPr>
                <w:rFonts w:ascii="Times New Roman" w:hAnsi="Times New Roman" w:cs="Times New Roman"/>
                <w:sz w:val="24"/>
                <w:szCs w:val="24"/>
              </w:rPr>
            </w:pPr>
            <w:r w:rsidRPr="00E904B9">
              <w:rPr>
                <w:rFonts w:ascii="Times New Roman" w:hAnsi="Times New Roman" w:cs="Times New Roman"/>
                <w:sz w:val="24"/>
                <w:szCs w:val="24"/>
              </w:rPr>
              <w:t xml:space="preserve">Організація роботи з молодими </w:t>
            </w:r>
            <w:r w:rsidR="00E904B9" w:rsidRPr="00E904B9">
              <w:rPr>
                <w:rFonts w:ascii="Times New Roman" w:hAnsi="Times New Roman" w:cs="Times New Roman"/>
                <w:sz w:val="24"/>
                <w:szCs w:val="24"/>
                <w:lang w:val="uk-UA"/>
              </w:rPr>
              <w:t xml:space="preserve">(малодосвідченими) </w:t>
            </w:r>
            <w:r w:rsidRPr="00E904B9">
              <w:rPr>
                <w:rFonts w:ascii="Times New Roman" w:hAnsi="Times New Roman" w:cs="Times New Roman"/>
                <w:sz w:val="24"/>
                <w:szCs w:val="24"/>
              </w:rPr>
              <w:t>педагогами</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6</w:t>
            </w:r>
            <w:r w:rsidR="002413B6">
              <w:rPr>
                <w:rFonts w:ascii="Times New Roman" w:hAnsi="Times New Roman" w:cs="Times New Roman"/>
                <w:sz w:val="24"/>
                <w:szCs w:val="24"/>
                <w:lang w:val="uk-UA"/>
              </w:rPr>
              <w:t>1</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.1.4.</w:t>
            </w:r>
          </w:p>
        </w:tc>
        <w:tc>
          <w:tcPr>
            <w:tcW w:w="7862" w:type="dxa"/>
          </w:tcPr>
          <w:p w:rsidR="00B42A3C" w:rsidRPr="00E904B9" w:rsidRDefault="00B42A3C" w:rsidP="00BF226A">
            <w:pPr>
              <w:spacing w:after="0" w:line="240" w:lineRule="auto"/>
              <w:rPr>
                <w:rFonts w:ascii="Times New Roman" w:hAnsi="Times New Roman" w:cs="Times New Roman"/>
                <w:sz w:val="24"/>
                <w:szCs w:val="24"/>
                <w:lang w:val="uk-UA"/>
              </w:rPr>
            </w:pPr>
            <w:r w:rsidRPr="00E904B9">
              <w:rPr>
                <w:rFonts w:ascii="Times New Roman" w:hAnsi="Times New Roman" w:cs="Times New Roman"/>
                <w:sz w:val="24"/>
                <w:szCs w:val="24"/>
              </w:rPr>
              <w:t>Організація заходів щодо покращення  умов та охорон</w:t>
            </w:r>
            <w:r w:rsidRPr="00E904B9">
              <w:rPr>
                <w:rFonts w:ascii="Times New Roman" w:hAnsi="Times New Roman" w:cs="Times New Roman"/>
                <w:sz w:val="24"/>
                <w:szCs w:val="24"/>
                <w:lang w:val="uk-UA"/>
              </w:rPr>
              <w:t xml:space="preserve">и </w:t>
            </w:r>
            <w:r w:rsidRPr="00E904B9">
              <w:rPr>
                <w:rFonts w:ascii="Times New Roman" w:hAnsi="Times New Roman" w:cs="Times New Roman"/>
                <w:sz w:val="24"/>
                <w:szCs w:val="24"/>
              </w:rPr>
              <w:t xml:space="preserve">праці </w:t>
            </w:r>
            <w:r w:rsidRPr="00E904B9">
              <w:rPr>
                <w:rFonts w:ascii="Times New Roman" w:hAnsi="Times New Roman" w:cs="Times New Roman"/>
                <w:sz w:val="24"/>
                <w:szCs w:val="24"/>
                <w:lang w:val="uk-UA"/>
              </w:rPr>
              <w:t>працівників закладу</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6</w:t>
            </w:r>
            <w:r w:rsidR="002413B6">
              <w:rPr>
                <w:rFonts w:ascii="Times New Roman" w:hAnsi="Times New Roman" w:cs="Times New Roman"/>
                <w:sz w:val="24"/>
                <w:szCs w:val="24"/>
                <w:lang w:val="uk-UA"/>
              </w:rPr>
              <w:t>3</w:t>
            </w:r>
          </w:p>
        </w:tc>
      </w:tr>
      <w:tr w:rsidR="00B42A3C" w:rsidRPr="00E904B9" w:rsidTr="009E6FC1">
        <w:trPr>
          <w:trHeight w:val="369"/>
        </w:trPr>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.1.5.</w:t>
            </w:r>
          </w:p>
        </w:tc>
        <w:tc>
          <w:tcPr>
            <w:tcW w:w="7862" w:type="dxa"/>
          </w:tcPr>
          <w:p w:rsidR="00B42A3C" w:rsidRPr="00E904B9" w:rsidRDefault="00B42A3C" w:rsidP="00BF226A">
            <w:pPr>
              <w:spacing w:after="0" w:line="240" w:lineRule="auto"/>
              <w:rPr>
                <w:rFonts w:ascii="Times New Roman" w:hAnsi="Times New Roman" w:cs="Times New Roman"/>
                <w:bCs/>
                <w:sz w:val="24"/>
                <w:szCs w:val="24"/>
              </w:rPr>
            </w:pPr>
            <w:r w:rsidRPr="00E904B9">
              <w:rPr>
                <w:rFonts w:ascii="Times New Roman" w:hAnsi="Times New Roman" w:cs="Times New Roman"/>
                <w:bCs/>
                <w:sz w:val="24"/>
                <w:szCs w:val="24"/>
              </w:rPr>
              <w:t>Організація роботи зі зверненнями громадян</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66</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.1.6.</w:t>
            </w:r>
          </w:p>
        </w:tc>
        <w:tc>
          <w:tcPr>
            <w:tcW w:w="7862" w:type="dxa"/>
          </w:tcPr>
          <w:p w:rsidR="00B42A3C" w:rsidRPr="00E904B9" w:rsidRDefault="00B42A3C" w:rsidP="00BF226A">
            <w:pPr>
              <w:tabs>
                <w:tab w:val="left" w:pos="7182"/>
              </w:tabs>
              <w:spacing w:after="0" w:line="240" w:lineRule="auto"/>
              <w:rPr>
                <w:rFonts w:ascii="Times New Roman" w:hAnsi="Times New Roman" w:cs="Times New Roman"/>
                <w:sz w:val="24"/>
                <w:szCs w:val="24"/>
              </w:rPr>
            </w:pPr>
            <w:r w:rsidRPr="00E904B9">
              <w:rPr>
                <w:rFonts w:ascii="Times New Roman" w:eastAsia="Calibri" w:hAnsi="Times New Roman" w:cs="Times New Roman"/>
                <w:sz w:val="24"/>
                <w:szCs w:val="24"/>
              </w:rPr>
              <w:t>Організація  роботи з  ведення військового облікувійськовозобов’язаних</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67</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.1.7.</w:t>
            </w:r>
          </w:p>
        </w:tc>
        <w:tc>
          <w:tcPr>
            <w:tcW w:w="7862" w:type="dxa"/>
          </w:tcPr>
          <w:p w:rsidR="00B42A3C" w:rsidRPr="00E904B9" w:rsidRDefault="00B42A3C" w:rsidP="00BF226A">
            <w:pPr>
              <w:spacing w:after="0" w:line="240" w:lineRule="auto"/>
              <w:rPr>
                <w:rFonts w:ascii="Times New Roman" w:hAnsi="Times New Roman" w:cs="Times New Roman"/>
                <w:sz w:val="24"/>
                <w:szCs w:val="24"/>
              </w:rPr>
            </w:pPr>
            <w:r w:rsidRPr="00E904B9">
              <w:rPr>
                <w:rFonts w:ascii="Times New Roman" w:hAnsi="Times New Roman" w:cs="Times New Roman"/>
                <w:sz w:val="24"/>
                <w:szCs w:val="24"/>
              </w:rPr>
              <w:t>Організація роботи з кадровим резервом</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69</w:t>
            </w:r>
          </w:p>
        </w:tc>
      </w:tr>
      <w:tr w:rsidR="00B42A3C" w:rsidRPr="00E904B9" w:rsidTr="009E6FC1">
        <w:tc>
          <w:tcPr>
            <w:tcW w:w="9576" w:type="dxa"/>
            <w:gridSpan w:val="4"/>
          </w:tcPr>
          <w:p w:rsidR="00B42A3C" w:rsidRPr="00E904B9" w:rsidRDefault="00B42A3C" w:rsidP="00BF226A">
            <w:pPr>
              <w:spacing w:after="0" w:line="240" w:lineRule="auto"/>
              <w:rPr>
                <w:rFonts w:ascii="Times New Roman" w:hAnsi="Times New Roman" w:cs="Times New Roman"/>
                <w:b/>
                <w:sz w:val="24"/>
                <w:szCs w:val="24"/>
                <w:lang w:val="uk-UA"/>
              </w:rPr>
            </w:pPr>
            <w:r w:rsidRPr="00E904B9">
              <w:rPr>
                <w:rFonts w:ascii="Times New Roman" w:hAnsi="Times New Roman" w:cs="Times New Roman"/>
                <w:b/>
                <w:sz w:val="24"/>
                <w:szCs w:val="24"/>
                <w:lang w:val="uk-UA"/>
              </w:rPr>
              <w:t>3</w:t>
            </w:r>
            <w:r w:rsidRPr="00E904B9">
              <w:rPr>
                <w:rFonts w:ascii="Times New Roman" w:hAnsi="Times New Roman" w:cs="Times New Roman"/>
                <w:b/>
                <w:sz w:val="24"/>
                <w:szCs w:val="24"/>
              </w:rPr>
              <w:t>.2.</w:t>
            </w:r>
            <w:r w:rsidRPr="00E904B9">
              <w:rPr>
                <w:rFonts w:ascii="Times New Roman" w:hAnsi="Times New Roman" w:cs="Times New Roman"/>
                <w:b/>
                <w:sz w:val="24"/>
                <w:szCs w:val="24"/>
                <w:lang w:val="uk-UA"/>
              </w:rPr>
              <w:t xml:space="preserve"> М</w:t>
            </w:r>
            <w:r w:rsidRPr="00E904B9">
              <w:rPr>
                <w:rFonts w:ascii="Times New Roman" w:hAnsi="Times New Roman" w:cs="Times New Roman"/>
                <w:b/>
                <w:sz w:val="24"/>
                <w:szCs w:val="24"/>
              </w:rPr>
              <w:t xml:space="preserve">етодична робота у закладі </w:t>
            </w:r>
            <w:r w:rsidRPr="00E904B9">
              <w:rPr>
                <w:rFonts w:ascii="Times New Roman" w:hAnsi="Times New Roman" w:cs="Times New Roman"/>
                <w:b/>
                <w:sz w:val="24"/>
                <w:szCs w:val="24"/>
                <w:lang w:val="uk-UA"/>
              </w:rPr>
              <w:t>позашкільної освіти</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.2.1.</w:t>
            </w:r>
          </w:p>
        </w:tc>
        <w:tc>
          <w:tcPr>
            <w:tcW w:w="7862" w:type="dxa"/>
          </w:tcPr>
          <w:p w:rsidR="00B42A3C" w:rsidRPr="00E904B9" w:rsidRDefault="00B42A3C" w:rsidP="00BF226A">
            <w:pPr>
              <w:spacing w:after="0" w:line="240" w:lineRule="auto"/>
              <w:rPr>
                <w:rFonts w:ascii="Times New Roman" w:hAnsi="Times New Roman" w:cs="Times New Roman"/>
                <w:sz w:val="24"/>
                <w:szCs w:val="24"/>
              </w:rPr>
            </w:pPr>
            <w:r w:rsidRPr="00E904B9">
              <w:rPr>
                <w:rFonts w:ascii="Times New Roman" w:hAnsi="Times New Roman" w:cs="Times New Roman"/>
                <w:sz w:val="24"/>
                <w:szCs w:val="24"/>
              </w:rPr>
              <w:t>Система методичної служби</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70</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.2.2.</w:t>
            </w:r>
          </w:p>
        </w:tc>
        <w:tc>
          <w:tcPr>
            <w:tcW w:w="7862" w:type="dxa"/>
          </w:tcPr>
          <w:p w:rsidR="00B42A3C" w:rsidRPr="00E904B9" w:rsidRDefault="00B42A3C" w:rsidP="00BF226A">
            <w:pPr>
              <w:spacing w:after="0" w:line="240" w:lineRule="auto"/>
              <w:rPr>
                <w:rFonts w:ascii="Times New Roman" w:hAnsi="Times New Roman" w:cs="Times New Roman"/>
                <w:sz w:val="24"/>
                <w:szCs w:val="24"/>
              </w:rPr>
            </w:pPr>
            <w:r w:rsidRPr="00E904B9">
              <w:rPr>
                <w:rFonts w:ascii="Times New Roman" w:hAnsi="Times New Roman" w:cs="Times New Roman"/>
                <w:sz w:val="24"/>
                <w:szCs w:val="24"/>
                <w:lang w:val="uk-UA"/>
              </w:rPr>
              <w:t>Організація методичного супроводу світнього процесу</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71</w:t>
            </w:r>
          </w:p>
        </w:tc>
      </w:tr>
      <w:tr w:rsidR="00B42A3C" w:rsidRPr="00E904B9" w:rsidTr="009E6FC1">
        <w:trPr>
          <w:trHeight w:val="313"/>
        </w:trPr>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.2.3.</w:t>
            </w:r>
          </w:p>
        </w:tc>
        <w:tc>
          <w:tcPr>
            <w:tcW w:w="7862" w:type="dxa"/>
          </w:tcPr>
          <w:p w:rsidR="00B42A3C" w:rsidRPr="00E904B9" w:rsidRDefault="00B42A3C" w:rsidP="00BF226A">
            <w:pPr>
              <w:spacing w:after="0" w:line="240" w:lineRule="auto"/>
              <w:rPr>
                <w:rFonts w:ascii="Times New Roman" w:hAnsi="Times New Roman" w:cs="Times New Roman"/>
                <w:sz w:val="24"/>
                <w:szCs w:val="24"/>
              </w:rPr>
            </w:pPr>
            <w:r w:rsidRPr="00E904B9">
              <w:rPr>
                <w:rFonts w:ascii="Times New Roman" w:hAnsi="Times New Roman" w:cs="Times New Roman"/>
                <w:sz w:val="24"/>
                <w:szCs w:val="24"/>
              </w:rPr>
              <w:t xml:space="preserve">Циклограма  </w:t>
            </w:r>
            <w:r w:rsidRPr="00E904B9">
              <w:rPr>
                <w:rFonts w:ascii="Times New Roman" w:hAnsi="Times New Roman" w:cs="Times New Roman"/>
                <w:sz w:val="24"/>
                <w:szCs w:val="24"/>
                <w:lang w:val="uk-UA"/>
              </w:rPr>
              <w:t>м</w:t>
            </w:r>
            <w:r w:rsidRPr="00E904B9">
              <w:rPr>
                <w:rFonts w:ascii="Times New Roman" w:hAnsi="Times New Roman" w:cs="Times New Roman"/>
                <w:sz w:val="24"/>
                <w:szCs w:val="24"/>
              </w:rPr>
              <w:t>етодичної роботи</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7</w:t>
            </w:r>
            <w:r w:rsidR="002413B6">
              <w:rPr>
                <w:rFonts w:ascii="Times New Roman" w:hAnsi="Times New Roman" w:cs="Times New Roman"/>
                <w:sz w:val="24"/>
                <w:szCs w:val="24"/>
                <w:lang w:val="uk-UA"/>
              </w:rPr>
              <w:t>2</w:t>
            </w:r>
          </w:p>
        </w:tc>
      </w:tr>
      <w:tr w:rsidR="00E904B9" w:rsidRPr="00E904B9" w:rsidTr="00E904B9">
        <w:trPr>
          <w:trHeight w:val="198"/>
        </w:trPr>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3.2.4.</w:t>
            </w:r>
          </w:p>
        </w:tc>
        <w:tc>
          <w:tcPr>
            <w:tcW w:w="7862" w:type="dxa"/>
          </w:tcPr>
          <w:p w:rsidR="00B42A3C" w:rsidRPr="00E904B9" w:rsidRDefault="00B42A3C" w:rsidP="00BF226A">
            <w:pPr>
              <w:spacing w:after="0" w:line="240" w:lineRule="auto"/>
              <w:rPr>
                <w:rFonts w:ascii="Times New Roman" w:hAnsi="Times New Roman" w:cs="Times New Roman"/>
                <w:sz w:val="24"/>
                <w:szCs w:val="24"/>
                <w:lang w:val="uk-UA"/>
              </w:rPr>
            </w:pPr>
            <w:r w:rsidRPr="00E904B9">
              <w:rPr>
                <w:rFonts w:ascii="Times New Roman" w:hAnsi="Times New Roman" w:cs="Times New Roman"/>
                <w:sz w:val="24"/>
                <w:szCs w:val="24"/>
                <w:lang w:val="uk-UA"/>
              </w:rPr>
              <w:t>Підвищення кваліфікації педагогів, їх самоосвіта</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7</w:t>
            </w:r>
            <w:r w:rsidR="002413B6">
              <w:rPr>
                <w:rFonts w:ascii="Times New Roman" w:hAnsi="Times New Roman" w:cs="Times New Roman"/>
                <w:sz w:val="24"/>
                <w:szCs w:val="24"/>
                <w:lang w:val="uk-UA"/>
              </w:rPr>
              <w:t>3</w:t>
            </w:r>
          </w:p>
        </w:tc>
      </w:tr>
      <w:tr w:rsidR="00B42A3C" w:rsidRPr="00E904B9" w:rsidTr="009E6FC1">
        <w:tc>
          <w:tcPr>
            <w:tcW w:w="9576" w:type="dxa"/>
            <w:gridSpan w:val="4"/>
          </w:tcPr>
          <w:p w:rsidR="00B42A3C" w:rsidRPr="00E904B9" w:rsidRDefault="00B42A3C" w:rsidP="00BF226A">
            <w:pPr>
              <w:spacing w:after="0" w:line="240" w:lineRule="auto"/>
              <w:rPr>
                <w:rFonts w:ascii="Times New Roman" w:hAnsi="Times New Roman" w:cs="Times New Roman"/>
                <w:b/>
                <w:sz w:val="24"/>
                <w:szCs w:val="24"/>
              </w:rPr>
            </w:pPr>
            <w:r w:rsidRPr="00E904B9">
              <w:rPr>
                <w:rFonts w:ascii="Times New Roman" w:hAnsi="Times New Roman" w:cs="Times New Roman"/>
                <w:b/>
                <w:sz w:val="24"/>
                <w:szCs w:val="24"/>
                <w:lang w:val="uk-UA"/>
              </w:rPr>
              <w:t>3</w:t>
            </w:r>
            <w:r w:rsidRPr="00E904B9">
              <w:rPr>
                <w:rFonts w:ascii="Times New Roman" w:hAnsi="Times New Roman" w:cs="Times New Roman"/>
                <w:b/>
                <w:sz w:val="24"/>
                <w:szCs w:val="24"/>
              </w:rPr>
              <w:t xml:space="preserve">. 3. </w:t>
            </w:r>
            <w:r w:rsidRPr="00E904B9">
              <w:rPr>
                <w:rFonts w:ascii="Times New Roman" w:hAnsi="Times New Roman" w:cs="Times New Roman"/>
                <w:b/>
                <w:sz w:val="24"/>
                <w:szCs w:val="24"/>
                <w:lang w:val="uk-UA"/>
              </w:rPr>
              <w:t>Освітня</w:t>
            </w:r>
            <w:r w:rsidRPr="00E904B9">
              <w:rPr>
                <w:rFonts w:ascii="Times New Roman" w:hAnsi="Times New Roman" w:cs="Times New Roman"/>
                <w:b/>
                <w:sz w:val="24"/>
                <w:szCs w:val="24"/>
              </w:rPr>
              <w:t xml:space="preserve"> робота,  робота з обдарованими </w:t>
            </w:r>
            <w:r w:rsidRPr="00E904B9">
              <w:rPr>
                <w:rFonts w:ascii="Times New Roman" w:hAnsi="Times New Roman" w:cs="Times New Roman"/>
                <w:b/>
                <w:sz w:val="24"/>
                <w:szCs w:val="24"/>
                <w:lang w:val="uk-UA"/>
              </w:rPr>
              <w:t xml:space="preserve">та талановитими </w:t>
            </w:r>
            <w:r w:rsidRPr="00E904B9">
              <w:rPr>
                <w:rFonts w:ascii="Times New Roman" w:hAnsi="Times New Roman" w:cs="Times New Roman"/>
                <w:b/>
                <w:sz w:val="24"/>
                <w:szCs w:val="24"/>
              </w:rPr>
              <w:t>дітьми</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.3.1.</w:t>
            </w:r>
          </w:p>
        </w:tc>
        <w:tc>
          <w:tcPr>
            <w:tcW w:w="7862" w:type="dxa"/>
          </w:tcPr>
          <w:p w:rsidR="00B42A3C" w:rsidRPr="00E904B9" w:rsidRDefault="00B42A3C" w:rsidP="00BF226A">
            <w:pPr>
              <w:spacing w:after="0" w:line="240" w:lineRule="auto"/>
              <w:jc w:val="both"/>
              <w:rPr>
                <w:rFonts w:ascii="Times New Roman" w:hAnsi="Times New Roman" w:cs="Times New Roman"/>
                <w:bCs/>
                <w:sz w:val="24"/>
                <w:szCs w:val="24"/>
                <w:lang w:val="uk-UA"/>
              </w:rPr>
            </w:pPr>
            <w:r w:rsidRPr="00E904B9">
              <w:rPr>
                <w:rFonts w:ascii="Times New Roman" w:hAnsi="Times New Roman" w:cs="Times New Roman"/>
                <w:bCs/>
                <w:sz w:val="24"/>
                <w:szCs w:val="24"/>
              </w:rPr>
              <w:t>Орган</w:t>
            </w:r>
            <w:r w:rsidRPr="00E904B9">
              <w:rPr>
                <w:rFonts w:ascii="Times New Roman" w:hAnsi="Times New Roman" w:cs="Times New Roman"/>
                <w:bCs/>
                <w:sz w:val="24"/>
                <w:szCs w:val="24"/>
                <w:lang w:val="uk-UA"/>
              </w:rPr>
              <w:t>ізація освітнього процесу</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74</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.3.2.</w:t>
            </w:r>
          </w:p>
        </w:tc>
        <w:tc>
          <w:tcPr>
            <w:tcW w:w="7862" w:type="dxa"/>
          </w:tcPr>
          <w:p w:rsidR="00B42A3C" w:rsidRPr="00E904B9" w:rsidRDefault="00B42A3C" w:rsidP="00BF226A">
            <w:pPr>
              <w:tabs>
                <w:tab w:val="left" w:pos="142"/>
              </w:tabs>
              <w:spacing w:after="0" w:line="240" w:lineRule="auto"/>
              <w:jc w:val="both"/>
              <w:rPr>
                <w:rFonts w:ascii="Times New Roman" w:hAnsi="Times New Roman" w:cs="Times New Roman"/>
                <w:bCs/>
                <w:sz w:val="24"/>
                <w:szCs w:val="24"/>
                <w:lang w:val="uk-UA"/>
              </w:rPr>
            </w:pPr>
            <w:r w:rsidRPr="00E904B9">
              <w:rPr>
                <w:rFonts w:ascii="Times New Roman" w:hAnsi="Times New Roman" w:cs="Times New Roman"/>
                <w:bCs/>
                <w:sz w:val="24"/>
                <w:szCs w:val="24"/>
              </w:rPr>
              <w:t>Робота з обдарованими й талановитими дітьми та підліткам</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7</w:t>
            </w:r>
            <w:r w:rsidR="002413B6">
              <w:rPr>
                <w:rFonts w:ascii="Times New Roman" w:hAnsi="Times New Roman" w:cs="Times New Roman"/>
                <w:sz w:val="24"/>
                <w:szCs w:val="24"/>
                <w:lang w:val="uk-UA"/>
              </w:rPr>
              <w:t>5</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3.3.3.</w:t>
            </w:r>
          </w:p>
        </w:tc>
        <w:tc>
          <w:tcPr>
            <w:tcW w:w="7862" w:type="dxa"/>
          </w:tcPr>
          <w:p w:rsidR="00B42A3C" w:rsidRPr="00E904B9" w:rsidRDefault="00B42A3C" w:rsidP="00BF226A">
            <w:pPr>
              <w:spacing w:after="0" w:line="240" w:lineRule="auto"/>
              <w:rPr>
                <w:rFonts w:ascii="Times New Roman" w:hAnsi="Times New Roman" w:cs="Times New Roman"/>
                <w:sz w:val="24"/>
                <w:szCs w:val="24"/>
                <w:lang w:val="uk-UA"/>
              </w:rPr>
            </w:pPr>
            <w:r w:rsidRPr="00E904B9">
              <w:rPr>
                <w:rFonts w:ascii="Times New Roman" w:hAnsi="Times New Roman" w:cs="Times New Roman"/>
                <w:sz w:val="24"/>
                <w:szCs w:val="24"/>
                <w:lang w:val="uk-UA"/>
              </w:rPr>
              <w:t xml:space="preserve">Організаційно-масова та виховна робота з вихованцями </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79</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3.3.4.</w:t>
            </w:r>
          </w:p>
        </w:tc>
        <w:tc>
          <w:tcPr>
            <w:tcW w:w="7862" w:type="dxa"/>
          </w:tcPr>
          <w:p w:rsidR="00B42A3C" w:rsidRPr="00E904B9" w:rsidRDefault="00B42A3C" w:rsidP="00BF226A">
            <w:pPr>
              <w:spacing w:after="0" w:line="240" w:lineRule="auto"/>
              <w:rPr>
                <w:rFonts w:ascii="Times New Roman" w:hAnsi="Times New Roman" w:cs="Times New Roman"/>
                <w:sz w:val="24"/>
                <w:szCs w:val="24"/>
                <w:lang w:val="uk-UA"/>
              </w:rPr>
            </w:pPr>
            <w:r w:rsidRPr="00E904B9">
              <w:rPr>
                <w:rFonts w:ascii="Times New Roman" w:hAnsi="Times New Roman" w:cs="Times New Roman"/>
                <w:sz w:val="24"/>
                <w:szCs w:val="24"/>
                <w:lang w:val="uk-UA"/>
              </w:rPr>
              <w:t>Масові заходи для дітей та підлітків міста</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8</w:t>
            </w:r>
            <w:r w:rsidR="002413B6">
              <w:rPr>
                <w:rFonts w:ascii="Times New Roman" w:hAnsi="Times New Roman" w:cs="Times New Roman"/>
                <w:sz w:val="24"/>
                <w:szCs w:val="24"/>
                <w:lang w:val="uk-UA"/>
              </w:rPr>
              <w:t>1</w:t>
            </w:r>
          </w:p>
        </w:tc>
      </w:tr>
      <w:tr w:rsidR="00B42A3C" w:rsidRPr="00CD73FF" w:rsidTr="009E6FC1">
        <w:tc>
          <w:tcPr>
            <w:tcW w:w="9576" w:type="dxa"/>
            <w:gridSpan w:val="4"/>
          </w:tcPr>
          <w:p w:rsidR="00B42A3C" w:rsidRPr="007879CA" w:rsidRDefault="00B42A3C" w:rsidP="00BF226A">
            <w:pPr>
              <w:spacing w:after="0" w:line="240" w:lineRule="auto"/>
              <w:rPr>
                <w:rFonts w:ascii="Times New Roman" w:hAnsi="Times New Roman" w:cs="Times New Roman"/>
                <w:sz w:val="24"/>
                <w:szCs w:val="24"/>
              </w:rPr>
            </w:pPr>
            <w:r w:rsidRPr="007879CA">
              <w:rPr>
                <w:rFonts w:ascii="Times New Roman" w:hAnsi="Times New Roman" w:cs="Times New Roman"/>
                <w:b/>
                <w:sz w:val="24"/>
                <w:szCs w:val="24"/>
                <w:lang w:val="uk-UA"/>
              </w:rPr>
              <w:t>3</w:t>
            </w:r>
            <w:r w:rsidRPr="007879CA">
              <w:rPr>
                <w:rFonts w:ascii="Times New Roman" w:hAnsi="Times New Roman" w:cs="Times New Roman"/>
                <w:b/>
                <w:sz w:val="24"/>
                <w:szCs w:val="24"/>
              </w:rPr>
              <w:t xml:space="preserve">.4. Психолого-соціальний супровід </w:t>
            </w:r>
            <w:r w:rsidRPr="007879CA">
              <w:rPr>
                <w:rFonts w:ascii="Times New Roman" w:hAnsi="Times New Roman" w:cs="Times New Roman"/>
                <w:b/>
                <w:sz w:val="24"/>
                <w:szCs w:val="24"/>
                <w:lang w:val="uk-UA"/>
              </w:rPr>
              <w:t>освітнього</w:t>
            </w:r>
            <w:r w:rsidRPr="007879CA">
              <w:rPr>
                <w:rFonts w:ascii="Times New Roman" w:hAnsi="Times New Roman" w:cs="Times New Roman"/>
                <w:b/>
                <w:sz w:val="24"/>
                <w:szCs w:val="24"/>
              </w:rPr>
              <w:t xml:space="preserve"> процесу</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.4.1.</w:t>
            </w:r>
          </w:p>
        </w:tc>
        <w:tc>
          <w:tcPr>
            <w:tcW w:w="7862" w:type="dxa"/>
          </w:tcPr>
          <w:p w:rsidR="00B42A3C" w:rsidRPr="00E904B9" w:rsidRDefault="00B42A3C" w:rsidP="00BF226A">
            <w:pPr>
              <w:spacing w:after="0" w:line="240" w:lineRule="auto"/>
              <w:rPr>
                <w:rFonts w:ascii="Times New Roman" w:hAnsi="Times New Roman" w:cs="Times New Roman"/>
                <w:sz w:val="24"/>
                <w:szCs w:val="24"/>
              </w:rPr>
            </w:pPr>
            <w:r w:rsidRPr="00E904B9">
              <w:rPr>
                <w:rFonts w:ascii="Times New Roman" w:hAnsi="Times New Roman" w:cs="Times New Roman"/>
                <w:sz w:val="24"/>
                <w:szCs w:val="24"/>
              </w:rPr>
              <w:t xml:space="preserve">Психолого-соціальний супровід </w:t>
            </w:r>
            <w:r w:rsidRPr="00E904B9">
              <w:rPr>
                <w:rFonts w:ascii="Times New Roman" w:hAnsi="Times New Roman" w:cs="Times New Roman"/>
                <w:sz w:val="24"/>
                <w:szCs w:val="24"/>
                <w:lang w:val="uk-UA"/>
              </w:rPr>
              <w:t>освітнього</w:t>
            </w:r>
            <w:r w:rsidRPr="00E904B9">
              <w:rPr>
                <w:rFonts w:ascii="Times New Roman" w:hAnsi="Times New Roman" w:cs="Times New Roman"/>
                <w:sz w:val="24"/>
                <w:szCs w:val="24"/>
              </w:rPr>
              <w:t xml:space="preserve"> процесу</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8</w:t>
            </w:r>
            <w:r w:rsidR="002413B6">
              <w:rPr>
                <w:rFonts w:ascii="Times New Roman" w:hAnsi="Times New Roman" w:cs="Times New Roman"/>
                <w:sz w:val="24"/>
                <w:szCs w:val="24"/>
                <w:lang w:val="uk-UA"/>
              </w:rPr>
              <w:t>3</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.4.2.</w:t>
            </w:r>
          </w:p>
        </w:tc>
        <w:tc>
          <w:tcPr>
            <w:tcW w:w="7862" w:type="dxa"/>
          </w:tcPr>
          <w:p w:rsidR="00B42A3C" w:rsidRPr="00E904B9" w:rsidRDefault="00B42A3C" w:rsidP="00BF226A">
            <w:pPr>
              <w:spacing w:after="0" w:line="240" w:lineRule="auto"/>
              <w:jc w:val="both"/>
              <w:rPr>
                <w:rFonts w:ascii="Times New Roman" w:hAnsi="Times New Roman" w:cs="Times New Roman"/>
                <w:sz w:val="24"/>
                <w:szCs w:val="24"/>
                <w:lang w:val="uk-UA"/>
              </w:rPr>
            </w:pPr>
            <w:r w:rsidRPr="00E904B9">
              <w:rPr>
                <w:rFonts w:ascii="Times New Roman" w:hAnsi="Times New Roman" w:cs="Times New Roman"/>
                <w:sz w:val="24"/>
                <w:szCs w:val="24"/>
              </w:rPr>
              <w:t xml:space="preserve">Соціальний захист учасників </w:t>
            </w:r>
            <w:r w:rsidRPr="00E904B9">
              <w:rPr>
                <w:rFonts w:ascii="Times New Roman" w:hAnsi="Times New Roman" w:cs="Times New Roman"/>
                <w:sz w:val="24"/>
                <w:szCs w:val="24"/>
                <w:lang w:val="uk-UA"/>
              </w:rPr>
              <w:t>освітнього</w:t>
            </w:r>
            <w:r w:rsidRPr="00E904B9">
              <w:rPr>
                <w:rFonts w:ascii="Times New Roman" w:hAnsi="Times New Roman" w:cs="Times New Roman"/>
                <w:sz w:val="24"/>
                <w:szCs w:val="24"/>
              </w:rPr>
              <w:t xml:space="preserve"> процесу</w:t>
            </w:r>
          </w:p>
        </w:tc>
        <w:tc>
          <w:tcPr>
            <w:tcW w:w="816" w:type="dxa"/>
          </w:tcPr>
          <w:p w:rsidR="00B42A3C" w:rsidRPr="00E904B9" w:rsidRDefault="00E904B9" w:rsidP="00BF226A">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8</w:t>
            </w:r>
            <w:r w:rsidR="002413B6">
              <w:rPr>
                <w:rFonts w:ascii="Times New Roman" w:hAnsi="Times New Roman" w:cs="Times New Roman"/>
                <w:sz w:val="24"/>
                <w:szCs w:val="24"/>
                <w:lang w:val="uk-UA"/>
              </w:rPr>
              <w:t>8</w:t>
            </w:r>
          </w:p>
        </w:tc>
      </w:tr>
      <w:tr w:rsidR="00B42A3C" w:rsidRPr="00CD73FF" w:rsidTr="009E6FC1">
        <w:tc>
          <w:tcPr>
            <w:tcW w:w="9576" w:type="dxa"/>
            <w:gridSpan w:val="4"/>
          </w:tcPr>
          <w:p w:rsidR="00B42A3C" w:rsidRPr="00454865" w:rsidRDefault="00B42A3C" w:rsidP="00BF226A">
            <w:pPr>
              <w:spacing w:after="0" w:line="240" w:lineRule="auto"/>
              <w:rPr>
                <w:rFonts w:ascii="Times New Roman" w:hAnsi="Times New Roman" w:cs="Times New Roman"/>
                <w:sz w:val="24"/>
                <w:szCs w:val="24"/>
              </w:rPr>
            </w:pPr>
            <w:r w:rsidRPr="00454865">
              <w:rPr>
                <w:rFonts w:ascii="Times New Roman" w:hAnsi="Times New Roman" w:cs="Times New Roman"/>
                <w:b/>
                <w:sz w:val="24"/>
                <w:szCs w:val="24"/>
                <w:lang w:val="uk-UA"/>
              </w:rPr>
              <w:lastRenderedPageBreak/>
              <w:t>3</w:t>
            </w:r>
            <w:r w:rsidRPr="00454865">
              <w:rPr>
                <w:rFonts w:ascii="Times New Roman" w:hAnsi="Times New Roman" w:cs="Times New Roman"/>
                <w:b/>
                <w:sz w:val="24"/>
                <w:szCs w:val="24"/>
              </w:rPr>
              <w:t>.5. Робота з батьками, сім’єю та громадськістю</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.5.1.</w:t>
            </w:r>
          </w:p>
        </w:tc>
        <w:tc>
          <w:tcPr>
            <w:tcW w:w="7862" w:type="dxa"/>
          </w:tcPr>
          <w:p w:rsidR="00B42A3C" w:rsidRPr="00E904B9" w:rsidRDefault="00B42A3C" w:rsidP="00BF226A">
            <w:pPr>
              <w:spacing w:after="0" w:line="240" w:lineRule="auto"/>
              <w:rPr>
                <w:rFonts w:ascii="Times New Roman" w:hAnsi="Times New Roman" w:cs="Times New Roman"/>
                <w:sz w:val="24"/>
                <w:szCs w:val="24"/>
                <w:lang w:val="uk-UA"/>
              </w:rPr>
            </w:pPr>
            <w:r w:rsidRPr="00E904B9">
              <w:rPr>
                <w:rFonts w:ascii="Times New Roman" w:hAnsi="Times New Roman" w:cs="Times New Roman"/>
                <w:sz w:val="24"/>
                <w:szCs w:val="24"/>
                <w:lang w:val="uk-UA"/>
              </w:rPr>
              <w:t>Організація роботи з батьками, сім'єю</w:t>
            </w:r>
          </w:p>
        </w:tc>
        <w:tc>
          <w:tcPr>
            <w:tcW w:w="816" w:type="dxa"/>
          </w:tcPr>
          <w:p w:rsidR="00B42A3C" w:rsidRPr="00E904B9" w:rsidRDefault="002413B6"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89</w:t>
            </w:r>
          </w:p>
        </w:tc>
      </w:tr>
      <w:tr w:rsidR="00B42A3C" w:rsidRPr="00E904B9" w:rsidTr="009E6FC1">
        <w:tc>
          <w:tcPr>
            <w:tcW w:w="898" w:type="dxa"/>
            <w:gridSpan w:val="2"/>
          </w:tcPr>
          <w:p w:rsidR="00B42A3C" w:rsidRPr="00E904B9" w:rsidRDefault="00B42A3C" w:rsidP="00BF226A">
            <w:pPr>
              <w:spacing w:after="0" w:line="240" w:lineRule="auto"/>
              <w:jc w:val="center"/>
              <w:rPr>
                <w:rFonts w:ascii="Times New Roman" w:hAnsi="Times New Roman" w:cs="Times New Roman"/>
                <w:sz w:val="24"/>
                <w:szCs w:val="24"/>
              </w:rPr>
            </w:pPr>
            <w:r w:rsidRPr="00E904B9">
              <w:rPr>
                <w:rFonts w:ascii="Times New Roman" w:hAnsi="Times New Roman" w:cs="Times New Roman"/>
                <w:sz w:val="24"/>
                <w:szCs w:val="24"/>
                <w:lang w:val="en-US"/>
              </w:rPr>
              <w:t>3</w:t>
            </w:r>
            <w:r w:rsidRPr="00E904B9">
              <w:rPr>
                <w:rFonts w:ascii="Times New Roman" w:hAnsi="Times New Roman" w:cs="Times New Roman"/>
                <w:sz w:val="24"/>
                <w:szCs w:val="24"/>
              </w:rPr>
              <w:t>.5.2.</w:t>
            </w:r>
          </w:p>
        </w:tc>
        <w:tc>
          <w:tcPr>
            <w:tcW w:w="7862" w:type="dxa"/>
          </w:tcPr>
          <w:p w:rsidR="00B42A3C" w:rsidRPr="00E904B9" w:rsidRDefault="00B42A3C" w:rsidP="00BF226A">
            <w:pPr>
              <w:spacing w:after="0" w:line="240" w:lineRule="auto"/>
              <w:rPr>
                <w:rFonts w:ascii="Times New Roman" w:hAnsi="Times New Roman" w:cs="Times New Roman"/>
                <w:sz w:val="24"/>
                <w:szCs w:val="24"/>
              </w:rPr>
            </w:pPr>
            <w:r w:rsidRPr="00E904B9">
              <w:rPr>
                <w:rFonts w:ascii="Times New Roman" w:hAnsi="Times New Roman" w:cs="Times New Roman"/>
                <w:sz w:val="24"/>
                <w:szCs w:val="24"/>
                <w:lang w:val="uk-UA"/>
              </w:rPr>
              <w:t>Організація роботи з громадськістю</w:t>
            </w:r>
          </w:p>
        </w:tc>
        <w:tc>
          <w:tcPr>
            <w:tcW w:w="816" w:type="dxa"/>
          </w:tcPr>
          <w:p w:rsidR="00B42A3C" w:rsidRPr="00E904B9" w:rsidRDefault="00E904B9" w:rsidP="002413B6">
            <w:pPr>
              <w:spacing w:after="0" w:line="240" w:lineRule="auto"/>
              <w:jc w:val="center"/>
              <w:rPr>
                <w:rFonts w:ascii="Times New Roman" w:hAnsi="Times New Roman" w:cs="Times New Roman"/>
                <w:sz w:val="24"/>
                <w:szCs w:val="24"/>
                <w:lang w:val="uk-UA"/>
              </w:rPr>
            </w:pPr>
            <w:r w:rsidRPr="00E904B9">
              <w:rPr>
                <w:rFonts w:ascii="Times New Roman" w:hAnsi="Times New Roman" w:cs="Times New Roman"/>
                <w:sz w:val="24"/>
                <w:szCs w:val="24"/>
                <w:lang w:val="uk-UA"/>
              </w:rPr>
              <w:t>9</w:t>
            </w:r>
            <w:r w:rsidR="002413B6">
              <w:rPr>
                <w:rFonts w:ascii="Times New Roman" w:hAnsi="Times New Roman" w:cs="Times New Roman"/>
                <w:sz w:val="24"/>
                <w:szCs w:val="24"/>
                <w:lang w:val="uk-UA"/>
              </w:rPr>
              <w:t>0</w:t>
            </w:r>
          </w:p>
        </w:tc>
      </w:tr>
      <w:tr w:rsidR="00B42A3C" w:rsidRPr="00A125CE" w:rsidTr="00F678ED">
        <w:tc>
          <w:tcPr>
            <w:tcW w:w="9576" w:type="dxa"/>
            <w:gridSpan w:val="4"/>
          </w:tcPr>
          <w:p w:rsidR="00B42A3C" w:rsidRPr="00A125CE" w:rsidRDefault="00B42A3C" w:rsidP="00BF226A">
            <w:pPr>
              <w:spacing w:after="0" w:line="240" w:lineRule="auto"/>
              <w:jc w:val="center"/>
              <w:rPr>
                <w:rFonts w:ascii="Times New Roman" w:hAnsi="Times New Roman" w:cs="Times New Roman"/>
                <w:sz w:val="24"/>
                <w:szCs w:val="24"/>
              </w:rPr>
            </w:pPr>
            <w:r w:rsidRPr="00A125CE">
              <w:rPr>
                <w:rFonts w:ascii="Times New Roman" w:hAnsi="Times New Roman" w:cs="Times New Roman"/>
                <w:b/>
                <w:sz w:val="24"/>
                <w:szCs w:val="24"/>
                <w:lang w:val="uk-UA"/>
              </w:rPr>
              <w:t>І</w:t>
            </w:r>
            <w:r w:rsidRPr="00A125CE">
              <w:rPr>
                <w:rFonts w:ascii="Times New Roman" w:hAnsi="Times New Roman" w:cs="Times New Roman"/>
                <w:b/>
                <w:sz w:val="24"/>
                <w:szCs w:val="24"/>
              </w:rPr>
              <w:t>V.</w:t>
            </w:r>
            <w:r w:rsidRPr="00A125CE">
              <w:rPr>
                <w:rFonts w:ascii="Times New Roman" w:hAnsi="Times New Roman" w:cs="Times New Roman"/>
                <w:b/>
                <w:sz w:val="24"/>
                <w:szCs w:val="24"/>
                <w:lang w:val="uk-UA"/>
              </w:rPr>
              <w:t xml:space="preserve"> Управління закладом позашкільної освіти</w:t>
            </w:r>
          </w:p>
        </w:tc>
      </w:tr>
      <w:tr w:rsidR="00B42A3C" w:rsidRPr="00A125CE" w:rsidTr="009E6FC1">
        <w:tc>
          <w:tcPr>
            <w:tcW w:w="898" w:type="dxa"/>
            <w:gridSpan w:val="2"/>
          </w:tcPr>
          <w:p w:rsidR="00B42A3C" w:rsidRPr="00A125CE" w:rsidRDefault="00B42A3C" w:rsidP="00BF226A">
            <w:pPr>
              <w:spacing w:after="0" w:line="240" w:lineRule="auto"/>
              <w:jc w:val="center"/>
              <w:rPr>
                <w:rFonts w:ascii="Times New Roman" w:hAnsi="Times New Roman" w:cs="Times New Roman"/>
                <w:sz w:val="24"/>
                <w:szCs w:val="24"/>
                <w:lang w:val="uk-UA"/>
              </w:rPr>
            </w:pPr>
            <w:r w:rsidRPr="00A125CE">
              <w:rPr>
                <w:rFonts w:ascii="Times New Roman" w:hAnsi="Times New Roman" w:cs="Times New Roman"/>
                <w:sz w:val="24"/>
                <w:szCs w:val="24"/>
              </w:rPr>
              <w:t>4</w:t>
            </w:r>
            <w:r w:rsidRPr="00A125CE">
              <w:rPr>
                <w:rFonts w:ascii="Times New Roman" w:hAnsi="Times New Roman" w:cs="Times New Roman"/>
                <w:sz w:val="24"/>
                <w:szCs w:val="24"/>
                <w:lang w:val="uk-UA"/>
              </w:rPr>
              <w:t>.1.</w:t>
            </w:r>
          </w:p>
        </w:tc>
        <w:tc>
          <w:tcPr>
            <w:tcW w:w="7862" w:type="dxa"/>
          </w:tcPr>
          <w:p w:rsidR="00B42A3C" w:rsidRPr="00A125CE" w:rsidRDefault="00B42A3C" w:rsidP="00BF226A">
            <w:pPr>
              <w:spacing w:after="0" w:line="240" w:lineRule="auto"/>
              <w:rPr>
                <w:rFonts w:ascii="Times New Roman" w:hAnsi="Times New Roman" w:cs="Times New Roman"/>
                <w:sz w:val="24"/>
                <w:szCs w:val="24"/>
                <w:lang w:val="uk-UA"/>
              </w:rPr>
            </w:pPr>
            <w:r w:rsidRPr="00A125CE">
              <w:rPr>
                <w:rFonts w:ascii="Times New Roman" w:hAnsi="Times New Roman" w:cs="Times New Roman"/>
                <w:sz w:val="24"/>
                <w:szCs w:val="24"/>
                <w:lang w:val="uk-UA"/>
              </w:rPr>
              <w:t>Упралінська діяльність закладом</w:t>
            </w:r>
          </w:p>
        </w:tc>
        <w:tc>
          <w:tcPr>
            <w:tcW w:w="816" w:type="dxa"/>
          </w:tcPr>
          <w:p w:rsidR="00B42A3C" w:rsidRPr="00A125CE" w:rsidRDefault="00A125CE" w:rsidP="00BF226A">
            <w:pPr>
              <w:spacing w:after="0" w:line="240" w:lineRule="auto"/>
              <w:jc w:val="center"/>
              <w:rPr>
                <w:rFonts w:ascii="Times New Roman" w:hAnsi="Times New Roman" w:cs="Times New Roman"/>
                <w:sz w:val="24"/>
                <w:szCs w:val="24"/>
                <w:lang w:val="uk-UA"/>
              </w:rPr>
            </w:pPr>
            <w:r w:rsidRPr="00A125CE">
              <w:rPr>
                <w:rFonts w:ascii="Times New Roman" w:hAnsi="Times New Roman" w:cs="Times New Roman"/>
                <w:sz w:val="24"/>
                <w:szCs w:val="24"/>
                <w:lang w:val="uk-UA"/>
              </w:rPr>
              <w:t>92</w:t>
            </w:r>
          </w:p>
        </w:tc>
      </w:tr>
      <w:tr w:rsidR="00B42A3C" w:rsidRPr="00A125CE" w:rsidTr="009E6FC1">
        <w:tc>
          <w:tcPr>
            <w:tcW w:w="898" w:type="dxa"/>
            <w:gridSpan w:val="2"/>
          </w:tcPr>
          <w:p w:rsidR="00B42A3C" w:rsidRPr="00A125CE" w:rsidRDefault="00B42A3C" w:rsidP="00BF226A">
            <w:pPr>
              <w:spacing w:after="0" w:line="240" w:lineRule="auto"/>
              <w:jc w:val="center"/>
              <w:rPr>
                <w:rFonts w:ascii="Times New Roman" w:hAnsi="Times New Roman" w:cs="Times New Roman"/>
                <w:sz w:val="24"/>
                <w:szCs w:val="24"/>
                <w:lang w:val="uk-UA"/>
              </w:rPr>
            </w:pPr>
            <w:r w:rsidRPr="00A125CE">
              <w:rPr>
                <w:rFonts w:ascii="Times New Roman" w:hAnsi="Times New Roman" w:cs="Times New Roman"/>
                <w:sz w:val="24"/>
                <w:szCs w:val="24"/>
                <w:lang w:val="uk-UA"/>
              </w:rPr>
              <w:t>4.2.</w:t>
            </w:r>
          </w:p>
        </w:tc>
        <w:tc>
          <w:tcPr>
            <w:tcW w:w="7862" w:type="dxa"/>
          </w:tcPr>
          <w:p w:rsidR="00B42A3C" w:rsidRPr="00A125CE" w:rsidRDefault="00B42A3C" w:rsidP="00BF226A">
            <w:pPr>
              <w:spacing w:after="0" w:line="240" w:lineRule="auto"/>
              <w:rPr>
                <w:rFonts w:ascii="Times New Roman" w:hAnsi="Times New Roman" w:cs="Times New Roman"/>
                <w:sz w:val="24"/>
                <w:szCs w:val="24"/>
              </w:rPr>
            </w:pPr>
            <w:r w:rsidRPr="00A125CE">
              <w:rPr>
                <w:rFonts w:ascii="Times New Roman" w:hAnsi="Times New Roman" w:cs="Times New Roman"/>
                <w:sz w:val="24"/>
                <w:szCs w:val="24"/>
              </w:rPr>
              <w:t xml:space="preserve">План контролю </w:t>
            </w:r>
            <w:r w:rsidRPr="00A125CE">
              <w:rPr>
                <w:rFonts w:ascii="Times New Roman" w:hAnsi="Times New Roman" w:cs="Times New Roman"/>
                <w:sz w:val="24"/>
                <w:szCs w:val="24"/>
                <w:lang w:val="uk-UA"/>
              </w:rPr>
              <w:t>освітнього</w:t>
            </w:r>
            <w:r w:rsidRPr="00A125CE">
              <w:rPr>
                <w:rFonts w:ascii="Times New Roman" w:hAnsi="Times New Roman" w:cs="Times New Roman"/>
                <w:sz w:val="24"/>
                <w:szCs w:val="24"/>
              </w:rPr>
              <w:t xml:space="preserve">  процесу</w:t>
            </w:r>
          </w:p>
        </w:tc>
        <w:tc>
          <w:tcPr>
            <w:tcW w:w="816" w:type="dxa"/>
          </w:tcPr>
          <w:p w:rsidR="00B42A3C" w:rsidRPr="00A125CE" w:rsidRDefault="00A125CE" w:rsidP="00BF226A">
            <w:pPr>
              <w:spacing w:after="0" w:line="240" w:lineRule="auto"/>
              <w:jc w:val="center"/>
              <w:rPr>
                <w:rFonts w:ascii="Times New Roman" w:hAnsi="Times New Roman" w:cs="Times New Roman"/>
                <w:sz w:val="24"/>
                <w:szCs w:val="24"/>
                <w:lang w:val="uk-UA"/>
              </w:rPr>
            </w:pPr>
            <w:r w:rsidRPr="00A125CE">
              <w:rPr>
                <w:rFonts w:ascii="Times New Roman" w:hAnsi="Times New Roman" w:cs="Times New Roman"/>
                <w:sz w:val="24"/>
                <w:szCs w:val="24"/>
                <w:lang w:val="uk-UA"/>
              </w:rPr>
              <w:t>94</w:t>
            </w:r>
          </w:p>
        </w:tc>
      </w:tr>
      <w:tr w:rsidR="00B42A3C" w:rsidRPr="00A125CE" w:rsidTr="009E6FC1">
        <w:tc>
          <w:tcPr>
            <w:tcW w:w="898" w:type="dxa"/>
            <w:gridSpan w:val="2"/>
          </w:tcPr>
          <w:p w:rsidR="00B42A3C" w:rsidRPr="00A125CE" w:rsidRDefault="00B42A3C" w:rsidP="00BF226A">
            <w:pPr>
              <w:spacing w:after="0" w:line="240" w:lineRule="auto"/>
              <w:jc w:val="center"/>
              <w:rPr>
                <w:rFonts w:ascii="Times New Roman" w:hAnsi="Times New Roman" w:cs="Times New Roman"/>
                <w:sz w:val="24"/>
                <w:szCs w:val="24"/>
                <w:lang w:val="uk-UA"/>
              </w:rPr>
            </w:pPr>
            <w:r w:rsidRPr="00A125CE">
              <w:rPr>
                <w:rFonts w:ascii="Times New Roman" w:hAnsi="Times New Roman" w:cs="Times New Roman"/>
                <w:sz w:val="24"/>
                <w:szCs w:val="24"/>
              </w:rPr>
              <w:t>4</w:t>
            </w:r>
            <w:r w:rsidRPr="00A125CE">
              <w:rPr>
                <w:rFonts w:ascii="Times New Roman" w:hAnsi="Times New Roman" w:cs="Times New Roman"/>
                <w:sz w:val="24"/>
                <w:szCs w:val="24"/>
                <w:lang w:val="uk-UA"/>
              </w:rPr>
              <w:t>.3.</w:t>
            </w:r>
          </w:p>
        </w:tc>
        <w:tc>
          <w:tcPr>
            <w:tcW w:w="7862" w:type="dxa"/>
          </w:tcPr>
          <w:p w:rsidR="00B42A3C" w:rsidRPr="00A125CE" w:rsidRDefault="00B42A3C" w:rsidP="00BF226A">
            <w:pPr>
              <w:spacing w:after="0" w:line="240" w:lineRule="auto"/>
              <w:rPr>
                <w:rFonts w:ascii="Times New Roman" w:hAnsi="Times New Roman" w:cs="Times New Roman"/>
                <w:sz w:val="24"/>
                <w:szCs w:val="24"/>
              </w:rPr>
            </w:pPr>
            <w:r w:rsidRPr="00A125CE">
              <w:rPr>
                <w:rFonts w:ascii="Times New Roman" w:hAnsi="Times New Roman" w:cs="Times New Roman"/>
                <w:sz w:val="24"/>
                <w:szCs w:val="24"/>
              </w:rPr>
              <w:t>Заходи щодо підготовки  плану роботи на 2020</w:t>
            </w:r>
            <w:r w:rsidRPr="00A125CE">
              <w:rPr>
                <w:rFonts w:ascii="Times New Roman" w:hAnsi="Times New Roman" w:cs="Times New Roman"/>
                <w:sz w:val="24"/>
                <w:szCs w:val="24"/>
                <w:lang w:val="uk-UA"/>
              </w:rPr>
              <w:t>/2021 навчальний рік</w:t>
            </w:r>
          </w:p>
        </w:tc>
        <w:tc>
          <w:tcPr>
            <w:tcW w:w="816" w:type="dxa"/>
          </w:tcPr>
          <w:p w:rsidR="00B42A3C" w:rsidRPr="00A125CE" w:rsidRDefault="00A125CE" w:rsidP="00BF226A">
            <w:pPr>
              <w:spacing w:after="0" w:line="240" w:lineRule="auto"/>
              <w:jc w:val="center"/>
              <w:rPr>
                <w:rFonts w:ascii="Times New Roman" w:hAnsi="Times New Roman" w:cs="Times New Roman"/>
                <w:sz w:val="24"/>
                <w:szCs w:val="24"/>
                <w:lang w:val="uk-UA"/>
              </w:rPr>
            </w:pPr>
            <w:r w:rsidRPr="00A125CE">
              <w:rPr>
                <w:rFonts w:ascii="Times New Roman" w:hAnsi="Times New Roman" w:cs="Times New Roman"/>
                <w:sz w:val="24"/>
                <w:szCs w:val="24"/>
                <w:lang w:val="uk-UA"/>
              </w:rPr>
              <w:t>95</w:t>
            </w:r>
          </w:p>
        </w:tc>
      </w:tr>
      <w:tr w:rsidR="00B42A3C" w:rsidRPr="00A125CE" w:rsidTr="009E6FC1">
        <w:tc>
          <w:tcPr>
            <w:tcW w:w="9576" w:type="dxa"/>
            <w:gridSpan w:val="4"/>
          </w:tcPr>
          <w:p w:rsidR="00B42A3C" w:rsidRPr="00A125CE" w:rsidRDefault="00B42A3C" w:rsidP="00BF226A">
            <w:pPr>
              <w:spacing w:after="0" w:line="240" w:lineRule="auto"/>
              <w:jc w:val="center"/>
              <w:rPr>
                <w:rFonts w:ascii="Times New Roman" w:hAnsi="Times New Roman" w:cs="Times New Roman"/>
                <w:sz w:val="24"/>
                <w:szCs w:val="24"/>
                <w:lang w:val="uk-UA"/>
              </w:rPr>
            </w:pPr>
            <w:r w:rsidRPr="00A125CE">
              <w:rPr>
                <w:rFonts w:ascii="Times New Roman" w:hAnsi="Times New Roman" w:cs="Times New Roman"/>
                <w:b/>
                <w:sz w:val="24"/>
                <w:szCs w:val="24"/>
              </w:rPr>
              <w:t xml:space="preserve">V. Фінансово-господарча діяльність, зміцнення матеріально-технічної бази </w:t>
            </w:r>
            <w:r w:rsidRPr="00A125CE">
              <w:rPr>
                <w:rFonts w:ascii="Times New Roman" w:hAnsi="Times New Roman" w:cs="Times New Roman"/>
                <w:b/>
                <w:sz w:val="24"/>
                <w:szCs w:val="24"/>
                <w:lang w:val="uk-UA"/>
              </w:rPr>
              <w:t>закладу</w:t>
            </w:r>
          </w:p>
        </w:tc>
      </w:tr>
      <w:tr w:rsidR="00B42A3C" w:rsidRPr="00A125CE" w:rsidTr="009E6FC1">
        <w:tc>
          <w:tcPr>
            <w:tcW w:w="849" w:type="dxa"/>
          </w:tcPr>
          <w:p w:rsidR="00B42A3C" w:rsidRPr="00A125CE" w:rsidRDefault="00B42A3C" w:rsidP="00BF226A">
            <w:pPr>
              <w:spacing w:after="0" w:line="240" w:lineRule="auto"/>
              <w:jc w:val="center"/>
              <w:rPr>
                <w:rFonts w:ascii="Times New Roman" w:hAnsi="Times New Roman" w:cs="Times New Roman"/>
                <w:sz w:val="24"/>
                <w:szCs w:val="24"/>
              </w:rPr>
            </w:pPr>
            <w:r w:rsidRPr="00A125CE">
              <w:rPr>
                <w:rFonts w:ascii="Times New Roman" w:hAnsi="Times New Roman" w:cs="Times New Roman"/>
                <w:sz w:val="24"/>
                <w:szCs w:val="24"/>
                <w:lang w:val="en-US"/>
              </w:rPr>
              <w:t>5</w:t>
            </w:r>
            <w:r w:rsidRPr="00A125CE">
              <w:rPr>
                <w:rFonts w:ascii="Times New Roman" w:hAnsi="Times New Roman" w:cs="Times New Roman"/>
                <w:sz w:val="24"/>
                <w:szCs w:val="24"/>
              </w:rPr>
              <w:t>.1.</w:t>
            </w:r>
          </w:p>
        </w:tc>
        <w:tc>
          <w:tcPr>
            <w:tcW w:w="7911" w:type="dxa"/>
            <w:gridSpan w:val="2"/>
          </w:tcPr>
          <w:p w:rsidR="00B42A3C" w:rsidRPr="00A125CE" w:rsidRDefault="00B42A3C" w:rsidP="00BF226A">
            <w:pPr>
              <w:spacing w:after="0" w:line="240" w:lineRule="auto"/>
              <w:rPr>
                <w:rFonts w:ascii="Times New Roman" w:hAnsi="Times New Roman" w:cs="Times New Roman"/>
                <w:sz w:val="24"/>
                <w:szCs w:val="24"/>
              </w:rPr>
            </w:pPr>
            <w:r w:rsidRPr="00A125CE">
              <w:rPr>
                <w:rFonts w:ascii="Times New Roman" w:hAnsi="Times New Roman" w:cs="Times New Roman"/>
                <w:sz w:val="24"/>
                <w:szCs w:val="24"/>
                <w:lang w:val="uk-UA"/>
              </w:rPr>
              <w:t>Розвиток матеріально-технічної бази закладу</w:t>
            </w:r>
          </w:p>
        </w:tc>
        <w:tc>
          <w:tcPr>
            <w:tcW w:w="816" w:type="dxa"/>
          </w:tcPr>
          <w:p w:rsidR="00B42A3C" w:rsidRPr="00A125CE" w:rsidRDefault="00A125CE" w:rsidP="00BF226A">
            <w:pPr>
              <w:spacing w:after="0" w:line="240" w:lineRule="auto"/>
              <w:jc w:val="center"/>
              <w:rPr>
                <w:rFonts w:ascii="Times New Roman" w:hAnsi="Times New Roman" w:cs="Times New Roman"/>
                <w:sz w:val="24"/>
                <w:szCs w:val="24"/>
                <w:lang w:val="uk-UA"/>
              </w:rPr>
            </w:pPr>
            <w:r w:rsidRPr="00A125CE">
              <w:rPr>
                <w:rFonts w:ascii="Times New Roman" w:hAnsi="Times New Roman" w:cs="Times New Roman"/>
                <w:sz w:val="24"/>
                <w:szCs w:val="24"/>
                <w:lang w:val="uk-UA"/>
              </w:rPr>
              <w:t>96</w:t>
            </w:r>
          </w:p>
        </w:tc>
      </w:tr>
      <w:tr w:rsidR="00B42A3C" w:rsidRPr="00A125CE" w:rsidTr="009E6FC1">
        <w:tc>
          <w:tcPr>
            <w:tcW w:w="849" w:type="dxa"/>
          </w:tcPr>
          <w:p w:rsidR="00B42A3C" w:rsidRPr="00A125CE" w:rsidRDefault="00B42A3C" w:rsidP="00BF226A">
            <w:pPr>
              <w:spacing w:after="0" w:line="240" w:lineRule="auto"/>
              <w:jc w:val="center"/>
              <w:rPr>
                <w:rFonts w:ascii="Times New Roman" w:hAnsi="Times New Roman" w:cs="Times New Roman"/>
                <w:sz w:val="24"/>
                <w:szCs w:val="24"/>
                <w:lang w:val="uk-UA"/>
              </w:rPr>
            </w:pPr>
            <w:r w:rsidRPr="00A125CE">
              <w:rPr>
                <w:rFonts w:ascii="Times New Roman" w:hAnsi="Times New Roman" w:cs="Times New Roman"/>
                <w:sz w:val="24"/>
                <w:szCs w:val="24"/>
                <w:lang w:val="uk-UA"/>
              </w:rPr>
              <w:t>5.2.</w:t>
            </w:r>
          </w:p>
        </w:tc>
        <w:tc>
          <w:tcPr>
            <w:tcW w:w="7911" w:type="dxa"/>
            <w:gridSpan w:val="2"/>
          </w:tcPr>
          <w:p w:rsidR="00B42A3C" w:rsidRPr="00A125CE" w:rsidRDefault="00B42A3C" w:rsidP="00BF226A">
            <w:pPr>
              <w:spacing w:after="0" w:line="240" w:lineRule="auto"/>
              <w:rPr>
                <w:rFonts w:ascii="Times New Roman" w:hAnsi="Times New Roman" w:cs="Times New Roman"/>
                <w:sz w:val="24"/>
                <w:szCs w:val="24"/>
                <w:lang w:val="uk-UA"/>
              </w:rPr>
            </w:pPr>
            <w:r w:rsidRPr="00A125CE">
              <w:rPr>
                <w:rFonts w:ascii="Times New Roman" w:hAnsi="Times New Roman" w:cs="Times New Roman"/>
                <w:bCs/>
                <w:sz w:val="24"/>
                <w:szCs w:val="24"/>
              </w:rPr>
              <w:t>Організація роботи щодо дотримання санітарно-гігієнічним норм</w:t>
            </w:r>
          </w:p>
        </w:tc>
        <w:tc>
          <w:tcPr>
            <w:tcW w:w="816" w:type="dxa"/>
          </w:tcPr>
          <w:p w:rsidR="00B42A3C" w:rsidRPr="00A125CE" w:rsidRDefault="00A125CE" w:rsidP="00BF226A">
            <w:pPr>
              <w:spacing w:after="0" w:line="240" w:lineRule="auto"/>
              <w:jc w:val="center"/>
              <w:rPr>
                <w:rFonts w:ascii="Times New Roman" w:hAnsi="Times New Roman" w:cs="Times New Roman"/>
                <w:sz w:val="24"/>
                <w:szCs w:val="24"/>
                <w:lang w:val="uk-UA"/>
              </w:rPr>
            </w:pPr>
            <w:r w:rsidRPr="00A125CE">
              <w:rPr>
                <w:rFonts w:ascii="Times New Roman" w:hAnsi="Times New Roman" w:cs="Times New Roman"/>
                <w:sz w:val="24"/>
                <w:szCs w:val="24"/>
                <w:lang w:val="uk-UA"/>
              </w:rPr>
              <w:t>98</w:t>
            </w:r>
          </w:p>
        </w:tc>
      </w:tr>
      <w:tr w:rsidR="00B42A3C" w:rsidRPr="00A125CE" w:rsidTr="009E6FC1">
        <w:tc>
          <w:tcPr>
            <w:tcW w:w="849" w:type="dxa"/>
          </w:tcPr>
          <w:p w:rsidR="00B42A3C" w:rsidRPr="00A125CE" w:rsidRDefault="00B42A3C" w:rsidP="00BF226A">
            <w:pPr>
              <w:spacing w:after="0" w:line="240" w:lineRule="auto"/>
              <w:jc w:val="center"/>
              <w:rPr>
                <w:rFonts w:ascii="Times New Roman" w:hAnsi="Times New Roman" w:cs="Times New Roman"/>
                <w:sz w:val="24"/>
                <w:szCs w:val="24"/>
                <w:lang w:val="uk-UA"/>
              </w:rPr>
            </w:pPr>
            <w:r w:rsidRPr="00A125CE">
              <w:rPr>
                <w:rFonts w:ascii="Times New Roman" w:hAnsi="Times New Roman" w:cs="Times New Roman"/>
                <w:sz w:val="24"/>
                <w:szCs w:val="24"/>
                <w:lang w:val="uk-UA"/>
              </w:rPr>
              <w:t>5.3.</w:t>
            </w:r>
          </w:p>
        </w:tc>
        <w:tc>
          <w:tcPr>
            <w:tcW w:w="7911" w:type="dxa"/>
            <w:gridSpan w:val="2"/>
          </w:tcPr>
          <w:p w:rsidR="00B42A3C" w:rsidRPr="00A125CE" w:rsidRDefault="00B42A3C" w:rsidP="00BF226A">
            <w:pPr>
              <w:spacing w:after="0" w:line="240" w:lineRule="auto"/>
              <w:jc w:val="both"/>
              <w:rPr>
                <w:rFonts w:ascii="Times New Roman" w:hAnsi="Times New Roman" w:cs="Times New Roman"/>
                <w:sz w:val="24"/>
                <w:szCs w:val="24"/>
                <w:lang w:val="uk-UA"/>
              </w:rPr>
            </w:pPr>
            <w:r w:rsidRPr="00A125CE">
              <w:rPr>
                <w:rFonts w:ascii="Times New Roman" w:hAnsi="Times New Roman" w:cs="Times New Roman"/>
                <w:sz w:val="24"/>
                <w:szCs w:val="24"/>
                <w:lang w:val="uk-UA"/>
              </w:rPr>
              <w:t>Організація роботи  з цивільного захисту, пожежної безпеки та дій учасників освітнього процесу під час надзвичайних ситуацій</w:t>
            </w:r>
          </w:p>
        </w:tc>
        <w:tc>
          <w:tcPr>
            <w:tcW w:w="816" w:type="dxa"/>
          </w:tcPr>
          <w:p w:rsidR="00B42A3C" w:rsidRPr="00A125CE" w:rsidRDefault="00A125CE" w:rsidP="00BF226A">
            <w:pPr>
              <w:spacing w:after="0" w:line="240" w:lineRule="auto"/>
              <w:jc w:val="center"/>
              <w:rPr>
                <w:rFonts w:ascii="Times New Roman" w:hAnsi="Times New Roman" w:cs="Times New Roman"/>
                <w:sz w:val="24"/>
                <w:szCs w:val="24"/>
                <w:lang w:val="uk-UA"/>
              </w:rPr>
            </w:pPr>
            <w:r w:rsidRPr="00A125CE">
              <w:rPr>
                <w:rFonts w:ascii="Times New Roman" w:hAnsi="Times New Roman" w:cs="Times New Roman"/>
                <w:sz w:val="24"/>
                <w:szCs w:val="24"/>
                <w:lang w:val="uk-UA"/>
              </w:rPr>
              <w:t>99</w:t>
            </w:r>
          </w:p>
        </w:tc>
      </w:tr>
      <w:tr w:rsidR="00B42A3C" w:rsidRPr="00A125CE" w:rsidTr="009E6FC1">
        <w:tc>
          <w:tcPr>
            <w:tcW w:w="849" w:type="dxa"/>
          </w:tcPr>
          <w:p w:rsidR="00B42A3C" w:rsidRPr="00A125CE" w:rsidRDefault="00B42A3C" w:rsidP="00BF226A">
            <w:pPr>
              <w:spacing w:after="0" w:line="240" w:lineRule="auto"/>
              <w:jc w:val="center"/>
              <w:rPr>
                <w:rFonts w:ascii="Times New Roman" w:hAnsi="Times New Roman" w:cs="Times New Roman"/>
                <w:sz w:val="24"/>
                <w:szCs w:val="24"/>
              </w:rPr>
            </w:pPr>
            <w:r w:rsidRPr="00A125CE">
              <w:rPr>
                <w:rFonts w:ascii="Times New Roman" w:hAnsi="Times New Roman" w:cs="Times New Roman"/>
                <w:sz w:val="24"/>
                <w:szCs w:val="24"/>
                <w:lang w:val="en-US"/>
              </w:rPr>
              <w:t>5</w:t>
            </w:r>
            <w:r w:rsidRPr="00A125CE">
              <w:rPr>
                <w:rFonts w:ascii="Times New Roman" w:hAnsi="Times New Roman" w:cs="Times New Roman"/>
                <w:sz w:val="24"/>
                <w:szCs w:val="24"/>
              </w:rPr>
              <w:t>.</w:t>
            </w:r>
            <w:r w:rsidRPr="00A125CE">
              <w:rPr>
                <w:rFonts w:ascii="Times New Roman" w:hAnsi="Times New Roman" w:cs="Times New Roman"/>
                <w:sz w:val="24"/>
                <w:szCs w:val="24"/>
                <w:lang w:val="uk-UA"/>
              </w:rPr>
              <w:t>4</w:t>
            </w:r>
            <w:r w:rsidRPr="00A125CE">
              <w:rPr>
                <w:rFonts w:ascii="Times New Roman" w:hAnsi="Times New Roman" w:cs="Times New Roman"/>
                <w:sz w:val="24"/>
                <w:szCs w:val="24"/>
              </w:rPr>
              <w:t>.</w:t>
            </w:r>
          </w:p>
        </w:tc>
        <w:tc>
          <w:tcPr>
            <w:tcW w:w="7911" w:type="dxa"/>
            <w:gridSpan w:val="2"/>
          </w:tcPr>
          <w:p w:rsidR="00B42A3C" w:rsidRPr="00A125CE" w:rsidRDefault="00B42A3C" w:rsidP="00BF226A">
            <w:pPr>
              <w:spacing w:after="0" w:line="240" w:lineRule="auto"/>
              <w:rPr>
                <w:rFonts w:ascii="Times New Roman" w:hAnsi="Times New Roman" w:cs="Times New Roman"/>
                <w:sz w:val="24"/>
                <w:szCs w:val="24"/>
              </w:rPr>
            </w:pPr>
            <w:r w:rsidRPr="00A125CE">
              <w:rPr>
                <w:rFonts w:ascii="Times New Roman" w:hAnsi="Times New Roman" w:cs="Times New Roman"/>
                <w:sz w:val="24"/>
                <w:szCs w:val="24"/>
              </w:rPr>
              <w:t>Заходи щодо підготовки  до роботи в осінньо-зимовий період 201</w:t>
            </w:r>
            <w:r w:rsidRPr="00A125CE">
              <w:rPr>
                <w:rFonts w:ascii="Times New Roman" w:hAnsi="Times New Roman" w:cs="Times New Roman"/>
                <w:sz w:val="24"/>
                <w:szCs w:val="24"/>
                <w:lang w:val="uk-UA"/>
              </w:rPr>
              <w:t>9-</w:t>
            </w:r>
            <w:r w:rsidRPr="00A125CE">
              <w:rPr>
                <w:rFonts w:ascii="Times New Roman" w:hAnsi="Times New Roman" w:cs="Times New Roman"/>
                <w:sz w:val="24"/>
                <w:szCs w:val="24"/>
              </w:rPr>
              <w:t>2020 років</w:t>
            </w:r>
          </w:p>
        </w:tc>
        <w:tc>
          <w:tcPr>
            <w:tcW w:w="816" w:type="dxa"/>
          </w:tcPr>
          <w:p w:rsidR="00B42A3C" w:rsidRPr="00A125CE" w:rsidRDefault="00A125CE" w:rsidP="00BF226A">
            <w:pPr>
              <w:spacing w:after="0" w:line="240" w:lineRule="auto"/>
              <w:jc w:val="center"/>
              <w:rPr>
                <w:rFonts w:ascii="Times New Roman" w:hAnsi="Times New Roman" w:cs="Times New Roman"/>
                <w:sz w:val="24"/>
                <w:szCs w:val="24"/>
                <w:lang w:val="uk-UA"/>
              </w:rPr>
            </w:pPr>
            <w:r w:rsidRPr="00A125CE">
              <w:rPr>
                <w:rFonts w:ascii="Times New Roman" w:hAnsi="Times New Roman" w:cs="Times New Roman"/>
                <w:sz w:val="24"/>
                <w:szCs w:val="24"/>
                <w:lang w:val="uk-UA"/>
              </w:rPr>
              <w:t>100</w:t>
            </w:r>
          </w:p>
        </w:tc>
      </w:tr>
      <w:tr w:rsidR="00B42A3C" w:rsidRPr="004C75B5" w:rsidTr="009E6FC1">
        <w:tc>
          <w:tcPr>
            <w:tcW w:w="9576" w:type="dxa"/>
            <w:gridSpan w:val="4"/>
          </w:tcPr>
          <w:p w:rsidR="00B42A3C" w:rsidRPr="004C75B5" w:rsidRDefault="00B42A3C" w:rsidP="00BF226A">
            <w:pPr>
              <w:spacing w:after="0" w:line="240" w:lineRule="auto"/>
              <w:rPr>
                <w:rFonts w:ascii="Times New Roman" w:hAnsi="Times New Roman" w:cs="Times New Roman"/>
                <w:b/>
                <w:sz w:val="24"/>
                <w:szCs w:val="24"/>
              </w:rPr>
            </w:pPr>
            <w:r w:rsidRPr="004C75B5">
              <w:rPr>
                <w:rFonts w:ascii="Times New Roman" w:hAnsi="Times New Roman" w:cs="Times New Roman"/>
                <w:b/>
                <w:sz w:val="24"/>
                <w:szCs w:val="24"/>
              </w:rPr>
              <w:t>ДОДАТКИ:</w:t>
            </w:r>
          </w:p>
        </w:tc>
      </w:tr>
      <w:tr w:rsidR="00B42A3C" w:rsidRPr="004C75B5" w:rsidTr="009E6FC1">
        <w:tc>
          <w:tcPr>
            <w:tcW w:w="898" w:type="dxa"/>
            <w:gridSpan w:val="2"/>
          </w:tcPr>
          <w:p w:rsidR="00B42A3C" w:rsidRPr="004C75B5" w:rsidRDefault="00B42A3C" w:rsidP="00BF226A">
            <w:pPr>
              <w:spacing w:after="0" w:line="240" w:lineRule="auto"/>
              <w:jc w:val="center"/>
              <w:rPr>
                <w:rFonts w:ascii="Times New Roman" w:hAnsi="Times New Roman" w:cs="Times New Roman"/>
                <w:sz w:val="24"/>
                <w:szCs w:val="24"/>
              </w:rPr>
            </w:pPr>
            <w:r w:rsidRPr="004C75B5">
              <w:rPr>
                <w:rFonts w:ascii="Times New Roman" w:hAnsi="Times New Roman" w:cs="Times New Roman"/>
                <w:sz w:val="24"/>
                <w:szCs w:val="24"/>
              </w:rPr>
              <w:t>1.</w:t>
            </w:r>
          </w:p>
        </w:tc>
        <w:tc>
          <w:tcPr>
            <w:tcW w:w="7862" w:type="dxa"/>
          </w:tcPr>
          <w:p w:rsidR="00B42A3C" w:rsidRPr="004C75B5" w:rsidRDefault="00B42A3C" w:rsidP="00BF226A">
            <w:pPr>
              <w:spacing w:after="0" w:line="240" w:lineRule="auto"/>
              <w:rPr>
                <w:rFonts w:ascii="Times New Roman" w:hAnsi="Times New Roman" w:cs="Times New Roman"/>
                <w:sz w:val="24"/>
                <w:szCs w:val="24"/>
              </w:rPr>
            </w:pPr>
            <w:r w:rsidRPr="004C75B5">
              <w:rPr>
                <w:rFonts w:ascii="Times New Roman" w:hAnsi="Times New Roman" w:cs="Times New Roman"/>
                <w:sz w:val="24"/>
                <w:szCs w:val="24"/>
              </w:rPr>
              <w:t>Система методичної роботи в закладі</w:t>
            </w:r>
          </w:p>
        </w:tc>
        <w:tc>
          <w:tcPr>
            <w:tcW w:w="816" w:type="dxa"/>
          </w:tcPr>
          <w:p w:rsidR="00B42A3C" w:rsidRPr="004C75B5" w:rsidRDefault="004C75B5" w:rsidP="00BF226A">
            <w:pPr>
              <w:spacing w:after="0" w:line="240" w:lineRule="auto"/>
              <w:jc w:val="center"/>
              <w:rPr>
                <w:rFonts w:ascii="Times New Roman" w:hAnsi="Times New Roman" w:cs="Times New Roman"/>
                <w:sz w:val="24"/>
                <w:szCs w:val="24"/>
                <w:lang w:val="uk-UA"/>
              </w:rPr>
            </w:pPr>
            <w:r w:rsidRPr="004C75B5">
              <w:rPr>
                <w:rFonts w:ascii="Times New Roman" w:hAnsi="Times New Roman" w:cs="Times New Roman"/>
                <w:sz w:val="24"/>
                <w:szCs w:val="24"/>
                <w:lang w:val="uk-UA"/>
              </w:rPr>
              <w:t>102</w:t>
            </w:r>
          </w:p>
        </w:tc>
      </w:tr>
      <w:tr w:rsidR="00B42A3C" w:rsidRPr="004C75B5" w:rsidTr="009E6FC1">
        <w:tc>
          <w:tcPr>
            <w:tcW w:w="898" w:type="dxa"/>
            <w:gridSpan w:val="2"/>
          </w:tcPr>
          <w:p w:rsidR="00B42A3C" w:rsidRPr="004C75B5" w:rsidRDefault="00B42A3C" w:rsidP="00BF226A">
            <w:pPr>
              <w:spacing w:after="0" w:line="240" w:lineRule="auto"/>
              <w:jc w:val="center"/>
              <w:rPr>
                <w:rFonts w:ascii="Times New Roman" w:hAnsi="Times New Roman" w:cs="Times New Roman"/>
                <w:sz w:val="24"/>
                <w:szCs w:val="24"/>
              </w:rPr>
            </w:pPr>
            <w:r w:rsidRPr="004C75B5">
              <w:rPr>
                <w:rFonts w:ascii="Times New Roman" w:hAnsi="Times New Roman" w:cs="Times New Roman"/>
                <w:sz w:val="24"/>
                <w:szCs w:val="24"/>
              </w:rPr>
              <w:t>2.</w:t>
            </w:r>
          </w:p>
        </w:tc>
        <w:tc>
          <w:tcPr>
            <w:tcW w:w="7862" w:type="dxa"/>
          </w:tcPr>
          <w:p w:rsidR="00B42A3C" w:rsidRPr="004C75B5" w:rsidRDefault="00B42A3C" w:rsidP="00BF226A">
            <w:pPr>
              <w:pStyle w:val="1"/>
              <w:jc w:val="left"/>
              <w:rPr>
                <w:rFonts w:eastAsia="MS Mincho"/>
                <w:sz w:val="24"/>
                <w:szCs w:val="24"/>
                <w:lang w:eastAsia="en-US"/>
              </w:rPr>
            </w:pPr>
            <w:r w:rsidRPr="004C75B5">
              <w:rPr>
                <w:rFonts w:eastAsia="MS Mincho"/>
                <w:sz w:val="24"/>
                <w:szCs w:val="24"/>
                <w:lang w:eastAsia="en-US"/>
              </w:rPr>
              <w:t>Реалізація державних та обласних програм у галузі освіти</w:t>
            </w:r>
          </w:p>
        </w:tc>
        <w:tc>
          <w:tcPr>
            <w:tcW w:w="816" w:type="dxa"/>
          </w:tcPr>
          <w:p w:rsidR="00B42A3C" w:rsidRPr="004C75B5" w:rsidRDefault="004C75B5" w:rsidP="00BF226A">
            <w:pPr>
              <w:spacing w:after="0" w:line="240" w:lineRule="auto"/>
              <w:jc w:val="center"/>
              <w:rPr>
                <w:rFonts w:ascii="Times New Roman" w:hAnsi="Times New Roman" w:cs="Times New Roman"/>
                <w:sz w:val="24"/>
                <w:szCs w:val="24"/>
                <w:lang w:val="uk-UA"/>
              </w:rPr>
            </w:pPr>
            <w:r w:rsidRPr="004C75B5">
              <w:rPr>
                <w:rFonts w:ascii="Times New Roman" w:hAnsi="Times New Roman" w:cs="Times New Roman"/>
                <w:sz w:val="24"/>
                <w:szCs w:val="24"/>
                <w:lang w:val="uk-UA"/>
              </w:rPr>
              <w:t>103</w:t>
            </w:r>
          </w:p>
        </w:tc>
      </w:tr>
      <w:tr w:rsidR="00B42A3C" w:rsidRPr="004C75B5" w:rsidTr="009E6FC1">
        <w:tc>
          <w:tcPr>
            <w:tcW w:w="898" w:type="dxa"/>
            <w:gridSpan w:val="2"/>
          </w:tcPr>
          <w:p w:rsidR="00B42A3C" w:rsidRPr="004C75B5" w:rsidRDefault="00B42A3C" w:rsidP="00BF226A">
            <w:pPr>
              <w:spacing w:after="0" w:line="240" w:lineRule="auto"/>
              <w:jc w:val="center"/>
              <w:rPr>
                <w:rFonts w:ascii="Times New Roman" w:hAnsi="Times New Roman" w:cs="Times New Roman"/>
                <w:sz w:val="24"/>
                <w:szCs w:val="24"/>
              </w:rPr>
            </w:pPr>
            <w:r w:rsidRPr="004C75B5">
              <w:rPr>
                <w:rFonts w:ascii="Times New Roman" w:hAnsi="Times New Roman" w:cs="Times New Roman"/>
                <w:sz w:val="24"/>
                <w:szCs w:val="24"/>
              </w:rPr>
              <w:t>3.</w:t>
            </w:r>
          </w:p>
        </w:tc>
        <w:tc>
          <w:tcPr>
            <w:tcW w:w="7862" w:type="dxa"/>
          </w:tcPr>
          <w:p w:rsidR="00B42A3C" w:rsidRPr="004C75B5" w:rsidRDefault="00B42A3C" w:rsidP="00BF226A">
            <w:pPr>
              <w:spacing w:after="0" w:line="240" w:lineRule="auto"/>
              <w:rPr>
                <w:rFonts w:ascii="Times New Roman" w:hAnsi="Times New Roman" w:cs="Times New Roman"/>
                <w:b/>
                <w:sz w:val="24"/>
                <w:szCs w:val="24"/>
                <w:lang w:val="uk-UA"/>
              </w:rPr>
            </w:pPr>
            <w:r w:rsidRPr="004C75B5">
              <w:rPr>
                <w:rFonts w:ascii="Times New Roman" w:hAnsi="Times New Roman" w:cs="Times New Roman"/>
                <w:sz w:val="24"/>
                <w:szCs w:val="24"/>
                <w:lang w:val="uk-UA"/>
              </w:rPr>
              <w:t xml:space="preserve">План засідань педагогічної ради </w:t>
            </w:r>
          </w:p>
        </w:tc>
        <w:tc>
          <w:tcPr>
            <w:tcW w:w="816" w:type="dxa"/>
          </w:tcPr>
          <w:p w:rsidR="00B42A3C" w:rsidRPr="004C75B5" w:rsidRDefault="004C75B5" w:rsidP="00BF226A">
            <w:pPr>
              <w:spacing w:after="0" w:line="240" w:lineRule="auto"/>
              <w:jc w:val="center"/>
              <w:rPr>
                <w:rFonts w:ascii="Times New Roman" w:hAnsi="Times New Roman" w:cs="Times New Roman"/>
                <w:sz w:val="24"/>
                <w:szCs w:val="24"/>
                <w:lang w:val="uk-UA"/>
              </w:rPr>
            </w:pPr>
            <w:r w:rsidRPr="004C75B5">
              <w:rPr>
                <w:rFonts w:ascii="Times New Roman" w:hAnsi="Times New Roman" w:cs="Times New Roman"/>
                <w:sz w:val="24"/>
                <w:szCs w:val="24"/>
                <w:lang w:val="uk-UA"/>
              </w:rPr>
              <w:t>105</w:t>
            </w:r>
          </w:p>
        </w:tc>
      </w:tr>
      <w:tr w:rsidR="00B42A3C" w:rsidRPr="004C75B5" w:rsidTr="009E6FC1">
        <w:tc>
          <w:tcPr>
            <w:tcW w:w="898" w:type="dxa"/>
            <w:gridSpan w:val="2"/>
          </w:tcPr>
          <w:p w:rsidR="00B42A3C" w:rsidRPr="004C75B5" w:rsidRDefault="00B42A3C" w:rsidP="00BF226A">
            <w:pPr>
              <w:spacing w:after="0" w:line="240" w:lineRule="auto"/>
              <w:jc w:val="center"/>
              <w:rPr>
                <w:rFonts w:ascii="Times New Roman" w:hAnsi="Times New Roman" w:cs="Times New Roman"/>
                <w:sz w:val="24"/>
                <w:szCs w:val="24"/>
              </w:rPr>
            </w:pPr>
            <w:r w:rsidRPr="004C75B5">
              <w:rPr>
                <w:rFonts w:ascii="Times New Roman" w:hAnsi="Times New Roman" w:cs="Times New Roman"/>
                <w:sz w:val="24"/>
                <w:szCs w:val="24"/>
              </w:rPr>
              <w:t>4.</w:t>
            </w:r>
          </w:p>
        </w:tc>
        <w:tc>
          <w:tcPr>
            <w:tcW w:w="7862" w:type="dxa"/>
          </w:tcPr>
          <w:p w:rsidR="00B42A3C" w:rsidRPr="004C75B5" w:rsidRDefault="00B42A3C" w:rsidP="00BF226A">
            <w:pPr>
              <w:spacing w:after="0" w:line="240" w:lineRule="auto"/>
              <w:rPr>
                <w:rFonts w:ascii="Times New Roman" w:hAnsi="Times New Roman" w:cs="Times New Roman"/>
                <w:b/>
                <w:sz w:val="24"/>
                <w:szCs w:val="24"/>
                <w:lang w:val="uk-UA"/>
              </w:rPr>
            </w:pPr>
            <w:r w:rsidRPr="004C75B5">
              <w:rPr>
                <w:rFonts w:ascii="Times New Roman" w:hAnsi="Times New Roman" w:cs="Times New Roman"/>
                <w:sz w:val="24"/>
                <w:szCs w:val="24"/>
                <w:lang w:val="uk-UA"/>
              </w:rPr>
              <w:t>План засідань методичної ради</w:t>
            </w:r>
          </w:p>
        </w:tc>
        <w:tc>
          <w:tcPr>
            <w:tcW w:w="816" w:type="dxa"/>
          </w:tcPr>
          <w:p w:rsidR="00B42A3C" w:rsidRPr="004C75B5" w:rsidRDefault="004C75B5" w:rsidP="00BF226A">
            <w:pPr>
              <w:spacing w:after="0" w:line="240" w:lineRule="auto"/>
              <w:jc w:val="center"/>
              <w:rPr>
                <w:rFonts w:ascii="Times New Roman" w:hAnsi="Times New Roman" w:cs="Times New Roman"/>
                <w:sz w:val="24"/>
                <w:szCs w:val="24"/>
                <w:lang w:val="uk-UA"/>
              </w:rPr>
            </w:pPr>
            <w:r w:rsidRPr="004C75B5">
              <w:rPr>
                <w:rFonts w:ascii="Times New Roman" w:hAnsi="Times New Roman" w:cs="Times New Roman"/>
                <w:sz w:val="24"/>
                <w:szCs w:val="24"/>
                <w:lang w:val="uk-UA"/>
              </w:rPr>
              <w:t>106</w:t>
            </w:r>
          </w:p>
        </w:tc>
      </w:tr>
      <w:tr w:rsidR="00B42A3C" w:rsidRPr="004C75B5" w:rsidTr="009E6FC1">
        <w:tc>
          <w:tcPr>
            <w:tcW w:w="898" w:type="dxa"/>
            <w:gridSpan w:val="2"/>
          </w:tcPr>
          <w:p w:rsidR="00B42A3C" w:rsidRPr="004C75B5" w:rsidRDefault="00B42A3C" w:rsidP="00BF226A">
            <w:pPr>
              <w:spacing w:after="0" w:line="240" w:lineRule="auto"/>
              <w:jc w:val="center"/>
              <w:rPr>
                <w:rFonts w:ascii="Times New Roman" w:hAnsi="Times New Roman" w:cs="Times New Roman"/>
                <w:sz w:val="24"/>
                <w:szCs w:val="24"/>
              </w:rPr>
            </w:pPr>
            <w:r w:rsidRPr="004C75B5">
              <w:rPr>
                <w:rFonts w:ascii="Times New Roman" w:hAnsi="Times New Roman" w:cs="Times New Roman"/>
                <w:sz w:val="24"/>
                <w:szCs w:val="24"/>
              </w:rPr>
              <w:t>5.</w:t>
            </w:r>
          </w:p>
        </w:tc>
        <w:tc>
          <w:tcPr>
            <w:tcW w:w="7862" w:type="dxa"/>
          </w:tcPr>
          <w:p w:rsidR="00B42A3C" w:rsidRPr="004C75B5" w:rsidRDefault="00B42A3C" w:rsidP="00BF226A">
            <w:pPr>
              <w:spacing w:after="0" w:line="240" w:lineRule="auto"/>
              <w:rPr>
                <w:rFonts w:ascii="Times New Roman" w:hAnsi="Times New Roman" w:cs="Times New Roman"/>
                <w:sz w:val="24"/>
                <w:szCs w:val="24"/>
                <w:lang w:val="uk-UA"/>
              </w:rPr>
            </w:pPr>
            <w:r w:rsidRPr="004C75B5">
              <w:rPr>
                <w:rFonts w:ascii="Times New Roman" w:hAnsi="Times New Roman" w:cs="Times New Roman"/>
                <w:sz w:val="24"/>
                <w:szCs w:val="24"/>
                <w:lang w:val="uk-UA"/>
              </w:rPr>
              <w:t>План інструктивно- методичних нарад при директорові</w:t>
            </w:r>
          </w:p>
        </w:tc>
        <w:tc>
          <w:tcPr>
            <w:tcW w:w="816" w:type="dxa"/>
          </w:tcPr>
          <w:p w:rsidR="00B42A3C" w:rsidRPr="004C75B5" w:rsidRDefault="004C75B5" w:rsidP="00BF226A">
            <w:pPr>
              <w:spacing w:after="0" w:line="240" w:lineRule="auto"/>
              <w:jc w:val="center"/>
              <w:rPr>
                <w:rFonts w:ascii="Times New Roman" w:hAnsi="Times New Roman" w:cs="Times New Roman"/>
                <w:sz w:val="24"/>
                <w:szCs w:val="24"/>
                <w:lang w:val="uk-UA"/>
              </w:rPr>
            </w:pPr>
            <w:r w:rsidRPr="004C75B5">
              <w:rPr>
                <w:rFonts w:ascii="Times New Roman" w:hAnsi="Times New Roman" w:cs="Times New Roman"/>
                <w:sz w:val="24"/>
                <w:szCs w:val="24"/>
                <w:lang w:val="uk-UA"/>
              </w:rPr>
              <w:t>108</w:t>
            </w:r>
          </w:p>
        </w:tc>
      </w:tr>
      <w:tr w:rsidR="00B42A3C" w:rsidRPr="004C75B5" w:rsidTr="009E6FC1">
        <w:tc>
          <w:tcPr>
            <w:tcW w:w="898" w:type="dxa"/>
            <w:gridSpan w:val="2"/>
          </w:tcPr>
          <w:p w:rsidR="00B42A3C" w:rsidRPr="004C75B5" w:rsidRDefault="00B42A3C" w:rsidP="00BF226A">
            <w:pPr>
              <w:spacing w:after="0" w:line="240" w:lineRule="auto"/>
              <w:jc w:val="center"/>
              <w:rPr>
                <w:rFonts w:ascii="Times New Roman" w:hAnsi="Times New Roman" w:cs="Times New Roman"/>
                <w:sz w:val="24"/>
                <w:szCs w:val="24"/>
              </w:rPr>
            </w:pPr>
            <w:r w:rsidRPr="004C75B5">
              <w:rPr>
                <w:rFonts w:ascii="Times New Roman" w:hAnsi="Times New Roman" w:cs="Times New Roman"/>
                <w:sz w:val="24"/>
                <w:szCs w:val="24"/>
                <w:lang w:val="uk-UA"/>
              </w:rPr>
              <w:t>6</w:t>
            </w:r>
            <w:r w:rsidRPr="004C75B5">
              <w:rPr>
                <w:rFonts w:ascii="Times New Roman" w:hAnsi="Times New Roman" w:cs="Times New Roman"/>
                <w:sz w:val="24"/>
                <w:szCs w:val="24"/>
              </w:rPr>
              <w:t>.</w:t>
            </w:r>
          </w:p>
        </w:tc>
        <w:tc>
          <w:tcPr>
            <w:tcW w:w="7862" w:type="dxa"/>
          </w:tcPr>
          <w:p w:rsidR="00B42A3C" w:rsidRPr="004C75B5" w:rsidRDefault="00B42A3C" w:rsidP="00BF226A">
            <w:pPr>
              <w:spacing w:after="0" w:line="240" w:lineRule="auto"/>
              <w:rPr>
                <w:rFonts w:ascii="Times New Roman" w:hAnsi="Times New Roman" w:cs="Times New Roman"/>
                <w:sz w:val="24"/>
                <w:szCs w:val="24"/>
                <w:lang w:val="uk-UA"/>
              </w:rPr>
            </w:pPr>
            <w:r w:rsidRPr="004C75B5">
              <w:rPr>
                <w:rFonts w:ascii="Times New Roman" w:hAnsi="Times New Roman" w:cs="Times New Roman"/>
                <w:sz w:val="24"/>
                <w:szCs w:val="24"/>
                <w:lang w:val="uk-UA"/>
              </w:rPr>
              <w:t>План  методичного об´єднання керівників гуртків</w:t>
            </w:r>
          </w:p>
        </w:tc>
        <w:tc>
          <w:tcPr>
            <w:tcW w:w="816" w:type="dxa"/>
          </w:tcPr>
          <w:p w:rsidR="00B42A3C" w:rsidRPr="004C75B5" w:rsidRDefault="004C75B5" w:rsidP="00BF226A">
            <w:pPr>
              <w:spacing w:after="0" w:line="240" w:lineRule="auto"/>
              <w:jc w:val="center"/>
              <w:rPr>
                <w:rFonts w:ascii="Times New Roman" w:hAnsi="Times New Roman" w:cs="Times New Roman"/>
                <w:sz w:val="24"/>
                <w:szCs w:val="24"/>
                <w:lang w:val="uk-UA"/>
              </w:rPr>
            </w:pPr>
            <w:r w:rsidRPr="004C75B5">
              <w:rPr>
                <w:rFonts w:ascii="Times New Roman" w:hAnsi="Times New Roman" w:cs="Times New Roman"/>
                <w:sz w:val="24"/>
                <w:szCs w:val="24"/>
                <w:lang w:val="uk-UA"/>
              </w:rPr>
              <w:t>111</w:t>
            </w:r>
          </w:p>
        </w:tc>
      </w:tr>
      <w:tr w:rsidR="00B42A3C" w:rsidRPr="004C75B5" w:rsidTr="009E6FC1">
        <w:tc>
          <w:tcPr>
            <w:tcW w:w="898" w:type="dxa"/>
            <w:gridSpan w:val="2"/>
          </w:tcPr>
          <w:p w:rsidR="00B42A3C" w:rsidRPr="004C75B5" w:rsidRDefault="00B42A3C" w:rsidP="00BF226A">
            <w:pPr>
              <w:spacing w:after="0" w:line="240" w:lineRule="auto"/>
              <w:jc w:val="center"/>
              <w:rPr>
                <w:rFonts w:ascii="Times New Roman" w:hAnsi="Times New Roman" w:cs="Times New Roman"/>
                <w:sz w:val="24"/>
                <w:szCs w:val="24"/>
              </w:rPr>
            </w:pPr>
            <w:r w:rsidRPr="004C75B5">
              <w:rPr>
                <w:rFonts w:ascii="Times New Roman" w:hAnsi="Times New Roman" w:cs="Times New Roman"/>
                <w:sz w:val="24"/>
                <w:szCs w:val="24"/>
                <w:lang w:val="uk-UA"/>
              </w:rPr>
              <w:t>7</w:t>
            </w:r>
            <w:r w:rsidRPr="004C75B5">
              <w:rPr>
                <w:rFonts w:ascii="Times New Roman" w:hAnsi="Times New Roman" w:cs="Times New Roman"/>
                <w:sz w:val="24"/>
                <w:szCs w:val="24"/>
              </w:rPr>
              <w:t>.</w:t>
            </w:r>
          </w:p>
        </w:tc>
        <w:tc>
          <w:tcPr>
            <w:tcW w:w="7862" w:type="dxa"/>
          </w:tcPr>
          <w:p w:rsidR="00B42A3C" w:rsidRPr="004C75B5" w:rsidRDefault="00B42A3C" w:rsidP="00BF226A">
            <w:pPr>
              <w:spacing w:after="0" w:line="240" w:lineRule="auto"/>
              <w:rPr>
                <w:rFonts w:ascii="Times New Roman" w:hAnsi="Times New Roman" w:cs="Times New Roman"/>
                <w:sz w:val="24"/>
                <w:szCs w:val="24"/>
              </w:rPr>
            </w:pPr>
            <w:r w:rsidRPr="004C75B5">
              <w:rPr>
                <w:rFonts w:ascii="Times New Roman" w:hAnsi="Times New Roman" w:cs="Times New Roman"/>
                <w:sz w:val="24"/>
                <w:szCs w:val="24"/>
              </w:rPr>
              <w:t xml:space="preserve">Інформаційне забезпечення  фінансової  діяльності </w:t>
            </w:r>
          </w:p>
          <w:p w:rsidR="00B42A3C" w:rsidRPr="004C75B5" w:rsidRDefault="00B42A3C" w:rsidP="00BF226A">
            <w:pPr>
              <w:spacing w:after="0" w:line="240" w:lineRule="auto"/>
              <w:rPr>
                <w:rFonts w:ascii="Times New Roman" w:hAnsi="Times New Roman" w:cs="Times New Roman"/>
                <w:sz w:val="24"/>
                <w:szCs w:val="24"/>
              </w:rPr>
            </w:pPr>
            <w:r w:rsidRPr="004C75B5">
              <w:rPr>
                <w:rFonts w:ascii="Times New Roman" w:hAnsi="Times New Roman" w:cs="Times New Roman"/>
                <w:sz w:val="24"/>
                <w:szCs w:val="24"/>
              </w:rPr>
              <w:t>Чугуївського будинку дитячої та юнацької творчості</w:t>
            </w:r>
          </w:p>
        </w:tc>
        <w:tc>
          <w:tcPr>
            <w:tcW w:w="816" w:type="dxa"/>
          </w:tcPr>
          <w:p w:rsidR="00B42A3C" w:rsidRPr="004C75B5" w:rsidRDefault="004C75B5" w:rsidP="00BF226A">
            <w:pPr>
              <w:spacing w:after="0" w:line="240" w:lineRule="auto"/>
              <w:jc w:val="center"/>
              <w:rPr>
                <w:rFonts w:ascii="Times New Roman" w:hAnsi="Times New Roman" w:cs="Times New Roman"/>
                <w:sz w:val="24"/>
                <w:szCs w:val="24"/>
                <w:lang w:val="uk-UA"/>
              </w:rPr>
            </w:pPr>
            <w:r w:rsidRPr="004C75B5">
              <w:rPr>
                <w:rFonts w:ascii="Times New Roman" w:hAnsi="Times New Roman" w:cs="Times New Roman"/>
                <w:sz w:val="24"/>
                <w:szCs w:val="24"/>
                <w:lang w:val="uk-UA"/>
              </w:rPr>
              <w:t>113</w:t>
            </w:r>
          </w:p>
        </w:tc>
      </w:tr>
      <w:tr w:rsidR="00B42A3C" w:rsidRPr="004C75B5" w:rsidTr="009E6FC1">
        <w:tc>
          <w:tcPr>
            <w:tcW w:w="898" w:type="dxa"/>
            <w:gridSpan w:val="2"/>
          </w:tcPr>
          <w:p w:rsidR="00B42A3C" w:rsidRPr="004C75B5" w:rsidRDefault="00B42A3C" w:rsidP="00BF226A">
            <w:pPr>
              <w:spacing w:after="0" w:line="240" w:lineRule="auto"/>
              <w:jc w:val="center"/>
              <w:rPr>
                <w:rFonts w:ascii="Times New Roman" w:hAnsi="Times New Roman" w:cs="Times New Roman"/>
                <w:sz w:val="24"/>
                <w:szCs w:val="24"/>
                <w:lang w:val="uk-UA"/>
              </w:rPr>
            </w:pPr>
            <w:r w:rsidRPr="004C75B5">
              <w:rPr>
                <w:rFonts w:ascii="Times New Roman" w:hAnsi="Times New Roman" w:cs="Times New Roman"/>
                <w:sz w:val="24"/>
                <w:szCs w:val="24"/>
                <w:lang w:val="uk-UA"/>
              </w:rPr>
              <w:t>8.</w:t>
            </w:r>
          </w:p>
        </w:tc>
        <w:tc>
          <w:tcPr>
            <w:tcW w:w="7862" w:type="dxa"/>
          </w:tcPr>
          <w:p w:rsidR="00B42A3C" w:rsidRPr="004C75B5" w:rsidRDefault="00B42A3C" w:rsidP="00BF226A">
            <w:pPr>
              <w:spacing w:after="0" w:line="240" w:lineRule="auto"/>
              <w:rPr>
                <w:rFonts w:ascii="Times New Roman" w:hAnsi="Times New Roman" w:cs="Times New Roman"/>
                <w:sz w:val="24"/>
                <w:szCs w:val="24"/>
                <w:lang w:val="uk-UA"/>
              </w:rPr>
            </w:pPr>
            <w:r w:rsidRPr="004C75B5">
              <w:rPr>
                <w:rFonts w:ascii="Times New Roman" w:hAnsi="Times New Roman" w:cs="Times New Roman"/>
                <w:sz w:val="24"/>
                <w:szCs w:val="24"/>
                <w:lang w:val="uk-UA"/>
              </w:rPr>
              <w:t xml:space="preserve">Інформаційне забезпечення  господарської діяльності </w:t>
            </w:r>
          </w:p>
          <w:p w:rsidR="00B42A3C" w:rsidRPr="004C75B5" w:rsidRDefault="00B42A3C" w:rsidP="00BF226A">
            <w:pPr>
              <w:spacing w:after="0" w:line="240" w:lineRule="auto"/>
              <w:rPr>
                <w:rFonts w:ascii="Times New Roman" w:hAnsi="Times New Roman" w:cs="Times New Roman"/>
                <w:sz w:val="24"/>
                <w:szCs w:val="24"/>
                <w:lang w:val="uk-UA"/>
              </w:rPr>
            </w:pPr>
            <w:r w:rsidRPr="004C75B5">
              <w:rPr>
                <w:rFonts w:ascii="Times New Roman" w:hAnsi="Times New Roman" w:cs="Times New Roman"/>
                <w:sz w:val="24"/>
                <w:szCs w:val="24"/>
                <w:lang w:val="uk-UA"/>
              </w:rPr>
              <w:t>Чугуївського будинку дитячої та юнацької творчості</w:t>
            </w:r>
          </w:p>
        </w:tc>
        <w:tc>
          <w:tcPr>
            <w:tcW w:w="816" w:type="dxa"/>
          </w:tcPr>
          <w:p w:rsidR="00B42A3C" w:rsidRPr="004C75B5" w:rsidRDefault="004C75B5" w:rsidP="00BF226A">
            <w:pPr>
              <w:spacing w:after="0" w:line="240" w:lineRule="auto"/>
              <w:jc w:val="center"/>
              <w:rPr>
                <w:rFonts w:ascii="Times New Roman" w:hAnsi="Times New Roman" w:cs="Times New Roman"/>
                <w:sz w:val="24"/>
                <w:szCs w:val="24"/>
                <w:lang w:val="uk-UA"/>
              </w:rPr>
            </w:pPr>
            <w:r w:rsidRPr="004C75B5">
              <w:rPr>
                <w:rFonts w:ascii="Times New Roman" w:hAnsi="Times New Roman" w:cs="Times New Roman"/>
                <w:sz w:val="24"/>
                <w:szCs w:val="24"/>
                <w:lang w:val="uk-UA"/>
              </w:rPr>
              <w:t>114</w:t>
            </w:r>
          </w:p>
        </w:tc>
      </w:tr>
      <w:tr w:rsidR="00B42A3C" w:rsidRPr="004C75B5" w:rsidTr="009E6FC1">
        <w:tc>
          <w:tcPr>
            <w:tcW w:w="898" w:type="dxa"/>
            <w:gridSpan w:val="2"/>
          </w:tcPr>
          <w:p w:rsidR="00B42A3C" w:rsidRPr="004C75B5" w:rsidRDefault="00B42A3C" w:rsidP="00BF226A">
            <w:pPr>
              <w:spacing w:after="0" w:line="240" w:lineRule="auto"/>
              <w:jc w:val="center"/>
              <w:rPr>
                <w:rFonts w:ascii="Times New Roman" w:hAnsi="Times New Roman" w:cs="Times New Roman"/>
                <w:sz w:val="24"/>
                <w:szCs w:val="24"/>
                <w:lang w:val="uk-UA"/>
              </w:rPr>
            </w:pPr>
            <w:r w:rsidRPr="004C75B5">
              <w:rPr>
                <w:rFonts w:ascii="Times New Roman" w:hAnsi="Times New Roman" w:cs="Times New Roman"/>
                <w:sz w:val="24"/>
                <w:szCs w:val="24"/>
                <w:lang w:val="uk-UA"/>
              </w:rPr>
              <w:t>9.</w:t>
            </w:r>
          </w:p>
        </w:tc>
        <w:tc>
          <w:tcPr>
            <w:tcW w:w="7862" w:type="dxa"/>
          </w:tcPr>
          <w:p w:rsidR="00B42A3C" w:rsidRPr="004C75B5" w:rsidRDefault="00B42A3C" w:rsidP="00BF226A">
            <w:pPr>
              <w:spacing w:after="0" w:line="240" w:lineRule="auto"/>
              <w:rPr>
                <w:rFonts w:ascii="Times New Roman" w:hAnsi="Times New Roman" w:cs="Times New Roman"/>
                <w:b/>
                <w:sz w:val="24"/>
                <w:szCs w:val="24"/>
                <w:lang w:val="uk-UA"/>
              </w:rPr>
            </w:pPr>
            <w:r w:rsidRPr="004C75B5">
              <w:rPr>
                <w:rFonts w:ascii="Times New Roman" w:hAnsi="Times New Roman" w:cs="Times New Roman"/>
                <w:sz w:val="24"/>
                <w:szCs w:val="24"/>
                <w:lang w:val="uk-UA"/>
              </w:rPr>
              <w:t>План управлінського контролю діяльності закладу</w:t>
            </w:r>
          </w:p>
        </w:tc>
        <w:tc>
          <w:tcPr>
            <w:tcW w:w="816" w:type="dxa"/>
          </w:tcPr>
          <w:p w:rsidR="00B42A3C" w:rsidRPr="004C75B5" w:rsidRDefault="004C75B5" w:rsidP="00BF226A">
            <w:pPr>
              <w:spacing w:after="0" w:line="240" w:lineRule="auto"/>
              <w:jc w:val="center"/>
              <w:rPr>
                <w:rFonts w:ascii="Times New Roman" w:hAnsi="Times New Roman" w:cs="Times New Roman"/>
                <w:sz w:val="24"/>
                <w:szCs w:val="24"/>
                <w:lang w:val="uk-UA"/>
              </w:rPr>
            </w:pPr>
            <w:r w:rsidRPr="004C75B5">
              <w:rPr>
                <w:rFonts w:ascii="Times New Roman" w:hAnsi="Times New Roman" w:cs="Times New Roman"/>
                <w:sz w:val="24"/>
                <w:szCs w:val="24"/>
                <w:lang w:val="uk-UA"/>
              </w:rPr>
              <w:t>116</w:t>
            </w:r>
          </w:p>
        </w:tc>
      </w:tr>
      <w:tr w:rsidR="00B42A3C" w:rsidRPr="004C75B5" w:rsidTr="009E6FC1">
        <w:tc>
          <w:tcPr>
            <w:tcW w:w="898" w:type="dxa"/>
            <w:gridSpan w:val="2"/>
          </w:tcPr>
          <w:p w:rsidR="00B42A3C" w:rsidRPr="004C75B5" w:rsidRDefault="00B42A3C" w:rsidP="00BF226A">
            <w:pPr>
              <w:spacing w:after="0" w:line="240" w:lineRule="auto"/>
              <w:jc w:val="center"/>
              <w:rPr>
                <w:rFonts w:ascii="Times New Roman" w:hAnsi="Times New Roman" w:cs="Times New Roman"/>
                <w:sz w:val="24"/>
                <w:szCs w:val="24"/>
              </w:rPr>
            </w:pPr>
            <w:r w:rsidRPr="004C75B5">
              <w:rPr>
                <w:rFonts w:ascii="Times New Roman" w:hAnsi="Times New Roman" w:cs="Times New Roman"/>
                <w:sz w:val="24"/>
                <w:szCs w:val="24"/>
              </w:rPr>
              <w:t>8.</w:t>
            </w:r>
          </w:p>
        </w:tc>
        <w:tc>
          <w:tcPr>
            <w:tcW w:w="7862" w:type="dxa"/>
          </w:tcPr>
          <w:p w:rsidR="00B42A3C" w:rsidRPr="004C75B5" w:rsidRDefault="00B42A3C" w:rsidP="00BF226A">
            <w:pPr>
              <w:spacing w:after="0" w:line="240" w:lineRule="auto"/>
              <w:rPr>
                <w:rFonts w:ascii="Times New Roman" w:hAnsi="Times New Roman" w:cs="Times New Roman"/>
                <w:i/>
                <w:sz w:val="24"/>
                <w:szCs w:val="24"/>
              </w:rPr>
            </w:pPr>
            <w:r w:rsidRPr="004C75B5">
              <w:rPr>
                <w:rFonts w:ascii="Times New Roman" w:hAnsi="Times New Roman" w:cs="Times New Roman"/>
                <w:sz w:val="24"/>
                <w:szCs w:val="24"/>
              </w:rPr>
              <w:t xml:space="preserve">Циклограма  наказів з основної діяльності </w:t>
            </w:r>
            <w:r w:rsidRPr="004C75B5">
              <w:rPr>
                <w:rFonts w:ascii="Times New Roman" w:hAnsi="Times New Roman" w:cs="Times New Roman"/>
                <w:sz w:val="24"/>
                <w:szCs w:val="24"/>
                <w:lang w:val="uk-UA"/>
              </w:rPr>
              <w:t>та особового складу</w:t>
            </w:r>
          </w:p>
        </w:tc>
        <w:tc>
          <w:tcPr>
            <w:tcW w:w="816" w:type="dxa"/>
          </w:tcPr>
          <w:p w:rsidR="00B42A3C" w:rsidRPr="004C75B5" w:rsidRDefault="004C75B5" w:rsidP="00BF226A">
            <w:pPr>
              <w:spacing w:after="0" w:line="240" w:lineRule="auto"/>
              <w:jc w:val="center"/>
              <w:rPr>
                <w:rFonts w:ascii="Times New Roman" w:hAnsi="Times New Roman" w:cs="Times New Roman"/>
                <w:sz w:val="24"/>
                <w:szCs w:val="24"/>
                <w:lang w:val="uk-UA"/>
              </w:rPr>
            </w:pPr>
            <w:r w:rsidRPr="004C75B5">
              <w:rPr>
                <w:rFonts w:ascii="Times New Roman" w:hAnsi="Times New Roman" w:cs="Times New Roman"/>
                <w:sz w:val="24"/>
                <w:szCs w:val="24"/>
                <w:lang w:val="uk-UA"/>
              </w:rPr>
              <w:t>121</w:t>
            </w:r>
          </w:p>
        </w:tc>
      </w:tr>
    </w:tbl>
    <w:p w:rsidR="00625E82" w:rsidRPr="00625E82" w:rsidRDefault="00625E82" w:rsidP="00BF226A">
      <w:pPr>
        <w:spacing w:after="0" w:line="240" w:lineRule="auto"/>
        <w:rPr>
          <w:rFonts w:ascii="Times New Roman" w:hAnsi="Times New Roman" w:cs="Times New Roman"/>
          <w:b/>
          <w:sz w:val="28"/>
          <w:szCs w:val="28"/>
        </w:rPr>
      </w:pPr>
    </w:p>
    <w:p w:rsidR="00602DEF" w:rsidRDefault="00602DEF" w:rsidP="00BF226A">
      <w:pPr>
        <w:spacing w:after="0" w:line="240" w:lineRule="auto"/>
        <w:rPr>
          <w:rFonts w:ascii="Times New Roman" w:hAnsi="Times New Roman" w:cs="Times New Roman"/>
          <w:b/>
          <w:sz w:val="28"/>
          <w:szCs w:val="28"/>
          <w:lang w:val="uk-UA"/>
        </w:rPr>
      </w:pPr>
    </w:p>
    <w:p w:rsidR="00A62D4F" w:rsidRDefault="00A62D4F" w:rsidP="00BF226A">
      <w:pPr>
        <w:spacing w:after="0" w:line="240" w:lineRule="auto"/>
        <w:rPr>
          <w:rFonts w:ascii="Times New Roman" w:hAnsi="Times New Roman" w:cs="Times New Roman"/>
          <w:b/>
          <w:sz w:val="28"/>
          <w:szCs w:val="28"/>
          <w:lang w:val="uk-UA"/>
        </w:rPr>
      </w:pPr>
    </w:p>
    <w:p w:rsidR="00A62D4F" w:rsidRDefault="00A62D4F" w:rsidP="00BF226A">
      <w:pPr>
        <w:spacing w:after="0" w:line="240" w:lineRule="auto"/>
        <w:rPr>
          <w:rFonts w:ascii="Times New Roman" w:hAnsi="Times New Roman" w:cs="Times New Roman"/>
          <w:b/>
          <w:sz w:val="28"/>
          <w:szCs w:val="28"/>
          <w:lang w:val="uk-UA"/>
        </w:rPr>
      </w:pPr>
    </w:p>
    <w:p w:rsidR="00A62D4F" w:rsidRDefault="00A62D4F" w:rsidP="00BF226A">
      <w:pPr>
        <w:spacing w:after="0" w:line="240" w:lineRule="auto"/>
        <w:rPr>
          <w:rFonts w:ascii="Times New Roman" w:hAnsi="Times New Roman" w:cs="Times New Roman"/>
          <w:b/>
          <w:sz w:val="28"/>
          <w:szCs w:val="28"/>
          <w:lang w:val="uk-UA"/>
        </w:rPr>
      </w:pPr>
    </w:p>
    <w:p w:rsidR="00A62D4F" w:rsidRDefault="00A62D4F" w:rsidP="00BF226A">
      <w:pPr>
        <w:spacing w:after="0" w:line="240" w:lineRule="auto"/>
        <w:rPr>
          <w:rFonts w:ascii="Times New Roman" w:hAnsi="Times New Roman" w:cs="Times New Roman"/>
          <w:b/>
          <w:sz w:val="28"/>
          <w:szCs w:val="28"/>
          <w:lang w:val="uk-UA"/>
        </w:rPr>
      </w:pPr>
    </w:p>
    <w:p w:rsidR="00A62D4F" w:rsidRDefault="00A62D4F" w:rsidP="00BF226A">
      <w:pPr>
        <w:spacing w:after="0" w:line="240" w:lineRule="auto"/>
        <w:rPr>
          <w:rFonts w:ascii="Times New Roman" w:hAnsi="Times New Roman" w:cs="Times New Roman"/>
          <w:b/>
          <w:sz w:val="28"/>
          <w:szCs w:val="28"/>
          <w:lang w:val="uk-UA"/>
        </w:rPr>
      </w:pPr>
    </w:p>
    <w:p w:rsidR="00A62D4F" w:rsidRDefault="00A62D4F" w:rsidP="00BF226A">
      <w:pPr>
        <w:spacing w:after="0" w:line="240" w:lineRule="auto"/>
        <w:rPr>
          <w:rFonts w:ascii="Times New Roman" w:hAnsi="Times New Roman" w:cs="Times New Roman"/>
          <w:b/>
          <w:sz w:val="28"/>
          <w:szCs w:val="28"/>
          <w:lang w:val="uk-UA"/>
        </w:rPr>
      </w:pPr>
    </w:p>
    <w:p w:rsidR="00A62D4F" w:rsidRDefault="00A62D4F" w:rsidP="00BF226A">
      <w:pPr>
        <w:spacing w:after="0" w:line="240" w:lineRule="auto"/>
        <w:rPr>
          <w:rFonts w:ascii="Times New Roman" w:hAnsi="Times New Roman" w:cs="Times New Roman"/>
          <w:b/>
          <w:sz w:val="28"/>
          <w:szCs w:val="28"/>
          <w:lang w:val="uk-UA"/>
        </w:rPr>
      </w:pPr>
    </w:p>
    <w:p w:rsidR="00845BC0" w:rsidRDefault="00845BC0" w:rsidP="00BF226A">
      <w:pPr>
        <w:spacing w:after="0" w:line="240" w:lineRule="auto"/>
        <w:rPr>
          <w:rFonts w:ascii="Times New Roman" w:hAnsi="Times New Roman" w:cs="Times New Roman"/>
          <w:b/>
          <w:sz w:val="28"/>
          <w:szCs w:val="28"/>
          <w:lang w:val="uk-UA"/>
        </w:rPr>
      </w:pPr>
    </w:p>
    <w:p w:rsidR="00D819A4" w:rsidRDefault="00D819A4" w:rsidP="00BF226A">
      <w:pPr>
        <w:spacing w:after="0" w:line="240" w:lineRule="auto"/>
        <w:rPr>
          <w:rFonts w:ascii="Times New Roman" w:hAnsi="Times New Roman" w:cs="Times New Roman"/>
          <w:b/>
          <w:sz w:val="28"/>
          <w:szCs w:val="28"/>
          <w:lang w:val="uk-UA"/>
        </w:rPr>
      </w:pPr>
    </w:p>
    <w:p w:rsidR="00D819A4" w:rsidRDefault="00D819A4" w:rsidP="00BF226A">
      <w:pPr>
        <w:spacing w:after="0" w:line="240" w:lineRule="auto"/>
        <w:rPr>
          <w:rFonts w:ascii="Times New Roman" w:hAnsi="Times New Roman" w:cs="Times New Roman"/>
          <w:b/>
          <w:sz w:val="28"/>
          <w:szCs w:val="28"/>
          <w:lang w:val="uk-UA"/>
        </w:rPr>
      </w:pPr>
    </w:p>
    <w:p w:rsidR="0085711F" w:rsidRDefault="0085711F" w:rsidP="00BF226A">
      <w:pPr>
        <w:spacing w:after="0" w:line="240" w:lineRule="auto"/>
        <w:rPr>
          <w:rFonts w:ascii="Times New Roman" w:hAnsi="Times New Roman" w:cs="Times New Roman"/>
          <w:b/>
          <w:sz w:val="28"/>
          <w:szCs w:val="28"/>
          <w:lang w:val="uk-UA"/>
        </w:rPr>
      </w:pPr>
    </w:p>
    <w:p w:rsidR="0085711F" w:rsidRDefault="0085711F" w:rsidP="00BF226A">
      <w:pPr>
        <w:spacing w:after="0" w:line="240" w:lineRule="auto"/>
        <w:rPr>
          <w:rFonts w:ascii="Times New Roman" w:hAnsi="Times New Roman" w:cs="Times New Roman"/>
          <w:b/>
          <w:sz w:val="28"/>
          <w:szCs w:val="28"/>
          <w:lang w:val="uk-UA"/>
        </w:rPr>
      </w:pPr>
    </w:p>
    <w:p w:rsidR="0085711F" w:rsidRDefault="0085711F" w:rsidP="00BF226A">
      <w:pPr>
        <w:spacing w:after="0" w:line="240" w:lineRule="auto"/>
        <w:rPr>
          <w:rFonts w:ascii="Times New Roman" w:hAnsi="Times New Roman" w:cs="Times New Roman"/>
          <w:b/>
          <w:sz w:val="28"/>
          <w:szCs w:val="28"/>
          <w:lang w:val="uk-UA"/>
        </w:rPr>
      </w:pPr>
    </w:p>
    <w:p w:rsidR="00BF226A" w:rsidRDefault="00BF226A" w:rsidP="00BF226A">
      <w:pPr>
        <w:spacing w:after="0" w:line="240" w:lineRule="auto"/>
        <w:rPr>
          <w:rFonts w:ascii="Times New Roman" w:hAnsi="Times New Roman" w:cs="Times New Roman"/>
          <w:b/>
          <w:sz w:val="28"/>
          <w:szCs w:val="28"/>
          <w:lang w:val="uk-UA"/>
        </w:rPr>
      </w:pPr>
    </w:p>
    <w:p w:rsidR="00D819A4" w:rsidRDefault="00D819A4" w:rsidP="00BF226A">
      <w:pPr>
        <w:spacing w:after="0" w:line="240" w:lineRule="auto"/>
        <w:rPr>
          <w:rFonts w:ascii="Times New Roman" w:hAnsi="Times New Roman" w:cs="Times New Roman"/>
          <w:b/>
          <w:sz w:val="28"/>
          <w:szCs w:val="28"/>
          <w:lang w:val="uk-UA"/>
        </w:rPr>
      </w:pPr>
    </w:p>
    <w:p w:rsidR="000A1E64" w:rsidRDefault="000A1E64" w:rsidP="00BF226A">
      <w:pPr>
        <w:spacing w:after="0" w:line="240" w:lineRule="auto"/>
        <w:rPr>
          <w:rFonts w:ascii="Times New Roman" w:hAnsi="Times New Roman" w:cs="Times New Roman"/>
          <w:b/>
          <w:sz w:val="28"/>
          <w:szCs w:val="28"/>
          <w:lang w:val="uk-UA"/>
        </w:rPr>
      </w:pPr>
    </w:p>
    <w:p w:rsidR="000A1E64" w:rsidRDefault="000A1E64" w:rsidP="00BF226A">
      <w:pPr>
        <w:spacing w:after="0" w:line="240" w:lineRule="auto"/>
        <w:rPr>
          <w:rFonts w:ascii="Times New Roman" w:hAnsi="Times New Roman" w:cs="Times New Roman"/>
          <w:b/>
          <w:sz w:val="28"/>
          <w:szCs w:val="28"/>
          <w:lang w:val="uk-UA"/>
        </w:rPr>
      </w:pPr>
    </w:p>
    <w:p w:rsidR="00602DEF" w:rsidRPr="006E1D04" w:rsidRDefault="002C5CFA" w:rsidP="006E1D04">
      <w:pPr>
        <w:pStyle w:val="a5"/>
        <w:numPr>
          <w:ilvl w:val="0"/>
          <w:numId w:val="1"/>
        </w:numPr>
        <w:tabs>
          <w:tab w:val="left" w:pos="0"/>
          <w:tab w:val="left" w:pos="284"/>
        </w:tabs>
        <w:spacing w:after="0" w:line="240" w:lineRule="auto"/>
        <w:ind w:left="0" w:firstLine="0"/>
        <w:jc w:val="center"/>
        <w:rPr>
          <w:rFonts w:ascii="Times New Roman" w:hAnsi="Times New Roman" w:cs="Times New Roman"/>
          <w:b/>
          <w:sz w:val="28"/>
          <w:szCs w:val="28"/>
          <w:lang w:val="uk-UA"/>
        </w:rPr>
      </w:pPr>
      <w:r w:rsidRPr="006E1D04">
        <w:rPr>
          <w:rFonts w:ascii="Times New Roman" w:hAnsi="Times New Roman" w:cs="Times New Roman"/>
          <w:b/>
          <w:sz w:val="28"/>
          <w:szCs w:val="28"/>
          <w:lang w:val="uk-UA"/>
        </w:rPr>
        <w:lastRenderedPageBreak/>
        <w:t xml:space="preserve">АНАЛІЗ  ДІЯЛЬНОСТІ </w:t>
      </w:r>
      <w:r w:rsidR="006E1D04">
        <w:rPr>
          <w:rFonts w:ascii="Times New Roman" w:hAnsi="Times New Roman" w:cs="Times New Roman"/>
          <w:b/>
          <w:sz w:val="28"/>
          <w:szCs w:val="28"/>
          <w:lang w:val="uk-UA"/>
        </w:rPr>
        <w:t xml:space="preserve">ЧУГУЇВСЬКОГО БУДИНКУ ДИТЯЧОЇ ТА </w:t>
      </w:r>
      <w:r w:rsidRPr="006E1D04">
        <w:rPr>
          <w:rFonts w:ascii="Times New Roman" w:hAnsi="Times New Roman" w:cs="Times New Roman"/>
          <w:b/>
          <w:sz w:val="28"/>
          <w:szCs w:val="28"/>
          <w:lang w:val="uk-UA"/>
        </w:rPr>
        <w:t>ЮНАЦЬКОЇ ТВОРЧОСТІ</w:t>
      </w:r>
      <w:r w:rsidR="006E1D04">
        <w:rPr>
          <w:rFonts w:ascii="Times New Roman" w:hAnsi="Times New Roman" w:cs="Times New Roman"/>
          <w:b/>
          <w:sz w:val="28"/>
          <w:szCs w:val="28"/>
          <w:lang w:val="uk-UA"/>
        </w:rPr>
        <w:t xml:space="preserve"> </w:t>
      </w:r>
      <w:r w:rsidRPr="006E1D04">
        <w:rPr>
          <w:rFonts w:ascii="Times New Roman" w:hAnsi="Times New Roman" w:cs="Times New Roman"/>
          <w:b/>
          <w:sz w:val="28"/>
          <w:szCs w:val="28"/>
          <w:lang w:val="uk-UA"/>
        </w:rPr>
        <w:t>ЗА 201</w:t>
      </w:r>
      <w:r w:rsidR="003677AB" w:rsidRPr="006E1D04">
        <w:rPr>
          <w:rFonts w:ascii="Times New Roman" w:hAnsi="Times New Roman" w:cs="Times New Roman"/>
          <w:b/>
          <w:sz w:val="28"/>
          <w:szCs w:val="28"/>
          <w:lang w:val="uk-UA"/>
        </w:rPr>
        <w:t>8</w:t>
      </w:r>
      <w:r w:rsidRPr="006E1D04">
        <w:rPr>
          <w:rFonts w:ascii="Times New Roman" w:hAnsi="Times New Roman" w:cs="Times New Roman"/>
          <w:b/>
          <w:sz w:val="28"/>
          <w:szCs w:val="28"/>
          <w:lang w:val="uk-UA"/>
        </w:rPr>
        <w:t>/201</w:t>
      </w:r>
      <w:r w:rsidR="003677AB" w:rsidRPr="006E1D04">
        <w:rPr>
          <w:rFonts w:ascii="Times New Roman" w:hAnsi="Times New Roman" w:cs="Times New Roman"/>
          <w:b/>
          <w:sz w:val="28"/>
          <w:szCs w:val="28"/>
          <w:lang w:val="uk-UA"/>
        </w:rPr>
        <w:t>9</w:t>
      </w:r>
      <w:r w:rsidR="00786171" w:rsidRPr="006E1D04">
        <w:rPr>
          <w:rFonts w:ascii="Times New Roman" w:hAnsi="Times New Roman" w:cs="Times New Roman"/>
          <w:b/>
          <w:sz w:val="28"/>
          <w:szCs w:val="28"/>
          <w:lang w:val="uk-UA"/>
        </w:rPr>
        <w:t xml:space="preserve"> НАВЧАЛЬНИЙ РІК</w:t>
      </w:r>
    </w:p>
    <w:p w:rsidR="006E1D04" w:rsidRDefault="006E1D04" w:rsidP="006E1D04">
      <w:pPr>
        <w:autoSpaceDE w:val="0"/>
        <w:autoSpaceDN w:val="0"/>
        <w:adjustRightInd w:val="0"/>
        <w:spacing w:after="0" w:line="240" w:lineRule="auto"/>
        <w:ind w:firstLine="709"/>
        <w:jc w:val="both"/>
        <w:rPr>
          <w:rFonts w:ascii="Times New Roman" w:hAnsi="Times New Roman" w:cs="Times New Roman"/>
          <w:sz w:val="28"/>
          <w:szCs w:val="28"/>
          <w:lang w:val="uk-UA"/>
        </w:rPr>
      </w:pPr>
    </w:p>
    <w:p w:rsidR="00602DEF" w:rsidRPr="009879ED" w:rsidRDefault="00602DEF" w:rsidP="006E1D04">
      <w:pPr>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uk-UA" w:eastAsia="uk-UA"/>
        </w:rPr>
      </w:pPr>
      <w:r w:rsidRPr="009879ED">
        <w:rPr>
          <w:rFonts w:ascii="Times New Roman" w:hAnsi="Times New Roman" w:cs="Times New Roman"/>
          <w:sz w:val="28"/>
          <w:szCs w:val="28"/>
          <w:lang w:val="uk-UA"/>
        </w:rPr>
        <w:t>У 201</w:t>
      </w:r>
      <w:r w:rsidR="005728A1" w:rsidRPr="009879ED">
        <w:rPr>
          <w:rFonts w:ascii="Times New Roman" w:hAnsi="Times New Roman" w:cs="Times New Roman"/>
          <w:sz w:val="28"/>
          <w:szCs w:val="28"/>
          <w:lang w:val="uk-UA"/>
        </w:rPr>
        <w:t>8</w:t>
      </w:r>
      <w:r w:rsidRPr="009879ED">
        <w:rPr>
          <w:rFonts w:ascii="Times New Roman" w:hAnsi="Times New Roman" w:cs="Times New Roman"/>
          <w:sz w:val="28"/>
          <w:szCs w:val="28"/>
          <w:lang w:val="uk-UA"/>
        </w:rPr>
        <w:t>/201</w:t>
      </w:r>
      <w:r w:rsidR="005728A1" w:rsidRPr="009879ED">
        <w:rPr>
          <w:rFonts w:ascii="Times New Roman" w:hAnsi="Times New Roman" w:cs="Times New Roman"/>
          <w:sz w:val="28"/>
          <w:szCs w:val="28"/>
          <w:lang w:val="uk-UA"/>
        </w:rPr>
        <w:t>9</w:t>
      </w:r>
      <w:r w:rsidR="00B15AD1" w:rsidRPr="009879ED">
        <w:rPr>
          <w:rFonts w:ascii="Times New Roman" w:hAnsi="Times New Roman" w:cs="Times New Roman"/>
          <w:sz w:val="28"/>
          <w:szCs w:val="28"/>
          <w:lang w:val="uk-UA"/>
        </w:rPr>
        <w:t xml:space="preserve"> навчальному році </w:t>
      </w:r>
      <w:r w:rsidRPr="009879ED">
        <w:rPr>
          <w:rFonts w:ascii="Times New Roman" w:hAnsi="Times New Roman" w:cs="Times New Roman"/>
          <w:sz w:val="28"/>
          <w:szCs w:val="28"/>
          <w:lang w:val="uk-UA"/>
        </w:rPr>
        <w:t>діяльність педагогічного колективу Чугуївського будинку дитячої та юнацької творчості Чугуївської міської ради Харківської області була спрямована на вдосконалення поз</w:t>
      </w:r>
      <w:r w:rsidR="00287C6E" w:rsidRPr="009879ED">
        <w:rPr>
          <w:rFonts w:ascii="Times New Roman" w:hAnsi="Times New Roman" w:cs="Times New Roman"/>
          <w:sz w:val="28"/>
          <w:szCs w:val="28"/>
          <w:lang w:val="uk-UA"/>
        </w:rPr>
        <w:t>ашкільної освіти, на виконання з</w:t>
      </w:r>
      <w:r w:rsidRPr="009879ED">
        <w:rPr>
          <w:rFonts w:ascii="Times New Roman" w:hAnsi="Times New Roman" w:cs="Times New Roman"/>
          <w:sz w:val="28"/>
          <w:szCs w:val="28"/>
          <w:lang w:val="uk-UA"/>
        </w:rPr>
        <w:t>аконів України «Про освіту», «Про позашкільну освіту»,</w:t>
      </w:r>
      <w:r w:rsidR="00786171" w:rsidRPr="009879ED">
        <w:rPr>
          <w:rFonts w:ascii="Times New Roman" w:hAnsi="Times New Roman" w:cs="Times New Roman"/>
          <w:sz w:val="28"/>
          <w:szCs w:val="28"/>
          <w:lang w:val="uk-UA"/>
        </w:rPr>
        <w:t>ук</w:t>
      </w:r>
      <w:r w:rsidR="00652EBA" w:rsidRPr="009879ED">
        <w:rPr>
          <w:rFonts w:ascii="Times New Roman" w:hAnsi="Times New Roman" w:cs="Times New Roman"/>
          <w:sz w:val="28"/>
          <w:szCs w:val="28"/>
          <w:lang w:val="uk-UA"/>
        </w:rPr>
        <w:t>азів</w:t>
      </w:r>
      <w:r w:rsidRPr="009879ED">
        <w:rPr>
          <w:rFonts w:ascii="Times New Roman" w:hAnsi="Times New Roman" w:cs="Times New Roman"/>
          <w:sz w:val="28"/>
          <w:szCs w:val="28"/>
          <w:lang w:val="uk-UA"/>
        </w:rPr>
        <w:t xml:space="preserve"> Президе</w:t>
      </w:r>
      <w:r w:rsidR="00652EBA" w:rsidRPr="009879ED">
        <w:rPr>
          <w:rFonts w:ascii="Times New Roman" w:hAnsi="Times New Roman" w:cs="Times New Roman"/>
          <w:sz w:val="28"/>
          <w:szCs w:val="28"/>
          <w:lang w:val="uk-UA"/>
        </w:rPr>
        <w:t xml:space="preserve">нта України від 12.01.2015 № 5/2015 </w:t>
      </w:r>
      <w:r w:rsidRPr="009879ED">
        <w:rPr>
          <w:rFonts w:ascii="Times New Roman" w:hAnsi="Times New Roman" w:cs="Times New Roman"/>
          <w:sz w:val="28"/>
          <w:szCs w:val="28"/>
          <w:lang w:val="uk-UA"/>
        </w:rPr>
        <w:t xml:space="preserve"> «</w:t>
      </w:r>
      <w:r w:rsidR="00652EBA" w:rsidRPr="009879ED">
        <w:rPr>
          <w:rFonts w:ascii="Times New Roman" w:hAnsi="Times New Roman" w:cs="Times New Roman"/>
          <w:sz w:val="28"/>
          <w:szCs w:val="28"/>
          <w:lang w:val="uk-UA" w:eastAsia="uk-UA"/>
        </w:rPr>
        <w:t>Про стратегію сталого розвитку «Україна 2020</w:t>
      </w:r>
      <w:r w:rsidRPr="009879ED">
        <w:rPr>
          <w:rFonts w:ascii="Times New Roman" w:hAnsi="Times New Roman" w:cs="Times New Roman"/>
          <w:sz w:val="28"/>
          <w:szCs w:val="28"/>
          <w:lang w:val="uk-UA" w:eastAsia="uk-UA"/>
        </w:rPr>
        <w:t xml:space="preserve">», </w:t>
      </w:r>
      <w:r w:rsidR="00652EBA" w:rsidRPr="009879ED">
        <w:rPr>
          <w:rFonts w:ascii="Times New Roman" w:hAnsi="Times New Roman" w:cs="Times New Roman"/>
          <w:sz w:val="28"/>
          <w:szCs w:val="28"/>
          <w:lang w:val="uk-UA"/>
        </w:rPr>
        <w:t>від 12.06.2015 № 334/2015 «Про заходи щодо поліпшення національно-патріотичного виховання дітей та молоді», від 13.10.2015 № 580/2015 «Про Стратегію національно-патріотичного виховання дітей та молоді на 2016-2020 роки»,</w:t>
      </w:r>
      <w:r w:rsidR="00DB0EC3" w:rsidRPr="009879ED">
        <w:rPr>
          <w:rFonts w:ascii="Times New Roman" w:hAnsi="Times New Roman" w:cs="Times New Roman"/>
          <w:sz w:val="28"/>
          <w:szCs w:val="28"/>
          <w:lang w:val="uk-UA"/>
        </w:rPr>
        <w:t xml:space="preserve"> наказів Міністерства освіти і науки України від 28.05.2015 № 582 «Про схвалення Концепції національно-патріотичного виховання дітей та молоді», від 16.06.2015 № 641 «Про затвердження Концепції національно-патріотичного виховання дітей і молодіта методичних рекомендацій щодо національно-патріотичного виховання у загальноосвітніх навчальних закладах», від 16.07.2015 № 768 «Про національно-патріоти</w:t>
      </w:r>
      <w:r w:rsidR="00B15AD1" w:rsidRPr="009879ED">
        <w:rPr>
          <w:rFonts w:ascii="Times New Roman" w:hAnsi="Times New Roman" w:cs="Times New Roman"/>
          <w:sz w:val="28"/>
          <w:szCs w:val="28"/>
          <w:lang w:val="uk-UA"/>
        </w:rPr>
        <w:t xml:space="preserve">чне виховання </w:t>
      </w:r>
      <w:r w:rsidR="00DB0EC3" w:rsidRPr="009879ED">
        <w:rPr>
          <w:rFonts w:ascii="Times New Roman" w:hAnsi="Times New Roman" w:cs="Times New Roman"/>
          <w:sz w:val="28"/>
          <w:szCs w:val="28"/>
          <w:lang w:val="uk-UA"/>
        </w:rPr>
        <w:t>в системі освіти», Концепції р</w:t>
      </w:r>
      <w:r w:rsidR="00B15AD1" w:rsidRPr="009879ED">
        <w:rPr>
          <w:rFonts w:ascii="Times New Roman" w:hAnsi="Times New Roman" w:cs="Times New Roman"/>
          <w:sz w:val="28"/>
          <w:szCs w:val="28"/>
          <w:lang w:val="uk-UA"/>
        </w:rPr>
        <w:t xml:space="preserve">егіонального освітнього проекту </w:t>
      </w:r>
      <w:r w:rsidR="00DB0EC3" w:rsidRPr="009879ED">
        <w:rPr>
          <w:rFonts w:ascii="Times New Roman" w:hAnsi="Times New Roman" w:cs="Times New Roman"/>
          <w:sz w:val="28"/>
          <w:szCs w:val="28"/>
          <w:lang w:val="uk-UA"/>
        </w:rPr>
        <w:t xml:space="preserve">«Виховний простір Харківщини», </w:t>
      </w:r>
      <w:r w:rsidR="00B15AD1" w:rsidRPr="009879ED">
        <w:rPr>
          <w:rFonts w:ascii="Times New Roman" w:hAnsi="Times New Roman"/>
          <w:sz w:val="28"/>
          <w:szCs w:val="28"/>
          <w:shd w:val="clear" w:color="auto" w:fill="FFFFFF"/>
          <w:lang w:val="uk-UA" w:eastAsia="uk-UA"/>
        </w:rPr>
        <w:t>схваленого  рішенням розширеної колегії Департаменту науки і освіти Харківської обласної державної адміністрації 19.10.2016</w:t>
      </w:r>
      <w:r w:rsidR="001F77E9" w:rsidRPr="009879ED">
        <w:rPr>
          <w:rFonts w:ascii="Times New Roman" w:hAnsi="Times New Roman" w:cs="Times New Roman"/>
          <w:sz w:val="28"/>
          <w:szCs w:val="28"/>
          <w:shd w:val="clear" w:color="auto" w:fill="FFFFFF"/>
          <w:lang w:val="uk-UA" w:eastAsia="uk-UA"/>
        </w:rPr>
        <w:t>,</w:t>
      </w:r>
      <w:r w:rsidR="001F77E9" w:rsidRPr="009879ED">
        <w:rPr>
          <w:rFonts w:ascii="Times New Roman" w:hAnsi="Times New Roman" w:cs="Times New Roman"/>
          <w:sz w:val="28"/>
          <w:lang w:val="uk-UA"/>
        </w:rPr>
        <w:t xml:space="preserve"> Положення</w:t>
      </w:r>
      <w:r w:rsidR="001F77E9" w:rsidRPr="009879ED">
        <w:rPr>
          <w:rFonts w:ascii="Times New Roman" w:hAnsi="Times New Roman" w:cs="Times New Roman"/>
          <w:sz w:val="28"/>
          <w:szCs w:val="28"/>
          <w:lang w:val="uk-UA"/>
        </w:rPr>
        <w:t xml:space="preserve"> про  центр,  палац,  будинок,  клуб художньої творчості дітей,  юнацтва та молоді, художньо-естетичної творчості учнівської  молоді,  дитячої  та юнацької творчості, естетичного виховання, затвердженого наказом Міністерства освіти і науки України від 05.11.2009 № 1010</w:t>
      </w:r>
      <w:r w:rsidR="00B15AD1" w:rsidRPr="009879ED">
        <w:rPr>
          <w:rFonts w:ascii="Times New Roman" w:eastAsia="Times New Roman" w:hAnsi="Times New Roman" w:cs="Times New Roman"/>
          <w:sz w:val="28"/>
          <w:szCs w:val="28"/>
          <w:lang w:val="uk-UA"/>
        </w:rPr>
        <w:t xml:space="preserve"> (зі змінами),</w:t>
      </w:r>
      <w:r w:rsidR="001F77E9" w:rsidRPr="009879ED">
        <w:rPr>
          <w:rFonts w:ascii="Times New Roman" w:hAnsi="Times New Roman" w:cs="Times New Roman"/>
          <w:sz w:val="28"/>
          <w:szCs w:val="28"/>
          <w:lang w:val="uk-UA"/>
        </w:rPr>
        <w:t xml:space="preserve"> Концепції </w:t>
      </w:r>
      <w:r w:rsidR="001F77E9" w:rsidRPr="009879ED">
        <w:rPr>
          <w:rFonts w:ascii="Times New Roman" w:hAnsi="Times New Roman" w:cs="Times New Roman"/>
          <w:bCs/>
          <w:sz w:val="28"/>
          <w:szCs w:val="28"/>
          <w:lang w:val="uk-UA"/>
        </w:rPr>
        <w:t>реалізації державної політики у сфері реформуваннязагальної середньої освіти «Нова українська школа» на період до 2029 року, схваленою Кабінетом Міністрів України від 14.12.2016 №</w:t>
      </w:r>
      <w:r w:rsidR="001F77E9" w:rsidRPr="009879ED">
        <w:rPr>
          <w:rFonts w:ascii="Times New Roman" w:hAnsi="Times New Roman" w:cs="Times New Roman"/>
          <w:sz w:val="28"/>
          <w:szCs w:val="28"/>
          <w:lang w:val="uk-UA"/>
        </w:rPr>
        <w:t xml:space="preserve"> 988-р, регіонального освітнього проекту «Виховний простір Харківщини», </w:t>
      </w:r>
      <w:r w:rsidR="001F77E9" w:rsidRPr="009879ED">
        <w:rPr>
          <w:rFonts w:ascii="Times New Roman" w:hAnsi="Times New Roman" w:cs="Times New Roman"/>
          <w:sz w:val="28"/>
          <w:szCs w:val="28"/>
          <w:shd w:val="clear" w:color="auto" w:fill="FFFFFF"/>
          <w:lang w:val="uk-UA" w:eastAsia="uk-UA"/>
        </w:rPr>
        <w:t>схваленого  рішенням розширеної колегії Департаменту науки і освіти Харківської обласної державної адміністрації 19.10.2016, міського освітнього проекту «Науковий простір Чугуєва» на 2017-2019 роки,</w:t>
      </w:r>
      <w:r w:rsidR="001F77E9" w:rsidRPr="009879ED">
        <w:rPr>
          <w:rFonts w:ascii="Times New Roman" w:hAnsi="Times New Roman" w:cs="Times New Roman"/>
          <w:sz w:val="28"/>
          <w:szCs w:val="28"/>
          <w:lang w:val="uk-UA"/>
        </w:rPr>
        <w:t xml:space="preserve">Статуту Чугуївського будинку дитячої та юнацької творчості, затвердженого рішенням  </w:t>
      </w:r>
      <w:r w:rsidR="001F77E9" w:rsidRPr="009879ED">
        <w:rPr>
          <w:rFonts w:ascii="Times New Roman" w:hAnsi="Times New Roman" w:cs="Times New Roman"/>
          <w:sz w:val="28"/>
          <w:szCs w:val="28"/>
          <w:lang w:val="en-US"/>
        </w:rPr>
        <w:t>XX</w:t>
      </w:r>
      <w:r w:rsidR="001F77E9" w:rsidRPr="009879ED">
        <w:rPr>
          <w:rFonts w:ascii="Times New Roman" w:hAnsi="Times New Roman" w:cs="Times New Roman"/>
          <w:sz w:val="28"/>
          <w:szCs w:val="28"/>
          <w:lang w:val="uk-UA"/>
        </w:rPr>
        <w:t xml:space="preserve"> сесії Чугуївської міської  ради </w:t>
      </w:r>
      <w:r w:rsidR="001F77E9" w:rsidRPr="009879ED">
        <w:rPr>
          <w:rFonts w:ascii="Times New Roman" w:hAnsi="Times New Roman" w:cs="Times New Roman"/>
          <w:sz w:val="28"/>
          <w:szCs w:val="28"/>
          <w:lang w:val="en-US"/>
        </w:rPr>
        <w:t>V</w:t>
      </w:r>
      <w:r w:rsidR="001F77E9" w:rsidRPr="009879ED">
        <w:rPr>
          <w:rFonts w:ascii="Times New Roman" w:hAnsi="Times New Roman" w:cs="Times New Roman"/>
          <w:sz w:val="28"/>
          <w:szCs w:val="28"/>
          <w:lang w:val="uk-UA"/>
        </w:rPr>
        <w:t>ІІ скликання від 29.06.2017 № 673-</w:t>
      </w:r>
      <w:r w:rsidR="001F77E9" w:rsidRPr="009879ED">
        <w:rPr>
          <w:rFonts w:ascii="Times New Roman" w:hAnsi="Times New Roman" w:cs="Times New Roman"/>
          <w:sz w:val="28"/>
          <w:szCs w:val="28"/>
          <w:lang w:val="en-US"/>
        </w:rPr>
        <w:t>V</w:t>
      </w:r>
      <w:r w:rsidR="001F77E9" w:rsidRPr="009879ED">
        <w:rPr>
          <w:rFonts w:ascii="Times New Roman" w:hAnsi="Times New Roman" w:cs="Times New Roman"/>
          <w:sz w:val="28"/>
          <w:szCs w:val="28"/>
          <w:lang w:val="uk-UA"/>
        </w:rPr>
        <w:t>ІІ</w:t>
      </w:r>
      <w:r w:rsidR="00B15AD1" w:rsidRPr="009879ED">
        <w:rPr>
          <w:rFonts w:ascii="Times New Roman" w:eastAsia="Times New Roman" w:hAnsi="Times New Roman" w:cs="Times New Roman"/>
          <w:sz w:val="28"/>
          <w:lang w:val="uk-UA"/>
        </w:rPr>
        <w:t>, плану роботи Чугуївського будинку дитячої та юнацької творчо</w:t>
      </w:r>
      <w:r w:rsidR="00B15AD1" w:rsidRPr="009879ED">
        <w:rPr>
          <w:rFonts w:ascii="Times New Roman" w:hAnsi="Times New Roman" w:cs="Times New Roman"/>
          <w:sz w:val="28"/>
          <w:lang w:val="uk-UA"/>
        </w:rPr>
        <w:t>сті на 201</w:t>
      </w:r>
      <w:r w:rsidR="009879ED">
        <w:rPr>
          <w:rFonts w:ascii="Times New Roman" w:hAnsi="Times New Roman" w:cs="Times New Roman"/>
          <w:sz w:val="28"/>
          <w:lang w:val="uk-UA"/>
        </w:rPr>
        <w:t>8</w:t>
      </w:r>
      <w:r w:rsidR="00B15AD1" w:rsidRPr="009879ED">
        <w:rPr>
          <w:rFonts w:ascii="Times New Roman" w:hAnsi="Times New Roman" w:cs="Times New Roman"/>
          <w:sz w:val="28"/>
          <w:lang w:val="uk-UA"/>
        </w:rPr>
        <w:t>/201</w:t>
      </w:r>
      <w:r w:rsidR="009879ED">
        <w:rPr>
          <w:rFonts w:ascii="Times New Roman" w:hAnsi="Times New Roman" w:cs="Times New Roman"/>
          <w:sz w:val="28"/>
          <w:lang w:val="uk-UA"/>
        </w:rPr>
        <w:t xml:space="preserve">9 </w:t>
      </w:r>
      <w:r w:rsidR="00B15AD1" w:rsidRPr="009879ED">
        <w:rPr>
          <w:rFonts w:ascii="Times New Roman" w:hAnsi="Times New Roman" w:cs="Times New Roman"/>
          <w:sz w:val="28"/>
          <w:lang w:val="uk-UA"/>
        </w:rPr>
        <w:t>навчальний рік.</w:t>
      </w:r>
    </w:p>
    <w:p w:rsidR="00666974" w:rsidRPr="009879ED" w:rsidRDefault="00602DEF" w:rsidP="00BF226A">
      <w:pPr>
        <w:pStyle w:val="a6"/>
        <w:spacing w:after="0" w:line="240" w:lineRule="auto"/>
        <w:ind w:left="0" w:firstLine="709"/>
        <w:jc w:val="both"/>
        <w:rPr>
          <w:rFonts w:ascii="Times New Roman" w:hAnsi="Times New Roman" w:cs="Times New Roman"/>
          <w:sz w:val="28"/>
          <w:szCs w:val="28"/>
          <w:lang w:val="uk-UA"/>
        </w:rPr>
      </w:pPr>
      <w:r w:rsidRPr="009879ED">
        <w:rPr>
          <w:rFonts w:ascii="Times New Roman" w:hAnsi="Times New Roman" w:cs="Times New Roman"/>
          <w:sz w:val="28"/>
          <w:szCs w:val="28"/>
          <w:lang w:val="uk-UA"/>
        </w:rPr>
        <w:t xml:space="preserve">Чугуївський будинок дитячої та юнацької творчості </w:t>
      </w:r>
      <w:r w:rsidR="00B15AD1" w:rsidRPr="009879ED">
        <w:rPr>
          <w:rFonts w:ascii="Times New Roman" w:hAnsi="Times New Roman" w:cs="Times New Roman"/>
          <w:sz w:val="28"/>
          <w:szCs w:val="28"/>
          <w:lang w:val="uk-UA"/>
        </w:rPr>
        <w:t xml:space="preserve">– комплексний </w:t>
      </w:r>
      <w:r w:rsidRPr="009879ED">
        <w:rPr>
          <w:rFonts w:ascii="Times New Roman" w:hAnsi="Times New Roman" w:cs="Times New Roman"/>
          <w:sz w:val="28"/>
          <w:szCs w:val="28"/>
          <w:lang w:val="uk-UA"/>
        </w:rPr>
        <w:t>заклад</w:t>
      </w:r>
      <w:r w:rsidR="008F4E72" w:rsidRPr="009879ED">
        <w:rPr>
          <w:rFonts w:ascii="Times New Roman" w:hAnsi="Times New Roman" w:cs="Times New Roman"/>
          <w:sz w:val="28"/>
          <w:szCs w:val="28"/>
          <w:lang w:val="uk-UA"/>
        </w:rPr>
        <w:t xml:space="preserve"> позашкільної освіти</w:t>
      </w:r>
      <w:r w:rsidR="00B15AD1" w:rsidRPr="009879ED">
        <w:rPr>
          <w:rFonts w:ascii="Times New Roman" w:hAnsi="Times New Roman" w:cs="Times New Roman"/>
          <w:sz w:val="28"/>
          <w:szCs w:val="28"/>
          <w:lang w:val="uk-UA"/>
        </w:rPr>
        <w:t>, здійснює навчання і виховання</w:t>
      </w:r>
      <w:r w:rsidR="00B15AD1" w:rsidRPr="009879ED">
        <w:rPr>
          <w:rFonts w:ascii="Times New Roman" w:hAnsi="Times New Roman" w:cs="Times New Roman"/>
          <w:sz w:val="28"/>
          <w:szCs w:val="28"/>
          <w:lang w:val="uk-UA"/>
        </w:rPr>
        <w:br/>
        <w:t xml:space="preserve">дітей та підлітків міста  у позаурочний та позанавчальний час.Відповідно доСтатуту учасниками </w:t>
      </w:r>
      <w:r w:rsidR="008D7633" w:rsidRPr="009879ED">
        <w:rPr>
          <w:rFonts w:ascii="Times New Roman" w:hAnsi="Times New Roman" w:cs="Times New Roman"/>
          <w:sz w:val="28"/>
          <w:szCs w:val="28"/>
          <w:lang w:val="uk-UA"/>
        </w:rPr>
        <w:t>освітнього</w:t>
      </w:r>
      <w:r w:rsidR="00B15AD1" w:rsidRPr="009879ED">
        <w:rPr>
          <w:rFonts w:ascii="Times New Roman" w:hAnsi="Times New Roman" w:cs="Times New Roman"/>
          <w:sz w:val="28"/>
          <w:szCs w:val="28"/>
          <w:lang w:val="uk-UA"/>
        </w:rPr>
        <w:t xml:space="preserve"> процесу проводиться</w:t>
      </w:r>
      <w:r w:rsidR="009879ED" w:rsidRPr="009879ED">
        <w:rPr>
          <w:rFonts w:ascii="Times New Roman" w:hAnsi="Times New Roman" w:cs="Times New Roman"/>
          <w:sz w:val="28"/>
          <w:szCs w:val="28"/>
          <w:lang w:val="uk-UA"/>
        </w:rPr>
        <w:t>освітня</w:t>
      </w:r>
      <w:r w:rsidR="00666974" w:rsidRPr="009879ED">
        <w:rPr>
          <w:rFonts w:ascii="Times New Roman" w:hAnsi="Times New Roman" w:cs="Times New Roman"/>
          <w:sz w:val="28"/>
          <w:szCs w:val="28"/>
          <w:lang w:val="uk-UA"/>
        </w:rPr>
        <w:t xml:space="preserve">, інформаційно-методична, організаційно-масова, концертно-просвітницька робота. Основними напрямками діяльності Чугуївського будинку дитячої та юнацької творчості є залучення вихованців до активної діяльності, оволодіння </w:t>
      </w:r>
      <w:r w:rsidR="008D7633" w:rsidRPr="009879ED">
        <w:rPr>
          <w:rFonts w:ascii="Times New Roman" w:hAnsi="Times New Roman" w:cs="Times New Roman"/>
          <w:sz w:val="28"/>
          <w:szCs w:val="28"/>
          <w:lang w:val="uk-UA"/>
        </w:rPr>
        <w:t xml:space="preserve">відповідними </w:t>
      </w:r>
      <w:r w:rsidR="00666974" w:rsidRPr="009879ED">
        <w:rPr>
          <w:rFonts w:ascii="Times New Roman" w:hAnsi="Times New Roman" w:cs="Times New Roman"/>
          <w:sz w:val="28"/>
          <w:szCs w:val="28"/>
          <w:lang w:val="uk-UA"/>
        </w:rPr>
        <w:t xml:space="preserve">уміннями та навичками, </w:t>
      </w:r>
      <w:r w:rsidR="008D7633" w:rsidRPr="009879ED">
        <w:rPr>
          <w:rFonts w:ascii="Times New Roman" w:hAnsi="Times New Roman" w:cs="Times New Roman"/>
          <w:sz w:val="28"/>
          <w:szCs w:val="28"/>
          <w:lang w:val="uk-UA"/>
        </w:rPr>
        <w:t xml:space="preserve">до </w:t>
      </w:r>
      <w:r w:rsidR="00666974" w:rsidRPr="009879ED">
        <w:rPr>
          <w:rFonts w:ascii="Times New Roman" w:hAnsi="Times New Roman" w:cs="Times New Roman"/>
          <w:sz w:val="28"/>
          <w:szCs w:val="28"/>
          <w:lang w:val="uk-UA"/>
        </w:rPr>
        <w:t>організаці</w:t>
      </w:r>
      <w:r w:rsidR="008D7633" w:rsidRPr="009879ED">
        <w:rPr>
          <w:rFonts w:ascii="Times New Roman" w:hAnsi="Times New Roman" w:cs="Times New Roman"/>
          <w:sz w:val="28"/>
          <w:szCs w:val="28"/>
          <w:lang w:val="uk-UA"/>
        </w:rPr>
        <w:t>ї</w:t>
      </w:r>
      <w:r w:rsidR="00666974" w:rsidRPr="009879ED">
        <w:rPr>
          <w:rFonts w:ascii="Times New Roman" w:hAnsi="Times New Roman" w:cs="Times New Roman"/>
          <w:sz w:val="28"/>
          <w:szCs w:val="28"/>
          <w:lang w:val="uk-UA"/>
        </w:rPr>
        <w:t xml:space="preserve"> змістовного дозвілля дітей та учнівської молоді Чугуєва.</w:t>
      </w:r>
    </w:p>
    <w:p w:rsidR="008E7CAC" w:rsidRPr="009879ED" w:rsidRDefault="00666974" w:rsidP="00BF226A">
      <w:pPr>
        <w:pStyle w:val="a6"/>
        <w:spacing w:after="0" w:line="240" w:lineRule="auto"/>
        <w:ind w:left="0" w:firstLine="709"/>
        <w:jc w:val="both"/>
        <w:rPr>
          <w:rFonts w:ascii="Times New Roman" w:hAnsi="Times New Roman" w:cs="Times New Roman"/>
          <w:sz w:val="28"/>
          <w:szCs w:val="28"/>
          <w:lang w:val="uk-UA"/>
        </w:rPr>
      </w:pPr>
      <w:r w:rsidRPr="009879ED">
        <w:rPr>
          <w:rFonts w:ascii="Times New Roman" w:hAnsi="Times New Roman" w:cs="Times New Roman"/>
          <w:sz w:val="28"/>
          <w:szCs w:val="28"/>
          <w:lang w:val="uk-UA"/>
        </w:rPr>
        <w:lastRenderedPageBreak/>
        <w:t>Пріоритетними завданнями роботи у 201</w:t>
      </w:r>
      <w:r w:rsidR="009879ED" w:rsidRPr="009879ED">
        <w:rPr>
          <w:rFonts w:ascii="Times New Roman" w:hAnsi="Times New Roman" w:cs="Times New Roman"/>
          <w:sz w:val="28"/>
          <w:szCs w:val="28"/>
          <w:lang w:val="uk-UA"/>
        </w:rPr>
        <w:t>8</w:t>
      </w:r>
      <w:r w:rsidRPr="009879ED">
        <w:rPr>
          <w:rFonts w:ascii="Times New Roman" w:hAnsi="Times New Roman" w:cs="Times New Roman"/>
          <w:sz w:val="28"/>
          <w:szCs w:val="28"/>
          <w:lang w:val="uk-UA"/>
        </w:rPr>
        <w:t>/201</w:t>
      </w:r>
      <w:r w:rsidR="009879ED" w:rsidRPr="009879ED">
        <w:rPr>
          <w:rFonts w:ascii="Times New Roman" w:hAnsi="Times New Roman" w:cs="Times New Roman"/>
          <w:sz w:val="28"/>
          <w:szCs w:val="28"/>
          <w:lang w:val="uk-UA"/>
        </w:rPr>
        <w:t>9</w:t>
      </w:r>
      <w:r w:rsidRPr="009879ED">
        <w:rPr>
          <w:rFonts w:ascii="Times New Roman" w:hAnsi="Times New Roman" w:cs="Times New Roman"/>
          <w:sz w:val="28"/>
          <w:szCs w:val="28"/>
          <w:lang w:val="uk-UA"/>
        </w:rPr>
        <w:t xml:space="preserve"> навчальному році були </w:t>
      </w:r>
      <w:r w:rsidR="009879ED" w:rsidRPr="009879ED">
        <w:rPr>
          <w:rFonts w:ascii="Times New Roman" w:hAnsi="Times New Roman" w:cs="Times New Roman"/>
          <w:sz w:val="28"/>
          <w:szCs w:val="28"/>
          <w:lang w:val="uk-UA"/>
        </w:rPr>
        <w:t>стоворення умов для творчого, інтелектуального, духовного та фізичного розвитку вихованців закладу у вільний від навчання час, максимального розкриття власних здібностей кожної дитини; впровадження якісно нових форм організація позашкільної життєдіяльності дітей, задоволення їхніх освітніх потреб шляхом залучених до науково-експериментальної, дослідницької, технічно-конструктивної, художньої, образотворчої, декоративно-прикладної та інших видів творчості</w:t>
      </w:r>
      <w:r w:rsidR="009879ED">
        <w:rPr>
          <w:rFonts w:ascii="Times New Roman" w:hAnsi="Times New Roman" w:cs="Times New Roman"/>
          <w:sz w:val="28"/>
          <w:szCs w:val="28"/>
          <w:lang w:val="uk-UA"/>
        </w:rPr>
        <w:t xml:space="preserve"> та</w:t>
      </w:r>
      <w:r w:rsidRPr="009879ED">
        <w:rPr>
          <w:rFonts w:ascii="Times New Roman" w:hAnsi="Times New Roman" w:cs="Times New Roman"/>
          <w:sz w:val="28"/>
          <w:szCs w:val="28"/>
          <w:lang w:val="uk-UA"/>
        </w:rPr>
        <w:t xml:space="preserve"> надання якісних</w:t>
      </w:r>
      <w:r w:rsidR="000A783C" w:rsidRPr="009879ED">
        <w:rPr>
          <w:rFonts w:ascii="Times New Roman" w:hAnsi="Times New Roman" w:cs="Times New Roman"/>
          <w:sz w:val="28"/>
          <w:szCs w:val="28"/>
          <w:lang w:val="uk-UA"/>
        </w:rPr>
        <w:t xml:space="preserve"> освітніх</w:t>
      </w:r>
      <w:r w:rsidRPr="009879ED">
        <w:rPr>
          <w:rFonts w:ascii="Times New Roman" w:hAnsi="Times New Roman" w:cs="Times New Roman"/>
          <w:sz w:val="28"/>
          <w:szCs w:val="28"/>
          <w:lang w:val="uk-UA"/>
        </w:rPr>
        <w:t xml:space="preserve"> послуг позашкільної освіти.</w:t>
      </w:r>
    </w:p>
    <w:p w:rsidR="007B355D" w:rsidRPr="00B24341" w:rsidRDefault="007B355D" w:rsidP="00BF226A">
      <w:pPr>
        <w:pStyle w:val="a6"/>
        <w:numPr>
          <w:ilvl w:val="1"/>
          <w:numId w:val="1"/>
        </w:numPr>
        <w:spacing w:after="0" w:line="240" w:lineRule="auto"/>
        <w:jc w:val="both"/>
        <w:rPr>
          <w:rFonts w:ascii="Times New Roman" w:hAnsi="Times New Roman" w:cs="Times New Roman"/>
          <w:b/>
          <w:sz w:val="28"/>
          <w:szCs w:val="28"/>
          <w:lang w:val="uk-UA"/>
        </w:rPr>
      </w:pPr>
      <w:r w:rsidRPr="00B24341">
        <w:rPr>
          <w:rFonts w:ascii="Times New Roman" w:hAnsi="Times New Roman" w:cs="Times New Roman"/>
          <w:b/>
          <w:sz w:val="28"/>
          <w:szCs w:val="28"/>
          <w:lang w:val="uk-UA"/>
        </w:rPr>
        <w:t xml:space="preserve">Кадрове забезпечення </w:t>
      </w:r>
      <w:r w:rsidR="00A0505F" w:rsidRPr="00B24341">
        <w:rPr>
          <w:rFonts w:ascii="Times New Roman" w:hAnsi="Times New Roman" w:cs="Times New Roman"/>
          <w:b/>
          <w:sz w:val="28"/>
          <w:szCs w:val="28"/>
          <w:lang w:val="uk-UA"/>
        </w:rPr>
        <w:t>освітнього процесу</w:t>
      </w:r>
    </w:p>
    <w:p w:rsidR="00E16920" w:rsidRPr="00E16920" w:rsidRDefault="00A0505F" w:rsidP="00E16920">
      <w:pPr>
        <w:spacing w:after="0" w:line="240" w:lineRule="auto"/>
        <w:ind w:firstLine="709"/>
        <w:jc w:val="both"/>
        <w:rPr>
          <w:rFonts w:ascii="Times New Roman" w:eastAsia="Times New Roman" w:hAnsi="Times New Roman" w:cs="Times New Roman"/>
          <w:color w:val="FF0000"/>
          <w:sz w:val="28"/>
          <w:szCs w:val="28"/>
          <w:lang w:val="uk-UA"/>
        </w:rPr>
      </w:pPr>
      <w:r w:rsidRPr="00AD4B30">
        <w:rPr>
          <w:rFonts w:ascii="Times New Roman" w:hAnsi="Times New Roman" w:cs="Times New Roman"/>
          <w:sz w:val="28"/>
          <w:szCs w:val="28"/>
          <w:lang w:val="uk-UA"/>
        </w:rPr>
        <w:t>Освітній</w:t>
      </w:r>
      <w:r w:rsidR="007B355D" w:rsidRPr="00AD4B30">
        <w:rPr>
          <w:rFonts w:ascii="Times New Roman" w:hAnsi="Times New Roman" w:cs="Times New Roman"/>
          <w:sz w:val="28"/>
          <w:szCs w:val="28"/>
          <w:lang w:val="uk-UA"/>
        </w:rPr>
        <w:t xml:space="preserve"> процес у Чугуївському будинку дитячої та юнацької творчості у 201</w:t>
      </w:r>
      <w:r w:rsidR="00E16920" w:rsidRPr="00AD4B30">
        <w:rPr>
          <w:rFonts w:ascii="Times New Roman" w:hAnsi="Times New Roman" w:cs="Times New Roman"/>
          <w:sz w:val="28"/>
          <w:szCs w:val="28"/>
          <w:lang w:val="uk-UA"/>
        </w:rPr>
        <w:t>8</w:t>
      </w:r>
      <w:r w:rsidR="007B355D" w:rsidRPr="00AD4B30">
        <w:rPr>
          <w:rFonts w:ascii="Times New Roman" w:hAnsi="Times New Roman" w:cs="Times New Roman"/>
          <w:sz w:val="28"/>
          <w:szCs w:val="28"/>
          <w:lang w:val="uk-UA"/>
        </w:rPr>
        <w:t>/201</w:t>
      </w:r>
      <w:r w:rsidR="00AD4B30" w:rsidRPr="00AD4B30">
        <w:rPr>
          <w:rFonts w:ascii="Times New Roman" w:hAnsi="Times New Roman" w:cs="Times New Roman"/>
          <w:sz w:val="28"/>
          <w:szCs w:val="28"/>
          <w:lang w:val="uk-UA"/>
        </w:rPr>
        <w:t>9</w:t>
      </w:r>
      <w:r w:rsidR="007B355D" w:rsidRPr="00AD4B30">
        <w:rPr>
          <w:rFonts w:ascii="Times New Roman" w:hAnsi="Times New Roman" w:cs="Times New Roman"/>
          <w:sz w:val="28"/>
          <w:szCs w:val="28"/>
          <w:lang w:val="uk-UA"/>
        </w:rPr>
        <w:t xml:space="preserve"> навчальному році забезпечували </w:t>
      </w:r>
      <w:r w:rsidR="00E16920" w:rsidRPr="00AD4B30">
        <w:rPr>
          <w:rFonts w:ascii="Times New Roman" w:eastAsia="Times New Roman" w:hAnsi="Times New Roman" w:cs="Times New Roman"/>
          <w:sz w:val="28"/>
          <w:szCs w:val="28"/>
          <w:lang w:val="uk-UA"/>
        </w:rPr>
        <w:t>18 педагогів, з них п’ять – за зовнішнім сумісництвом та три – за внутрішнім. Разом з тим, протягом</w:t>
      </w:r>
      <w:r w:rsidR="00E16920" w:rsidRPr="00E16920">
        <w:rPr>
          <w:rFonts w:ascii="Times New Roman" w:eastAsia="Times New Roman" w:hAnsi="Times New Roman" w:cs="Times New Roman"/>
          <w:sz w:val="28"/>
          <w:szCs w:val="28"/>
          <w:lang w:val="uk-UA"/>
        </w:rPr>
        <w:t xml:space="preserve"> поточного навчального року було призначено та звільнено 4 –х керівників гуртків: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2577"/>
        <w:gridCol w:w="1843"/>
        <w:gridCol w:w="2268"/>
        <w:gridCol w:w="2551"/>
      </w:tblGrid>
      <w:tr w:rsidR="00E16920" w:rsidRPr="00E16920" w:rsidTr="00E16920">
        <w:tc>
          <w:tcPr>
            <w:tcW w:w="650" w:type="dxa"/>
            <w:vAlign w:val="center"/>
          </w:tcPr>
          <w:p w:rsidR="00E16920" w:rsidRPr="00E16920" w:rsidRDefault="00E16920" w:rsidP="00E16920">
            <w:pPr>
              <w:spacing w:after="0" w:line="240" w:lineRule="auto"/>
              <w:jc w:val="center"/>
              <w:rPr>
                <w:rFonts w:ascii="Times New Roman" w:eastAsia="Times New Roman" w:hAnsi="Times New Roman" w:cs="Times New Roman"/>
                <w:b/>
                <w:sz w:val="24"/>
                <w:szCs w:val="24"/>
              </w:rPr>
            </w:pPr>
            <w:r w:rsidRPr="00E16920">
              <w:rPr>
                <w:rFonts w:ascii="Times New Roman" w:eastAsia="Times New Roman" w:hAnsi="Times New Roman" w:cs="Times New Roman"/>
                <w:b/>
                <w:sz w:val="24"/>
                <w:szCs w:val="24"/>
              </w:rPr>
              <w:t>№</w:t>
            </w:r>
          </w:p>
        </w:tc>
        <w:tc>
          <w:tcPr>
            <w:tcW w:w="2577" w:type="dxa"/>
            <w:vAlign w:val="center"/>
          </w:tcPr>
          <w:p w:rsidR="00E16920" w:rsidRPr="00E16920" w:rsidRDefault="00E16920" w:rsidP="00E16920">
            <w:pPr>
              <w:spacing w:after="0" w:line="240" w:lineRule="auto"/>
              <w:jc w:val="center"/>
              <w:rPr>
                <w:rFonts w:ascii="Times New Roman" w:eastAsia="Times New Roman" w:hAnsi="Times New Roman" w:cs="Times New Roman"/>
                <w:b/>
                <w:sz w:val="24"/>
                <w:szCs w:val="24"/>
              </w:rPr>
            </w:pPr>
            <w:r w:rsidRPr="00E16920">
              <w:rPr>
                <w:rFonts w:ascii="Times New Roman" w:eastAsia="Times New Roman" w:hAnsi="Times New Roman" w:cs="Times New Roman"/>
                <w:b/>
                <w:sz w:val="24"/>
                <w:szCs w:val="24"/>
              </w:rPr>
              <w:t>Назва гуртка</w:t>
            </w:r>
          </w:p>
        </w:tc>
        <w:tc>
          <w:tcPr>
            <w:tcW w:w="1843" w:type="dxa"/>
            <w:vAlign w:val="center"/>
          </w:tcPr>
          <w:p w:rsidR="00E16920" w:rsidRPr="00E16920" w:rsidRDefault="00E16920" w:rsidP="00E16920">
            <w:pPr>
              <w:spacing w:after="0" w:line="240" w:lineRule="auto"/>
              <w:jc w:val="center"/>
              <w:rPr>
                <w:rFonts w:ascii="Times New Roman" w:eastAsia="Times New Roman" w:hAnsi="Times New Roman" w:cs="Times New Roman"/>
                <w:b/>
                <w:sz w:val="24"/>
                <w:szCs w:val="24"/>
              </w:rPr>
            </w:pPr>
            <w:r w:rsidRPr="00E16920">
              <w:rPr>
                <w:rFonts w:ascii="Times New Roman" w:eastAsia="Times New Roman" w:hAnsi="Times New Roman" w:cs="Times New Roman"/>
                <w:b/>
                <w:sz w:val="24"/>
                <w:szCs w:val="24"/>
              </w:rPr>
              <w:t>П.І.Б.</w:t>
            </w:r>
          </w:p>
          <w:p w:rsidR="00E16920" w:rsidRPr="00E16920" w:rsidRDefault="00E16920" w:rsidP="00E16920">
            <w:pPr>
              <w:spacing w:after="0" w:line="240" w:lineRule="auto"/>
              <w:jc w:val="center"/>
              <w:rPr>
                <w:rFonts w:ascii="Times New Roman" w:eastAsia="Times New Roman" w:hAnsi="Times New Roman" w:cs="Times New Roman"/>
                <w:b/>
                <w:sz w:val="24"/>
                <w:szCs w:val="24"/>
              </w:rPr>
            </w:pPr>
            <w:r w:rsidRPr="00E16920">
              <w:rPr>
                <w:rFonts w:ascii="Times New Roman" w:eastAsia="Times New Roman" w:hAnsi="Times New Roman" w:cs="Times New Roman"/>
                <w:b/>
                <w:sz w:val="24"/>
                <w:szCs w:val="24"/>
              </w:rPr>
              <w:t>керівника</w:t>
            </w:r>
          </w:p>
        </w:tc>
        <w:tc>
          <w:tcPr>
            <w:tcW w:w="2268" w:type="dxa"/>
            <w:vAlign w:val="center"/>
          </w:tcPr>
          <w:p w:rsidR="00E16920" w:rsidRPr="00E16920" w:rsidRDefault="00E16920" w:rsidP="00E16920">
            <w:pPr>
              <w:spacing w:after="0" w:line="240" w:lineRule="auto"/>
              <w:jc w:val="center"/>
              <w:rPr>
                <w:rFonts w:ascii="Times New Roman" w:eastAsia="Times New Roman" w:hAnsi="Times New Roman" w:cs="Times New Roman"/>
                <w:b/>
                <w:sz w:val="24"/>
                <w:szCs w:val="24"/>
                <w:lang w:val="uk-UA"/>
              </w:rPr>
            </w:pPr>
            <w:r w:rsidRPr="00E16920">
              <w:rPr>
                <w:rFonts w:ascii="Times New Roman" w:eastAsia="Times New Roman" w:hAnsi="Times New Roman" w:cs="Times New Roman"/>
                <w:b/>
                <w:sz w:val="24"/>
                <w:szCs w:val="24"/>
                <w:lang w:val="uk-UA"/>
              </w:rPr>
              <w:t>Кількість гурткових груп</w:t>
            </w:r>
          </w:p>
        </w:tc>
        <w:tc>
          <w:tcPr>
            <w:tcW w:w="2551" w:type="dxa"/>
            <w:vAlign w:val="center"/>
          </w:tcPr>
          <w:p w:rsidR="00E16920" w:rsidRPr="00E16920" w:rsidRDefault="00E16920" w:rsidP="00E16920">
            <w:pPr>
              <w:spacing w:after="0" w:line="240" w:lineRule="auto"/>
              <w:jc w:val="center"/>
              <w:rPr>
                <w:rFonts w:ascii="Times New Roman" w:eastAsia="Times New Roman" w:hAnsi="Times New Roman" w:cs="Times New Roman"/>
                <w:b/>
                <w:sz w:val="24"/>
                <w:szCs w:val="24"/>
              </w:rPr>
            </w:pPr>
            <w:r w:rsidRPr="00E16920">
              <w:rPr>
                <w:rFonts w:ascii="Times New Roman" w:eastAsia="Times New Roman" w:hAnsi="Times New Roman" w:cs="Times New Roman"/>
                <w:b/>
                <w:sz w:val="24"/>
                <w:szCs w:val="24"/>
              </w:rPr>
              <w:t>Підстава</w:t>
            </w:r>
          </w:p>
        </w:tc>
      </w:tr>
      <w:tr w:rsidR="00E16920" w:rsidRPr="00E16920" w:rsidTr="00E16920">
        <w:tc>
          <w:tcPr>
            <w:tcW w:w="650" w:type="dxa"/>
          </w:tcPr>
          <w:p w:rsidR="00E16920" w:rsidRPr="00E16920" w:rsidRDefault="00E16920" w:rsidP="00E16920">
            <w:pPr>
              <w:spacing w:after="0" w:line="240" w:lineRule="auto"/>
              <w:jc w:val="center"/>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1.</w:t>
            </w:r>
          </w:p>
        </w:tc>
        <w:tc>
          <w:tcPr>
            <w:tcW w:w="2577" w:type="dxa"/>
          </w:tcPr>
          <w:p w:rsidR="00E16920" w:rsidRPr="00E16920" w:rsidRDefault="00E16920" w:rsidP="00B22474">
            <w:pPr>
              <w:spacing w:after="0" w:line="240" w:lineRule="auto"/>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«Дебати</w:t>
            </w:r>
            <w:r w:rsidR="00B22474">
              <w:rPr>
                <w:rFonts w:ascii="Times New Roman" w:eastAsia="Times New Roman" w:hAnsi="Times New Roman" w:cs="Times New Roman"/>
                <w:sz w:val="24"/>
                <w:szCs w:val="24"/>
              </w:rPr>
              <w:t>»</w:t>
            </w:r>
          </w:p>
        </w:tc>
        <w:tc>
          <w:tcPr>
            <w:tcW w:w="1843" w:type="dxa"/>
          </w:tcPr>
          <w:p w:rsidR="00E16920" w:rsidRPr="00E16920" w:rsidRDefault="00E16920" w:rsidP="00E16920">
            <w:pPr>
              <w:spacing w:after="0" w:line="240" w:lineRule="auto"/>
              <w:jc w:val="center"/>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Томан Т.П.</w:t>
            </w:r>
          </w:p>
        </w:tc>
        <w:tc>
          <w:tcPr>
            <w:tcW w:w="2268" w:type="dxa"/>
            <w:vAlign w:val="center"/>
          </w:tcPr>
          <w:p w:rsidR="00E16920" w:rsidRPr="00E16920" w:rsidRDefault="00E16920" w:rsidP="00E16920">
            <w:pPr>
              <w:spacing w:after="0" w:line="240" w:lineRule="auto"/>
              <w:jc w:val="center"/>
              <w:rPr>
                <w:rFonts w:ascii="Times New Roman" w:eastAsia="Times New Roman" w:hAnsi="Times New Roman" w:cs="Times New Roman"/>
                <w:sz w:val="24"/>
                <w:szCs w:val="24"/>
                <w:lang w:val="uk-UA"/>
              </w:rPr>
            </w:pPr>
            <w:r w:rsidRPr="00E16920">
              <w:rPr>
                <w:rFonts w:ascii="Times New Roman" w:eastAsia="Times New Roman" w:hAnsi="Times New Roman" w:cs="Times New Roman"/>
                <w:sz w:val="24"/>
                <w:szCs w:val="24"/>
                <w:lang w:val="uk-UA"/>
              </w:rPr>
              <w:t>1</w:t>
            </w:r>
          </w:p>
        </w:tc>
        <w:tc>
          <w:tcPr>
            <w:tcW w:w="2551" w:type="dxa"/>
          </w:tcPr>
          <w:p w:rsidR="00E16920" w:rsidRPr="00E16920" w:rsidRDefault="00E16920" w:rsidP="00E16920">
            <w:pPr>
              <w:spacing w:after="0" w:line="240" w:lineRule="auto"/>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Наказ від 31.05.2019 №57-о</w:t>
            </w:r>
          </w:p>
        </w:tc>
      </w:tr>
      <w:tr w:rsidR="00E16920" w:rsidRPr="00E16920" w:rsidTr="00E16920">
        <w:tc>
          <w:tcPr>
            <w:tcW w:w="650" w:type="dxa"/>
          </w:tcPr>
          <w:p w:rsidR="00E16920" w:rsidRPr="00E16920" w:rsidRDefault="00E16920" w:rsidP="00E16920">
            <w:pPr>
              <w:spacing w:after="0" w:line="240" w:lineRule="auto"/>
              <w:jc w:val="center"/>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2.</w:t>
            </w:r>
          </w:p>
        </w:tc>
        <w:tc>
          <w:tcPr>
            <w:tcW w:w="2577" w:type="dxa"/>
          </w:tcPr>
          <w:p w:rsidR="00E16920" w:rsidRPr="00E16920" w:rsidRDefault="00E16920" w:rsidP="00E16920">
            <w:pPr>
              <w:spacing w:after="0" w:line="240" w:lineRule="auto"/>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«Сучасна хореографія»</w:t>
            </w:r>
          </w:p>
        </w:tc>
        <w:tc>
          <w:tcPr>
            <w:tcW w:w="1843" w:type="dxa"/>
          </w:tcPr>
          <w:p w:rsidR="00E16920" w:rsidRPr="00E16920" w:rsidRDefault="00E16920" w:rsidP="00E16920">
            <w:pPr>
              <w:spacing w:after="0" w:line="240" w:lineRule="auto"/>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Дьякова С.В.</w:t>
            </w:r>
          </w:p>
        </w:tc>
        <w:tc>
          <w:tcPr>
            <w:tcW w:w="2268" w:type="dxa"/>
          </w:tcPr>
          <w:p w:rsidR="00E16920" w:rsidRPr="00E16920" w:rsidRDefault="00E16920" w:rsidP="00E16920">
            <w:pPr>
              <w:spacing w:after="0" w:line="240" w:lineRule="auto"/>
              <w:jc w:val="center"/>
              <w:rPr>
                <w:rFonts w:ascii="Times New Roman" w:eastAsia="Times New Roman" w:hAnsi="Times New Roman" w:cs="Times New Roman"/>
                <w:sz w:val="24"/>
                <w:szCs w:val="24"/>
                <w:lang w:val="uk-UA"/>
              </w:rPr>
            </w:pPr>
            <w:r w:rsidRPr="00E16920">
              <w:rPr>
                <w:rFonts w:ascii="Times New Roman" w:eastAsia="Times New Roman" w:hAnsi="Times New Roman" w:cs="Times New Roman"/>
                <w:sz w:val="24"/>
                <w:szCs w:val="24"/>
                <w:lang w:val="uk-UA"/>
              </w:rPr>
              <w:t>2</w:t>
            </w:r>
          </w:p>
          <w:p w:rsidR="00E16920" w:rsidRPr="00E16920" w:rsidRDefault="00E16920" w:rsidP="00E16920">
            <w:pPr>
              <w:tabs>
                <w:tab w:val="left" w:pos="1875"/>
              </w:tabs>
              <w:spacing w:after="0" w:line="240" w:lineRule="auto"/>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ab/>
            </w:r>
          </w:p>
        </w:tc>
        <w:tc>
          <w:tcPr>
            <w:tcW w:w="2551" w:type="dxa"/>
          </w:tcPr>
          <w:p w:rsidR="00E16920" w:rsidRPr="00E16920" w:rsidRDefault="00E16920" w:rsidP="00E16920">
            <w:pPr>
              <w:spacing w:after="0" w:line="240" w:lineRule="auto"/>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 xml:space="preserve">Наказ від 29.12.2018 </w:t>
            </w:r>
          </w:p>
          <w:p w:rsidR="00E16920" w:rsidRPr="00E16920" w:rsidRDefault="00E16920" w:rsidP="00E16920">
            <w:pPr>
              <w:spacing w:after="0" w:line="240" w:lineRule="auto"/>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 124-о</w:t>
            </w:r>
          </w:p>
        </w:tc>
      </w:tr>
      <w:tr w:rsidR="00E16920" w:rsidRPr="00E16920" w:rsidTr="00E16920">
        <w:tc>
          <w:tcPr>
            <w:tcW w:w="650" w:type="dxa"/>
          </w:tcPr>
          <w:p w:rsidR="00E16920" w:rsidRPr="00E16920" w:rsidRDefault="00E16920" w:rsidP="00E16920">
            <w:pPr>
              <w:spacing w:after="0" w:line="240" w:lineRule="auto"/>
              <w:jc w:val="center"/>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3.</w:t>
            </w:r>
          </w:p>
        </w:tc>
        <w:tc>
          <w:tcPr>
            <w:tcW w:w="2577" w:type="dxa"/>
          </w:tcPr>
          <w:p w:rsidR="00E16920" w:rsidRPr="00E16920" w:rsidRDefault="00E16920" w:rsidP="00E16920">
            <w:pPr>
              <w:spacing w:after="0" w:line="240" w:lineRule="auto"/>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«Пізнаємо рідний край»</w:t>
            </w:r>
          </w:p>
        </w:tc>
        <w:tc>
          <w:tcPr>
            <w:tcW w:w="1843" w:type="dxa"/>
          </w:tcPr>
          <w:p w:rsidR="00E16920" w:rsidRPr="00E16920" w:rsidRDefault="00E16920" w:rsidP="00057F6B">
            <w:pPr>
              <w:spacing w:after="0" w:line="240" w:lineRule="auto"/>
              <w:ind w:right="-108"/>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Нестеренко Р.Ю.</w:t>
            </w:r>
          </w:p>
        </w:tc>
        <w:tc>
          <w:tcPr>
            <w:tcW w:w="2268" w:type="dxa"/>
          </w:tcPr>
          <w:p w:rsidR="00E16920" w:rsidRPr="00E16920" w:rsidRDefault="00E16920" w:rsidP="00E16920">
            <w:pPr>
              <w:spacing w:after="0" w:line="240" w:lineRule="auto"/>
              <w:jc w:val="center"/>
              <w:rPr>
                <w:rFonts w:ascii="Times New Roman" w:eastAsia="Times New Roman" w:hAnsi="Times New Roman" w:cs="Times New Roman"/>
                <w:sz w:val="24"/>
                <w:szCs w:val="24"/>
                <w:lang w:val="uk-UA"/>
              </w:rPr>
            </w:pPr>
            <w:r w:rsidRPr="00E16920">
              <w:rPr>
                <w:rFonts w:ascii="Times New Roman" w:eastAsia="Times New Roman" w:hAnsi="Times New Roman" w:cs="Times New Roman"/>
                <w:sz w:val="24"/>
                <w:szCs w:val="24"/>
                <w:lang w:val="uk-UA"/>
              </w:rPr>
              <w:t>3</w:t>
            </w:r>
          </w:p>
        </w:tc>
        <w:tc>
          <w:tcPr>
            <w:tcW w:w="2551" w:type="dxa"/>
          </w:tcPr>
          <w:p w:rsidR="00E16920" w:rsidRPr="00E16920" w:rsidRDefault="00E16920" w:rsidP="00E16920">
            <w:pPr>
              <w:spacing w:after="0" w:line="240" w:lineRule="auto"/>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Наказ від 09.04.2019 №26-о</w:t>
            </w:r>
          </w:p>
        </w:tc>
      </w:tr>
      <w:tr w:rsidR="00E16920" w:rsidRPr="00E16920" w:rsidTr="00E16920">
        <w:tc>
          <w:tcPr>
            <w:tcW w:w="650" w:type="dxa"/>
          </w:tcPr>
          <w:p w:rsidR="00E16920" w:rsidRPr="00E16920" w:rsidRDefault="00E16920" w:rsidP="00E16920">
            <w:pPr>
              <w:spacing w:after="0" w:line="240" w:lineRule="auto"/>
              <w:jc w:val="center"/>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4.</w:t>
            </w:r>
          </w:p>
        </w:tc>
        <w:tc>
          <w:tcPr>
            <w:tcW w:w="2577" w:type="dxa"/>
          </w:tcPr>
          <w:p w:rsidR="00E16920" w:rsidRPr="00E16920" w:rsidRDefault="00E16920" w:rsidP="00E16920">
            <w:pPr>
              <w:spacing w:after="0" w:line="240" w:lineRule="auto"/>
              <w:jc w:val="both"/>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«Країною чарівного мистецтва»</w:t>
            </w:r>
          </w:p>
        </w:tc>
        <w:tc>
          <w:tcPr>
            <w:tcW w:w="1843" w:type="dxa"/>
          </w:tcPr>
          <w:p w:rsidR="00E16920" w:rsidRPr="00E16920" w:rsidRDefault="00E16920" w:rsidP="00E16920">
            <w:pPr>
              <w:spacing w:after="0" w:line="240" w:lineRule="auto"/>
              <w:jc w:val="center"/>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Гурська О.В.</w:t>
            </w:r>
          </w:p>
        </w:tc>
        <w:tc>
          <w:tcPr>
            <w:tcW w:w="2268" w:type="dxa"/>
          </w:tcPr>
          <w:p w:rsidR="00E16920" w:rsidRPr="00E16920" w:rsidRDefault="00E16920" w:rsidP="00E16920">
            <w:pPr>
              <w:spacing w:after="0" w:line="240" w:lineRule="auto"/>
              <w:jc w:val="center"/>
              <w:rPr>
                <w:rFonts w:ascii="Times New Roman" w:eastAsia="Times New Roman" w:hAnsi="Times New Roman" w:cs="Times New Roman"/>
                <w:sz w:val="24"/>
                <w:szCs w:val="24"/>
                <w:lang w:val="uk-UA"/>
              </w:rPr>
            </w:pPr>
            <w:r w:rsidRPr="00E16920">
              <w:rPr>
                <w:rFonts w:ascii="Times New Roman" w:eastAsia="Times New Roman" w:hAnsi="Times New Roman" w:cs="Times New Roman"/>
                <w:sz w:val="24"/>
                <w:szCs w:val="24"/>
                <w:lang w:val="uk-UA"/>
              </w:rPr>
              <w:t>2</w:t>
            </w:r>
          </w:p>
        </w:tc>
        <w:tc>
          <w:tcPr>
            <w:tcW w:w="2551" w:type="dxa"/>
          </w:tcPr>
          <w:p w:rsidR="005A19D6" w:rsidRDefault="00E16920" w:rsidP="00E16920">
            <w:pPr>
              <w:spacing w:after="0" w:line="240" w:lineRule="auto"/>
              <w:ind w:right="-143"/>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 xml:space="preserve">Наказ від 26.04.2019 </w:t>
            </w:r>
          </w:p>
          <w:p w:rsidR="00E16920" w:rsidRPr="00E16920" w:rsidRDefault="00E16920" w:rsidP="00E16920">
            <w:pPr>
              <w:spacing w:after="0" w:line="240" w:lineRule="auto"/>
              <w:ind w:right="-143"/>
              <w:rPr>
                <w:rFonts w:ascii="Times New Roman" w:eastAsia="Times New Roman" w:hAnsi="Times New Roman" w:cs="Times New Roman"/>
                <w:sz w:val="24"/>
                <w:szCs w:val="24"/>
              </w:rPr>
            </w:pPr>
            <w:r w:rsidRPr="00E16920">
              <w:rPr>
                <w:rFonts w:ascii="Times New Roman" w:eastAsia="Times New Roman" w:hAnsi="Times New Roman" w:cs="Times New Roman"/>
                <w:sz w:val="24"/>
                <w:szCs w:val="24"/>
              </w:rPr>
              <w:t>№31-о</w:t>
            </w:r>
          </w:p>
        </w:tc>
      </w:tr>
    </w:tbl>
    <w:p w:rsidR="007B355D" w:rsidRPr="00EA23C4" w:rsidRDefault="00696D19" w:rsidP="00E16920">
      <w:pPr>
        <w:pStyle w:val="a6"/>
        <w:spacing w:after="0" w:line="240" w:lineRule="auto"/>
        <w:ind w:left="0" w:firstLine="360"/>
        <w:jc w:val="both"/>
        <w:rPr>
          <w:rFonts w:ascii="Times New Roman" w:hAnsi="Times New Roman" w:cs="Times New Roman"/>
          <w:sz w:val="28"/>
          <w:szCs w:val="28"/>
          <w:lang w:val="uk-UA"/>
        </w:rPr>
      </w:pPr>
      <w:r w:rsidRPr="00EA23C4">
        <w:rPr>
          <w:rFonts w:ascii="Times New Roman" w:hAnsi="Times New Roman" w:cs="Times New Roman"/>
          <w:sz w:val="28"/>
          <w:szCs w:val="28"/>
          <w:lang w:val="uk-UA"/>
        </w:rPr>
        <w:t xml:space="preserve">Керівництво </w:t>
      </w:r>
      <w:r w:rsidR="007B355D" w:rsidRPr="00EA23C4">
        <w:rPr>
          <w:rFonts w:ascii="Times New Roman" w:hAnsi="Times New Roman" w:cs="Times New Roman"/>
          <w:sz w:val="28"/>
          <w:szCs w:val="28"/>
          <w:lang w:val="uk-UA"/>
        </w:rPr>
        <w:t>закладу</w:t>
      </w:r>
      <w:r w:rsidRPr="00EA23C4">
        <w:rPr>
          <w:rFonts w:ascii="Times New Roman" w:hAnsi="Times New Roman" w:cs="Times New Roman"/>
          <w:sz w:val="28"/>
          <w:szCs w:val="28"/>
          <w:lang w:val="uk-UA"/>
        </w:rPr>
        <w:t xml:space="preserve"> позашкільної освіти</w:t>
      </w:r>
      <w:r w:rsidR="007B355D" w:rsidRPr="00EA23C4">
        <w:rPr>
          <w:rFonts w:ascii="Times New Roman" w:hAnsi="Times New Roman" w:cs="Times New Roman"/>
          <w:sz w:val="28"/>
          <w:szCs w:val="28"/>
          <w:lang w:val="uk-UA"/>
        </w:rPr>
        <w:t xml:space="preserve"> здійснюють:</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2567"/>
        <w:gridCol w:w="3118"/>
        <w:gridCol w:w="1418"/>
        <w:gridCol w:w="1701"/>
      </w:tblGrid>
      <w:tr w:rsidR="005E557C" w:rsidRPr="00EA23C4" w:rsidTr="00696D19">
        <w:tc>
          <w:tcPr>
            <w:tcW w:w="552" w:type="dxa"/>
            <w:vAlign w:val="center"/>
          </w:tcPr>
          <w:p w:rsidR="007B355D" w:rsidRPr="00EA23C4" w:rsidRDefault="007B355D" w:rsidP="00BF226A">
            <w:pPr>
              <w:spacing w:after="0" w:line="240" w:lineRule="auto"/>
              <w:ind w:right="-4"/>
              <w:jc w:val="center"/>
              <w:rPr>
                <w:rFonts w:ascii="Times New Roman" w:hAnsi="Times New Roman" w:cs="Times New Roman"/>
                <w:b/>
                <w:sz w:val="24"/>
                <w:szCs w:val="24"/>
                <w:lang w:val="uk-UA"/>
              </w:rPr>
            </w:pPr>
            <w:r w:rsidRPr="00EA23C4">
              <w:rPr>
                <w:rFonts w:ascii="Times New Roman" w:hAnsi="Times New Roman" w:cs="Times New Roman"/>
                <w:b/>
                <w:sz w:val="24"/>
                <w:szCs w:val="24"/>
                <w:lang w:val="uk-UA"/>
              </w:rPr>
              <w:t>№</w:t>
            </w:r>
          </w:p>
        </w:tc>
        <w:tc>
          <w:tcPr>
            <w:tcW w:w="2567" w:type="dxa"/>
            <w:vAlign w:val="center"/>
          </w:tcPr>
          <w:p w:rsidR="007B355D" w:rsidRPr="00EA23C4" w:rsidRDefault="007B355D" w:rsidP="00BF226A">
            <w:pPr>
              <w:spacing w:after="0" w:line="240" w:lineRule="auto"/>
              <w:ind w:right="-6"/>
              <w:jc w:val="center"/>
              <w:rPr>
                <w:rFonts w:ascii="Times New Roman" w:hAnsi="Times New Roman" w:cs="Times New Roman"/>
                <w:b/>
                <w:sz w:val="24"/>
                <w:szCs w:val="24"/>
                <w:lang w:val="uk-UA"/>
              </w:rPr>
            </w:pPr>
            <w:r w:rsidRPr="00EA23C4">
              <w:rPr>
                <w:rFonts w:ascii="Times New Roman" w:hAnsi="Times New Roman" w:cs="Times New Roman"/>
                <w:b/>
                <w:sz w:val="24"/>
                <w:szCs w:val="24"/>
                <w:lang w:val="uk-UA"/>
              </w:rPr>
              <w:t>П.І.Б.</w:t>
            </w:r>
          </w:p>
          <w:p w:rsidR="007B355D" w:rsidRPr="00EA23C4" w:rsidRDefault="007B355D" w:rsidP="00BF226A">
            <w:pPr>
              <w:spacing w:after="0" w:line="240" w:lineRule="auto"/>
              <w:ind w:right="-6"/>
              <w:jc w:val="center"/>
              <w:rPr>
                <w:rFonts w:ascii="Times New Roman" w:hAnsi="Times New Roman" w:cs="Times New Roman"/>
                <w:b/>
                <w:sz w:val="24"/>
                <w:szCs w:val="24"/>
                <w:lang w:val="uk-UA"/>
              </w:rPr>
            </w:pPr>
            <w:r w:rsidRPr="00EA23C4">
              <w:rPr>
                <w:rFonts w:ascii="Times New Roman" w:hAnsi="Times New Roman" w:cs="Times New Roman"/>
                <w:b/>
                <w:sz w:val="24"/>
                <w:szCs w:val="24"/>
                <w:lang w:val="uk-UA"/>
              </w:rPr>
              <w:t>члена адміністрації</w:t>
            </w:r>
          </w:p>
        </w:tc>
        <w:tc>
          <w:tcPr>
            <w:tcW w:w="3118" w:type="dxa"/>
            <w:vAlign w:val="center"/>
          </w:tcPr>
          <w:p w:rsidR="007B355D" w:rsidRPr="00EA23C4" w:rsidRDefault="007B355D" w:rsidP="00BF226A">
            <w:pPr>
              <w:spacing w:after="0" w:line="240" w:lineRule="auto"/>
              <w:ind w:right="-6"/>
              <w:jc w:val="center"/>
              <w:rPr>
                <w:rFonts w:ascii="Times New Roman" w:hAnsi="Times New Roman" w:cs="Times New Roman"/>
                <w:b/>
                <w:sz w:val="24"/>
                <w:szCs w:val="24"/>
                <w:lang w:val="uk-UA"/>
              </w:rPr>
            </w:pPr>
            <w:r w:rsidRPr="00EA23C4">
              <w:rPr>
                <w:rFonts w:ascii="Times New Roman" w:hAnsi="Times New Roman" w:cs="Times New Roman"/>
                <w:b/>
                <w:sz w:val="24"/>
                <w:szCs w:val="24"/>
                <w:lang w:val="uk-UA"/>
              </w:rPr>
              <w:t>Посада</w:t>
            </w:r>
          </w:p>
        </w:tc>
        <w:tc>
          <w:tcPr>
            <w:tcW w:w="1418" w:type="dxa"/>
            <w:vAlign w:val="center"/>
          </w:tcPr>
          <w:p w:rsidR="007B355D" w:rsidRPr="00EA23C4" w:rsidRDefault="007B355D" w:rsidP="00BF226A">
            <w:pPr>
              <w:spacing w:after="0" w:line="240" w:lineRule="auto"/>
              <w:ind w:right="-6"/>
              <w:jc w:val="center"/>
              <w:rPr>
                <w:rFonts w:ascii="Times New Roman" w:hAnsi="Times New Roman" w:cs="Times New Roman"/>
                <w:b/>
                <w:sz w:val="24"/>
                <w:szCs w:val="24"/>
                <w:lang w:val="uk-UA"/>
              </w:rPr>
            </w:pPr>
            <w:r w:rsidRPr="00EA23C4">
              <w:rPr>
                <w:rFonts w:ascii="Times New Roman" w:hAnsi="Times New Roman" w:cs="Times New Roman"/>
                <w:b/>
                <w:sz w:val="24"/>
                <w:szCs w:val="24"/>
                <w:lang w:val="uk-UA"/>
              </w:rPr>
              <w:t>Стаж роботи на посаді</w:t>
            </w:r>
          </w:p>
        </w:tc>
        <w:tc>
          <w:tcPr>
            <w:tcW w:w="1701" w:type="dxa"/>
            <w:vAlign w:val="center"/>
          </w:tcPr>
          <w:p w:rsidR="007B355D" w:rsidRPr="00EA23C4" w:rsidRDefault="007B355D" w:rsidP="00BF226A">
            <w:pPr>
              <w:spacing w:after="0" w:line="240" w:lineRule="auto"/>
              <w:ind w:right="-6"/>
              <w:jc w:val="center"/>
              <w:rPr>
                <w:rFonts w:ascii="Times New Roman" w:hAnsi="Times New Roman" w:cs="Times New Roman"/>
                <w:b/>
                <w:sz w:val="24"/>
                <w:szCs w:val="24"/>
              </w:rPr>
            </w:pPr>
            <w:r w:rsidRPr="00EA23C4">
              <w:rPr>
                <w:rFonts w:ascii="Times New Roman" w:hAnsi="Times New Roman" w:cs="Times New Roman"/>
                <w:b/>
                <w:sz w:val="24"/>
                <w:szCs w:val="24"/>
                <w:lang w:val="uk-UA"/>
              </w:rPr>
              <w:t>Стаж педагогіч</w:t>
            </w:r>
            <w:r w:rsidRPr="00EA23C4">
              <w:rPr>
                <w:rFonts w:ascii="Times New Roman" w:hAnsi="Times New Roman" w:cs="Times New Roman"/>
                <w:b/>
                <w:sz w:val="24"/>
                <w:szCs w:val="24"/>
              </w:rPr>
              <w:t>ної діяльності</w:t>
            </w:r>
          </w:p>
        </w:tc>
      </w:tr>
      <w:tr w:rsidR="005E557C" w:rsidRPr="00EA23C4" w:rsidTr="00030351">
        <w:tc>
          <w:tcPr>
            <w:tcW w:w="552" w:type="dxa"/>
          </w:tcPr>
          <w:p w:rsidR="007B355D" w:rsidRPr="00EA23C4" w:rsidRDefault="007B355D" w:rsidP="00BF226A">
            <w:pPr>
              <w:spacing w:after="0" w:line="240" w:lineRule="auto"/>
              <w:ind w:right="-4"/>
              <w:jc w:val="center"/>
              <w:rPr>
                <w:rFonts w:ascii="Times New Roman" w:hAnsi="Times New Roman" w:cs="Times New Roman"/>
                <w:sz w:val="24"/>
                <w:szCs w:val="24"/>
                <w:lang w:val="uk-UA"/>
              </w:rPr>
            </w:pPr>
            <w:r w:rsidRPr="00EA23C4">
              <w:rPr>
                <w:rFonts w:ascii="Times New Roman" w:hAnsi="Times New Roman" w:cs="Times New Roman"/>
                <w:sz w:val="24"/>
                <w:szCs w:val="24"/>
              </w:rPr>
              <w:t>1</w:t>
            </w:r>
            <w:r w:rsidR="00FC24DF" w:rsidRPr="00EA23C4">
              <w:rPr>
                <w:rFonts w:ascii="Times New Roman" w:hAnsi="Times New Roman" w:cs="Times New Roman"/>
                <w:sz w:val="24"/>
                <w:szCs w:val="24"/>
                <w:lang w:val="uk-UA"/>
              </w:rPr>
              <w:t>.</w:t>
            </w:r>
          </w:p>
        </w:tc>
        <w:tc>
          <w:tcPr>
            <w:tcW w:w="2567" w:type="dxa"/>
          </w:tcPr>
          <w:p w:rsidR="007B355D" w:rsidRPr="00EA23C4" w:rsidRDefault="00E16920" w:rsidP="00BF226A">
            <w:pPr>
              <w:spacing w:after="0" w:line="240" w:lineRule="auto"/>
              <w:ind w:right="-6"/>
              <w:jc w:val="center"/>
              <w:rPr>
                <w:rFonts w:ascii="Times New Roman" w:hAnsi="Times New Roman" w:cs="Times New Roman"/>
                <w:sz w:val="24"/>
                <w:szCs w:val="24"/>
                <w:lang w:val="uk-UA"/>
              </w:rPr>
            </w:pPr>
            <w:r w:rsidRPr="00EA23C4">
              <w:rPr>
                <w:rFonts w:ascii="Times New Roman" w:hAnsi="Times New Roman" w:cs="Times New Roman"/>
                <w:sz w:val="24"/>
                <w:szCs w:val="24"/>
                <w:lang w:val="uk-UA"/>
              </w:rPr>
              <w:t>Мірошникова Вікторія Вадимівна</w:t>
            </w:r>
          </w:p>
        </w:tc>
        <w:tc>
          <w:tcPr>
            <w:tcW w:w="3118" w:type="dxa"/>
          </w:tcPr>
          <w:p w:rsidR="007B355D" w:rsidRPr="00EA23C4" w:rsidRDefault="007B355D" w:rsidP="00BF226A">
            <w:pPr>
              <w:spacing w:after="0" w:line="240" w:lineRule="auto"/>
              <w:ind w:right="-6"/>
              <w:jc w:val="center"/>
              <w:rPr>
                <w:rFonts w:ascii="Times New Roman" w:hAnsi="Times New Roman" w:cs="Times New Roman"/>
                <w:sz w:val="24"/>
                <w:szCs w:val="24"/>
              </w:rPr>
            </w:pPr>
            <w:r w:rsidRPr="00EA23C4">
              <w:rPr>
                <w:rFonts w:ascii="Times New Roman" w:hAnsi="Times New Roman" w:cs="Times New Roman"/>
                <w:sz w:val="24"/>
                <w:szCs w:val="24"/>
              </w:rPr>
              <w:t>Директор</w:t>
            </w:r>
          </w:p>
        </w:tc>
        <w:tc>
          <w:tcPr>
            <w:tcW w:w="1418" w:type="dxa"/>
          </w:tcPr>
          <w:p w:rsidR="007B355D" w:rsidRPr="00EA23C4" w:rsidRDefault="00E16920" w:rsidP="00BF226A">
            <w:pPr>
              <w:spacing w:after="0" w:line="240" w:lineRule="auto"/>
              <w:ind w:right="-4"/>
              <w:jc w:val="center"/>
              <w:rPr>
                <w:rFonts w:ascii="Times New Roman" w:hAnsi="Times New Roman" w:cs="Times New Roman"/>
                <w:sz w:val="24"/>
                <w:szCs w:val="24"/>
              </w:rPr>
            </w:pPr>
            <w:r w:rsidRPr="00EA23C4">
              <w:rPr>
                <w:rFonts w:ascii="Times New Roman" w:hAnsi="Times New Roman" w:cs="Times New Roman"/>
                <w:sz w:val="24"/>
                <w:szCs w:val="24"/>
                <w:lang w:val="uk-UA"/>
              </w:rPr>
              <w:t>11 місяців</w:t>
            </w:r>
          </w:p>
        </w:tc>
        <w:tc>
          <w:tcPr>
            <w:tcW w:w="1701" w:type="dxa"/>
          </w:tcPr>
          <w:p w:rsidR="00EA23C4" w:rsidRPr="00EA23C4" w:rsidRDefault="00EA23C4" w:rsidP="00EA23C4">
            <w:pPr>
              <w:spacing w:after="0" w:line="240" w:lineRule="auto"/>
              <w:ind w:right="-6"/>
              <w:jc w:val="center"/>
              <w:rPr>
                <w:rFonts w:ascii="Times New Roman" w:hAnsi="Times New Roman" w:cs="Times New Roman"/>
                <w:sz w:val="24"/>
                <w:szCs w:val="24"/>
              </w:rPr>
            </w:pPr>
            <w:r w:rsidRPr="00EA23C4">
              <w:rPr>
                <w:rFonts w:ascii="Times New Roman" w:hAnsi="Times New Roman" w:cs="Times New Roman"/>
                <w:sz w:val="24"/>
                <w:szCs w:val="24"/>
              </w:rPr>
              <w:t>12 років</w:t>
            </w:r>
          </w:p>
          <w:p w:rsidR="007B355D" w:rsidRPr="00EA23C4" w:rsidRDefault="00EA23C4" w:rsidP="00EA23C4">
            <w:pPr>
              <w:spacing w:after="0" w:line="240" w:lineRule="auto"/>
              <w:ind w:right="-6"/>
              <w:jc w:val="center"/>
              <w:rPr>
                <w:rFonts w:ascii="Times New Roman" w:hAnsi="Times New Roman" w:cs="Times New Roman"/>
                <w:sz w:val="24"/>
                <w:szCs w:val="24"/>
                <w:lang w:val="uk-UA"/>
              </w:rPr>
            </w:pPr>
            <w:r w:rsidRPr="00EA23C4">
              <w:rPr>
                <w:rFonts w:ascii="Times New Roman" w:hAnsi="Times New Roman" w:cs="Times New Roman"/>
                <w:sz w:val="24"/>
                <w:szCs w:val="24"/>
                <w:lang w:val="uk-UA"/>
              </w:rPr>
              <w:t>10</w:t>
            </w:r>
            <w:r w:rsidRPr="00EA23C4">
              <w:rPr>
                <w:rFonts w:ascii="Times New Roman" w:hAnsi="Times New Roman" w:cs="Times New Roman"/>
                <w:sz w:val="24"/>
                <w:szCs w:val="24"/>
              </w:rPr>
              <w:t xml:space="preserve"> місяці</w:t>
            </w:r>
            <w:r w:rsidRPr="00EA23C4">
              <w:rPr>
                <w:rFonts w:ascii="Times New Roman" w:hAnsi="Times New Roman" w:cs="Times New Roman"/>
                <w:sz w:val="24"/>
                <w:szCs w:val="24"/>
                <w:lang w:val="uk-UA"/>
              </w:rPr>
              <w:t>в</w:t>
            </w:r>
          </w:p>
        </w:tc>
      </w:tr>
      <w:tr w:rsidR="00EA23C4" w:rsidRPr="00EA23C4" w:rsidTr="00030351">
        <w:tc>
          <w:tcPr>
            <w:tcW w:w="552" w:type="dxa"/>
          </w:tcPr>
          <w:p w:rsidR="007B355D" w:rsidRPr="00EA23C4" w:rsidRDefault="007B355D" w:rsidP="00BF226A">
            <w:pPr>
              <w:spacing w:after="0" w:line="240" w:lineRule="auto"/>
              <w:ind w:right="-4"/>
              <w:jc w:val="center"/>
              <w:rPr>
                <w:rFonts w:ascii="Times New Roman" w:hAnsi="Times New Roman" w:cs="Times New Roman"/>
                <w:sz w:val="24"/>
                <w:szCs w:val="24"/>
                <w:lang w:val="uk-UA"/>
              </w:rPr>
            </w:pPr>
            <w:r w:rsidRPr="00EA23C4">
              <w:rPr>
                <w:rFonts w:ascii="Times New Roman" w:hAnsi="Times New Roman" w:cs="Times New Roman"/>
                <w:sz w:val="24"/>
                <w:szCs w:val="24"/>
              </w:rPr>
              <w:t>2</w:t>
            </w:r>
            <w:r w:rsidR="00FC24DF" w:rsidRPr="00EA23C4">
              <w:rPr>
                <w:rFonts w:ascii="Times New Roman" w:hAnsi="Times New Roman" w:cs="Times New Roman"/>
                <w:sz w:val="24"/>
                <w:szCs w:val="24"/>
                <w:lang w:val="uk-UA"/>
              </w:rPr>
              <w:t>.</w:t>
            </w:r>
          </w:p>
        </w:tc>
        <w:tc>
          <w:tcPr>
            <w:tcW w:w="2567" w:type="dxa"/>
          </w:tcPr>
          <w:p w:rsidR="007B355D" w:rsidRPr="00EA23C4" w:rsidRDefault="007B355D" w:rsidP="00BF226A">
            <w:pPr>
              <w:spacing w:after="0" w:line="240" w:lineRule="auto"/>
              <w:ind w:right="-6"/>
              <w:jc w:val="center"/>
              <w:rPr>
                <w:rFonts w:ascii="Times New Roman" w:hAnsi="Times New Roman" w:cs="Times New Roman"/>
                <w:sz w:val="24"/>
                <w:szCs w:val="24"/>
              </w:rPr>
            </w:pPr>
            <w:r w:rsidRPr="00EA23C4">
              <w:rPr>
                <w:rFonts w:ascii="Times New Roman" w:hAnsi="Times New Roman" w:cs="Times New Roman"/>
                <w:sz w:val="24"/>
                <w:szCs w:val="24"/>
              </w:rPr>
              <w:t>Нестерчук</w:t>
            </w:r>
          </w:p>
          <w:p w:rsidR="007B355D" w:rsidRPr="00EA23C4" w:rsidRDefault="007B355D" w:rsidP="00BF226A">
            <w:pPr>
              <w:spacing w:after="0" w:line="240" w:lineRule="auto"/>
              <w:ind w:right="-6"/>
              <w:jc w:val="center"/>
              <w:rPr>
                <w:rFonts w:ascii="Times New Roman" w:hAnsi="Times New Roman" w:cs="Times New Roman"/>
                <w:sz w:val="24"/>
                <w:szCs w:val="24"/>
              </w:rPr>
            </w:pPr>
            <w:r w:rsidRPr="00EA23C4">
              <w:rPr>
                <w:rFonts w:ascii="Times New Roman" w:hAnsi="Times New Roman" w:cs="Times New Roman"/>
                <w:sz w:val="24"/>
                <w:szCs w:val="24"/>
              </w:rPr>
              <w:t>Оксана Василівна</w:t>
            </w:r>
          </w:p>
        </w:tc>
        <w:tc>
          <w:tcPr>
            <w:tcW w:w="3118" w:type="dxa"/>
          </w:tcPr>
          <w:p w:rsidR="007B355D" w:rsidRPr="00EA23C4" w:rsidRDefault="007B355D" w:rsidP="00BF226A">
            <w:pPr>
              <w:spacing w:after="0" w:line="240" w:lineRule="auto"/>
              <w:ind w:right="-6"/>
              <w:jc w:val="center"/>
              <w:rPr>
                <w:rFonts w:ascii="Times New Roman" w:hAnsi="Times New Roman" w:cs="Times New Roman"/>
                <w:sz w:val="24"/>
                <w:szCs w:val="24"/>
              </w:rPr>
            </w:pPr>
            <w:r w:rsidRPr="00EA23C4">
              <w:rPr>
                <w:rFonts w:ascii="Times New Roman" w:hAnsi="Times New Roman" w:cs="Times New Roman"/>
                <w:sz w:val="24"/>
                <w:szCs w:val="24"/>
              </w:rPr>
              <w:t>Заступник директора з навчально-виховної роботи</w:t>
            </w:r>
          </w:p>
        </w:tc>
        <w:tc>
          <w:tcPr>
            <w:tcW w:w="1418" w:type="dxa"/>
          </w:tcPr>
          <w:p w:rsidR="007B355D" w:rsidRPr="00EA23C4" w:rsidRDefault="00E16920" w:rsidP="00BF226A">
            <w:pPr>
              <w:spacing w:after="0" w:line="240" w:lineRule="auto"/>
              <w:ind w:right="-4"/>
              <w:jc w:val="center"/>
              <w:rPr>
                <w:rFonts w:ascii="Times New Roman" w:hAnsi="Times New Roman" w:cs="Times New Roman"/>
                <w:sz w:val="24"/>
                <w:szCs w:val="24"/>
              </w:rPr>
            </w:pPr>
            <w:r w:rsidRPr="00EA23C4">
              <w:rPr>
                <w:rFonts w:ascii="Times New Roman" w:hAnsi="Times New Roman" w:cs="Times New Roman"/>
                <w:sz w:val="24"/>
                <w:szCs w:val="24"/>
                <w:lang w:val="uk-UA"/>
              </w:rPr>
              <w:t>9</w:t>
            </w:r>
            <w:r w:rsidR="007B355D" w:rsidRPr="00EA23C4">
              <w:rPr>
                <w:rFonts w:ascii="Times New Roman" w:hAnsi="Times New Roman" w:cs="Times New Roman"/>
                <w:sz w:val="24"/>
                <w:szCs w:val="24"/>
              </w:rPr>
              <w:t xml:space="preserve"> років</w:t>
            </w:r>
          </w:p>
        </w:tc>
        <w:tc>
          <w:tcPr>
            <w:tcW w:w="1701" w:type="dxa"/>
          </w:tcPr>
          <w:p w:rsidR="007B355D" w:rsidRPr="00EA23C4" w:rsidRDefault="007B355D" w:rsidP="00E16920">
            <w:pPr>
              <w:spacing w:after="0" w:line="240" w:lineRule="auto"/>
              <w:ind w:right="-6"/>
              <w:jc w:val="center"/>
              <w:rPr>
                <w:rFonts w:ascii="Times New Roman" w:hAnsi="Times New Roman" w:cs="Times New Roman"/>
                <w:sz w:val="24"/>
                <w:szCs w:val="24"/>
              </w:rPr>
            </w:pPr>
            <w:r w:rsidRPr="00EA23C4">
              <w:rPr>
                <w:rFonts w:ascii="Times New Roman" w:hAnsi="Times New Roman" w:cs="Times New Roman"/>
                <w:sz w:val="24"/>
                <w:szCs w:val="24"/>
              </w:rPr>
              <w:t>1</w:t>
            </w:r>
            <w:r w:rsidR="00E16920" w:rsidRPr="00EA23C4">
              <w:rPr>
                <w:rFonts w:ascii="Times New Roman" w:hAnsi="Times New Roman" w:cs="Times New Roman"/>
                <w:sz w:val="24"/>
                <w:szCs w:val="24"/>
                <w:lang w:val="uk-UA"/>
              </w:rPr>
              <w:t>9</w:t>
            </w:r>
            <w:r w:rsidRPr="00EA23C4">
              <w:rPr>
                <w:rFonts w:ascii="Times New Roman" w:hAnsi="Times New Roman" w:cs="Times New Roman"/>
                <w:sz w:val="24"/>
                <w:szCs w:val="24"/>
              </w:rPr>
              <w:t xml:space="preserve"> років</w:t>
            </w:r>
          </w:p>
        </w:tc>
      </w:tr>
    </w:tbl>
    <w:p w:rsidR="007B355D" w:rsidRPr="00AD4B30" w:rsidRDefault="007B355D" w:rsidP="00BF226A">
      <w:pPr>
        <w:spacing w:after="0" w:line="240" w:lineRule="auto"/>
        <w:ind w:firstLine="708"/>
        <w:rPr>
          <w:rFonts w:ascii="Times New Roman" w:hAnsi="Times New Roman" w:cs="Times New Roman"/>
          <w:sz w:val="28"/>
          <w:szCs w:val="28"/>
          <w:lang w:val="uk-UA"/>
        </w:rPr>
      </w:pPr>
      <w:r w:rsidRPr="00AD4B30">
        <w:rPr>
          <w:rFonts w:ascii="Times New Roman" w:hAnsi="Times New Roman" w:cs="Times New Roman"/>
          <w:sz w:val="28"/>
          <w:szCs w:val="28"/>
          <w:lang w:val="uk-UA"/>
        </w:rPr>
        <w:t>Кількісний склад педагогічного колективу: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410"/>
        <w:gridCol w:w="1134"/>
        <w:gridCol w:w="1134"/>
        <w:gridCol w:w="850"/>
        <w:gridCol w:w="1276"/>
        <w:gridCol w:w="709"/>
      </w:tblGrid>
      <w:tr w:rsidR="00AD4B30" w:rsidRPr="00AD4B30" w:rsidTr="00030351">
        <w:tc>
          <w:tcPr>
            <w:tcW w:w="1843" w:type="dxa"/>
            <w:vMerge w:val="restart"/>
          </w:tcPr>
          <w:p w:rsidR="007B355D" w:rsidRPr="00AD4B30" w:rsidRDefault="007B355D" w:rsidP="00BF226A">
            <w:pPr>
              <w:spacing w:after="0" w:line="240" w:lineRule="auto"/>
              <w:jc w:val="center"/>
              <w:rPr>
                <w:rFonts w:ascii="Times New Roman" w:hAnsi="Times New Roman" w:cs="Times New Roman"/>
                <w:b/>
                <w:i/>
                <w:sz w:val="24"/>
                <w:szCs w:val="24"/>
              </w:rPr>
            </w:pPr>
          </w:p>
          <w:p w:rsidR="007B355D" w:rsidRPr="00AD4B30" w:rsidRDefault="007B355D" w:rsidP="00BF226A">
            <w:pPr>
              <w:spacing w:after="0" w:line="240" w:lineRule="auto"/>
              <w:jc w:val="center"/>
              <w:rPr>
                <w:rFonts w:ascii="Times New Roman" w:hAnsi="Times New Roman" w:cs="Times New Roman"/>
                <w:b/>
                <w:i/>
                <w:sz w:val="24"/>
                <w:szCs w:val="24"/>
              </w:rPr>
            </w:pPr>
          </w:p>
          <w:p w:rsidR="007B355D" w:rsidRPr="00AD4B30" w:rsidRDefault="007B355D" w:rsidP="00BF226A">
            <w:pPr>
              <w:spacing w:after="0" w:line="240" w:lineRule="auto"/>
              <w:jc w:val="center"/>
              <w:rPr>
                <w:rFonts w:ascii="Times New Roman" w:hAnsi="Times New Roman" w:cs="Times New Roman"/>
                <w:b/>
                <w:i/>
                <w:sz w:val="24"/>
                <w:szCs w:val="24"/>
              </w:rPr>
            </w:pPr>
          </w:p>
          <w:p w:rsidR="007B355D" w:rsidRPr="00AD4B30" w:rsidRDefault="007B355D" w:rsidP="00BF226A">
            <w:pPr>
              <w:spacing w:after="0" w:line="240" w:lineRule="auto"/>
              <w:jc w:val="center"/>
              <w:rPr>
                <w:rFonts w:ascii="Times New Roman" w:hAnsi="Times New Roman" w:cs="Times New Roman"/>
                <w:b/>
                <w:i/>
                <w:sz w:val="24"/>
                <w:szCs w:val="24"/>
              </w:rPr>
            </w:pPr>
            <w:r w:rsidRPr="00AD4B30">
              <w:rPr>
                <w:rFonts w:ascii="Times New Roman" w:hAnsi="Times New Roman" w:cs="Times New Roman"/>
                <w:b/>
                <w:i/>
                <w:sz w:val="24"/>
                <w:szCs w:val="24"/>
              </w:rPr>
              <w:t>Навчальний</w:t>
            </w:r>
          </w:p>
          <w:p w:rsidR="007B355D" w:rsidRPr="00AD4B30" w:rsidRDefault="007B355D" w:rsidP="00BF226A">
            <w:pPr>
              <w:spacing w:after="0" w:line="240" w:lineRule="auto"/>
              <w:jc w:val="center"/>
              <w:rPr>
                <w:rFonts w:ascii="Times New Roman" w:hAnsi="Times New Roman" w:cs="Times New Roman"/>
                <w:b/>
                <w:i/>
                <w:sz w:val="24"/>
                <w:szCs w:val="24"/>
              </w:rPr>
            </w:pPr>
            <w:r w:rsidRPr="00AD4B30">
              <w:rPr>
                <w:rFonts w:ascii="Times New Roman" w:hAnsi="Times New Roman" w:cs="Times New Roman"/>
                <w:b/>
                <w:i/>
                <w:sz w:val="24"/>
                <w:szCs w:val="24"/>
              </w:rPr>
              <w:t>рік</w:t>
            </w:r>
          </w:p>
        </w:tc>
        <w:tc>
          <w:tcPr>
            <w:tcW w:w="7513" w:type="dxa"/>
            <w:gridSpan w:val="6"/>
          </w:tcPr>
          <w:p w:rsidR="007B355D" w:rsidRPr="00AD4B30" w:rsidRDefault="007B355D" w:rsidP="00BF226A">
            <w:pPr>
              <w:spacing w:after="0" w:line="240" w:lineRule="auto"/>
              <w:jc w:val="center"/>
              <w:rPr>
                <w:rFonts w:ascii="Times New Roman" w:hAnsi="Times New Roman" w:cs="Times New Roman"/>
                <w:b/>
                <w:i/>
                <w:sz w:val="24"/>
                <w:szCs w:val="24"/>
              </w:rPr>
            </w:pPr>
            <w:r w:rsidRPr="00AD4B30">
              <w:rPr>
                <w:rFonts w:ascii="Times New Roman" w:hAnsi="Times New Roman" w:cs="Times New Roman"/>
                <w:b/>
                <w:i/>
                <w:sz w:val="24"/>
                <w:szCs w:val="24"/>
              </w:rPr>
              <w:t>Дані про педагогічних працівників</w:t>
            </w:r>
          </w:p>
        </w:tc>
      </w:tr>
      <w:tr w:rsidR="00AD4B30" w:rsidRPr="00AD4B30" w:rsidTr="00030351">
        <w:trPr>
          <w:trHeight w:val="225"/>
        </w:trPr>
        <w:tc>
          <w:tcPr>
            <w:tcW w:w="1843" w:type="dxa"/>
            <w:vMerge/>
          </w:tcPr>
          <w:p w:rsidR="007B355D" w:rsidRPr="00AD4B30" w:rsidRDefault="007B355D" w:rsidP="00BF226A">
            <w:pPr>
              <w:spacing w:after="0" w:line="240" w:lineRule="auto"/>
              <w:ind w:right="-76"/>
              <w:rPr>
                <w:rFonts w:ascii="Times New Roman" w:hAnsi="Times New Roman" w:cs="Times New Roman"/>
                <w:i/>
                <w:sz w:val="24"/>
                <w:szCs w:val="24"/>
              </w:rPr>
            </w:pPr>
          </w:p>
        </w:tc>
        <w:tc>
          <w:tcPr>
            <w:tcW w:w="2410" w:type="dxa"/>
            <w:vMerge w:val="restart"/>
          </w:tcPr>
          <w:p w:rsidR="007B355D" w:rsidRPr="00AD4B30" w:rsidRDefault="007B355D" w:rsidP="00BF226A">
            <w:pPr>
              <w:spacing w:after="0" w:line="240" w:lineRule="auto"/>
              <w:jc w:val="center"/>
              <w:rPr>
                <w:rFonts w:ascii="Times New Roman" w:hAnsi="Times New Roman" w:cs="Times New Roman"/>
                <w:b/>
                <w:i/>
                <w:sz w:val="24"/>
                <w:szCs w:val="24"/>
              </w:rPr>
            </w:pPr>
          </w:p>
          <w:p w:rsidR="007B355D" w:rsidRPr="00AD4B30" w:rsidRDefault="007B355D" w:rsidP="00BF226A">
            <w:pPr>
              <w:spacing w:after="0" w:line="240" w:lineRule="auto"/>
              <w:jc w:val="center"/>
              <w:rPr>
                <w:rFonts w:ascii="Times New Roman" w:hAnsi="Times New Roman" w:cs="Times New Roman"/>
                <w:b/>
                <w:i/>
                <w:sz w:val="24"/>
                <w:szCs w:val="24"/>
              </w:rPr>
            </w:pPr>
          </w:p>
          <w:p w:rsidR="007B355D" w:rsidRPr="00AD4B30" w:rsidRDefault="007B355D" w:rsidP="00BF226A">
            <w:pPr>
              <w:spacing w:after="0" w:line="240" w:lineRule="auto"/>
              <w:jc w:val="center"/>
              <w:rPr>
                <w:rFonts w:ascii="Times New Roman" w:hAnsi="Times New Roman" w:cs="Times New Roman"/>
                <w:b/>
                <w:i/>
                <w:sz w:val="24"/>
                <w:szCs w:val="24"/>
              </w:rPr>
            </w:pPr>
            <w:r w:rsidRPr="00AD4B30">
              <w:rPr>
                <w:rFonts w:ascii="Times New Roman" w:hAnsi="Times New Roman" w:cs="Times New Roman"/>
                <w:b/>
                <w:i/>
                <w:sz w:val="24"/>
                <w:szCs w:val="24"/>
              </w:rPr>
              <w:t>Кількість працівників</w:t>
            </w:r>
          </w:p>
        </w:tc>
        <w:tc>
          <w:tcPr>
            <w:tcW w:w="2268" w:type="dxa"/>
            <w:gridSpan w:val="2"/>
          </w:tcPr>
          <w:p w:rsidR="007B355D" w:rsidRPr="00AD4B30" w:rsidRDefault="007B355D" w:rsidP="00BF226A">
            <w:pPr>
              <w:spacing w:after="0" w:line="240" w:lineRule="auto"/>
              <w:jc w:val="center"/>
              <w:rPr>
                <w:rFonts w:ascii="Times New Roman" w:hAnsi="Times New Roman" w:cs="Times New Roman"/>
                <w:b/>
                <w:i/>
                <w:sz w:val="24"/>
                <w:szCs w:val="24"/>
              </w:rPr>
            </w:pPr>
            <w:r w:rsidRPr="00AD4B30">
              <w:rPr>
                <w:rFonts w:ascii="Times New Roman" w:hAnsi="Times New Roman" w:cs="Times New Roman"/>
                <w:b/>
                <w:i/>
                <w:sz w:val="24"/>
                <w:szCs w:val="24"/>
              </w:rPr>
              <w:t>З них:</w:t>
            </w:r>
          </w:p>
        </w:tc>
        <w:tc>
          <w:tcPr>
            <w:tcW w:w="2126" w:type="dxa"/>
            <w:gridSpan w:val="2"/>
            <w:vMerge w:val="restart"/>
          </w:tcPr>
          <w:p w:rsidR="007B355D" w:rsidRPr="00AD4B30" w:rsidRDefault="007B355D" w:rsidP="00BF226A">
            <w:pPr>
              <w:spacing w:after="0" w:line="240" w:lineRule="auto"/>
              <w:rPr>
                <w:rFonts w:ascii="Times New Roman" w:hAnsi="Times New Roman" w:cs="Times New Roman"/>
                <w:b/>
                <w:i/>
                <w:sz w:val="24"/>
                <w:szCs w:val="24"/>
              </w:rPr>
            </w:pPr>
          </w:p>
          <w:p w:rsidR="007B355D" w:rsidRPr="00AD4B30" w:rsidRDefault="007B355D" w:rsidP="00BF226A">
            <w:pPr>
              <w:spacing w:after="0" w:line="240" w:lineRule="auto"/>
              <w:rPr>
                <w:rFonts w:ascii="Times New Roman" w:hAnsi="Times New Roman" w:cs="Times New Roman"/>
                <w:b/>
                <w:i/>
                <w:sz w:val="24"/>
                <w:szCs w:val="24"/>
              </w:rPr>
            </w:pPr>
            <w:r w:rsidRPr="00AD4B30">
              <w:rPr>
                <w:rFonts w:ascii="Times New Roman" w:hAnsi="Times New Roman" w:cs="Times New Roman"/>
                <w:b/>
                <w:i/>
                <w:sz w:val="24"/>
                <w:szCs w:val="24"/>
              </w:rPr>
              <w:t xml:space="preserve">  Стаж роботи</w:t>
            </w:r>
          </w:p>
        </w:tc>
        <w:tc>
          <w:tcPr>
            <w:tcW w:w="709" w:type="dxa"/>
            <w:vMerge w:val="restart"/>
            <w:textDirection w:val="btLr"/>
          </w:tcPr>
          <w:p w:rsidR="007B355D" w:rsidRPr="00AD4B30" w:rsidRDefault="007B355D" w:rsidP="00BF226A">
            <w:pPr>
              <w:spacing w:after="0" w:line="240" w:lineRule="auto"/>
              <w:ind w:left="113" w:right="113"/>
              <w:jc w:val="center"/>
              <w:rPr>
                <w:rFonts w:ascii="Times New Roman" w:hAnsi="Times New Roman" w:cs="Times New Roman"/>
                <w:b/>
                <w:i/>
                <w:sz w:val="24"/>
                <w:szCs w:val="24"/>
              </w:rPr>
            </w:pPr>
            <w:r w:rsidRPr="00AD4B30">
              <w:rPr>
                <w:rFonts w:ascii="Times New Roman" w:hAnsi="Times New Roman" w:cs="Times New Roman"/>
                <w:b/>
                <w:i/>
                <w:sz w:val="24"/>
                <w:szCs w:val="24"/>
              </w:rPr>
              <w:t>Навчаються                                       у ВНЗ</w:t>
            </w:r>
          </w:p>
          <w:p w:rsidR="007B355D" w:rsidRPr="00AD4B30" w:rsidRDefault="007B355D" w:rsidP="00BF226A">
            <w:pPr>
              <w:spacing w:after="0" w:line="240" w:lineRule="auto"/>
              <w:ind w:left="113" w:right="113"/>
              <w:jc w:val="center"/>
              <w:rPr>
                <w:rFonts w:ascii="Times New Roman" w:hAnsi="Times New Roman" w:cs="Times New Roman"/>
                <w:b/>
                <w:i/>
                <w:sz w:val="24"/>
                <w:szCs w:val="24"/>
              </w:rPr>
            </w:pPr>
          </w:p>
          <w:p w:rsidR="007B355D" w:rsidRPr="00AD4B30" w:rsidRDefault="007B355D" w:rsidP="00BF226A">
            <w:pPr>
              <w:spacing w:after="0" w:line="240" w:lineRule="auto"/>
              <w:ind w:left="113" w:right="113"/>
              <w:jc w:val="center"/>
              <w:rPr>
                <w:rFonts w:ascii="Times New Roman" w:hAnsi="Times New Roman" w:cs="Times New Roman"/>
                <w:b/>
                <w:i/>
                <w:sz w:val="24"/>
                <w:szCs w:val="24"/>
              </w:rPr>
            </w:pPr>
          </w:p>
          <w:p w:rsidR="007B355D" w:rsidRPr="00AD4B30" w:rsidRDefault="007B355D" w:rsidP="00BF226A">
            <w:pPr>
              <w:spacing w:after="0" w:line="240" w:lineRule="auto"/>
              <w:ind w:left="113" w:right="113"/>
              <w:jc w:val="center"/>
              <w:rPr>
                <w:rFonts w:ascii="Times New Roman" w:hAnsi="Times New Roman" w:cs="Times New Roman"/>
                <w:b/>
                <w:i/>
                <w:sz w:val="24"/>
                <w:szCs w:val="24"/>
              </w:rPr>
            </w:pPr>
          </w:p>
          <w:p w:rsidR="007B355D" w:rsidRPr="00AD4B30" w:rsidRDefault="007B355D" w:rsidP="00BF226A">
            <w:pPr>
              <w:spacing w:after="0" w:line="240" w:lineRule="auto"/>
              <w:ind w:left="113" w:right="113"/>
              <w:jc w:val="center"/>
              <w:rPr>
                <w:rFonts w:ascii="Times New Roman" w:hAnsi="Times New Roman" w:cs="Times New Roman"/>
                <w:b/>
                <w:i/>
                <w:sz w:val="24"/>
                <w:szCs w:val="24"/>
              </w:rPr>
            </w:pPr>
          </w:p>
          <w:p w:rsidR="007B355D" w:rsidRPr="00AD4B30" w:rsidRDefault="007B355D" w:rsidP="00BF226A">
            <w:pPr>
              <w:spacing w:after="0" w:line="240" w:lineRule="auto"/>
              <w:ind w:left="113" w:right="113"/>
              <w:jc w:val="center"/>
              <w:rPr>
                <w:rFonts w:ascii="Times New Roman" w:hAnsi="Times New Roman" w:cs="Times New Roman"/>
                <w:b/>
                <w:i/>
                <w:sz w:val="24"/>
                <w:szCs w:val="24"/>
              </w:rPr>
            </w:pPr>
          </w:p>
          <w:p w:rsidR="007B355D" w:rsidRPr="00AD4B30" w:rsidRDefault="007B355D" w:rsidP="00BF226A">
            <w:pPr>
              <w:spacing w:after="0" w:line="240" w:lineRule="auto"/>
              <w:ind w:left="113" w:right="113"/>
              <w:jc w:val="center"/>
              <w:rPr>
                <w:rFonts w:ascii="Times New Roman" w:hAnsi="Times New Roman" w:cs="Times New Roman"/>
                <w:b/>
                <w:i/>
                <w:sz w:val="24"/>
                <w:szCs w:val="24"/>
              </w:rPr>
            </w:pPr>
          </w:p>
          <w:p w:rsidR="007B355D" w:rsidRPr="00AD4B30" w:rsidRDefault="007B355D" w:rsidP="00BF226A">
            <w:pPr>
              <w:spacing w:after="0" w:line="240" w:lineRule="auto"/>
              <w:ind w:left="113" w:right="113"/>
              <w:jc w:val="center"/>
              <w:rPr>
                <w:rFonts w:ascii="Times New Roman" w:hAnsi="Times New Roman" w:cs="Times New Roman"/>
                <w:b/>
                <w:i/>
                <w:sz w:val="24"/>
                <w:szCs w:val="24"/>
              </w:rPr>
            </w:pPr>
            <w:r w:rsidRPr="00AD4B30">
              <w:rPr>
                <w:rFonts w:ascii="Times New Roman" w:hAnsi="Times New Roman" w:cs="Times New Roman"/>
                <w:b/>
                <w:i/>
                <w:sz w:val="24"/>
                <w:szCs w:val="24"/>
              </w:rPr>
              <w:t xml:space="preserve"> у ВНЗ</w:t>
            </w:r>
          </w:p>
        </w:tc>
      </w:tr>
      <w:tr w:rsidR="00AD4B30" w:rsidRPr="00AD4B30" w:rsidTr="00030351">
        <w:trPr>
          <w:trHeight w:val="537"/>
        </w:trPr>
        <w:tc>
          <w:tcPr>
            <w:tcW w:w="1843" w:type="dxa"/>
            <w:vMerge/>
          </w:tcPr>
          <w:p w:rsidR="007B355D" w:rsidRPr="00AD4B30" w:rsidRDefault="007B355D" w:rsidP="00BF226A">
            <w:pPr>
              <w:spacing w:after="0" w:line="240" w:lineRule="auto"/>
              <w:ind w:right="-76"/>
              <w:rPr>
                <w:rFonts w:ascii="Times New Roman" w:hAnsi="Times New Roman" w:cs="Times New Roman"/>
                <w:i/>
                <w:sz w:val="24"/>
                <w:szCs w:val="24"/>
              </w:rPr>
            </w:pPr>
          </w:p>
        </w:tc>
        <w:tc>
          <w:tcPr>
            <w:tcW w:w="2410" w:type="dxa"/>
            <w:vMerge/>
          </w:tcPr>
          <w:p w:rsidR="007B355D" w:rsidRPr="00AD4B30" w:rsidRDefault="007B355D" w:rsidP="00BF226A">
            <w:pPr>
              <w:spacing w:after="0" w:line="240" w:lineRule="auto"/>
              <w:rPr>
                <w:rFonts w:ascii="Times New Roman" w:hAnsi="Times New Roman" w:cs="Times New Roman"/>
                <w:b/>
                <w:i/>
                <w:sz w:val="24"/>
                <w:szCs w:val="24"/>
              </w:rPr>
            </w:pPr>
          </w:p>
        </w:tc>
        <w:tc>
          <w:tcPr>
            <w:tcW w:w="1134" w:type="dxa"/>
            <w:vMerge w:val="restart"/>
            <w:textDirection w:val="btLr"/>
          </w:tcPr>
          <w:p w:rsidR="007B355D" w:rsidRPr="00AD4B30" w:rsidRDefault="007B355D" w:rsidP="00BF226A">
            <w:pPr>
              <w:spacing w:after="0" w:line="240" w:lineRule="auto"/>
              <w:ind w:left="113" w:right="113"/>
              <w:jc w:val="center"/>
              <w:rPr>
                <w:rFonts w:ascii="Times New Roman" w:hAnsi="Times New Roman" w:cs="Times New Roman"/>
                <w:b/>
                <w:i/>
                <w:sz w:val="24"/>
                <w:szCs w:val="24"/>
              </w:rPr>
            </w:pPr>
            <w:r w:rsidRPr="00AD4B30">
              <w:rPr>
                <w:rFonts w:ascii="Times New Roman" w:hAnsi="Times New Roman" w:cs="Times New Roman"/>
                <w:b/>
                <w:i/>
                <w:sz w:val="24"/>
                <w:szCs w:val="24"/>
              </w:rPr>
              <w:t>Основні працівники</w:t>
            </w:r>
          </w:p>
        </w:tc>
        <w:tc>
          <w:tcPr>
            <w:tcW w:w="1134" w:type="dxa"/>
            <w:vMerge w:val="restart"/>
            <w:textDirection w:val="btLr"/>
          </w:tcPr>
          <w:p w:rsidR="007B355D" w:rsidRPr="00AD4B30" w:rsidRDefault="007B355D" w:rsidP="00BF226A">
            <w:pPr>
              <w:spacing w:after="0" w:line="240" w:lineRule="auto"/>
              <w:ind w:left="113" w:right="113"/>
              <w:rPr>
                <w:rFonts w:ascii="Times New Roman" w:hAnsi="Times New Roman" w:cs="Times New Roman"/>
                <w:b/>
                <w:i/>
                <w:sz w:val="24"/>
                <w:szCs w:val="24"/>
              </w:rPr>
            </w:pPr>
            <w:r w:rsidRPr="00AD4B30">
              <w:rPr>
                <w:rFonts w:ascii="Times New Roman" w:hAnsi="Times New Roman" w:cs="Times New Roman"/>
                <w:b/>
                <w:i/>
                <w:sz w:val="24"/>
                <w:szCs w:val="24"/>
              </w:rPr>
              <w:t>Сумісники</w:t>
            </w:r>
          </w:p>
        </w:tc>
        <w:tc>
          <w:tcPr>
            <w:tcW w:w="2126" w:type="dxa"/>
            <w:gridSpan w:val="2"/>
            <w:vMerge/>
          </w:tcPr>
          <w:p w:rsidR="007B355D" w:rsidRPr="00AD4B30" w:rsidRDefault="007B355D" w:rsidP="00BF226A">
            <w:pPr>
              <w:spacing w:after="0" w:line="240" w:lineRule="auto"/>
              <w:rPr>
                <w:rFonts w:ascii="Times New Roman" w:hAnsi="Times New Roman" w:cs="Times New Roman"/>
                <w:b/>
                <w:i/>
                <w:sz w:val="24"/>
                <w:szCs w:val="24"/>
              </w:rPr>
            </w:pPr>
          </w:p>
        </w:tc>
        <w:tc>
          <w:tcPr>
            <w:tcW w:w="709" w:type="dxa"/>
            <w:vMerge/>
          </w:tcPr>
          <w:p w:rsidR="007B355D" w:rsidRPr="00AD4B30" w:rsidRDefault="007B355D" w:rsidP="00BF226A">
            <w:pPr>
              <w:spacing w:after="0" w:line="240" w:lineRule="auto"/>
              <w:rPr>
                <w:rFonts w:ascii="Times New Roman" w:hAnsi="Times New Roman" w:cs="Times New Roman"/>
                <w:b/>
                <w:i/>
                <w:sz w:val="24"/>
                <w:szCs w:val="24"/>
              </w:rPr>
            </w:pPr>
          </w:p>
        </w:tc>
      </w:tr>
      <w:tr w:rsidR="00AD4B30" w:rsidRPr="00AD4B30" w:rsidTr="002F15C9">
        <w:trPr>
          <w:cantSplit/>
          <w:trHeight w:val="1086"/>
        </w:trPr>
        <w:tc>
          <w:tcPr>
            <w:tcW w:w="1843" w:type="dxa"/>
            <w:vMerge/>
          </w:tcPr>
          <w:p w:rsidR="007B355D" w:rsidRPr="00AD4B30" w:rsidRDefault="007B355D" w:rsidP="00BF226A">
            <w:pPr>
              <w:spacing w:after="0" w:line="240" w:lineRule="auto"/>
              <w:ind w:right="-76"/>
              <w:rPr>
                <w:rFonts w:ascii="Times New Roman" w:hAnsi="Times New Roman" w:cs="Times New Roman"/>
                <w:i/>
                <w:sz w:val="24"/>
                <w:szCs w:val="24"/>
              </w:rPr>
            </w:pPr>
          </w:p>
        </w:tc>
        <w:tc>
          <w:tcPr>
            <w:tcW w:w="2410" w:type="dxa"/>
            <w:vMerge/>
          </w:tcPr>
          <w:p w:rsidR="007B355D" w:rsidRPr="00AD4B30" w:rsidRDefault="007B355D" w:rsidP="00BF226A">
            <w:pPr>
              <w:spacing w:after="0" w:line="240" w:lineRule="auto"/>
              <w:rPr>
                <w:rFonts w:ascii="Times New Roman" w:hAnsi="Times New Roman" w:cs="Times New Roman"/>
                <w:b/>
                <w:i/>
                <w:sz w:val="24"/>
                <w:szCs w:val="24"/>
              </w:rPr>
            </w:pPr>
          </w:p>
        </w:tc>
        <w:tc>
          <w:tcPr>
            <w:tcW w:w="1134" w:type="dxa"/>
            <w:vMerge/>
          </w:tcPr>
          <w:p w:rsidR="007B355D" w:rsidRPr="00AD4B30" w:rsidRDefault="007B355D" w:rsidP="00BF226A">
            <w:pPr>
              <w:spacing w:after="0" w:line="240" w:lineRule="auto"/>
              <w:rPr>
                <w:rFonts w:ascii="Times New Roman" w:hAnsi="Times New Roman" w:cs="Times New Roman"/>
                <w:b/>
                <w:i/>
                <w:sz w:val="24"/>
                <w:szCs w:val="24"/>
              </w:rPr>
            </w:pPr>
          </w:p>
        </w:tc>
        <w:tc>
          <w:tcPr>
            <w:tcW w:w="1134" w:type="dxa"/>
            <w:vMerge/>
          </w:tcPr>
          <w:p w:rsidR="007B355D" w:rsidRPr="00AD4B30" w:rsidRDefault="007B355D" w:rsidP="00BF226A">
            <w:pPr>
              <w:spacing w:after="0" w:line="240" w:lineRule="auto"/>
              <w:rPr>
                <w:rFonts w:ascii="Times New Roman" w:hAnsi="Times New Roman" w:cs="Times New Roman"/>
                <w:b/>
                <w:i/>
                <w:sz w:val="24"/>
                <w:szCs w:val="24"/>
              </w:rPr>
            </w:pPr>
          </w:p>
        </w:tc>
        <w:tc>
          <w:tcPr>
            <w:tcW w:w="850" w:type="dxa"/>
            <w:textDirection w:val="btLr"/>
          </w:tcPr>
          <w:p w:rsidR="007B355D" w:rsidRPr="00AD4B30" w:rsidRDefault="007B355D" w:rsidP="00BF226A">
            <w:pPr>
              <w:spacing w:after="0" w:line="240" w:lineRule="auto"/>
              <w:ind w:left="113" w:right="113"/>
              <w:jc w:val="center"/>
              <w:rPr>
                <w:rFonts w:ascii="Times New Roman" w:hAnsi="Times New Roman" w:cs="Times New Roman"/>
                <w:b/>
                <w:i/>
                <w:sz w:val="24"/>
                <w:szCs w:val="24"/>
              </w:rPr>
            </w:pPr>
            <w:r w:rsidRPr="00AD4B30">
              <w:rPr>
                <w:rFonts w:ascii="Times New Roman" w:hAnsi="Times New Roman" w:cs="Times New Roman"/>
                <w:b/>
                <w:i/>
                <w:sz w:val="24"/>
                <w:szCs w:val="24"/>
              </w:rPr>
              <w:t>до 3-          років</w:t>
            </w:r>
          </w:p>
        </w:tc>
        <w:tc>
          <w:tcPr>
            <w:tcW w:w="1276" w:type="dxa"/>
            <w:textDirection w:val="btLr"/>
          </w:tcPr>
          <w:p w:rsidR="007B355D" w:rsidRPr="00AD4B30" w:rsidRDefault="007B355D" w:rsidP="00BF226A">
            <w:pPr>
              <w:spacing w:after="0" w:line="240" w:lineRule="auto"/>
              <w:ind w:left="113" w:right="113"/>
              <w:jc w:val="center"/>
              <w:rPr>
                <w:rFonts w:ascii="Times New Roman" w:hAnsi="Times New Roman" w:cs="Times New Roman"/>
                <w:b/>
                <w:i/>
                <w:sz w:val="24"/>
                <w:szCs w:val="24"/>
              </w:rPr>
            </w:pPr>
            <w:r w:rsidRPr="00AD4B30">
              <w:rPr>
                <w:rFonts w:ascii="Times New Roman" w:hAnsi="Times New Roman" w:cs="Times New Roman"/>
                <w:b/>
                <w:i/>
                <w:sz w:val="24"/>
                <w:szCs w:val="24"/>
              </w:rPr>
              <w:t>більше 20                   років</w:t>
            </w:r>
          </w:p>
        </w:tc>
        <w:tc>
          <w:tcPr>
            <w:tcW w:w="709" w:type="dxa"/>
            <w:vMerge/>
          </w:tcPr>
          <w:p w:rsidR="007B355D" w:rsidRPr="00AD4B30" w:rsidRDefault="007B355D" w:rsidP="00BF226A">
            <w:pPr>
              <w:spacing w:after="0" w:line="240" w:lineRule="auto"/>
              <w:rPr>
                <w:rFonts w:ascii="Times New Roman" w:hAnsi="Times New Roman" w:cs="Times New Roman"/>
                <w:b/>
                <w:i/>
                <w:sz w:val="24"/>
                <w:szCs w:val="24"/>
              </w:rPr>
            </w:pPr>
          </w:p>
        </w:tc>
      </w:tr>
      <w:tr w:rsidR="00AD4B30" w:rsidRPr="00AD4B30" w:rsidTr="00030351">
        <w:tc>
          <w:tcPr>
            <w:tcW w:w="1843" w:type="dxa"/>
          </w:tcPr>
          <w:p w:rsidR="007B355D" w:rsidRPr="00AD4B30" w:rsidRDefault="007B355D" w:rsidP="00BF226A">
            <w:pPr>
              <w:spacing w:after="0" w:line="240" w:lineRule="auto"/>
              <w:ind w:right="-76"/>
              <w:jc w:val="center"/>
              <w:rPr>
                <w:rFonts w:ascii="Times New Roman" w:hAnsi="Times New Roman" w:cs="Times New Roman"/>
                <w:sz w:val="24"/>
                <w:szCs w:val="24"/>
              </w:rPr>
            </w:pPr>
            <w:r w:rsidRPr="00AD4B30">
              <w:rPr>
                <w:rFonts w:ascii="Times New Roman" w:hAnsi="Times New Roman" w:cs="Times New Roman"/>
                <w:sz w:val="24"/>
                <w:szCs w:val="24"/>
              </w:rPr>
              <w:t>2014/2015</w:t>
            </w:r>
          </w:p>
        </w:tc>
        <w:tc>
          <w:tcPr>
            <w:tcW w:w="2410" w:type="dxa"/>
            <w:vAlign w:val="center"/>
          </w:tcPr>
          <w:p w:rsidR="007B355D" w:rsidRPr="00AD4B30" w:rsidRDefault="007B355D" w:rsidP="00BF226A">
            <w:pPr>
              <w:spacing w:after="0" w:line="240" w:lineRule="auto"/>
              <w:jc w:val="center"/>
              <w:rPr>
                <w:rFonts w:ascii="Times New Roman" w:hAnsi="Times New Roman" w:cs="Times New Roman"/>
                <w:sz w:val="24"/>
                <w:szCs w:val="24"/>
              </w:rPr>
            </w:pPr>
            <w:r w:rsidRPr="00AD4B30">
              <w:rPr>
                <w:rFonts w:ascii="Times New Roman" w:hAnsi="Times New Roman" w:cs="Times New Roman"/>
                <w:sz w:val="24"/>
                <w:szCs w:val="24"/>
              </w:rPr>
              <w:t>21</w:t>
            </w:r>
          </w:p>
        </w:tc>
        <w:tc>
          <w:tcPr>
            <w:tcW w:w="1134" w:type="dxa"/>
            <w:vAlign w:val="center"/>
          </w:tcPr>
          <w:p w:rsidR="007B355D" w:rsidRPr="00AD4B30" w:rsidRDefault="007B355D" w:rsidP="00BF226A">
            <w:pPr>
              <w:spacing w:after="0" w:line="240" w:lineRule="auto"/>
              <w:jc w:val="center"/>
              <w:rPr>
                <w:rFonts w:ascii="Times New Roman" w:hAnsi="Times New Roman" w:cs="Times New Roman"/>
                <w:sz w:val="24"/>
                <w:szCs w:val="24"/>
              </w:rPr>
            </w:pPr>
            <w:r w:rsidRPr="00AD4B30">
              <w:rPr>
                <w:rFonts w:ascii="Times New Roman" w:hAnsi="Times New Roman" w:cs="Times New Roman"/>
                <w:sz w:val="24"/>
                <w:szCs w:val="24"/>
              </w:rPr>
              <w:t>14</w:t>
            </w:r>
          </w:p>
        </w:tc>
        <w:tc>
          <w:tcPr>
            <w:tcW w:w="1134" w:type="dxa"/>
            <w:vAlign w:val="center"/>
          </w:tcPr>
          <w:p w:rsidR="007B355D" w:rsidRPr="00AD4B30" w:rsidRDefault="007B355D" w:rsidP="00BF226A">
            <w:pPr>
              <w:spacing w:after="0" w:line="240" w:lineRule="auto"/>
              <w:jc w:val="center"/>
              <w:rPr>
                <w:rFonts w:ascii="Times New Roman" w:hAnsi="Times New Roman" w:cs="Times New Roman"/>
                <w:sz w:val="24"/>
                <w:szCs w:val="24"/>
              </w:rPr>
            </w:pPr>
            <w:r w:rsidRPr="00AD4B30">
              <w:rPr>
                <w:rFonts w:ascii="Times New Roman" w:hAnsi="Times New Roman" w:cs="Times New Roman"/>
                <w:sz w:val="24"/>
                <w:szCs w:val="24"/>
              </w:rPr>
              <w:t>7</w:t>
            </w:r>
          </w:p>
        </w:tc>
        <w:tc>
          <w:tcPr>
            <w:tcW w:w="850" w:type="dxa"/>
            <w:vAlign w:val="center"/>
          </w:tcPr>
          <w:p w:rsidR="007B355D" w:rsidRPr="00AD4B30" w:rsidRDefault="007B355D" w:rsidP="00BF226A">
            <w:pPr>
              <w:spacing w:after="0" w:line="240" w:lineRule="auto"/>
              <w:jc w:val="center"/>
              <w:rPr>
                <w:rFonts w:ascii="Times New Roman" w:hAnsi="Times New Roman" w:cs="Times New Roman"/>
                <w:sz w:val="24"/>
                <w:szCs w:val="24"/>
              </w:rPr>
            </w:pPr>
            <w:r w:rsidRPr="00AD4B30">
              <w:rPr>
                <w:rFonts w:ascii="Times New Roman" w:hAnsi="Times New Roman" w:cs="Times New Roman"/>
                <w:sz w:val="24"/>
                <w:szCs w:val="24"/>
              </w:rPr>
              <w:t>4</w:t>
            </w:r>
          </w:p>
        </w:tc>
        <w:tc>
          <w:tcPr>
            <w:tcW w:w="1276" w:type="dxa"/>
            <w:vAlign w:val="center"/>
          </w:tcPr>
          <w:p w:rsidR="007B355D" w:rsidRPr="00AD4B30" w:rsidRDefault="007B355D" w:rsidP="00BF226A">
            <w:pPr>
              <w:spacing w:after="0" w:line="240" w:lineRule="auto"/>
              <w:jc w:val="center"/>
              <w:rPr>
                <w:rFonts w:ascii="Times New Roman" w:hAnsi="Times New Roman" w:cs="Times New Roman"/>
                <w:sz w:val="24"/>
                <w:szCs w:val="24"/>
              </w:rPr>
            </w:pPr>
            <w:r w:rsidRPr="00AD4B30">
              <w:rPr>
                <w:rFonts w:ascii="Times New Roman" w:hAnsi="Times New Roman" w:cs="Times New Roman"/>
                <w:sz w:val="24"/>
                <w:szCs w:val="24"/>
              </w:rPr>
              <w:t>9</w:t>
            </w:r>
          </w:p>
        </w:tc>
        <w:tc>
          <w:tcPr>
            <w:tcW w:w="709" w:type="dxa"/>
            <w:vAlign w:val="center"/>
          </w:tcPr>
          <w:p w:rsidR="007B355D" w:rsidRPr="00AD4B30" w:rsidRDefault="007B355D" w:rsidP="00BF226A">
            <w:pPr>
              <w:spacing w:after="0" w:line="240" w:lineRule="auto"/>
              <w:jc w:val="center"/>
              <w:rPr>
                <w:rFonts w:ascii="Times New Roman" w:hAnsi="Times New Roman" w:cs="Times New Roman"/>
                <w:sz w:val="24"/>
                <w:szCs w:val="24"/>
              </w:rPr>
            </w:pPr>
            <w:r w:rsidRPr="00AD4B30">
              <w:rPr>
                <w:rFonts w:ascii="Times New Roman" w:hAnsi="Times New Roman" w:cs="Times New Roman"/>
                <w:sz w:val="24"/>
                <w:szCs w:val="24"/>
              </w:rPr>
              <w:t>4</w:t>
            </w:r>
          </w:p>
        </w:tc>
      </w:tr>
      <w:tr w:rsidR="00AD4B30" w:rsidRPr="00AD4B30" w:rsidTr="00030351">
        <w:tc>
          <w:tcPr>
            <w:tcW w:w="1843" w:type="dxa"/>
          </w:tcPr>
          <w:p w:rsidR="007B355D" w:rsidRPr="00AD4B30" w:rsidRDefault="007B355D" w:rsidP="00BF226A">
            <w:pPr>
              <w:spacing w:after="0" w:line="240" w:lineRule="auto"/>
              <w:ind w:right="-76"/>
              <w:jc w:val="center"/>
              <w:rPr>
                <w:rFonts w:ascii="Times New Roman" w:hAnsi="Times New Roman" w:cs="Times New Roman"/>
                <w:sz w:val="24"/>
                <w:szCs w:val="24"/>
              </w:rPr>
            </w:pPr>
            <w:r w:rsidRPr="00AD4B30">
              <w:rPr>
                <w:rFonts w:ascii="Times New Roman" w:hAnsi="Times New Roman" w:cs="Times New Roman"/>
                <w:sz w:val="24"/>
                <w:szCs w:val="24"/>
              </w:rPr>
              <w:t>2015/2016</w:t>
            </w:r>
          </w:p>
        </w:tc>
        <w:tc>
          <w:tcPr>
            <w:tcW w:w="2410" w:type="dxa"/>
            <w:vAlign w:val="center"/>
          </w:tcPr>
          <w:p w:rsidR="007B355D" w:rsidRPr="00AD4B30" w:rsidRDefault="007B355D" w:rsidP="00BF226A">
            <w:pPr>
              <w:spacing w:after="0" w:line="240" w:lineRule="auto"/>
              <w:jc w:val="center"/>
              <w:rPr>
                <w:rFonts w:ascii="Times New Roman" w:hAnsi="Times New Roman" w:cs="Times New Roman"/>
                <w:sz w:val="24"/>
                <w:szCs w:val="24"/>
              </w:rPr>
            </w:pPr>
            <w:r w:rsidRPr="00AD4B30">
              <w:rPr>
                <w:rFonts w:ascii="Times New Roman" w:hAnsi="Times New Roman" w:cs="Times New Roman"/>
                <w:sz w:val="24"/>
                <w:szCs w:val="24"/>
              </w:rPr>
              <w:t>25</w:t>
            </w:r>
          </w:p>
        </w:tc>
        <w:tc>
          <w:tcPr>
            <w:tcW w:w="1134" w:type="dxa"/>
            <w:vAlign w:val="center"/>
          </w:tcPr>
          <w:p w:rsidR="007B355D" w:rsidRPr="00AD4B30" w:rsidRDefault="007B355D" w:rsidP="00BF226A">
            <w:pPr>
              <w:spacing w:after="0" w:line="240" w:lineRule="auto"/>
              <w:jc w:val="center"/>
              <w:rPr>
                <w:rFonts w:ascii="Times New Roman" w:hAnsi="Times New Roman" w:cs="Times New Roman"/>
                <w:sz w:val="24"/>
                <w:szCs w:val="24"/>
              </w:rPr>
            </w:pPr>
            <w:r w:rsidRPr="00AD4B30">
              <w:rPr>
                <w:rFonts w:ascii="Times New Roman" w:hAnsi="Times New Roman" w:cs="Times New Roman"/>
                <w:sz w:val="24"/>
                <w:szCs w:val="24"/>
              </w:rPr>
              <w:t>15</w:t>
            </w:r>
          </w:p>
        </w:tc>
        <w:tc>
          <w:tcPr>
            <w:tcW w:w="1134" w:type="dxa"/>
            <w:vAlign w:val="center"/>
          </w:tcPr>
          <w:p w:rsidR="007B355D" w:rsidRPr="00AD4B30" w:rsidRDefault="007B355D" w:rsidP="00BF226A">
            <w:pPr>
              <w:spacing w:after="0" w:line="240" w:lineRule="auto"/>
              <w:jc w:val="center"/>
              <w:rPr>
                <w:rFonts w:ascii="Times New Roman" w:hAnsi="Times New Roman" w:cs="Times New Roman"/>
                <w:sz w:val="24"/>
                <w:szCs w:val="24"/>
              </w:rPr>
            </w:pPr>
            <w:r w:rsidRPr="00AD4B30">
              <w:rPr>
                <w:rFonts w:ascii="Times New Roman" w:hAnsi="Times New Roman" w:cs="Times New Roman"/>
                <w:sz w:val="24"/>
                <w:szCs w:val="24"/>
              </w:rPr>
              <w:t>10</w:t>
            </w:r>
          </w:p>
        </w:tc>
        <w:tc>
          <w:tcPr>
            <w:tcW w:w="850" w:type="dxa"/>
            <w:vAlign w:val="center"/>
          </w:tcPr>
          <w:p w:rsidR="007B355D" w:rsidRPr="00AD4B30" w:rsidRDefault="007B355D" w:rsidP="00BF226A">
            <w:pPr>
              <w:spacing w:after="0" w:line="240" w:lineRule="auto"/>
              <w:jc w:val="center"/>
              <w:rPr>
                <w:rFonts w:ascii="Times New Roman" w:hAnsi="Times New Roman" w:cs="Times New Roman"/>
                <w:sz w:val="24"/>
                <w:szCs w:val="24"/>
              </w:rPr>
            </w:pPr>
            <w:r w:rsidRPr="00AD4B30">
              <w:rPr>
                <w:rFonts w:ascii="Times New Roman" w:hAnsi="Times New Roman" w:cs="Times New Roman"/>
                <w:sz w:val="24"/>
                <w:szCs w:val="24"/>
              </w:rPr>
              <w:t>2</w:t>
            </w:r>
          </w:p>
        </w:tc>
        <w:tc>
          <w:tcPr>
            <w:tcW w:w="1276" w:type="dxa"/>
            <w:vAlign w:val="center"/>
          </w:tcPr>
          <w:p w:rsidR="007B355D" w:rsidRPr="00AD4B30" w:rsidRDefault="007B355D" w:rsidP="00BF226A">
            <w:pPr>
              <w:spacing w:after="0" w:line="240" w:lineRule="auto"/>
              <w:jc w:val="center"/>
              <w:rPr>
                <w:rFonts w:ascii="Times New Roman" w:hAnsi="Times New Roman" w:cs="Times New Roman"/>
                <w:sz w:val="24"/>
                <w:szCs w:val="24"/>
              </w:rPr>
            </w:pPr>
            <w:r w:rsidRPr="00AD4B30">
              <w:rPr>
                <w:rFonts w:ascii="Times New Roman" w:hAnsi="Times New Roman" w:cs="Times New Roman"/>
                <w:sz w:val="24"/>
                <w:szCs w:val="24"/>
              </w:rPr>
              <w:t>9</w:t>
            </w:r>
          </w:p>
        </w:tc>
        <w:tc>
          <w:tcPr>
            <w:tcW w:w="709" w:type="dxa"/>
            <w:vAlign w:val="center"/>
          </w:tcPr>
          <w:p w:rsidR="007B355D" w:rsidRPr="00AD4B30" w:rsidRDefault="007B355D" w:rsidP="00BF226A">
            <w:pPr>
              <w:spacing w:after="0" w:line="240" w:lineRule="auto"/>
              <w:jc w:val="center"/>
              <w:rPr>
                <w:rFonts w:ascii="Times New Roman" w:hAnsi="Times New Roman" w:cs="Times New Roman"/>
                <w:sz w:val="24"/>
                <w:szCs w:val="24"/>
              </w:rPr>
            </w:pPr>
            <w:r w:rsidRPr="00AD4B30">
              <w:rPr>
                <w:rFonts w:ascii="Times New Roman" w:hAnsi="Times New Roman" w:cs="Times New Roman"/>
                <w:sz w:val="24"/>
                <w:szCs w:val="24"/>
              </w:rPr>
              <w:t>4</w:t>
            </w:r>
          </w:p>
        </w:tc>
      </w:tr>
      <w:tr w:rsidR="00AD4B30" w:rsidRPr="00AD4B30" w:rsidTr="00030351">
        <w:tc>
          <w:tcPr>
            <w:tcW w:w="1843" w:type="dxa"/>
          </w:tcPr>
          <w:p w:rsidR="007B355D" w:rsidRPr="00AD4B30" w:rsidRDefault="007B355D" w:rsidP="00BF226A">
            <w:pPr>
              <w:spacing w:after="0" w:line="240" w:lineRule="auto"/>
              <w:ind w:right="-76"/>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2016/2017</w:t>
            </w:r>
          </w:p>
        </w:tc>
        <w:tc>
          <w:tcPr>
            <w:tcW w:w="2410" w:type="dxa"/>
            <w:vAlign w:val="center"/>
          </w:tcPr>
          <w:p w:rsidR="007B355D" w:rsidRPr="00AD4B30" w:rsidRDefault="007B355D"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23</w:t>
            </w:r>
          </w:p>
        </w:tc>
        <w:tc>
          <w:tcPr>
            <w:tcW w:w="1134" w:type="dxa"/>
            <w:vAlign w:val="center"/>
          </w:tcPr>
          <w:p w:rsidR="007B355D" w:rsidRPr="00AD4B30" w:rsidRDefault="007B355D"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14</w:t>
            </w:r>
          </w:p>
        </w:tc>
        <w:tc>
          <w:tcPr>
            <w:tcW w:w="1134" w:type="dxa"/>
            <w:vAlign w:val="center"/>
          </w:tcPr>
          <w:p w:rsidR="007B355D" w:rsidRPr="00AD4B30" w:rsidRDefault="007B355D"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9</w:t>
            </w:r>
          </w:p>
        </w:tc>
        <w:tc>
          <w:tcPr>
            <w:tcW w:w="850" w:type="dxa"/>
            <w:vAlign w:val="center"/>
          </w:tcPr>
          <w:p w:rsidR="007B355D" w:rsidRPr="00AD4B30" w:rsidRDefault="0004541B"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1</w:t>
            </w:r>
          </w:p>
        </w:tc>
        <w:tc>
          <w:tcPr>
            <w:tcW w:w="1276" w:type="dxa"/>
            <w:vAlign w:val="center"/>
          </w:tcPr>
          <w:p w:rsidR="007B355D" w:rsidRPr="00AD4B30" w:rsidRDefault="007B355D"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9</w:t>
            </w:r>
          </w:p>
        </w:tc>
        <w:tc>
          <w:tcPr>
            <w:tcW w:w="709" w:type="dxa"/>
            <w:vAlign w:val="center"/>
          </w:tcPr>
          <w:p w:rsidR="007B355D" w:rsidRPr="00AD4B30" w:rsidRDefault="007B355D"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2</w:t>
            </w:r>
          </w:p>
        </w:tc>
      </w:tr>
      <w:tr w:rsidR="00AD4B30" w:rsidRPr="00AD4B30" w:rsidTr="00030351">
        <w:tc>
          <w:tcPr>
            <w:tcW w:w="1843" w:type="dxa"/>
          </w:tcPr>
          <w:p w:rsidR="0004541B" w:rsidRPr="00AD4B30" w:rsidRDefault="0004541B" w:rsidP="00BF226A">
            <w:pPr>
              <w:spacing w:after="0" w:line="240" w:lineRule="auto"/>
              <w:ind w:right="-76"/>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2017/2018</w:t>
            </w:r>
          </w:p>
        </w:tc>
        <w:tc>
          <w:tcPr>
            <w:tcW w:w="2410" w:type="dxa"/>
            <w:vAlign w:val="center"/>
          </w:tcPr>
          <w:p w:rsidR="0004541B" w:rsidRPr="00AD4B30" w:rsidRDefault="0004541B"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19</w:t>
            </w:r>
          </w:p>
        </w:tc>
        <w:tc>
          <w:tcPr>
            <w:tcW w:w="1134" w:type="dxa"/>
            <w:vAlign w:val="center"/>
          </w:tcPr>
          <w:p w:rsidR="0004541B" w:rsidRPr="00AD4B30" w:rsidRDefault="0004541B"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1</w:t>
            </w:r>
            <w:r w:rsidR="008C3AB1" w:rsidRPr="00AD4B30">
              <w:rPr>
                <w:rFonts w:ascii="Times New Roman" w:hAnsi="Times New Roman" w:cs="Times New Roman"/>
                <w:sz w:val="24"/>
                <w:szCs w:val="24"/>
                <w:lang w:val="uk-UA"/>
              </w:rPr>
              <w:t>3</w:t>
            </w:r>
          </w:p>
        </w:tc>
        <w:tc>
          <w:tcPr>
            <w:tcW w:w="1134" w:type="dxa"/>
            <w:vAlign w:val="center"/>
          </w:tcPr>
          <w:p w:rsidR="0004541B" w:rsidRPr="00AD4B30" w:rsidRDefault="008C3AB1"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6</w:t>
            </w:r>
          </w:p>
        </w:tc>
        <w:tc>
          <w:tcPr>
            <w:tcW w:w="850" w:type="dxa"/>
            <w:vAlign w:val="center"/>
          </w:tcPr>
          <w:p w:rsidR="0004541B" w:rsidRPr="00AD4B30" w:rsidRDefault="0077165E"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2</w:t>
            </w:r>
          </w:p>
        </w:tc>
        <w:tc>
          <w:tcPr>
            <w:tcW w:w="1276" w:type="dxa"/>
            <w:vAlign w:val="center"/>
          </w:tcPr>
          <w:p w:rsidR="0004541B" w:rsidRPr="00AD4B30" w:rsidRDefault="0077165E"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5</w:t>
            </w:r>
          </w:p>
        </w:tc>
        <w:tc>
          <w:tcPr>
            <w:tcW w:w="709" w:type="dxa"/>
            <w:vAlign w:val="center"/>
          </w:tcPr>
          <w:p w:rsidR="0004541B" w:rsidRPr="00AD4B30" w:rsidRDefault="0004541B"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1</w:t>
            </w:r>
          </w:p>
        </w:tc>
      </w:tr>
      <w:tr w:rsidR="00AD4B30" w:rsidRPr="00AD4B30" w:rsidTr="00030351">
        <w:tc>
          <w:tcPr>
            <w:tcW w:w="1843" w:type="dxa"/>
          </w:tcPr>
          <w:p w:rsidR="008B40C0" w:rsidRPr="00AD4B30" w:rsidRDefault="008B40C0" w:rsidP="00BF226A">
            <w:pPr>
              <w:spacing w:after="0" w:line="240" w:lineRule="auto"/>
              <w:ind w:right="-76"/>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2018/2019</w:t>
            </w:r>
          </w:p>
        </w:tc>
        <w:tc>
          <w:tcPr>
            <w:tcW w:w="2410" w:type="dxa"/>
            <w:vAlign w:val="center"/>
          </w:tcPr>
          <w:p w:rsidR="008B40C0" w:rsidRPr="00AD4B30" w:rsidRDefault="008B40C0"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18</w:t>
            </w:r>
          </w:p>
        </w:tc>
        <w:tc>
          <w:tcPr>
            <w:tcW w:w="1134" w:type="dxa"/>
            <w:vAlign w:val="center"/>
          </w:tcPr>
          <w:p w:rsidR="008B40C0" w:rsidRPr="00AD4B30" w:rsidRDefault="008B40C0"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10</w:t>
            </w:r>
          </w:p>
        </w:tc>
        <w:tc>
          <w:tcPr>
            <w:tcW w:w="1134" w:type="dxa"/>
            <w:vAlign w:val="center"/>
          </w:tcPr>
          <w:p w:rsidR="008B40C0" w:rsidRPr="00AD4B30" w:rsidRDefault="008B40C0"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8</w:t>
            </w:r>
          </w:p>
        </w:tc>
        <w:tc>
          <w:tcPr>
            <w:tcW w:w="850" w:type="dxa"/>
            <w:vAlign w:val="center"/>
          </w:tcPr>
          <w:p w:rsidR="008B40C0" w:rsidRPr="00AD4B30" w:rsidRDefault="008B40C0"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1</w:t>
            </w:r>
          </w:p>
        </w:tc>
        <w:tc>
          <w:tcPr>
            <w:tcW w:w="1276" w:type="dxa"/>
            <w:vAlign w:val="center"/>
          </w:tcPr>
          <w:p w:rsidR="008B40C0" w:rsidRPr="00AD4B30" w:rsidRDefault="00AD4B30"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4</w:t>
            </w:r>
          </w:p>
        </w:tc>
        <w:tc>
          <w:tcPr>
            <w:tcW w:w="709" w:type="dxa"/>
            <w:vAlign w:val="center"/>
          </w:tcPr>
          <w:p w:rsidR="008B40C0" w:rsidRPr="00AD4B30" w:rsidRDefault="008B40C0" w:rsidP="00BF226A">
            <w:pPr>
              <w:spacing w:after="0" w:line="240" w:lineRule="auto"/>
              <w:jc w:val="center"/>
              <w:rPr>
                <w:rFonts w:ascii="Times New Roman" w:hAnsi="Times New Roman" w:cs="Times New Roman"/>
                <w:sz w:val="24"/>
                <w:szCs w:val="24"/>
                <w:lang w:val="uk-UA"/>
              </w:rPr>
            </w:pPr>
            <w:r w:rsidRPr="00AD4B30">
              <w:rPr>
                <w:rFonts w:ascii="Times New Roman" w:hAnsi="Times New Roman" w:cs="Times New Roman"/>
                <w:sz w:val="24"/>
                <w:szCs w:val="24"/>
                <w:lang w:val="uk-UA"/>
              </w:rPr>
              <w:t>1</w:t>
            </w:r>
          </w:p>
        </w:tc>
      </w:tr>
    </w:tbl>
    <w:p w:rsidR="00AD4B30" w:rsidRDefault="00AD4B30" w:rsidP="00BF226A">
      <w:pPr>
        <w:spacing w:after="0" w:line="240" w:lineRule="auto"/>
        <w:ind w:firstLine="708"/>
        <w:rPr>
          <w:rFonts w:ascii="Times New Roman" w:hAnsi="Times New Roman" w:cs="Times New Roman"/>
          <w:color w:val="FF0000"/>
          <w:sz w:val="28"/>
          <w:szCs w:val="28"/>
          <w:lang w:val="uk-UA"/>
        </w:rPr>
      </w:pPr>
    </w:p>
    <w:p w:rsidR="00AD4B30" w:rsidRDefault="00AD4B30" w:rsidP="00BF226A">
      <w:pPr>
        <w:spacing w:after="0" w:line="240" w:lineRule="auto"/>
        <w:ind w:firstLine="708"/>
        <w:rPr>
          <w:rFonts w:ascii="Times New Roman" w:hAnsi="Times New Roman" w:cs="Times New Roman"/>
          <w:color w:val="FF0000"/>
          <w:sz w:val="28"/>
          <w:szCs w:val="28"/>
          <w:lang w:val="uk-UA"/>
        </w:rPr>
      </w:pPr>
    </w:p>
    <w:p w:rsidR="00030351" w:rsidRPr="00C94B59" w:rsidRDefault="00030351" w:rsidP="00BF226A">
      <w:pPr>
        <w:spacing w:after="0" w:line="240" w:lineRule="auto"/>
        <w:ind w:firstLine="708"/>
        <w:rPr>
          <w:rFonts w:ascii="Times New Roman" w:hAnsi="Times New Roman" w:cs="Times New Roman"/>
          <w:sz w:val="28"/>
          <w:szCs w:val="28"/>
          <w:lang w:val="uk-UA"/>
        </w:rPr>
      </w:pPr>
      <w:r w:rsidRPr="00C94B59">
        <w:rPr>
          <w:rFonts w:ascii="Times New Roman" w:hAnsi="Times New Roman" w:cs="Times New Roman"/>
          <w:sz w:val="28"/>
          <w:szCs w:val="28"/>
          <w:lang w:val="uk-UA"/>
        </w:rPr>
        <w:lastRenderedPageBreak/>
        <w:t>Якісний склад педагогічного колективу: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2"/>
        <w:gridCol w:w="992"/>
        <w:gridCol w:w="1134"/>
        <w:gridCol w:w="1276"/>
        <w:gridCol w:w="425"/>
        <w:gridCol w:w="567"/>
        <w:gridCol w:w="426"/>
        <w:gridCol w:w="567"/>
        <w:gridCol w:w="1559"/>
      </w:tblGrid>
      <w:tr w:rsidR="00C94B59" w:rsidRPr="00C94B59" w:rsidTr="001B65EF">
        <w:trPr>
          <w:trHeight w:val="285"/>
        </w:trPr>
        <w:tc>
          <w:tcPr>
            <w:tcW w:w="1418" w:type="dxa"/>
            <w:vMerge w:val="restart"/>
            <w:vAlign w:val="center"/>
          </w:tcPr>
          <w:p w:rsidR="007B355D" w:rsidRPr="00C94B59" w:rsidRDefault="007B355D" w:rsidP="00BF226A">
            <w:pPr>
              <w:spacing w:after="0" w:line="240" w:lineRule="auto"/>
              <w:jc w:val="center"/>
              <w:rPr>
                <w:rFonts w:ascii="Times New Roman" w:hAnsi="Times New Roman" w:cs="Times New Roman"/>
                <w:b/>
                <w:i/>
                <w:lang w:val="uk-UA"/>
              </w:rPr>
            </w:pPr>
            <w:r w:rsidRPr="00C94B59">
              <w:rPr>
                <w:rFonts w:ascii="Times New Roman" w:hAnsi="Times New Roman" w:cs="Times New Roman"/>
                <w:b/>
                <w:i/>
              </w:rPr>
              <w:t>Навчальний рік</w:t>
            </w:r>
          </w:p>
        </w:tc>
        <w:tc>
          <w:tcPr>
            <w:tcW w:w="4394" w:type="dxa"/>
            <w:gridSpan w:val="4"/>
            <w:vAlign w:val="center"/>
          </w:tcPr>
          <w:p w:rsidR="007B355D" w:rsidRPr="00C94B59" w:rsidRDefault="007B355D" w:rsidP="00BF226A">
            <w:pPr>
              <w:spacing w:after="0" w:line="240" w:lineRule="auto"/>
              <w:jc w:val="center"/>
              <w:rPr>
                <w:rFonts w:ascii="Times New Roman" w:hAnsi="Times New Roman" w:cs="Times New Roman"/>
                <w:b/>
                <w:i/>
                <w:sz w:val="24"/>
                <w:szCs w:val="24"/>
              </w:rPr>
            </w:pPr>
            <w:r w:rsidRPr="00C94B59">
              <w:rPr>
                <w:rFonts w:ascii="Times New Roman" w:hAnsi="Times New Roman" w:cs="Times New Roman"/>
                <w:b/>
                <w:i/>
                <w:sz w:val="24"/>
                <w:szCs w:val="24"/>
              </w:rPr>
              <w:t>Освіта педагогічних працівників</w:t>
            </w:r>
          </w:p>
        </w:tc>
        <w:tc>
          <w:tcPr>
            <w:tcW w:w="1985" w:type="dxa"/>
            <w:gridSpan w:val="4"/>
            <w:vAlign w:val="center"/>
          </w:tcPr>
          <w:p w:rsidR="007B355D" w:rsidRPr="00C94B59" w:rsidRDefault="007B355D" w:rsidP="00BF226A">
            <w:pPr>
              <w:spacing w:after="0" w:line="240" w:lineRule="auto"/>
              <w:jc w:val="center"/>
              <w:rPr>
                <w:rFonts w:ascii="Times New Roman" w:hAnsi="Times New Roman" w:cs="Times New Roman"/>
                <w:b/>
                <w:i/>
                <w:sz w:val="24"/>
                <w:szCs w:val="24"/>
              </w:rPr>
            </w:pPr>
            <w:r w:rsidRPr="00C94B59">
              <w:rPr>
                <w:rFonts w:ascii="Times New Roman" w:hAnsi="Times New Roman" w:cs="Times New Roman"/>
                <w:b/>
                <w:i/>
                <w:sz w:val="24"/>
                <w:szCs w:val="24"/>
              </w:rPr>
              <w:t>Тарифні розряди</w:t>
            </w:r>
          </w:p>
        </w:tc>
        <w:tc>
          <w:tcPr>
            <w:tcW w:w="1559" w:type="dxa"/>
            <w:vMerge w:val="restart"/>
            <w:vAlign w:val="center"/>
          </w:tcPr>
          <w:p w:rsidR="007B355D" w:rsidRPr="00C94B59" w:rsidRDefault="007B355D" w:rsidP="00BF226A">
            <w:pPr>
              <w:spacing w:after="0" w:line="240" w:lineRule="auto"/>
              <w:jc w:val="center"/>
              <w:rPr>
                <w:rFonts w:ascii="Times New Roman" w:hAnsi="Times New Roman" w:cs="Times New Roman"/>
                <w:b/>
                <w:i/>
                <w:sz w:val="24"/>
                <w:szCs w:val="24"/>
              </w:rPr>
            </w:pPr>
            <w:r w:rsidRPr="00C94B59">
              <w:rPr>
                <w:rFonts w:ascii="Times New Roman" w:hAnsi="Times New Roman" w:cs="Times New Roman"/>
                <w:b/>
                <w:i/>
                <w:sz w:val="24"/>
                <w:szCs w:val="24"/>
              </w:rPr>
              <w:t>Звання «Керівник гуртка-методист»</w:t>
            </w:r>
          </w:p>
        </w:tc>
      </w:tr>
      <w:tr w:rsidR="00C94B59" w:rsidRPr="00C94B59" w:rsidTr="001B65EF">
        <w:trPr>
          <w:trHeight w:val="255"/>
        </w:trPr>
        <w:tc>
          <w:tcPr>
            <w:tcW w:w="1418" w:type="dxa"/>
            <w:vMerge/>
            <w:vAlign w:val="center"/>
          </w:tcPr>
          <w:p w:rsidR="007B355D" w:rsidRPr="00C94B59" w:rsidRDefault="007B355D" w:rsidP="00BF226A">
            <w:pPr>
              <w:spacing w:after="0" w:line="240" w:lineRule="auto"/>
              <w:jc w:val="center"/>
              <w:rPr>
                <w:rFonts w:ascii="Times New Roman" w:hAnsi="Times New Roman" w:cs="Times New Roman"/>
                <w:b/>
                <w:sz w:val="24"/>
                <w:szCs w:val="24"/>
              </w:rPr>
            </w:pPr>
          </w:p>
        </w:tc>
        <w:tc>
          <w:tcPr>
            <w:tcW w:w="992" w:type="dxa"/>
            <w:vAlign w:val="center"/>
          </w:tcPr>
          <w:p w:rsidR="007B355D" w:rsidRPr="00C94B59" w:rsidRDefault="007B355D" w:rsidP="00BF226A">
            <w:pPr>
              <w:spacing w:after="0" w:line="240" w:lineRule="auto"/>
              <w:jc w:val="center"/>
              <w:rPr>
                <w:rFonts w:ascii="Times New Roman" w:hAnsi="Times New Roman" w:cs="Times New Roman"/>
                <w:b/>
                <w:i/>
                <w:sz w:val="24"/>
                <w:szCs w:val="24"/>
              </w:rPr>
            </w:pPr>
            <w:r w:rsidRPr="00C94B59">
              <w:rPr>
                <w:rFonts w:ascii="Times New Roman" w:hAnsi="Times New Roman" w:cs="Times New Roman"/>
                <w:b/>
                <w:i/>
                <w:sz w:val="24"/>
                <w:szCs w:val="24"/>
              </w:rPr>
              <w:t>Повна вища</w:t>
            </w:r>
          </w:p>
        </w:tc>
        <w:tc>
          <w:tcPr>
            <w:tcW w:w="992" w:type="dxa"/>
            <w:vAlign w:val="center"/>
          </w:tcPr>
          <w:p w:rsidR="007B355D" w:rsidRPr="00C94B59" w:rsidRDefault="007B355D" w:rsidP="00BF226A">
            <w:pPr>
              <w:spacing w:after="0" w:line="240" w:lineRule="auto"/>
              <w:jc w:val="center"/>
              <w:rPr>
                <w:rFonts w:ascii="Times New Roman" w:hAnsi="Times New Roman" w:cs="Times New Roman"/>
                <w:b/>
                <w:i/>
                <w:sz w:val="24"/>
                <w:szCs w:val="24"/>
              </w:rPr>
            </w:pPr>
            <w:r w:rsidRPr="00C94B59">
              <w:rPr>
                <w:rFonts w:ascii="Times New Roman" w:hAnsi="Times New Roman" w:cs="Times New Roman"/>
                <w:b/>
                <w:i/>
                <w:sz w:val="24"/>
                <w:szCs w:val="24"/>
              </w:rPr>
              <w:t>Базова</w:t>
            </w:r>
          </w:p>
          <w:p w:rsidR="007B355D" w:rsidRPr="00C94B59" w:rsidRDefault="007B355D" w:rsidP="00BF226A">
            <w:pPr>
              <w:spacing w:after="0" w:line="240" w:lineRule="auto"/>
              <w:jc w:val="center"/>
              <w:rPr>
                <w:rFonts w:ascii="Times New Roman" w:hAnsi="Times New Roman" w:cs="Times New Roman"/>
                <w:b/>
                <w:i/>
                <w:sz w:val="24"/>
                <w:szCs w:val="24"/>
              </w:rPr>
            </w:pPr>
            <w:r w:rsidRPr="00C94B59">
              <w:rPr>
                <w:rFonts w:ascii="Times New Roman" w:hAnsi="Times New Roman" w:cs="Times New Roman"/>
                <w:b/>
                <w:i/>
                <w:sz w:val="24"/>
                <w:szCs w:val="24"/>
              </w:rPr>
              <w:t>вища</w:t>
            </w:r>
          </w:p>
        </w:tc>
        <w:tc>
          <w:tcPr>
            <w:tcW w:w="1134" w:type="dxa"/>
            <w:vAlign w:val="center"/>
          </w:tcPr>
          <w:p w:rsidR="007B355D" w:rsidRPr="00C94B59" w:rsidRDefault="007B355D" w:rsidP="00BF226A">
            <w:pPr>
              <w:spacing w:after="0" w:line="240" w:lineRule="auto"/>
              <w:jc w:val="center"/>
              <w:rPr>
                <w:rFonts w:ascii="Times New Roman" w:hAnsi="Times New Roman" w:cs="Times New Roman"/>
                <w:b/>
                <w:i/>
                <w:sz w:val="24"/>
                <w:szCs w:val="24"/>
              </w:rPr>
            </w:pPr>
            <w:r w:rsidRPr="00C94B59">
              <w:rPr>
                <w:rFonts w:ascii="Times New Roman" w:hAnsi="Times New Roman" w:cs="Times New Roman"/>
                <w:b/>
                <w:i/>
                <w:sz w:val="24"/>
                <w:szCs w:val="24"/>
              </w:rPr>
              <w:t>Неповна</w:t>
            </w:r>
          </w:p>
          <w:p w:rsidR="007B355D" w:rsidRPr="00C94B59" w:rsidRDefault="007B355D" w:rsidP="00BF226A">
            <w:pPr>
              <w:spacing w:after="0" w:line="240" w:lineRule="auto"/>
              <w:jc w:val="center"/>
              <w:rPr>
                <w:rFonts w:ascii="Times New Roman" w:hAnsi="Times New Roman" w:cs="Times New Roman"/>
                <w:b/>
                <w:i/>
                <w:sz w:val="24"/>
                <w:szCs w:val="24"/>
              </w:rPr>
            </w:pPr>
            <w:r w:rsidRPr="00C94B59">
              <w:rPr>
                <w:rFonts w:ascii="Times New Roman" w:hAnsi="Times New Roman" w:cs="Times New Roman"/>
                <w:b/>
                <w:i/>
                <w:sz w:val="24"/>
                <w:szCs w:val="24"/>
              </w:rPr>
              <w:t>вища</w:t>
            </w:r>
          </w:p>
        </w:tc>
        <w:tc>
          <w:tcPr>
            <w:tcW w:w="1276" w:type="dxa"/>
            <w:vAlign w:val="center"/>
          </w:tcPr>
          <w:p w:rsidR="007B355D" w:rsidRPr="00C94B59" w:rsidRDefault="007B355D" w:rsidP="00BF226A">
            <w:pPr>
              <w:spacing w:after="0" w:line="240" w:lineRule="auto"/>
              <w:jc w:val="center"/>
              <w:rPr>
                <w:rFonts w:ascii="Times New Roman" w:hAnsi="Times New Roman" w:cs="Times New Roman"/>
                <w:b/>
                <w:i/>
                <w:sz w:val="24"/>
                <w:szCs w:val="24"/>
              </w:rPr>
            </w:pPr>
            <w:r w:rsidRPr="00C94B59">
              <w:rPr>
                <w:rFonts w:ascii="Times New Roman" w:hAnsi="Times New Roman" w:cs="Times New Roman"/>
                <w:b/>
                <w:i/>
                <w:sz w:val="24"/>
                <w:szCs w:val="24"/>
              </w:rPr>
              <w:t>Загальноосвітня</w:t>
            </w:r>
          </w:p>
        </w:tc>
        <w:tc>
          <w:tcPr>
            <w:tcW w:w="425" w:type="dxa"/>
            <w:vAlign w:val="center"/>
          </w:tcPr>
          <w:p w:rsidR="007B355D" w:rsidRPr="00C94B59" w:rsidRDefault="00172749" w:rsidP="00BF226A">
            <w:pPr>
              <w:spacing w:after="0" w:line="240" w:lineRule="auto"/>
              <w:jc w:val="center"/>
              <w:rPr>
                <w:rFonts w:ascii="Times New Roman" w:hAnsi="Times New Roman" w:cs="Times New Roman"/>
                <w:b/>
                <w:sz w:val="24"/>
                <w:szCs w:val="24"/>
                <w:lang w:val="uk-UA"/>
              </w:rPr>
            </w:pPr>
            <w:r w:rsidRPr="00C94B59">
              <w:rPr>
                <w:rFonts w:ascii="Times New Roman" w:hAnsi="Times New Roman" w:cs="Times New Roman"/>
                <w:b/>
                <w:sz w:val="24"/>
                <w:szCs w:val="24"/>
                <w:lang w:val="uk-UA"/>
              </w:rPr>
              <w:t>9</w:t>
            </w:r>
          </w:p>
        </w:tc>
        <w:tc>
          <w:tcPr>
            <w:tcW w:w="567" w:type="dxa"/>
            <w:vAlign w:val="center"/>
          </w:tcPr>
          <w:p w:rsidR="007B355D" w:rsidRPr="00C94B59" w:rsidRDefault="00172749" w:rsidP="00BF226A">
            <w:pPr>
              <w:spacing w:after="0" w:line="240" w:lineRule="auto"/>
              <w:jc w:val="center"/>
              <w:rPr>
                <w:rFonts w:ascii="Times New Roman" w:hAnsi="Times New Roman" w:cs="Times New Roman"/>
                <w:b/>
                <w:sz w:val="24"/>
                <w:szCs w:val="24"/>
                <w:lang w:val="uk-UA"/>
              </w:rPr>
            </w:pPr>
            <w:r w:rsidRPr="00C94B59">
              <w:rPr>
                <w:rFonts w:ascii="Times New Roman" w:hAnsi="Times New Roman" w:cs="Times New Roman"/>
                <w:b/>
                <w:sz w:val="24"/>
                <w:szCs w:val="24"/>
                <w:lang w:val="uk-UA"/>
              </w:rPr>
              <w:t>10</w:t>
            </w:r>
          </w:p>
        </w:tc>
        <w:tc>
          <w:tcPr>
            <w:tcW w:w="426" w:type="dxa"/>
            <w:vAlign w:val="center"/>
          </w:tcPr>
          <w:p w:rsidR="007B355D" w:rsidRPr="00C94B59" w:rsidRDefault="00172749" w:rsidP="00BF226A">
            <w:pPr>
              <w:spacing w:after="0" w:line="240" w:lineRule="auto"/>
              <w:ind w:left="-108" w:right="-108"/>
              <w:jc w:val="center"/>
              <w:rPr>
                <w:rFonts w:ascii="Times New Roman" w:hAnsi="Times New Roman" w:cs="Times New Roman"/>
                <w:b/>
                <w:sz w:val="24"/>
                <w:szCs w:val="24"/>
                <w:lang w:val="uk-UA"/>
              </w:rPr>
            </w:pPr>
            <w:r w:rsidRPr="00C94B59">
              <w:rPr>
                <w:rFonts w:ascii="Times New Roman" w:hAnsi="Times New Roman" w:cs="Times New Roman"/>
                <w:b/>
                <w:sz w:val="24"/>
                <w:szCs w:val="24"/>
                <w:lang w:val="uk-UA"/>
              </w:rPr>
              <w:t>11</w:t>
            </w:r>
          </w:p>
        </w:tc>
        <w:tc>
          <w:tcPr>
            <w:tcW w:w="567" w:type="dxa"/>
            <w:vAlign w:val="center"/>
          </w:tcPr>
          <w:p w:rsidR="007B355D" w:rsidRPr="00C94B59" w:rsidRDefault="007B355D" w:rsidP="00BF226A">
            <w:pPr>
              <w:spacing w:after="0" w:line="240" w:lineRule="auto"/>
              <w:jc w:val="center"/>
              <w:rPr>
                <w:rFonts w:ascii="Times New Roman" w:hAnsi="Times New Roman" w:cs="Times New Roman"/>
                <w:b/>
                <w:sz w:val="24"/>
                <w:szCs w:val="24"/>
                <w:lang w:val="uk-UA"/>
              </w:rPr>
            </w:pPr>
            <w:r w:rsidRPr="00C94B59">
              <w:rPr>
                <w:rFonts w:ascii="Times New Roman" w:hAnsi="Times New Roman" w:cs="Times New Roman"/>
                <w:b/>
                <w:sz w:val="24"/>
                <w:szCs w:val="24"/>
              </w:rPr>
              <w:t>1</w:t>
            </w:r>
            <w:r w:rsidR="00172749" w:rsidRPr="00C94B59">
              <w:rPr>
                <w:rFonts w:ascii="Times New Roman" w:hAnsi="Times New Roman" w:cs="Times New Roman"/>
                <w:b/>
                <w:sz w:val="24"/>
                <w:szCs w:val="24"/>
                <w:lang w:val="uk-UA"/>
              </w:rPr>
              <w:t>2</w:t>
            </w:r>
          </w:p>
        </w:tc>
        <w:tc>
          <w:tcPr>
            <w:tcW w:w="1559" w:type="dxa"/>
            <w:vMerge/>
            <w:vAlign w:val="center"/>
          </w:tcPr>
          <w:p w:rsidR="007B355D" w:rsidRPr="00C94B59" w:rsidRDefault="007B355D" w:rsidP="00BF226A">
            <w:pPr>
              <w:spacing w:after="0" w:line="240" w:lineRule="auto"/>
              <w:jc w:val="center"/>
              <w:rPr>
                <w:rFonts w:ascii="Times New Roman" w:hAnsi="Times New Roman" w:cs="Times New Roman"/>
                <w:b/>
                <w:sz w:val="24"/>
                <w:szCs w:val="24"/>
              </w:rPr>
            </w:pPr>
          </w:p>
        </w:tc>
      </w:tr>
      <w:tr w:rsidR="00C94B59" w:rsidRPr="00C94B59" w:rsidTr="001B65EF">
        <w:tc>
          <w:tcPr>
            <w:tcW w:w="1418" w:type="dxa"/>
          </w:tcPr>
          <w:p w:rsidR="007B355D" w:rsidRPr="00C94B59" w:rsidRDefault="007B355D" w:rsidP="00BF226A">
            <w:pPr>
              <w:spacing w:after="0" w:line="240" w:lineRule="auto"/>
              <w:ind w:right="-76"/>
              <w:rPr>
                <w:rFonts w:ascii="Times New Roman" w:hAnsi="Times New Roman" w:cs="Times New Roman"/>
                <w:sz w:val="24"/>
                <w:szCs w:val="24"/>
              </w:rPr>
            </w:pPr>
            <w:r w:rsidRPr="00C94B59">
              <w:rPr>
                <w:rFonts w:ascii="Times New Roman" w:hAnsi="Times New Roman" w:cs="Times New Roman"/>
                <w:sz w:val="24"/>
                <w:szCs w:val="24"/>
              </w:rPr>
              <w:t>2014/2015</w:t>
            </w:r>
          </w:p>
        </w:tc>
        <w:tc>
          <w:tcPr>
            <w:tcW w:w="992"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15</w:t>
            </w:r>
          </w:p>
        </w:tc>
        <w:tc>
          <w:tcPr>
            <w:tcW w:w="992"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2</w:t>
            </w:r>
          </w:p>
        </w:tc>
        <w:tc>
          <w:tcPr>
            <w:tcW w:w="1134"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2</w:t>
            </w:r>
          </w:p>
        </w:tc>
        <w:tc>
          <w:tcPr>
            <w:tcW w:w="1276"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2</w:t>
            </w:r>
          </w:p>
        </w:tc>
        <w:tc>
          <w:tcPr>
            <w:tcW w:w="425"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1</w:t>
            </w:r>
          </w:p>
        </w:tc>
        <w:tc>
          <w:tcPr>
            <w:tcW w:w="567"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8</w:t>
            </w:r>
          </w:p>
        </w:tc>
        <w:tc>
          <w:tcPr>
            <w:tcW w:w="426"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5</w:t>
            </w:r>
          </w:p>
        </w:tc>
        <w:tc>
          <w:tcPr>
            <w:tcW w:w="567"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4</w:t>
            </w:r>
          </w:p>
        </w:tc>
        <w:tc>
          <w:tcPr>
            <w:tcW w:w="1559"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2</w:t>
            </w:r>
          </w:p>
        </w:tc>
      </w:tr>
      <w:tr w:rsidR="00C94B59" w:rsidRPr="00C94B59" w:rsidTr="001B65EF">
        <w:tc>
          <w:tcPr>
            <w:tcW w:w="1418" w:type="dxa"/>
          </w:tcPr>
          <w:p w:rsidR="007B355D" w:rsidRPr="00C94B59" w:rsidRDefault="007B355D" w:rsidP="00BF226A">
            <w:pPr>
              <w:spacing w:after="0" w:line="240" w:lineRule="auto"/>
              <w:ind w:right="-76"/>
              <w:rPr>
                <w:rFonts w:ascii="Times New Roman" w:hAnsi="Times New Roman" w:cs="Times New Roman"/>
                <w:sz w:val="24"/>
                <w:szCs w:val="24"/>
              </w:rPr>
            </w:pPr>
            <w:r w:rsidRPr="00C94B59">
              <w:rPr>
                <w:rFonts w:ascii="Times New Roman" w:hAnsi="Times New Roman" w:cs="Times New Roman"/>
                <w:sz w:val="24"/>
                <w:szCs w:val="24"/>
              </w:rPr>
              <w:t>2015/2016</w:t>
            </w:r>
          </w:p>
        </w:tc>
        <w:tc>
          <w:tcPr>
            <w:tcW w:w="992"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19</w:t>
            </w:r>
          </w:p>
        </w:tc>
        <w:tc>
          <w:tcPr>
            <w:tcW w:w="992"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3</w:t>
            </w:r>
          </w:p>
        </w:tc>
        <w:tc>
          <w:tcPr>
            <w:tcW w:w="1134"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2</w:t>
            </w:r>
          </w:p>
        </w:tc>
        <w:tc>
          <w:tcPr>
            <w:tcW w:w="1276"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2</w:t>
            </w:r>
          </w:p>
        </w:tc>
        <w:tc>
          <w:tcPr>
            <w:tcW w:w="425"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1</w:t>
            </w:r>
          </w:p>
        </w:tc>
        <w:tc>
          <w:tcPr>
            <w:tcW w:w="567"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13</w:t>
            </w:r>
          </w:p>
        </w:tc>
        <w:tc>
          <w:tcPr>
            <w:tcW w:w="426"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4</w:t>
            </w:r>
          </w:p>
        </w:tc>
        <w:tc>
          <w:tcPr>
            <w:tcW w:w="567"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7</w:t>
            </w:r>
          </w:p>
        </w:tc>
        <w:tc>
          <w:tcPr>
            <w:tcW w:w="1559" w:type="dxa"/>
            <w:vAlign w:val="center"/>
          </w:tcPr>
          <w:p w:rsidR="007B355D" w:rsidRPr="00C94B59" w:rsidRDefault="007B355D" w:rsidP="00BF226A">
            <w:pPr>
              <w:spacing w:after="0" w:line="240" w:lineRule="auto"/>
              <w:jc w:val="center"/>
              <w:rPr>
                <w:rFonts w:ascii="Times New Roman" w:hAnsi="Times New Roman" w:cs="Times New Roman"/>
                <w:sz w:val="24"/>
                <w:szCs w:val="24"/>
              </w:rPr>
            </w:pPr>
            <w:r w:rsidRPr="00C94B59">
              <w:rPr>
                <w:rFonts w:ascii="Times New Roman" w:hAnsi="Times New Roman" w:cs="Times New Roman"/>
                <w:sz w:val="24"/>
                <w:szCs w:val="24"/>
              </w:rPr>
              <w:t>3</w:t>
            </w:r>
          </w:p>
        </w:tc>
      </w:tr>
      <w:tr w:rsidR="00C94B59" w:rsidRPr="00C94B59" w:rsidTr="001B65EF">
        <w:tc>
          <w:tcPr>
            <w:tcW w:w="1418" w:type="dxa"/>
          </w:tcPr>
          <w:p w:rsidR="00030351" w:rsidRPr="00C94B59" w:rsidRDefault="00030351" w:rsidP="00BF226A">
            <w:pPr>
              <w:spacing w:after="0" w:line="240" w:lineRule="auto"/>
              <w:ind w:right="-76"/>
              <w:rPr>
                <w:rFonts w:ascii="Times New Roman" w:hAnsi="Times New Roman" w:cs="Times New Roman"/>
                <w:sz w:val="24"/>
                <w:szCs w:val="24"/>
                <w:lang w:val="uk-UA"/>
              </w:rPr>
            </w:pPr>
            <w:r w:rsidRPr="00C94B59">
              <w:rPr>
                <w:rFonts w:ascii="Times New Roman" w:hAnsi="Times New Roman" w:cs="Times New Roman"/>
                <w:sz w:val="24"/>
                <w:szCs w:val="24"/>
                <w:lang w:val="uk-UA"/>
              </w:rPr>
              <w:t>2016/2017</w:t>
            </w:r>
          </w:p>
        </w:tc>
        <w:tc>
          <w:tcPr>
            <w:tcW w:w="992" w:type="dxa"/>
            <w:vAlign w:val="center"/>
          </w:tcPr>
          <w:p w:rsidR="00030351" w:rsidRPr="00C94B59" w:rsidRDefault="00030351"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18</w:t>
            </w:r>
          </w:p>
        </w:tc>
        <w:tc>
          <w:tcPr>
            <w:tcW w:w="992" w:type="dxa"/>
            <w:vAlign w:val="center"/>
          </w:tcPr>
          <w:p w:rsidR="00030351" w:rsidRPr="00C94B59" w:rsidRDefault="00030351"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3</w:t>
            </w:r>
          </w:p>
        </w:tc>
        <w:tc>
          <w:tcPr>
            <w:tcW w:w="1134" w:type="dxa"/>
            <w:vAlign w:val="center"/>
          </w:tcPr>
          <w:p w:rsidR="00030351" w:rsidRPr="00C94B59" w:rsidRDefault="00030351"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1</w:t>
            </w:r>
          </w:p>
        </w:tc>
        <w:tc>
          <w:tcPr>
            <w:tcW w:w="1276" w:type="dxa"/>
            <w:vAlign w:val="center"/>
          </w:tcPr>
          <w:p w:rsidR="00030351" w:rsidRPr="00C94B59" w:rsidRDefault="00030351"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1</w:t>
            </w:r>
          </w:p>
        </w:tc>
        <w:tc>
          <w:tcPr>
            <w:tcW w:w="425" w:type="dxa"/>
            <w:vAlign w:val="center"/>
          </w:tcPr>
          <w:p w:rsidR="00030351" w:rsidRPr="00C94B59" w:rsidRDefault="00030351"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w:t>
            </w:r>
          </w:p>
        </w:tc>
        <w:tc>
          <w:tcPr>
            <w:tcW w:w="567" w:type="dxa"/>
            <w:vAlign w:val="center"/>
          </w:tcPr>
          <w:p w:rsidR="00030351" w:rsidRPr="00C94B59" w:rsidRDefault="00030351"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12</w:t>
            </w:r>
          </w:p>
        </w:tc>
        <w:tc>
          <w:tcPr>
            <w:tcW w:w="426" w:type="dxa"/>
            <w:vAlign w:val="center"/>
          </w:tcPr>
          <w:p w:rsidR="00030351" w:rsidRPr="00C94B59" w:rsidRDefault="00030351"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3</w:t>
            </w:r>
          </w:p>
        </w:tc>
        <w:tc>
          <w:tcPr>
            <w:tcW w:w="567" w:type="dxa"/>
            <w:vAlign w:val="center"/>
          </w:tcPr>
          <w:p w:rsidR="00030351" w:rsidRPr="00C94B59" w:rsidRDefault="00030351"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8</w:t>
            </w:r>
          </w:p>
        </w:tc>
        <w:tc>
          <w:tcPr>
            <w:tcW w:w="1559" w:type="dxa"/>
            <w:vAlign w:val="center"/>
          </w:tcPr>
          <w:p w:rsidR="00030351" w:rsidRPr="00C94B59" w:rsidRDefault="00030351"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3</w:t>
            </w:r>
          </w:p>
        </w:tc>
      </w:tr>
      <w:tr w:rsidR="00C94B59" w:rsidRPr="00C94B59" w:rsidTr="001B65EF">
        <w:tc>
          <w:tcPr>
            <w:tcW w:w="1418" w:type="dxa"/>
          </w:tcPr>
          <w:p w:rsidR="0077165E" w:rsidRPr="00C94B59" w:rsidRDefault="0077165E" w:rsidP="00BF226A">
            <w:pPr>
              <w:spacing w:after="0" w:line="240" w:lineRule="auto"/>
              <w:ind w:right="-76"/>
              <w:rPr>
                <w:rFonts w:ascii="Times New Roman" w:hAnsi="Times New Roman" w:cs="Times New Roman"/>
                <w:sz w:val="24"/>
                <w:szCs w:val="24"/>
                <w:lang w:val="uk-UA"/>
              </w:rPr>
            </w:pPr>
            <w:r w:rsidRPr="00C94B59">
              <w:rPr>
                <w:rFonts w:ascii="Times New Roman" w:hAnsi="Times New Roman" w:cs="Times New Roman"/>
                <w:sz w:val="24"/>
                <w:szCs w:val="24"/>
                <w:lang w:val="uk-UA"/>
              </w:rPr>
              <w:t>2017/2018</w:t>
            </w:r>
          </w:p>
        </w:tc>
        <w:tc>
          <w:tcPr>
            <w:tcW w:w="992" w:type="dxa"/>
            <w:vAlign w:val="center"/>
          </w:tcPr>
          <w:p w:rsidR="0077165E" w:rsidRPr="00C94B59" w:rsidRDefault="00764864"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15</w:t>
            </w:r>
          </w:p>
        </w:tc>
        <w:tc>
          <w:tcPr>
            <w:tcW w:w="992" w:type="dxa"/>
            <w:vAlign w:val="center"/>
          </w:tcPr>
          <w:p w:rsidR="0077165E" w:rsidRPr="00C94B59" w:rsidRDefault="00764864"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2</w:t>
            </w:r>
          </w:p>
        </w:tc>
        <w:tc>
          <w:tcPr>
            <w:tcW w:w="1134" w:type="dxa"/>
            <w:vAlign w:val="center"/>
          </w:tcPr>
          <w:p w:rsidR="0077165E" w:rsidRPr="00C94B59" w:rsidRDefault="00764864"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1</w:t>
            </w:r>
          </w:p>
        </w:tc>
        <w:tc>
          <w:tcPr>
            <w:tcW w:w="1276" w:type="dxa"/>
            <w:vAlign w:val="center"/>
          </w:tcPr>
          <w:p w:rsidR="0077165E" w:rsidRPr="00C94B59" w:rsidRDefault="00764864"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1</w:t>
            </w:r>
          </w:p>
        </w:tc>
        <w:tc>
          <w:tcPr>
            <w:tcW w:w="425" w:type="dxa"/>
            <w:vAlign w:val="center"/>
          </w:tcPr>
          <w:p w:rsidR="0077165E" w:rsidRPr="00C94B59" w:rsidRDefault="00764864"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w:t>
            </w:r>
          </w:p>
        </w:tc>
        <w:tc>
          <w:tcPr>
            <w:tcW w:w="567" w:type="dxa"/>
            <w:vAlign w:val="center"/>
          </w:tcPr>
          <w:p w:rsidR="0077165E" w:rsidRPr="00C94B59" w:rsidRDefault="00AA1D13"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6</w:t>
            </w:r>
          </w:p>
        </w:tc>
        <w:tc>
          <w:tcPr>
            <w:tcW w:w="426" w:type="dxa"/>
            <w:vAlign w:val="center"/>
          </w:tcPr>
          <w:p w:rsidR="0077165E" w:rsidRPr="00C94B59" w:rsidRDefault="00AA1D13"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3</w:t>
            </w:r>
          </w:p>
        </w:tc>
        <w:tc>
          <w:tcPr>
            <w:tcW w:w="567" w:type="dxa"/>
            <w:vAlign w:val="center"/>
          </w:tcPr>
          <w:p w:rsidR="0077165E" w:rsidRPr="00C94B59" w:rsidRDefault="00AA1D13"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10</w:t>
            </w:r>
          </w:p>
        </w:tc>
        <w:tc>
          <w:tcPr>
            <w:tcW w:w="1559" w:type="dxa"/>
            <w:vAlign w:val="center"/>
          </w:tcPr>
          <w:p w:rsidR="0077165E" w:rsidRPr="00C94B59" w:rsidRDefault="00764864"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3</w:t>
            </w:r>
          </w:p>
        </w:tc>
      </w:tr>
      <w:tr w:rsidR="00C94B59" w:rsidRPr="00C94B59" w:rsidTr="001B65EF">
        <w:tc>
          <w:tcPr>
            <w:tcW w:w="1418" w:type="dxa"/>
          </w:tcPr>
          <w:p w:rsidR="005050E7" w:rsidRPr="00C94B59" w:rsidRDefault="005050E7" w:rsidP="00BF226A">
            <w:pPr>
              <w:spacing w:after="0" w:line="240" w:lineRule="auto"/>
              <w:ind w:right="-76"/>
              <w:rPr>
                <w:rFonts w:ascii="Times New Roman" w:hAnsi="Times New Roman" w:cs="Times New Roman"/>
                <w:sz w:val="24"/>
                <w:szCs w:val="24"/>
                <w:lang w:val="uk-UA"/>
              </w:rPr>
            </w:pPr>
            <w:r w:rsidRPr="00C94B59">
              <w:rPr>
                <w:rFonts w:ascii="Times New Roman" w:hAnsi="Times New Roman" w:cs="Times New Roman"/>
                <w:sz w:val="24"/>
                <w:szCs w:val="24"/>
                <w:lang w:val="uk-UA"/>
              </w:rPr>
              <w:t>2018/2019</w:t>
            </w:r>
          </w:p>
        </w:tc>
        <w:tc>
          <w:tcPr>
            <w:tcW w:w="992" w:type="dxa"/>
            <w:vAlign w:val="center"/>
          </w:tcPr>
          <w:p w:rsidR="005050E7" w:rsidRPr="00C94B59" w:rsidRDefault="00C94B59"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14</w:t>
            </w:r>
          </w:p>
        </w:tc>
        <w:tc>
          <w:tcPr>
            <w:tcW w:w="992" w:type="dxa"/>
            <w:vAlign w:val="center"/>
          </w:tcPr>
          <w:p w:rsidR="005050E7" w:rsidRPr="00C94B59" w:rsidRDefault="00C94B59"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2</w:t>
            </w:r>
          </w:p>
        </w:tc>
        <w:tc>
          <w:tcPr>
            <w:tcW w:w="1134" w:type="dxa"/>
            <w:vAlign w:val="center"/>
          </w:tcPr>
          <w:p w:rsidR="005050E7" w:rsidRPr="00C94B59" w:rsidRDefault="00C94B59"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2</w:t>
            </w:r>
          </w:p>
        </w:tc>
        <w:tc>
          <w:tcPr>
            <w:tcW w:w="1276" w:type="dxa"/>
            <w:vAlign w:val="center"/>
          </w:tcPr>
          <w:p w:rsidR="005050E7" w:rsidRPr="00C94B59" w:rsidRDefault="00C94B59" w:rsidP="00BF226A">
            <w:pPr>
              <w:spacing w:after="0" w:line="240" w:lineRule="auto"/>
              <w:jc w:val="center"/>
              <w:rPr>
                <w:rFonts w:ascii="Times New Roman" w:hAnsi="Times New Roman" w:cs="Times New Roman"/>
                <w:sz w:val="24"/>
                <w:szCs w:val="24"/>
                <w:lang w:val="uk-UA"/>
              </w:rPr>
            </w:pPr>
            <w:r w:rsidRPr="00C94B59">
              <w:rPr>
                <w:rFonts w:ascii="Times New Roman" w:hAnsi="Times New Roman" w:cs="Times New Roman"/>
                <w:sz w:val="24"/>
                <w:szCs w:val="24"/>
                <w:lang w:val="uk-UA"/>
              </w:rPr>
              <w:t>-</w:t>
            </w:r>
          </w:p>
        </w:tc>
        <w:tc>
          <w:tcPr>
            <w:tcW w:w="425" w:type="dxa"/>
            <w:vAlign w:val="center"/>
          </w:tcPr>
          <w:p w:rsidR="005050E7" w:rsidRPr="00C94B59" w:rsidRDefault="005050E7" w:rsidP="00BF226A">
            <w:pPr>
              <w:spacing w:after="0" w:line="240" w:lineRule="auto"/>
              <w:jc w:val="center"/>
              <w:rPr>
                <w:rFonts w:ascii="Times New Roman" w:hAnsi="Times New Roman" w:cs="Times New Roman"/>
                <w:sz w:val="24"/>
                <w:szCs w:val="24"/>
                <w:lang w:val="uk-UA"/>
              </w:rPr>
            </w:pPr>
          </w:p>
        </w:tc>
        <w:tc>
          <w:tcPr>
            <w:tcW w:w="567" w:type="dxa"/>
            <w:vAlign w:val="center"/>
          </w:tcPr>
          <w:p w:rsidR="005050E7" w:rsidRPr="00C94B59" w:rsidRDefault="005050E7" w:rsidP="00BF226A">
            <w:pPr>
              <w:spacing w:after="0" w:line="240" w:lineRule="auto"/>
              <w:jc w:val="center"/>
              <w:rPr>
                <w:rFonts w:ascii="Times New Roman" w:hAnsi="Times New Roman" w:cs="Times New Roman"/>
                <w:sz w:val="24"/>
                <w:szCs w:val="24"/>
                <w:lang w:val="uk-UA"/>
              </w:rPr>
            </w:pPr>
          </w:p>
        </w:tc>
        <w:tc>
          <w:tcPr>
            <w:tcW w:w="426" w:type="dxa"/>
            <w:vAlign w:val="center"/>
          </w:tcPr>
          <w:p w:rsidR="005050E7" w:rsidRPr="00C94B59" w:rsidRDefault="005050E7" w:rsidP="00BF226A">
            <w:pPr>
              <w:spacing w:after="0" w:line="240" w:lineRule="auto"/>
              <w:jc w:val="center"/>
              <w:rPr>
                <w:rFonts w:ascii="Times New Roman" w:hAnsi="Times New Roman" w:cs="Times New Roman"/>
                <w:sz w:val="24"/>
                <w:szCs w:val="24"/>
                <w:lang w:val="uk-UA"/>
              </w:rPr>
            </w:pPr>
          </w:p>
        </w:tc>
        <w:tc>
          <w:tcPr>
            <w:tcW w:w="567" w:type="dxa"/>
            <w:vAlign w:val="center"/>
          </w:tcPr>
          <w:p w:rsidR="005050E7" w:rsidRPr="00C94B59" w:rsidRDefault="005050E7" w:rsidP="00BF226A">
            <w:pPr>
              <w:spacing w:after="0" w:line="240" w:lineRule="auto"/>
              <w:jc w:val="center"/>
              <w:rPr>
                <w:rFonts w:ascii="Times New Roman" w:hAnsi="Times New Roman" w:cs="Times New Roman"/>
                <w:sz w:val="24"/>
                <w:szCs w:val="24"/>
                <w:lang w:val="uk-UA"/>
              </w:rPr>
            </w:pPr>
          </w:p>
        </w:tc>
        <w:tc>
          <w:tcPr>
            <w:tcW w:w="1559" w:type="dxa"/>
            <w:vAlign w:val="center"/>
          </w:tcPr>
          <w:p w:rsidR="005050E7" w:rsidRPr="00C94B59" w:rsidRDefault="005050E7" w:rsidP="00BF226A">
            <w:pPr>
              <w:spacing w:after="0" w:line="240" w:lineRule="auto"/>
              <w:jc w:val="center"/>
              <w:rPr>
                <w:rFonts w:ascii="Times New Roman" w:hAnsi="Times New Roman" w:cs="Times New Roman"/>
                <w:sz w:val="24"/>
                <w:szCs w:val="24"/>
                <w:lang w:val="uk-UA"/>
              </w:rPr>
            </w:pPr>
          </w:p>
        </w:tc>
      </w:tr>
    </w:tbl>
    <w:p w:rsidR="001B65EF" w:rsidRPr="00A9746E" w:rsidRDefault="001B65EF" w:rsidP="00BF226A">
      <w:pPr>
        <w:spacing w:after="0" w:line="240" w:lineRule="auto"/>
        <w:ind w:firstLine="708"/>
        <w:jc w:val="both"/>
        <w:rPr>
          <w:rFonts w:ascii="Times New Roman" w:hAnsi="Times New Roman" w:cs="Times New Roman"/>
          <w:sz w:val="28"/>
          <w:szCs w:val="28"/>
          <w:lang w:val="uk-UA"/>
        </w:rPr>
      </w:pPr>
      <w:r w:rsidRPr="00A9746E">
        <w:rPr>
          <w:rFonts w:ascii="Times New Roman" w:hAnsi="Times New Roman" w:cs="Times New Roman"/>
          <w:sz w:val="28"/>
          <w:szCs w:val="28"/>
        </w:rPr>
        <w:t>Плинність педагогічних працівників</w:t>
      </w:r>
      <w:r w:rsidRPr="00A9746E">
        <w:rPr>
          <w:rFonts w:ascii="Times New Roman" w:hAnsi="Times New Roman" w:cs="Times New Roman"/>
          <w:sz w:val="28"/>
          <w:szCs w:val="28"/>
          <w:lang w:val="uk-UA"/>
        </w:rPr>
        <w:t>, які працюють на постійній основі: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559"/>
        <w:gridCol w:w="1418"/>
        <w:gridCol w:w="4536"/>
      </w:tblGrid>
      <w:tr w:rsidR="00A9746E" w:rsidRPr="00A9746E" w:rsidTr="002F15C9">
        <w:tc>
          <w:tcPr>
            <w:tcW w:w="1843" w:type="dxa"/>
          </w:tcPr>
          <w:p w:rsidR="001B65EF" w:rsidRPr="00A9746E" w:rsidRDefault="001B65EF" w:rsidP="00BF226A">
            <w:pPr>
              <w:spacing w:after="0" w:line="240" w:lineRule="auto"/>
              <w:jc w:val="center"/>
              <w:rPr>
                <w:rFonts w:ascii="Times New Roman" w:hAnsi="Times New Roman" w:cs="Times New Roman"/>
                <w:b/>
                <w:i/>
              </w:rPr>
            </w:pPr>
            <w:r w:rsidRPr="00A9746E">
              <w:rPr>
                <w:rFonts w:ascii="Times New Roman" w:hAnsi="Times New Roman" w:cs="Times New Roman"/>
                <w:b/>
                <w:i/>
              </w:rPr>
              <w:t>Навчальний рік</w:t>
            </w:r>
          </w:p>
        </w:tc>
        <w:tc>
          <w:tcPr>
            <w:tcW w:w="1559" w:type="dxa"/>
          </w:tcPr>
          <w:p w:rsidR="001B65EF" w:rsidRPr="00A9746E" w:rsidRDefault="001B65EF" w:rsidP="00BF226A">
            <w:pPr>
              <w:spacing w:after="0" w:line="240" w:lineRule="auto"/>
              <w:rPr>
                <w:rFonts w:ascii="Times New Roman" w:hAnsi="Times New Roman" w:cs="Times New Roman"/>
                <w:b/>
                <w:i/>
              </w:rPr>
            </w:pPr>
            <w:r w:rsidRPr="00A9746E">
              <w:rPr>
                <w:rFonts w:ascii="Times New Roman" w:hAnsi="Times New Roman" w:cs="Times New Roman"/>
                <w:b/>
                <w:i/>
              </w:rPr>
              <w:t>Призначено</w:t>
            </w:r>
          </w:p>
        </w:tc>
        <w:tc>
          <w:tcPr>
            <w:tcW w:w="1418" w:type="dxa"/>
          </w:tcPr>
          <w:p w:rsidR="001B65EF" w:rsidRPr="00A9746E" w:rsidRDefault="001B65EF" w:rsidP="00BF226A">
            <w:pPr>
              <w:spacing w:after="0" w:line="240" w:lineRule="auto"/>
              <w:jc w:val="center"/>
              <w:rPr>
                <w:rFonts w:ascii="Times New Roman" w:hAnsi="Times New Roman" w:cs="Times New Roman"/>
                <w:b/>
                <w:i/>
              </w:rPr>
            </w:pPr>
            <w:r w:rsidRPr="00A9746E">
              <w:rPr>
                <w:rFonts w:ascii="Times New Roman" w:hAnsi="Times New Roman" w:cs="Times New Roman"/>
                <w:b/>
                <w:i/>
              </w:rPr>
              <w:t>Звільнено</w:t>
            </w:r>
          </w:p>
        </w:tc>
        <w:tc>
          <w:tcPr>
            <w:tcW w:w="4536" w:type="dxa"/>
          </w:tcPr>
          <w:p w:rsidR="001B65EF" w:rsidRPr="00A9746E" w:rsidRDefault="001B65EF" w:rsidP="00BF226A">
            <w:pPr>
              <w:spacing w:after="0" w:line="240" w:lineRule="auto"/>
              <w:jc w:val="center"/>
              <w:rPr>
                <w:rFonts w:ascii="Times New Roman" w:hAnsi="Times New Roman" w:cs="Times New Roman"/>
                <w:b/>
                <w:i/>
              </w:rPr>
            </w:pPr>
            <w:r w:rsidRPr="00A9746E">
              <w:rPr>
                <w:rFonts w:ascii="Times New Roman" w:hAnsi="Times New Roman" w:cs="Times New Roman"/>
                <w:b/>
                <w:i/>
              </w:rPr>
              <w:t>Причина</w:t>
            </w:r>
          </w:p>
        </w:tc>
      </w:tr>
      <w:tr w:rsidR="00A9746E" w:rsidRPr="00A9746E" w:rsidTr="002F15C9">
        <w:tc>
          <w:tcPr>
            <w:tcW w:w="1843" w:type="dxa"/>
          </w:tcPr>
          <w:p w:rsidR="001B65EF" w:rsidRPr="00A9746E" w:rsidRDefault="001B65EF" w:rsidP="00BF226A">
            <w:pPr>
              <w:spacing w:after="0" w:line="240" w:lineRule="auto"/>
              <w:jc w:val="center"/>
              <w:rPr>
                <w:rFonts w:ascii="Times New Roman" w:hAnsi="Times New Roman" w:cs="Times New Roman"/>
                <w:sz w:val="24"/>
                <w:szCs w:val="24"/>
              </w:rPr>
            </w:pPr>
            <w:r w:rsidRPr="00A9746E">
              <w:rPr>
                <w:rFonts w:ascii="Times New Roman" w:hAnsi="Times New Roman" w:cs="Times New Roman"/>
                <w:sz w:val="24"/>
                <w:szCs w:val="24"/>
              </w:rPr>
              <w:t>2014/2015</w:t>
            </w:r>
          </w:p>
        </w:tc>
        <w:tc>
          <w:tcPr>
            <w:tcW w:w="1559" w:type="dxa"/>
          </w:tcPr>
          <w:p w:rsidR="001B65EF" w:rsidRPr="00A9746E" w:rsidRDefault="001B65EF" w:rsidP="00BF226A">
            <w:pPr>
              <w:spacing w:after="0" w:line="240" w:lineRule="auto"/>
              <w:jc w:val="center"/>
              <w:rPr>
                <w:rFonts w:ascii="Times New Roman" w:hAnsi="Times New Roman" w:cs="Times New Roman"/>
                <w:sz w:val="24"/>
                <w:szCs w:val="24"/>
              </w:rPr>
            </w:pPr>
            <w:r w:rsidRPr="00A9746E">
              <w:rPr>
                <w:rFonts w:ascii="Times New Roman" w:hAnsi="Times New Roman" w:cs="Times New Roman"/>
                <w:sz w:val="24"/>
                <w:szCs w:val="24"/>
              </w:rPr>
              <w:t>-</w:t>
            </w:r>
          </w:p>
        </w:tc>
        <w:tc>
          <w:tcPr>
            <w:tcW w:w="1418" w:type="dxa"/>
          </w:tcPr>
          <w:p w:rsidR="001B65EF" w:rsidRPr="00A9746E" w:rsidRDefault="001B65EF" w:rsidP="00BF226A">
            <w:pPr>
              <w:spacing w:after="0" w:line="240" w:lineRule="auto"/>
              <w:jc w:val="center"/>
              <w:rPr>
                <w:rFonts w:ascii="Times New Roman" w:hAnsi="Times New Roman" w:cs="Times New Roman"/>
                <w:sz w:val="24"/>
                <w:szCs w:val="24"/>
              </w:rPr>
            </w:pPr>
            <w:r w:rsidRPr="00A9746E">
              <w:rPr>
                <w:rFonts w:ascii="Times New Roman" w:hAnsi="Times New Roman" w:cs="Times New Roman"/>
                <w:sz w:val="24"/>
                <w:szCs w:val="24"/>
              </w:rPr>
              <w:t>1</w:t>
            </w:r>
          </w:p>
          <w:p w:rsidR="001B65EF" w:rsidRPr="00A9746E" w:rsidRDefault="001B65EF" w:rsidP="00BF226A">
            <w:pPr>
              <w:spacing w:after="0" w:line="240" w:lineRule="auto"/>
              <w:jc w:val="center"/>
              <w:rPr>
                <w:rFonts w:ascii="Times New Roman" w:hAnsi="Times New Roman" w:cs="Times New Roman"/>
                <w:sz w:val="24"/>
                <w:szCs w:val="24"/>
              </w:rPr>
            </w:pPr>
            <w:r w:rsidRPr="00A9746E">
              <w:rPr>
                <w:rFonts w:ascii="Times New Roman" w:hAnsi="Times New Roman" w:cs="Times New Roman"/>
                <w:sz w:val="24"/>
                <w:szCs w:val="24"/>
              </w:rPr>
              <w:t>1</w:t>
            </w:r>
          </w:p>
          <w:p w:rsidR="001B65EF" w:rsidRPr="00A9746E" w:rsidRDefault="001B65EF" w:rsidP="00BF226A">
            <w:pPr>
              <w:spacing w:after="0" w:line="240" w:lineRule="auto"/>
              <w:jc w:val="center"/>
              <w:rPr>
                <w:rFonts w:ascii="Times New Roman" w:hAnsi="Times New Roman" w:cs="Times New Roman"/>
                <w:sz w:val="24"/>
                <w:szCs w:val="24"/>
              </w:rPr>
            </w:pPr>
            <w:r w:rsidRPr="00A9746E">
              <w:rPr>
                <w:rFonts w:ascii="Times New Roman" w:hAnsi="Times New Roman" w:cs="Times New Roman"/>
                <w:sz w:val="24"/>
                <w:szCs w:val="24"/>
              </w:rPr>
              <w:t>1</w:t>
            </w:r>
          </w:p>
        </w:tc>
        <w:tc>
          <w:tcPr>
            <w:tcW w:w="4536" w:type="dxa"/>
          </w:tcPr>
          <w:p w:rsidR="001B65EF" w:rsidRPr="00A9746E" w:rsidRDefault="001B65EF" w:rsidP="00BF226A">
            <w:pPr>
              <w:spacing w:after="0" w:line="240" w:lineRule="auto"/>
              <w:jc w:val="both"/>
              <w:rPr>
                <w:rFonts w:ascii="Times New Roman" w:hAnsi="Times New Roman" w:cs="Times New Roman"/>
                <w:sz w:val="24"/>
                <w:szCs w:val="24"/>
              </w:rPr>
            </w:pPr>
            <w:r w:rsidRPr="00A9746E">
              <w:rPr>
                <w:rFonts w:ascii="Times New Roman" w:hAnsi="Times New Roman" w:cs="Times New Roman"/>
                <w:sz w:val="24"/>
                <w:szCs w:val="24"/>
              </w:rPr>
              <w:t xml:space="preserve">За згодою сторін </w:t>
            </w:r>
          </w:p>
          <w:p w:rsidR="001B65EF" w:rsidRPr="00A9746E" w:rsidRDefault="001B65EF" w:rsidP="00BF226A">
            <w:pPr>
              <w:spacing w:after="0" w:line="240" w:lineRule="auto"/>
              <w:jc w:val="both"/>
              <w:rPr>
                <w:rFonts w:ascii="Times New Roman" w:hAnsi="Times New Roman" w:cs="Times New Roman"/>
                <w:sz w:val="24"/>
                <w:szCs w:val="24"/>
              </w:rPr>
            </w:pPr>
            <w:r w:rsidRPr="00A9746E">
              <w:rPr>
                <w:rFonts w:ascii="Times New Roman" w:hAnsi="Times New Roman" w:cs="Times New Roman"/>
                <w:sz w:val="24"/>
                <w:szCs w:val="24"/>
              </w:rPr>
              <w:t xml:space="preserve">Пенсія за віком </w:t>
            </w:r>
          </w:p>
          <w:p w:rsidR="001B65EF" w:rsidRPr="00A9746E" w:rsidRDefault="001B65EF" w:rsidP="00BF226A">
            <w:pPr>
              <w:spacing w:after="0" w:line="240" w:lineRule="auto"/>
              <w:jc w:val="both"/>
              <w:rPr>
                <w:rFonts w:ascii="Times New Roman" w:hAnsi="Times New Roman" w:cs="Times New Roman"/>
                <w:sz w:val="24"/>
                <w:szCs w:val="24"/>
              </w:rPr>
            </w:pPr>
            <w:r w:rsidRPr="00A9746E">
              <w:rPr>
                <w:rFonts w:ascii="Times New Roman" w:hAnsi="Times New Roman" w:cs="Times New Roman"/>
                <w:sz w:val="24"/>
                <w:szCs w:val="24"/>
              </w:rPr>
              <w:t xml:space="preserve">Пільгова пенсія педагога </w:t>
            </w:r>
          </w:p>
        </w:tc>
      </w:tr>
      <w:tr w:rsidR="00A9746E" w:rsidRPr="00A9746E" w:rsidTr="002F15C9">
        <w:tc>
          <w:tcPr>
            <w:tcW w:w="1843" w:type="dxa"/>
          </w:tcPr>
          <w:p w:rsidR="001B65EF" w:rsidRPr="00A9746E" w:rsidRDefault="001B65EF" w:rsidP="00BF226A">
            <w:pPr>
              <w:spacing w:after="0" w:line="240" w:lineRule="auto"/>
              <w:jc w:val="center"/>
              <w:rPr>
                <w:rFonts w:ascii="Times New Roman" w:hAnsi="Times New Roman" w:cs="Times New Roman"/>
                <w:sz w:val="24"/>
                <w:szCs w:val="24"/>
              </w:rPr>
            </w:pPr>
            <w:r w:rsidRPr="00A9746E">
              <w:rPr>
                <w:rFonts w:ascii="Times New Roman" w:hAnsi="Times New Roman" w:cs="Times New Roman"/>
                <w:sz w:val="24"/>
                <w:szCs w:val="24"/>
              </w:rPr>
              <w:t>2015/2016</w:t>
            </w:r>
          </w:p>
        </w:tc>
        <w:tc>
          <w:tcPr>
            <w:tcW w:w="1559" w:type="dxa"/>
          </w:tcPr>
          <w:p w:rsidR="001B65EF" w:rsidRPr="00A9746E" w:rsidRDefault="001B65EF" w:rsidP="00BF226A">
            <w:pPr>
              <w:spacing w:after="0" w:line="240" w:lineRule="auto"/>
              <w:jc w:val="center"/>
              <w:rPr>
                <w:rFonts w:ascii="Times New Roman" w:hAnsi="Times New Roman" w:cs="Times New Roman"/>
                <w:sz w:val="24"/>
                <w:szCs w:val="24"/>
              </w:rPr>
            </w:pPr>
            <w:r w:rsidRPr="00A9746E">
              <w:rPr>
                <w:rFonts w:ascii="Times New Roman" w:hAnsi="Times New Roman" w:cs="Times New Roman"/>
                <w:sz w:val="24"/>
                <w:szCs w:val="24"/>
              </w:rPr>
              <w:t>2</w:t>
            </w:r>
          </w:p>
        </w:tc>
        <w:tc>
          <w:tcPr>
            <w:tcW w:w="1418" w:type="dxa"/>
          </w:tcPr>
          <w:p w:rsidR="001B65EF" w:rsidRPr="00A9746E" w:rsidRDefault="001B65EF" w:rsidP="00BF226A">
            <w:pPr>
              <w:spacing w:after="0" w:line="240" w:lineRule="auto"/>
              <w:jc w:val="center"/>
              <w:rPr>
                <w:rFonts w:ascii="Times New Roman" w:hAnsi="Times New Roman" w:cs="Times New Roman"/>
                <w:sz w:val="24"/>
                <w:szCs w:val="24"/>
              </w:rPr>
            </w:pPr>
            <w:r w:rsidRPr="00A9746E">
              <w:rPr>
                <w:rFonts w:ascii="Times New Roman" w:hAnsi="Times New Roman" w:cs="Times New Roman"/>
                <w:sz w:val="24"/>
                <w:szCs w:val="24"/>
              </w:rPr>
              <w:t>1</w:t>
            </w:r>
          </w:p>
          <w:p w:rsidR="001B65EF" w:rsidRPr="00A9746E" w:rsidRDefault="001B65EF" w:rsidP="00BF226A">
            <w:pPr>
              <w:spacing w:after="0" w:line="240" w:lineRule="auto"/>
              <w:jc w:val="center"/>
              <w:rPr>
                <w:rFonts w:ascii="Times New Roman" w:hAnsi="Times New Roman" w:cs="Times New Roman"/>
                <w:sz w:val="24"/>
                <w:szCs w:val="24"/>
              </w:rPr>
            </w:pPr>
            <w:r w:rsidRPr="00A9746E">
              <w:rPr>
                <w:rFonts w:ascii="Times New Roman" w:hAnsi="Times New Roman" w:cs="Times New Roman"/>
                <w:sz w:val="24"/>
                <w:szCs w:val="24"/>
              </w:rPr>
              <w:t>2</w:t>
            </w:r>
          </w:p>
        </w:tc>
        <w:tc>
          <w:tcPr>
            <w:tcW w:w="4536" w:type="dxa"/>
          </w:tcPr>
          <w:p w:rsidR="001B65EF" w:rsidRPr="00A9746E" w:rsidRDefault="001B65EF" w:rsidP="00BF226A">
            <w:pPr>
              <w:spacing w:after="0" w:line="240" w:lineRule="auto"/>
              <w:rPr>
                <w:rFonts w:ascii="Times New Roman" w:hAnsi="Times New Roman" w:cs="Times New Roman"/>
                <w:sz w:val="24"/>
                <w:szCs w:val="24"/>
              </w:rPr>
            </w:pPr>
            <w:r w:rsidRPr="00A9746E">
              <w:rPr>
                <w:rFonts w:ascii="Times New Roman" w:hAnsi="Times New Roman" w:cs="Times New Roman"/>
                <w:sz w:val="24"/>
                <w:szCs w:val="24"/>
              </w:rPr>
              <w:t>Зміна мі</w:t>
            </w:r>
            <w:r w:rsidR="00172749" w:rsidRPr="00A9746E">
              <w:rPr>
                <w:rFonts w:ascii="Times New Roman" w:hAnsi="Times New Roman" w:cs="Times New Roman"/>
                <w:sz w:val="24"/>
                <w:szCs w:val="24"/>
                <w:lang w:val="uk-UA"/>
              </w:rPr>
              <w:t>ця</w:t>
            </w:r>
            <w:r w:rsidRPr="00A9746E">
              <w:rPr>
                <w:rFonts w:ascii="Times New Roman" w:hAnsi="Times New Roman" w:cs="Times New Roman"/>
                <w:sz w:val="24"/>
                <w:szCs w:val="24"/>
              </w:rPr>
              <w:t xml:space="preserve"> проживання</w:t>
            </w:r>
          </w:p>
          <w:p w:rsidR="001B65EF" w:rsidRPr="00A9746E" w:rsidRDefault="001B65EF" w:rsidP="00BF226A">
            <w:pPr>
              <w:spacing w:after="0" w:line="240" w:lineRule="auto"/>
              <w:rPr>
                <w:rFonts w:ascii="Times New Roman" w:hAnsi="Times New Roman" w:cs="Times New Roman"/>
                <w:sz w:val="24"/>
                <w:szCs w:val="24"/>
              </w:rPr>
            </w:pPr>
            <w:r w:rsidRPr="00A9746E">
              <w:rPr>
                <w:rFonts w:ascii="Times New Roman" w:hAnsi="Times New Roman" w:cs="Times New Roman"/>
                <w:sz w:val="24"/>
                <w:szCs w:val="24"/>
              </w:rPr>
              <w:t>За згодою сторін</w:t>
            </w:r>
          </w:p>
        </w:tc>
      </w:tr>
      <w:tr w:rsidR="00A9746E" w:rsidRPr="00A9746E" w:rsidTr="002F15C9">
        <w:tc>
          <w:tcPr>
            <w:tcW w:w="1843" w:type="dxa"/>
          </w:tcPr>
          <w:p w:rsidR="001B65EF" w:rsidRPr="00A9746E" w:rsidRDefault="001B65EF" w:rsidP="00BF226A">
            <w:pPr>
              <w:spacing w:after="0" w:line="240" w:lineRule="auto"/>
              <w:jc w:val="center"/>
              <w:rPr>
                <w:rFonts w:ascii="Times New Roman" w:hAnsi="Times New Roman" w:cs="Times New Roman"/>
                <w:sz w:val="24"/>
                <w:szCs w:val="24"/>
                <w:lang w:val="uk-UA"/>
              </w:rPr>
            </w:pPr>
            <w:r w:rsidRPr="00A9746E">
              <w:rPr>
                <w:rFonts w:ascii="Times New Roman" w:hAnsi="Times New Roman" w:cs="Times New Roman"/>
                <w:sz w:val="24"/>
                <w:szCs w:val="24"/>
                <w:lang w:val="uk-UA"/>
              </w:rPr>
              <w:t>2016/2017</w:t>
            </w:r>
          </w:p>
        </w:tc>
        <w:tc>
          <w:tcPr>
            <w:tcW w:w="1559" w:type="dxa"/>
          </w:tcPr>
          <w:p w:rsidR="001B65EF" w:rsidRPr="00A9746E" w:rsidRDefault="001B65EF" w:rsidP="00BF226A">
            <w:pPr>
              <w:spacing w:after="0" w:line="240" w:lineRule="auto"/>
              <w:jc w:val="center"/>
              <w:rPr>
                <w:rFonts w:ascii="Times New Roman" w:hAnsi="Times New Roman" w:cs="Times New Roman"/>
                <w:sz w:val="24"/>
                <w:szCs w:val="24"/>
                <w:lang w:val="uk-UA"/>
              </w:rPr>
            </w:pPr>
            <w:r w:rsidRPr="00A9746E">
              <w:rPr>
                <w:rFonts w:ascii="Times New Roman" w:hAnsi="Times New Roman" w:cs="Times New Roman"/>
                <w:sz w:val="24"/>
                <w:szCs w:val="24"/>
                <w:lang w:val="uk-UA"/>
              </w:rPr>
              <w:t>2</w:t>
            </w:r>
          </w:p>
        </w:tc>
        <w:tc>
          <w:tcPr>
            <w:tcW w:w="1418" w:type="dxa"/>
          </w:tcPr>
          <w:p w:rsidR="001B65EF" w:rsidRPr="00A9746E" w:rsidRDefault="002F15C9" w:rsidP="00BF226A">
            <w:pPr>
              <w:spacing w:after="0" w:line="240" w:lineRule="auto"/>
              <w:jc w:val="center"/>
              <w:rPr>
                <w:rFonts w:ascii="Times New Roman" w:hAnsi="Times New Roman" w:cs="Times New Roman"/>
                <w:sz w:val="24"/>
                <w:szCs w:val="24"/>
                <w:lang w:val="uk-UA"/>
              </w:rPr>
            </w:pPr>
            <w:r w:rsidRPr="00A9746E">
              <w:rPr>
                <w:rFonts w:ascii="Times New Roman" w:hAnsi="Times New Roman" w:cs="Times New Roman"/>
                <w:sz w:val="24"/>
                <w:szCs w:val="24"/>
                <w:lang w:val="uk-UA"/>
              </w:rPr>
              <w:t>1</w:t>
            </w:r>
          </w:p>
        </w:tc>
        <w:tc>
          <w:tcPr>
            <w:tcW w:w="4536" w:type="dxa"/>
          </w:tcPr>
          <w:p w:rsidR="001B65EF" w:rsidRPr="00A9746E" w:rsidRDefault="002F15C9" w:rsidP="00BF226A">
            <w:pPr>
              <w:spacing w:after="0" w:line="240" w:lineRule="auto"/>
              <w:rPr>
                <w:rFonts w:ascii="Times New Roman" w:hAnsi="Times New Roman" w:cs="Times New Roman"/>
                <w:sz w:val="24"/>
                <w:szCs w:val="24"/>
              </w:rPr>
            </w:pPr>
            <w:r w:rsidRPr="00A9746E">
              <w:rPr>
                <w:rFonts w:ascii="Times New Roman" w:hAnsi="Times New Roman" w:cs="Times New Roman"/>
                <w:sz w:val="24"/>
                <w:szCs w:val="24"/>
              </w:rPr>
              <w:t>За згодою сторін</w:t>
            </w:r>
          </w:p>
        </w:tc>
      </w:tr>
      <w:tr w:rsidR="00A9746E" w:rsidRPr="00A9746E" w:rsidTr="002F15C9">
        <w:tc>
          <w:tcPr>
            <w:tcW w:w="1843" w:type="dxa"/>
          </w:tcPr>
          <w:p w:rsidR="00AA1D13" w:rsidRPr="00A9746E" w:rsidRDefault="00AA1D13" w:rsidP="00BF226A">
            <w:pPr>
              <w:spacing w:after="0" w:line="240" w:lineRule="auto"/>
              <w:jc w:val="center"/>
              <w:rPr>
                <w:rFonts w:ascii="Times New Roman" w:hAnsi="Times New Roman" w:cs="Times New Roman"/>
                <w:sz w:val="24"/>
                <w:szCs w:val="24"/>
                <w:lang w:val="uk-UA"/>
              </w:rPr>
            </w:pPr>
            <w:r w:rsidRPr="00A9746E">
              <w:rPr>
                <w:rFonts w:ascii="Times New Roman" w:hAnsi="Times New Roman" w:cs="Times New Roman"/>
                <w:sz w:val="24"/>
                <w:szCs w:val="24"/>
                <w:lang w:val="uk-UA"/>
              </w:rPr>
              <w:t>2017/2018</w:t>
            </w:r>
          </w:p>
        </w:tc>
        <w:tc>
          <w:tcPr>
            <w:tcW w:w="1559" w:type="dxa"/>
          </w:tcPr>
          <w:p w:rsidR="00AA1D13" w:rsidRPr="00A9746E" w:rsidRDefault="00AA1D13" w:rsidP="00BF226A">
            <w:pPr>
              <w:spacing w:after="0" w:line="240" w:lineRule="auto"/>
              <w:jc w:val="center"/>
              <w:rPr>
                <w:rFonts w:ascii="Times New Roman" w:hAnsi="Times New Roman" w:cs="Times New Roman"/>
                <w:sz w:val="24"/>
                <w:szCs w:val="24"/>
                <w:lang w:val="uk-UA"/>
              </w:rPr>
            </w:pPr>
            <w:r w:rsidRPr="00A9746E">
              <w:rPr>
                <w:rFonts w:ascii="Times New Roman" w:hAnsi="Times New Roman" w:cs="Times New Roman"/>
                <w:sz w:val="24"/>
                <w:szCs w:val="24"/>
                <w:lang w:val="uk-UA"/>
              </w:rPr>
              <w:t>-</w:t>
            </w:r>
          </w:p>
        </w:tc>
        <w:tc>
          <w:tcPr>
            <w:tcW w:w="1418" w:type="dxa"/>
          </w:tcPr>
          <w:p w:rsidR="00AA1D13" w:rsidRPr="00A9746E" w:rsidRDefault="00AA1D13" w:rsidP="00BF226A">
            <w:pPr>
              <w:spacing w:after="0" w:line="240" w:lineRule="auto"/>
              <w:jc w:val="center"/>
              <w:rPr>
                <w:rFonts w:ascii="Times New Roman" w:hAnsi="Times New Roman" w:cs="Times New Roman"/>
                <w:sz w:val="24"/>
                <w:szCs w:val="24"/>
                <w:lang w:val="uk-UA"/>
              </w:rPr>
            </w:pPr>
            <w:r w:rsidRPr="00A9746E">
              <w:rPr>
                <w:rFonts w:ascii="Times New Roman" w:hAnsi="Times New Roman" w:cs="Times New Roman"/>
                <w:sz w:val="24"/>
                <w:szCs w:val="24"/>
                <w:lang w:val="uk-UA"/>
              </w:rPr>
              <w:t>1</w:t>
            </w:r>
          </w:p>
        </w:tc>
        <w:tc>
          <w:tcPr>
            <w:tcW w:w="4536" w:type="dxa"/>
          </w:tcPr>
          <w:p w:rsidR="00AA1D13" w:rsidRPr="00A9746E" w:rsidRDefault="00AA1D13" w:rsidP="00BF226A">
            <w:pPr>
              <w:spacing w:after="0" w:line="240" w:lineRule="auto"/>
              <w:rPr>
                <w:rFonts w:ascii="Times New Roman" w:hAnsi="Times New Roman" w:cs="Times New Roman"/>
                <w:sz w:val="24"/>
                <w:szCs w:val="24"/>
                <w:lang w:val="uk-UA"/>
              </w:rPr>
            </w:pPr>
            <w:r w:rsidRPr="00A9746E">
              <w:rPr>
                <w:rFonts w:ascii="Times New Roman" w:hAnsi="Times New Roman" w:cs="Times New Roman"/>
                <w:sz w:val="24"/>
                <w:szCs w:val="24"/>
                <w:lang w:val="uk-UA"/>
              </w:rPr>
              <w:t>За згодою сторін</w:t>
            </w:r>
          </w:p>
        </w:tc>
      </w:tr>
      <w:tr w:rsidR="00A9746E" w:rsidRPr="00A9746E" w:rsidTr="002F15C9">
        <w:tc>
          <w:tcPr>
            <w:tcW w:w="1843" w:type="dxa"/>
          </w:tcPr>
          <w:p w:rsidR="00A9746E" w:rsidRPr="00A9746E" w:rsidRDefault="00A9746E" w:rsidP="00BF226A">
            <w:pPr>
              <w:spacing w:after="0" w:line="240" w:lineRule="auto"/>
              <w:jc w:val="center"/>
              <w:rPr>
                <w:rFonts w:ascii="Times New Roman" w:hAnsi="Times New Roman" w:cs="Times New Roman"/>
                <w:sz w:val="24"/>
                <w:szCs w:val="24"/>
                <w:lang w:val="uk-UA"/>
              </w:rPr>
            </w:pPr>
            <w:r w:rsidRPr="00A9746E">
              <w:rPr>
                <w:rFonts w:ascii="Times New Roman" w:hAnsi="Times New Roman" w:cs="Times New Roman"/>
                <w:sz w:val="24"/>
                <w:szCs w:val="24"/>
                <w:lang w:val="uk-UA"/>
              </w:rPr>
              <w:t>2018/2019</w:t>
            </w:r>
          </w:p>
        </w:tc>
        <w:tc>
          <w:tcPr>
            <w:tcW w:w="1559" w:type="dxa"/>
          </w:tcPr>
          <w:p w:rsidR="00A9746E" w:rsidRPr="00A9746E" w:rsidRDefault="0071797F"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18" w:type="dxa"/>
          </w:tcPr>
          <w:p w:rsidR="00A9746E" w:rsidRDefault="00E449CD" w:rsidP="00A974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E449CD" w:rsidRPr="00A9746E" w:rsidRDefault="00E449CD" w:rsidP="00A974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536" w:type="dxa"/>
          </w:tcPr>
          <w:p w:rsidR="00A9746E" w:rsidRDefault="00A9746E" w:rsidP="00D35437">
            <w:pPr>
              <w:spacing w:after="0" w:line="240" w:lineRule="auto"/>
              <w:rPr>
                <w:rFonts w:ascii="Times New Roman" w:hAnsi="Times New Roman" w:cs="Times New Roman"/>
                <w:sz w:val="24"/>
                <w:szCs w:val="24"/>
                <w:lang w:val="uk-UA"/>
              </w:rPr>
            </w:pPr>
            <w:r w:rsidRPr="00A9746E">
              <w:rPr>
                <w:rFonts w:ascii="Times New Roman" w:hAnsi="Times New Roman" w:cs="Times New Roman"/>
                <w:sz w:val="24"/>
                <w:szCs w:val="24"/>
                <w:lang w:val="uk-UA"/>
              </w:rPr>
              <w:t>За згодою сторін</w:t>
            </w:r>
          </w:p>
          <w:p w:rsidR="00E449CD" w:rsidRPr="00A9746E" w:rsidRDefault="00E449CD" w:rsidP="00D3543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власним бажанням (у</w:t>
            </w:r>
            <w:r w:rsidRPr="00E449CD">
              <w:rPr>
                <w:rFonts w:ascii="Times New Roman" w:hAnsi="Times New Roman" w:cs="Times New Roman"/>
                <w:sz w:val="24"/>
                <w:szCs w:val="24"/>
                <w:lang w:val="uk-UA"/>
              </w:rPr>
              <w:t>зв’язку з виходом на пенсію</w:t>
            </w:r>
            <w:r>
              <w:rPr>
                <w:rFonts w:ascii="Times New Roman" w:hAnsi="Times New Roman" w:cs="Times New Roman"/>
                <w:sz w:val="24"/>
                <w:szCs w:val="24"/>
                <w:lang w:val="uk-UA"/>
              </w:rPr>
              <w:t>)</w:t>
            </w:r>
          </w:p>
        </w:tc>
      </w:tr>
    </w:tbl>
    <w:p w:rsidR="00B17B57" w:rsidRPr="008D3B51" w:rsidRDefault="001B65EF" w:rsidP="00BF226A">
      <w:pPr>
        <w:spacing w:after="0" w:line="240" w:lineRule="auto"/>
        <w:ind w:firstLine="708"/>
        <w:jc w:val="both"/>
        <w:rPr>
          <w:rFonts w:ascii="Times New Roman" w:hAnsi="Times New Roman" w:cs="Times New Roman"/>
          <w:sz w:val="28"/>
          <w:szCs w:val="28"/>
          <w:lang w:val="uk-UA"/>
        </w:rPr>
      </w:pPr>
      <w:r w:rsidRPr="008D3B51">
        <w:rPr>
          <w:rFonts w:ascii="Times New Roman" w:hAnsi="Times New Roman" w:cs="Times New Roman"/>
          <w:sz w:val="28"/>
          <w:szCs w:val="28"/>
        </w:rPr>
        <w:t>Адміністрація закладу</w:t>
      </w:r>
      <w:r w:rsidR="008C3AB1" w:rsidRPr="008D3B51">
        <w:rPr>
          <w:rFonts w:ascii="Times New Roman" w:hAnsi="Times New Roman" w:cs="Times New Roman"/>
          <w:sz w:val="28"/>
          <w:szCs w:val="28"/>
          <w:lang w:val="uk-UA"/>
        </w:rPr>
        <w:t xml:space="preserve"> позашкільної освіти</w:t>
      </w:r>
      <w:r w:rsidRPr="008D3B51">
        <w:rPr>
          <w:rFonts w:ascii="Times New Roman" w:hAnsi="Times New Roman" w:cs="Times New Roman"/>
          <w:sz w:val="28"/>
          <w:szCs w:val="28"/>
        </w:rPr>
        <w:t xml:space="preserve"> систематично проводить роботу щодо забезпечення закладу педагогічними кадрами. При розстановці кадрів враховується кваліфікацію педагога, результативність його роботи в попередні роки, рекомендації профспілкового комітету з метою соціального захисту учасників </w:t>
      </w:r>
      <w:r w:rsidR="008D3B51" w:rsidRPr="008D3B51">
        <w:rPr>
          <w:rFonts w:ascii="Times New Roman" w:hAnsi="Times New Roman" w:cs="Times New Roman"/>
          <w:sz w:val="28"/>
          <w:szCs w:val="28"/>
        </w:rPr>
        <w:t>осв</w:t>
      </w:r>
      <w:r w:rsidR="008D3B51" w:rsidRPr="008D3B51">
        <w:rPr>
          <w:rFonts w:ascii="Times New Roman" w:hAnsi="Times New Roman" w:cs="Times New Roman"/>
          <w:sz w:val="28"/>
          <w:szCs w:val="28"/>
          <w:lang w:val="uk-UA"/>
        </w:rPr>
        <w:t>і</w:t>
      </w:r>
      <w:r w:rsidR="008D3B51" w:rsidRPr="008D3B51">
        <w:rPr>
          <w:rFonts w:ascii="Times New Roman" w:hAnsi="Times New Roman" w:cs="Times New Roman"/>
          <w:sz w:val="28"/>
          <w:szCs w:val="28"/>
        </w:rPr>
        <w:t>тнього</w:t>
      </w:r>
      <w:r w:rsidRPr="008D3B51">
        <w:rPr>
          <w:rFonts w:ascii="Times New Roman" w:hAnsi="Times New Roman" w:cs="Times New Roman"/>
          <w:sz w:val="28"/>
          <w:szCs w:val="28"/>
        </w:rPr>
        <w:t xml:space="preserve"> процесу, віковий склад педагогів та досвід їх роботи, результ</w:t>
      </w:r>
      <w:r w:rsidR="002F15C9" w:rsidRPr="008D3B51">
        <w:rPr>
          <w:rFonts w:ascii="Times New Roman" w:hAnsi="Times New Roman" w:cs="Times New Roman"/>
          <w:sz w:val="28"/>
          <w:szCs w:val="28"/>
        </w:rPr>
        <w:t xml:space="preserve">ати анкетування батьків та </w:t>
      </w:r>
      <w:r w:rsidR="002F15C9" w:rsidRPr="008D3B51">
        <w:rPr>
          <w:rFonts w:ascii="Times New Roman" w:hAnsi="Times New Roman" w:cs="Times New Roman"/>
          <w:sz w:val="28"/>
          <w:szCs w:val="28"/>
          <w:lang w:val="uk-UA"/>
        </w:rPr>
        <w:t>вихованців</w:t>
      </w:r>
      <w:r w:rsidRPr="008D3B51">
        <w:rPr>
          <w:rFonts w:ascii="Times New Roman" w:hAnsi="Times New Roman" w:cs="Times New Roman"/>
          <w:sz w:val="28"/>
          <w:szCs w:val="28"/>
        </w:rPr>
        <w:t>.</w:t>
      </w:r>
    </w:p>
    <w:p w:rsidR="002F15C9" w:rsidRPr="00CB47DA" w:rsidRDefault="001B65EF" w:rsidP="00BF226A">
      <w:pPr>
        <w:spacing w:after="0" w:line="240" w:lineRule="auto"/>
        <w:ind w:firstLine="708"/>
        <w:jc w:val="both"/>
        <w:rPr>
          <w:rFonts w:ascii="Times New Roman" w:hAnsi="Times New Roman" w:cs="Times New Roman"/>
          <w:sz w:val="28"/>
          <w:szCs w:val="28"/>
          <w:lang w:val="uk-UA"/>
        </w:rPr>
      </w:pPr>
      <w:r w:rsidRPr="00CB47DA">
        <w:rPr>
          <w:rFonts w:ascii="Times New Roman" w:hAnsi="Times New Roman" w:cs="Times New Roman"/>
          <w:sz w:val="28"/>
          <w:szCs w:val="28"/>
        </w:rPr>
        <w:t>Середнє навчальне навантаже</w:t>
      </w:r>
      <w:r w:rsidR="004C7BF2" w:rsidRPr="00CB47DA">
        <w:rPr>
          <w:rFonts w:ascii="Times New Roman" w:hAnsi="Times New Roman" w:cs="Times New Roman"/>
          <w:sz w:val="28"/>
          <w:szCs w:val="28"/>
        </w:rPr>
        <w:t>ння педа</w:t>
      </w:r>
      <w:r w:rsidR="004C7BF2" w:rsidRPr="00CB47DA">
        <w:rPr>
          <w:rFonts w:ascii="Times New Roman" w:hAnsi="Times New Roman" w:cs="Times New Roman"/>
          <w:sz w:val="28"/>
          <w:szCs w:val="28"/>
          <w:lang w:val="uk-UA"/>
        </w:rPr>
        <w:t>гогічних працівників складає:</w:t>
      </w:r>
    </w:p>
    <w:tbl>
      <w:tblPr>
        <w:tblStyle w:val="ae"/>
        <w:tblW w:w="0" w:type="auto"/>
        <w:tblLook w:val="04A0"/>
      </w:tblPr>
      <w:tblGrid>
        <w:gridCol w:w="1914"/>
        <w:gridCol w:w="2305"/>
        <w:gridCol w:w="2410"/>
        <w:gridCol w:w="2835"/>
      </w:tblGrid>
      <w:tr w:rsidR="00215AEE" w:rsidRPr="00CB47DA" w:rsidTr="002F15C9">
        <w:tc>
          <w:tcPr>
            <w:tcW w:w="1914" w:type="dxa"/>
          </w:tcPr>
          <w:p w:rsidR="002F15C9" w:rsidRPr="00CB47DA" w:rsidRDefault="002F15C9" w:rsidP="00BF226A">
            <w:pPr>
              <w:jc w:val="center"/>
              <w:rPr>
                <w:rFonts w:ascii="Times New Roman" w:hAnsi="Times New Roman" w:cs="Times New Roman"/>
                <w:b/>
                <w:sz w:val="24"/>
                <w:szCs w:val="24"/>
                <w:lang w:val="uk-UA"/>
              </w:rPr>
            </w:pPr>
            <w:r w:rsidRPr="00CB47DA">
              <w:rPr>
                <w:rFonts w:ascii="Times New Roman" w:hAnsi="Times New Roman" w:cs="Times New Roman"/>
                <w:b/>
                <w:sz w:val="24"/>
                <w:szCs w:val="24"/>
                <w:lang w:val="uk-UA"/>
              </w:rPr>
              <w:t>Навчальний рік</w:t>
            </w:r>
          </w:p>
        </w:tc>
        <w:tc>
          <w:tcPr>
            <w:tcW w:w="2305" w:type="dxa"/>
          </w:tcPr>
          <w:p w:rsidR="002F15C9" w:rsidRPr="00CB47DA" w:rsidRDefault="002F15C9" w:rsidP="00BF226A">
            <w:pPr>
              <w:jc w:val="center"/>
              <w:rPr>
                <w:rFonts w:ascii="Times New Roman" w:hAnsi="Times New Roman" w:cs="Times New Roman"/>
                <w:b/>
                <w:sz w:val="24"/>
                <w:szCs w:val="24"/>
                <w:lang w:val="uk-UA"/>
              </w:rPr>
            </w:pPr>
            <w:r w:rsidRPr="00CB47DA">
              <w:rPr>
                <w:rFonts w:ascii="Times New Roman" w:hAnsi="Times New Roman" w:cs="Times New Roman"/>
                <w:b/>
                <w:sz w:val="24"/>
                <w:szCs w:val="24"/>
                <w:lang w:val="uk-UA"/>
              </w:rPr>
              <w:t>Основні працівники</w:t>
            </w:r>
          </w:p>
        </w:tc>
        <w:tc>
          <w:tcPr>
            <w:tcW w:w="2410" w:type="dxa"/>
          </w:tcPr>
          <w:p w:rsidR="002F15C9" w:rsidRPr="00CB47DA" w:rsidRDefault="002F15C9" w:rsidP="00BF226A">
            <w:pPr>
              <w:jc w:val="center"/>
              <w:rPr>
                <w:rFonts w:ascii="Times New Roman" w:hAnsi="Times New Roman" w:cs="Times New Roman"/>
                <w:b/>
                <w:sz w:val="24"/>
                <w:szCs w:val="24"/>
                <w:lang w:val="uk-UA"/>
              </w:rPr>
            </w:pPr>
            <w:r w:rsidRPr="00CB47DA">
              <w:rPr>
                <w:rFonts w:ascii="Times New Roman" w:hAnsi="Times New Roman" w:cs="Times New Roman"/>
                <w:b/>
                <w:sz w:val="24"/>
                <w:szCs w:val="24"/>
                <w:lang w:val="uk-UA"/>
              </w:rPr>
              <w:t>Сумісники</w:t>
            </w:r>
          </w:p>
        </w:tc>
        <w:tc>
          <w:tcPr>
            <w:tcW w:w="2835" w:type="dxa"/>
          </w:tcPr>
          <w:p w:rsidR="002F15C9" w:rsidRPr="00CB47DA" w:rsidRDefault="002F15C9" w:rsidP="00BF226A">
            <w:pPr>
              <w:jc w:val="center"/>
              <w:rPr>
                <w:rFonts w:ascii="Times New Roman" w:hAnsi="Times New Roman" w:cs="Times New Roman"/>
                <w:b/>
                <w:sz w:val="24"/>
                <w:szCs w:val="24"/>
                <w:lang w:val="uk-UA"/>
              </w:rPr>
            </w:pPr>
            <w:r w:rsidRPr="00CB47DA">
              <w:rPr>
                <w:rFonts w:ascii="Times New Roman" w:hAnsi="Times New Roman" w:cs="Times New Roman"/>
                <w:b/>
                <w:sz w:val="24"/>
                <w:szCs w:val="24"/>
                <w:lang w:val="uk-UA"/>
              </w:rPr>
              <w:t xml:space="preserve">Внутрішні </w:t>
            </w:r>
          </w:p>
          <w:p w:rsidR="002F15C9" w:rsidRPr="00CB47DA" w:rsidRDefault="002F15C9" w:rsidP="00BF226A">
            <w:pPr>
              <w:jc w:val="center"/>
              <w:rPr>
                <w:rFonts w:ascii="Times New Roman" w:hAnsi="Times New Roman" w:cs="Times New Roman"/>
                <w:b/>
                <w:sz w:val="24"/>
                <w:szCs w:val="24"/>
                <w:lang w:val="uk-UA"/>
              </w:rPr>
            </w:pPr>
            <w:r w:rsidRPr="00CB47DA">
              <w:rPr>
                <w:rFonts w:ascii="Times New Roman" w:hAnsi="Times New Roman" w:cs="Times New Roman"/>
                <w:b/>
                <w:sz w:val="24"/>
                <w:szCs w:val="24"/>
                <w:lang w:val="uk-UA"/>
              </w:rPr>
              <w:t>сумісники</w:t>
            </w:r>
          </w:p>
        </w:tc>
      </w:tr>
      <w:tr w:rsidR="00215AEE" w:rsidRPr="00CB47DA" w:rsidTr="002F15C9">
        <w:tc>
          <w:tcPr>
            <w:tcW w:w="1914" w:type="dxa"/>
          </w:tcPr>
          <w:p w:rsidR="002F15C9" w:rsidRPr="00CB47DA" w:rsidRDefault="002F15C9"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2015/2016</w:t>
            </w:r>
          </w:p>
        </w:tc>
        <w:tc>
          <w:tcPr>
            <w:tcW w:w="2305" w:type="dxa"/>
          </w:tcPr>
          <w:p w:rsidR="002F15C9" w:rsidRPr="00CB47DA" w:rsidRDefault="002F15C9"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13</w:t>
            </w:r>
          </w:p>
        </w:tc>
        <w:tc>
          <w:tcPr>
            <w:tcW w:w="2410" w:type="dxa"/>
          </w:tcPr>
          <w:p w:rsidR="002F15C9" w:rsidRPr="00CB47DA" w:rsidRDefault="002F15C9"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4,9</w:t>
            </w:r>
          </w:p>
        </w:tc>
        <w:tc>
          <w:tcPr>
            <w:tcW w:w="2835" w:type="dxa"/>
          </w:tcPr>
          <w:p w:rsidR="002F15C9" w:rsidRPr="00CB47DA" w:rsidRDefault="002F15C9"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4,9</w:t>
            </w:r>
          </w:p>
        </w:tc>
      </w:tr>
      <w:tr w:rsidR="00215AEE" w:rsidRPr="00CB47DA" w:rsidTr="002F15C9">
        <w:tc>
          <w:tcPr>
            <w:tcW w:w="1914" w:type="dxa"/>
          </w:tcPr>
          <w:p w:rsidR="002F15C9" w:rsidRPr="00CB47DA" w:rsidRDefault="002F15C9"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2016/2017</w:t>
            </w:r>
          </w:p>
        </w:tc>
        <w:tc>
          <w:tcPr>
            <w:tcW w:w="2305" w:type="dxa"/>
          </w:tcPr>
          <w:p w:rsidR="002F15C9" w:rsidRPr="00CB47DA" w:rsidRDefault="00B17B57"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12,9</w:t>
            </w:r>
          </w:p>
        </w:tc>
        <w:tc>
          <w:tcPr>
            <w:tcW w:w="2410" w:type="dxa"/>
          </w:tcPr>
          <w:p w:rsidR="002F15C9" w:rsidRPr="00CB47DA" w:rsidRDefault="00B17B57"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5,3</w:t>
            </w:r>
          </w:p>
        </w:tc>
        <w:tc>
          <w:tcPr>
            <w:tcW w:w="2835" w:type="dxa"/>
          </w:tcPr>
          <w:p w:rsidR="002F15C9" w:rsidRPr="00CB47DA" w:rsidRDefault="00B17B57"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5,8</w:t>
            </w:r>
          </w:p>
        </w:tc>
      </w:tr>
      <w:tr w:rsidR="00215AEE" w:rsidRPr="00CB47DA" w:rsidTr="002F15C9">
        <w:tc>
          <w:tcPr>
            <w:tcW w:w="1914" w:type="dxa"/>
          </w:tcPr>
          <w:p w:rsidR="008C3AB1" w:rsidRPr="00CB47DA" w:rsidRDefault="008C3AB1"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2017/2018</w:t>
            </w:r>
          </w:p>
        </w:tc>
        <w:tc>
          <w:tcPr>
            <w:tcW w:w="2305" w:type="dxa"/>
          </w:tcPr>
          <w:p w:rsidR="008C3AB1" w:rsidRPr="00CB47DA" w:rsidRDefault="0086170B"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12</w:t>
            </w:r>
          </w:p>
        </w:tc>
        <w:tc>
          <w:tcPr>
            <w:tcW w:w="2410" w:type="dxa"/>
          </w:tcPr>
          <w:p w:rsidR="008C3AB1" w:rsidRPr="00CB47DA" w:rsidRDefault="00A958ED"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6</w:t>
            </w:r>
          </w:p>
        </w:tc>
        <w:tc>
          <w:tcPr>
            <w:tcW w:w="2835" w:type="dxa"/>
          </w:tcPr>
          <w:p w:rsidR="008C3AB1" w:rsidRPr="00CB47DA" w:rsidRDefault="00A958ED"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4,8</w:t>
            </w:r>
          </w:p>
        </w:tc>
      </w:tr>
      <w:tr w:rsidR="00215AEE" w:rsidRPr="00CB47DA" w:rsidTr="002F15C9">
        <w:tc>
          <w:tcPr>
            <w:tcW w:w="1914" w:type="dxa"/>
          </w:tcPr>
          <w:p w:rsidR="00D35437" w:rsidRPr="00CB47DA" w:rsidRDefault="00D35437"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2018/2019</w:t>
            </w:r>
          </w:p>
        </w:tc>
        <w:tc>
          <w:tcPr>
            <w:tcW w:w="2305" w:type="dxa"/>
          </w:tcPr>
          <w:p w:rsidR="00D35437" w:rsidRPr="00CB47DA" w:rsidRDefault="00D35437"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12,4</w:t>
            </w:r>
          </w:p>
        </w:tc>
        <w:tc>
          <w:tcPr>
            <w:tcW w:w="2410" w:type="dxa"/>
          </w:tcPr>
          <w:p w:rsidR="00D35437" w:rsidRPr="00CB47DA" w:rsidRDefault="00995A96"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7</w:t>
            </w:r>
          </w:p>
        </w:tc>
        <w:tc>
          <w:tcPr>
            <w:tcW w:w="2835" w:type="dxa"/>
          </w:tcPr>
          <w:p w:rsidR="00D35437" w:rsidRPr="00CB47DA" w:rsidRDefault="00995A96" w:rsidP="00BF226A">
            <w:pPr>
              <w:jc w:val="center"/>
              <w:rPr>
                <w:rFonts w:ascii="Times New Roman" w:hAnsi="Times New Roman" w:cs="Times New Roman"/>
                <w:sz w:val="24"/>
                <w:szCs w:val="24"/>
                <w:lang w:val="uk-UA"/>
              </w:rPr>
            </w:pPr>
            <w:r w:rsidRPr="00CB47DA">
              <w:rPr>
                <w:rFonts w:ascii="Times New Roman" w:hAnsi="Times New Roman" w:cs="Times New Roman"/>
                <w:sz w:val="24"/>
                <w:szCs w:val="24"/>
                <w:lang w:val="uk-UA"/>
              </w:rPr>
              <w:t>4</w:t>
            </w:r>
          </w:p>
        </w:tc>
      </w:tr>
    </w:tbl>
    <w:p w:rsidR="0086170B" w:rsidRPr="00215AEE" w:rsidRDefault="00215AEE" w:rsidP="00BF226A">
      <w:pPr>
        <w:spacing w:after="0" w:line="240" w:lineRule="auto"/>
        <w:ind w:firstLine="708"/>
        <w:jc w:val="both"/>
        <w:rPr>
          <w:rFonts w:ascii="Times New Roman" w:eastAsia="Times New Roman" w:hAnsi="Times New Roman" w:cs="Times New Roman"/>
          <w:sz w:val="28"/>
          <w:szCs w:val="28"/>
          <w:lang w:val="uk-UA"/>
        </w:rPr>
      </w:pPr>
      <w:r w:rsidRPr="00215AEE">
        <w:rPr>
          <w:rFonts w:ascii="Times New Roman" w:hAnsi="Times New Roman" w:cs="Times New Roman"/>
          <w:sz w:val="28"/>
          <w:szCs w:val="28"/>
          <w:lang w:val="uk-UA"/>
        </w:rPr>
        <w:t>За штатним розписом закладу у штаті існують педагогічні години: 214,2 годин гурткової роботи, акомпаніатора (0,75 ставки), два члена адміністрації, методист, культорганізатори (дві ставки), практичний психолог.</w:t>
      </w:r>
      <w:r w:rsidRPr="00215AEE">
        <w:rPr>
          <w:rFonts w:ascii="Times New Roman" w:eastAsia="Times New Roman" w:hAnsi="Times New Roman" w:cs="Times New Roman"/>
          <w:sz w:val="28"/>
          <w:szCs w:val="28"/>
          <w:lang w:val="uk-UA"/>
        </w:rPr>
        <w:t>43 години гурткової роботи (20 % від кількості годин гурткової роботи за мережею (26,6 % - у І семестрі та у 2017/2018 н.р. – 37,3 %) залишалися вакантними через відсутність педагогів певної кваліфікації та фаху. Між тим, середнє навантаження педагогів складає не повну ставку (1</w:t>
      </w:r>
      <w:r w:rsidR="003618EF">
        <w:rPr>
          <w:rFonts w:ascii="Times New Roman" w:eastAsia="Times New Roman" w:hAnsi="Times New Roman" w:cs="Times New Roman"/>
          <w:sz w:val="28"/>
          <w:szCs w:val="28"/>
          <w:lang w:val="uk-UA"/>
        </w:rPr>
        <w:t>2,4</w:t>
      </w:r>
      <w:r w:rsidRPr="00215AEE">
        <w:rPr>
          <w:rFonts w:ascii="Times New Roman" w:eastAsia="Times New Roman" w:hAnsi="Times New Roman" w:cs="Times New Roman"/>
          <w:sz w:val="28"/>
          <w:szCs w:val="28"/>
          <w:lang w:val="uk-UA"/>
        </w:rPr>
        <w:t xml:space="preserve"> годин).</w:t>
      </w:r>
    </w:p>
    <w:p w:rsidR="00B17B57" w:rsidRPr="00DF3BC9" w:rsidRDefault="002F15C9" w:rsidP="00BF226A">
      <w:pPr>
        <w:spacing w:after="0" w:line="240" w:lineRule="auto"/>
        <w:ind w:firstLine="708"/>
        <w:jc w:val="both"/>
        <w:rPr>
          <w:rFonts w:ascii="Times New Roman" w:hAnsi="Times New Roman" w:cs="Times New Roman"/>
          <w:sz w:val="28"/>
          <w:szCs w:val="28"/>
          <w:lang w:val="uk-UA"/>
        </w:rPr>
      </w:pPr>
      <w:r w:rsidRPr="00DF3BC9">
        <w:rPr>
          <w:rFonts w:ascii="Times New Roman" w:hAnsi="Times New Roman" w:cs="Times New Roman"/>
          <w:sz w:val="28"/>
          <w:szCs w:val="28"/>
          <w:lang w:val="uk-UA"/>
        </w:rPr>
        <w:t xml:space="preserve">Педагогічний </w:t>
      </w:r>
      <w:r w:rsidR="00B17B57" w:rsidRPr="00DF3BC9">
        <w:rPr>
          <w:rFonts w:ascii="Times New Roman" w:hAnsi="Times New Roman" w:cs="Times New Roman"/>
          <w:sz w:val="28"/>
          <w:szCs w:val="28"/>
          <w:lang w:val="uk-UA"/>
        </w:rPr>
        <w:t xml:space="preserve">колектив Чугуївського будинку дитячої та юнацької творчості </w:t>
      </w:r>
      <w:r w:rsidRPr="00DF3BC9">
        <w:rPr>
          <w:rFonts w:ascii="Times New Roman" w:hAnsi="Times New Roman" w:cs="Times New Roman"/>
          <w:sz w:val="28"/>
          <w:szCs w:val="28"/>
          <w:lang w:val="uk-UA"/>
        </w:rPr>
        <w:t xml:space="preserve">відрізняється стабільністю, здоровим морально-психологічним кліматом. </w:t>
      </w:r>
    </w:p>
    <w:p w:rsidR="004C7BF2" w:rsidRDefault="004C7BF2" w:rsidP="00BF226A">
      <w:pPr>
        <w:spacing w:after="0" w:line="240" w:lineRule="auto"/>
        <w:ind w:firstLine="708"/>
        <w:jc w:val="both"/>
        <w:rPr>
          <w:rFonts w:ascii="Times New Roman" w:hAnsi="Times New Roman" w:cs="Times New Roman"/>
          <w:sz w:val="28"/>
          <w:szCs w:val="28"/>
          <w:lang w:val="uk-UA"/>
        </w:rPr>
      </w:pPr>
    </w:p>
    <w:p w:rsidR="00DF3BC9" w:rsidRPr="00DF3BC9" w:rsidRDefault="00DF3BC9" w:rsidP="00BF226A">
      <w:pPr>
        <w:spacing w:after="0" w:line="240" w:lineRule="auto"/>
        <w:ind w:firstLine="708"/>
        <w:jc w:val="both"/>
        <w:rPr>
          <w:rFonts w:ascii="Times New Roman" w:hAnsi="Times New Roman" w:cs="Times New Roman"/>
          <w:sz w:val="28"/>
          <w:szCs w:val="28"/>
          <w:lang w:val="uk-UA"/>
        </w:rPr>
      </w:pPr>
    </w:p>
    <w:p w:rsidR="00A71D86" w:rsidRPr="00DF3BC9" w:rsidRDefault="005A22CF" w:rsidP="009A4126">
      <w:pPr>
        <w:pStyle w:val="a5"/>
        <w:numPr>
          <w:ilvl w:val="1"/>
          <w:numId w:val="1"/>
        </w:numPr>
        <w:tabs>
          <w:tab w:val="left" w:pos="567"/>
        </w:tabs>
        <w:spacing w:after="0" w:line="240" w:lineRule="auto"/>
        <w:ind w:left="0" w:firstLine="0"/>
        <w:jc w:val="both"/>
        <w:rPr>
          <w:rFonts w:ascii="Times New Roman" w:hAnsi="Times New Roman" w:cs="Times New Roman"/>
          <w:b/>
          <w:sz w:val="28"/>
          <w:szCs w:val="28"/>
          <w:lang w:val="uk-UA"/>
        </w:rPr>
      </w:pPr>
      <w:r w:rsidRPr="00DF3BC9">
        <w:rPr>
          <w:rFonts w:ascii="Times New Roman" w:hAnsi="Times New Roman" w:cs="Times New Roman"/>
          <w:b/>
          <w:sz w:val="28"/>
          <w:szCs w:val="28"/>
          <w:lang w:val="uk-UA"/>
        </w:rPr>
        <w:lastRenderedPageBreak/>
        <w:t>Статистичні показники діяльності Чугуївського будинк</w:t>
      </w:r>
      <w:r w:rsidR="0051105C" w:rsidRPr="00DF3BC9">
        <w:rPr>
          <w:rFonts w:ascii="Times New Roman" w:hAnsi="Times New Roman" w:cs="Times New Roman"/>
          <w:b/>
          <w:sz w:val="28"/>
          <w:szCs w:val="28"/>
          <w:lang w:val="uk-UA"/>
        </w:rPr>
        <w:t>у дитячої та юнацької творчості</w:t>
      </w:r>
    </w:p>
    <w:p w:rsidR="00402CEE" w:rsidRPr="00DF3BC9" w:rsidRDefault="00402CEE" w:rsidP="00BF226A">
      <w:pPr>
        <w:pStyle w:val="a5"/>
        <w:numPr>
          <w:ilvl w:val="2"/>
          <w:numId w:val="1"/>
        </w:numPr>
        <w:spacing w:after="0" w:line="240" w:lineRule="auto"/>
        <w:jc w:val="both"/>
        <w:rPr>
          <w:rFonts w:ascii="Times New Roman" w:hAnsi="Times New Roman" w:cs="Times New Roman"/>
          <w:sz w:val="28"/>
          <w:szCs w:val="28"/>
          <w:u w:val="single"/>
          <w:lang w:val="uk-UA"/>
        </w:rPr>
      </w:pPr>
      <w:r w:rsidRPr="00DF3BC9">
        <w:rPr>
          <w:rFonts w:ascii="Times New Roman" w:hAnsi="Times New Roman" w:cs="Times New Roman"/>
          <w:sz w:val="28"/>
          <w:szCs w:val="28"/>
          <w:u w:val="single"/>
          <w:lang w:val="uk-UA"/>
        </w:rPr>
        <w:t>Охоплення дітей міста послугами позашкільної освіти</w:t>
      </w:r>
    </w:p>
    <w:p w:rsidR="0051105C" w:rsidRPr="003677AB" w:rsidRDefault="00637186" w:rsidP="00637186">
      <w:pPr>
        <w:spacing w:after="0" w:line="240" w:lineRule="auto"/>
        <w:ind w:firstLine="708"/>
        <w:jc w:val="both"/>
        <w:rPr>
          <w:rFonts w:ascii="Times New Roman" w:eastAsia="Times New Roman" w:hAnsi="Times New Roman" w:cs="Times New Roman"/>
          <w:color w:val="FF0000"/>
          <w:sz w:val="28"/>
          <w:szCs w:val="28"/>
          <w:lang w:val="uk-UA"/>
        </w:rPr>
      </w:pPr>
      <w:r w:rsidRPr="00637186">
        <w:rPr>
          <w:rFonts w:ascii="Times New Roman" w:hAnsi="Times New Roman" w:cs="Times New Roman"/>
          <w:sz w:val="28"/>
          <w:szCs w:val="28"/>
          <w:lang w:val="uk-UA"/>
        </w:rPr>
        <w:t xml:space="preserve">Чугуївський будинок дитячої та юнацької творчості – комплексний заклад позашкільної освіти. </w:t>
      </w:r>
      <w:r w:rsidR="00D3070A" w:rsidRPr="00637186">
        <w:rPr>
          <w:rFonts w:ascii="Times New Roman" w:hAnsi="Times New Roman" w:cs="Times New Roman"/>
          <w:sz w:val="28"/>
          <w:szCs w:val="28"/>
          <w:lang w:val="uk-UA"/>
        </w:rPr>
        <w:t>Гуртки закладу позашкільної освіти на 100 % є бюджетними.</w:t>
      </w:r>
      <w:r w:rsidRPr="00637186">
        <w:rPr>
          <w:rFonts w:ascii="Times New Roman" w:hAnsi="Times New Roman" w:cs="Times New Roman"/>
          <w:sz w:val="28"/>
          <w:szCs w:val="28"/>
          <w:lang w:val="uk-UA"/>
        </w:rPr>
        <w:t>У зв’язку зі збільшенням кількості навчальних годин на тиждень у 7-ми групах, на підставі чинних навчальних програм з позашкільної освіти, та закриттям  гуртків дослідницько-експериментального напряму мережу зменшено на 10 гурткових  груп (у 2018/2019 навчальному році – 48, у 2017/2018 – 58). Разом з тим, розширено гуртки науково-технічного, фізкультурно-спортивного, соціально-реабілітаційного та гуманітарного напрямів</w:t>
      </w:r>
      <w:r w:rsidR="00D3070A">
        <w:rPr>
          <w:rFonts w:ascii="Times New Roman" w:hAnsi="Times New Roman" w:cs="Times New Roman"/>
          <w:sz w:val="28"/>
          <w:szCs w:val="28"/>
          <w:lang w:val="uk-UA"/>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2475"/>
        <w:gridCol w:w="3380"/>
        <w:gridCol w:w="1893"/>
      </w:tblGrid>
      <w:tr w:rsidR="00697298" w:rsidRPr="00697298" w:rsidTr="00C90247">
        <w:trPr>
          <w:jc w:val="center"/>
        </w:trPr>
        <w:tc>
          <w:tcPr>
            <w:tcW w:w="2412" w:type="dxa"/>
            <w:vAlign w:val="center"/>
          </w:tcPr>
          <w:p w:rsidR="00697298" w:rsidRPr="00697298" w:rsidRDefault="00697298" w:rsidP="00697298">
            <w:pPr>
              <w:spacing w:after="0" w:line="240" w:lineRule="auto"/>
              <w:jc w:val="center"/>
              <w:rPr>
                <w:rFonts w:ascii="Times New Roman" w:eastAsia="Times New Roman" w:hAnsi="Times New Roman" w:cs="Times New Roman"/>
                <w:b/>
                <w:i/>
                <w:sz w:val="24"/>
                <w:szCs w:val="24"/>
                <w:lang w:val="en-US"/>
              </w:rPr>
            </w:pPr>
            <w:r w:rsidRPr="00697298">
              <w:rPr>
                <w:rFonts w:ascii="Times New Roman" w:eastAsia="Times New Roman" w:hAnsi="Times New Roman" w:cs="Times New Roman"/>
                <w:b/>
                <w:i/>
                <w:sz w:val="24"/>
                <w:szCs w:val="24"/>
              </w:rPr>
              <w:t>Навчальнийрік</w:t>
            </w:r>
          </w:p>
        </w:tc>
        <w:tc>
          <w:tcPr>
            <w:tcW w:w="2673" w:type="dxa"/>
            <w:vAlign w:val="center"/>
          </w:tcPr>
          <w:p w:rsidR="00697298" w:rsidRPr="00697298" w:rsidRDefault="00697298" w:rsidP="00697298">
            <w:pPr>
              <w:spacing w:after="0" w:line="240" w:lineRule="auto"/>
              <w:jc w:val="center"/>
              <w:rPr>
                <w:rFonts w:ascii="Times New Roman" w:eastAsia="Times New Roman" w:hAnsi="Times New Roman" w:cs="Times New Roman"/>
                <w:b/>
                <w:i/>
                <w:sz w:val="24"/>
                <w:szCs w:val="24"/>
                <w:lang w:val="en-US"/>
              </w:rPr>
            </w:pPr>
            <w:r w:rsidRPr="00697298">
              <w:rPr>
                <w:rFonts w:ascii="Times New Roman" w:eastAsia="Times New Roman" w:hAnsi="Times New Roman" w:cs="Times New Roman"/>
                <w:b/>
                <w:i/>
                <w:sz w:val="24"/>
                <w:szCs w:val="24"/>
              </w:rPr>
              <w:t>Кількістьнап</w:t>
            </w:r>
            <w:r w:rsidRPr="00697298">
              <w:rPr>
                <w:rFonts w:ascii="Times New Roman" w:eastAsia="Times New Roman" w:hAnsi="Times New Roman" w:cs="Times New Roman"/>
                <w:b/>
                <w:i/>
                <w:sz w:val="24"/>
                <w:szCs w:val="24"/>
                <w:lang w:val="uk-UA"/>
              </w:rPr>
              <w:t xml:space="preserve">рямів </w:t>
            </w:r>
            <w:r w:rsidRPr="00697298">
              <w:rPr>
                <w:rFonts w:ascii="Times New Roman" w:eastAsia="Times New Roman" w:hAnsi="Times New Roman" w:cs="Times New Roman"/>
                <w:b/>
                <w:i/>
                <w:sz w:val="24"/>
                <w:szCs w:val="24"/>
              </w:rPr>
              <w:t>роботигуртків</w:t>
            </w:r>
          </w:p>
        </w:tc>
        <w:tc>
          <w:tcPr>
            <w:tcW w:w="2007" w:type="dxa"/>
            <w:vAlign w:val="center"/>
          </w:tcPr>
          <w:p w:rsidR="00697298" w:rsidRPr="00697298" w:rsidRDefault="00697298" w:rsidP="00697298">
            <w:pPr>
              <w:spacing w:after="0" w:line="240" w:lineRule="auto"/>
              <w:jc w:val="center"/>
              <w:rPr>
                <w:rFonts w:ascii="Times New Roman" w:eastAsia="Times New Roman" w:hAnsi="Times New Roman" w:cs="Times New Roman"/>
                <w:b/>
                <w:i/>
                <w:sz w:val="24"/>
                <w:szCs w:val="24"/>
                <w:lang w:val="en-US"/>
              </w:rPr>
            </w:pPr>
            <w:r w:rsidRPr="00697298">
              <w:rPr>
                <w:rFonts w:ascii="Times New Roman" w:eastAsia="Times New Roman" w:hAnsi="Times New Roman" w:cs="Times New Roman"/>
                <w:b/>
                <w:i/>
                <w:sz w:val="24"/>
                <w:szCs w:val="24"/>
              </w:rPr>
              <w:t>Кількістьгрупгуртків</w:t>
            </w:r>
            <w:r w:rsidRPr="00697298">
              <w:rPr>
                <w:rFonts w:ascii="Times New Roman" w:eastAsia="Times New Roman" w:hAnsi="Times New Roman" w:cs="Times New Roman"/>
                <w:b/>
                <w:i/>
                <w:sz w:val="24"/>
                <w:szCs w:val="24"/>
                <w:lang w:val="en-US"/>
              </w:rPr>
              <w:t>/</w:t>
            </w:r>
            <w:r w:rsidRPr="00697298">
              <w:rPr>
                <w:rFonts w:ascii="Times New Roman" w:eastAsia="Times New Roman" w:hAnsi="Times New Roman" w:cs="Times New Roman"/>
                <w:b/>
                <w:i/>
                <w:sz w:val="24"/>
                <w:szCs w:val="24"/>
              </w:rPr>
              <w:t>гуртків</w:t>
            </w:r>
          </w:p>
        </w:tc>
        <w:tc>
          <w:tcPr>
            <w:tcW w:w="2335" w:type="dxa"/>
            <w:vAlign w:val="center"/>
          </w:tcPr>
          <w:p w:rsidR="00697298" w:rsidRPr="00697298" w:rsidRDefault="00697298" w:rsidP="00697298">
            <w:pPr>
              <w:spacing w:after="0" w:line="240" w:lineRule="auto"/>
              <w:jc w:val="center"/>
              <w:rPr>
                <w:rFonts w:ascii="Times New Roman" w:eastAsia="Times New Roman" w:hAnsi="Times New Roman" w:cs="Times New Roman"/>
                <w:b/>
                <w:i/>
                <w:sz w:val="24"/>
                <w:szCs w:val="24"/>
                <w:lang w:val="uk-UA"/>
              </w:rPr>
            </w:pPr>
            <w:r w:rsidRPr="00697298">
              <w:rPr>
                <w:rFonts w:ascii="Times New Roman" w:eastAsia="Times New Roman" w:hAnsi="Times New Roman" w:cs="Times New Roman"/>
                <w:b/>
                <w:i/>
                <w:sz w:val="24"/>
                <w:szCs w:val="24"/>
              </w:rPr>
              <w:t>Кількість</w:t>
            </w:r>
          </w:p>
          <w:p w:rsidR="00697298" w:rsidRPr="00697298" w:rsidRDefault="00697298" w:rsidP="00697298">
            <w:pPr>
              <w:spacing w:after="0" w:line="240" w:lineRule="auto"/>
              <w:jc w:val="center"/>
              <w:rPr>
                <w:rFonts w:ascii="Times New Roman" w:eastAsia="Times New Roman" w:hAnsi="Times New Roman" w:cs="Times New Roman"/>
                <w:b/>
                <w:i/>
                <w:sz w:val="24"/>
                <w:szCs w:val="24"/>
                <w:lang w:val="en-US"/>
              </w:rPr>
            </w:pPr>
            <w:r w:rsidRPr="00697298">
              <w:rPr>
                <w:rFonts w:ascii="Times New Roman" w:eastAsia="Times New Roman" w:hAnsi="Times New Roman" w:cs="Times New Roman"/>
                <w:b/>
                <w:i/>
                <w:sz w:val="24"/>
                <w:szCs w:val="24"/>
              </w:rPr>
              <w:t>вихованців</w:t>
            </w:r>
          </w:p>
        </w:tc>
      </w:tr>
      <w:tr w:rsidR="00697298" w:rsidRPr="00697298" w:rsidTr="00C90247">
        <w:trPr>
          <w:jc w:val="center"/>
        </w:trPr>
        <w:tc>
          <w:tcPr>
            <w:tcW w:w="2412" w:type="dxa"/>
          </w:tcPr>
          <w:p w:rsidR="00697298" w:rsidRPr="00697298" w:rsidRDefault="00697298" w:rsidP="00697298">
            <w:pPr>
              <w:spacing w:after="0" w:line="240" w:lineRule="auto"/>
              <w:jc w:val="center"/>
              <w:rPr>
                <w:rFonts w:ascii="Times New Roman" w:eastAsia="Times New Roman" w:hAnsi="Times New Roman" w:cs="Times New Roman"/>
                <w:sz w:val="24"/>
                <w:szCs w:val="24"/>
              </w:rPr>
            </w:pPr>
            <w:r w:rsidRPr="00697298">
              <w:rPr>
                <w:rFonts w:ascii="Times New Roman" w:eastAsia="Times New Roman" w:hAnsi="Times New Roman" w:cs="Times New Roman"/>
                <w:sz w:val="24"/>
                <w:szCs w:val="24"/>
              </w:rPr>
              <w:t>2014/2015</w:t>
            </w:r>
          </w:p>
        </w:tc>
        <w:tc>
          <w:tcPr>
            <w:tcW w:w="2673" w:type="dxa"/>
          </w:tcPr>
          <w:p w:rsidR="00697298" w:rsidRPr="00697298" w:rsidRDefault="00697298" w:rsidP="00697298">
            <w:pPr>
              <w:spacing w:after="0" w:line="240" w:lineRule="auto"/>
              <w:jc w:val="center"/>
              <w:rPr>
                <w:rFonts w:ascii="Times New Roman" w:eastAsia="Times New Roman" w:hAnsi="Times New Roman" w:cs="Times New Roman"/>
                <w:sz w:val="24"/>
                <w:szCs w:val="24"/>
              </w:rPr>
            </w:pPr>
            <w:r w:rsidRPr="00697298">
              <w:rPr>
                <w:rFonts w:ascii="Times New Roman" w:eastAsia="Times New Roman" w:hAnsi="Times New Roman" w:cs="Times New Roman"/>
                <w:sz w:val="24"/>
                <w:szCs w:val="24"/>
              </w:rPr>
              <w:t>7</w:t>
            </w:r>
          </w:p>
        </w:tc>
        <w:tc>
          <w:tcPr>
            <w:tcW w:w="2007" w:type="dxa"/>
          </w:tcPr>
          <w:p w:rsidR="00697298" w:rsidRPr="00697298" w:rsidRDefault="00697298" w:rsidP="00697298">
            <w:pPr>
              <w:spacing w:after="0" w:line="240" w:lineRule="auto"/>
              <w:jc w:val="center"/>
              <w:rPr>
                <w:rFonts w:ascii="Times New Roman" w:eastAsia="Times New Roman" w:hAnsi="Times New Roman" w:cs="Times New Roman"/>
                <w:sz w:val="24"/>
                <w:szCs w:val="24"/>
              </w:rPr>
            </w:pPr>
            <w:r w:rsidRPr="00697298">
              <w:rPr>
                <w:rFonts w:ascii="Times New Roman" w:eastAsia="Times New Roman" w:hAnsi="Times New Roman" w:cs="Times New Roman"/>
                <w:sz w:val="24"/>
                <w:szCs w:val="24"/>
              </w:rPr>
              <w:t>53/33</w:t>
            </w:r>
          </w:p>
        </w:tc>
        <w:tc>
          <w:tcPr>
            <w:tcW w:w="2335" w:type="dxa"/>
          </w:tcPr>
          <w:p w:rsidR="00697298" w:rsidRPr="00697298" w:rsidRDefault="00697298" w:rsidP="00697298">
            <w:pPr>
              <w:spacing w:after="0" w:line="240" w:lineRule="auto"/>
              <w:jc w:val="center"/>
              <w:rPr>
                <w:rFonts w:ascii="Times New Roman" w:eastAsia="Times New Roman" w:hAnsi="Times New Roman" w:cs="Times New Roman"/>
                <w:sz w:val="24"/>
                <w:szCs w:val="24"/>
              </w:rPr>
            </w:pPr>
            <w:r w:rsidRPr="00697298">
              <w:rPr>
                <w:rFonts w:ascii="Times New Roman" w:eastAsia="Times New Roman" w:hAnsi="Times New Roman" w:cs="Times New Roman"/>
                <w:sz w:val="24"/>
                <w:szCs w:val="24"/>
              </w:rPr>
              <w:t>1325</w:t>
            </w:r>
          </w:p>
        </w:tc>
      </w:tr>
      <w:tr w:rsidR="00697298" w:rsidRPr="00697298" w:rsidTr="00C90247">
        <w:trPr>
          <w:jc w:val="center"/>
        </w:trPr>
        <w:tc>
          <w:tcPr>
            <w:tcW w:w="2412" w:type="dxa"/>
          </w:tcPr>
          <w:p w:rsidR="00697298" w:rsidRPr="00697298" w:rsidRDefault="00697298" w:rsidP="00697298">
            <w:pPr>
              <w:spacing w:after="0" w:line="240" w:lineRule="auto"/>
              <w:jc w:val="center"/>
              <w:rPr>
                <w:rFonts w:ascii="Times New Roman" w:eastAsia="Times New Roman" w:hAnsi="Times New Roman" w:cs="Times New Roman"/>
                <w:sz w:val="24"/>
                <w:szCs w:val="24"/>
              </w:rPr>
            </w:pPr>
            <w:r w:rsidRPr="00697298">
              <w:rPr>
                <w:rFonts w:ascii="Times New Roman" w:eastAsia="Times New Roman" w:hAnsi="Times New Roman" w:cs="Times New Roman"/>
                <w:sz w:val="24"/>
                <w:szCs w:val="24"/>
              </w:rPr>
              <w:t>2015/2016</w:t>
            </w:r>
          </w:p>
        </w:tc>
        <w:tc>
          <w:tcPr>
            <w:tcW w:w="2673" w:type="dxa"/>
          </w:tcPr>
          <w:p w:rsidR="00697298" w:rsidRPr="00697298" w:rsidRDefault="00697298" w:rsidP="00697298">
            <w:pPr>
              <w:spacing w:after="0" w:line="240" w:lineRule="auto"/>
              <w:jc w:val="center"/>
              <w:rPr>
                <w:rFonts w:ascii="Times New Roman" w:eastAsia="Times New Roman" w:hAnsi="Times New Roman" w:cs="Times New Roman"/>
                <w:sz w:val="24"/>
                <w:szCs w:val="24"/>
              </w:rPr>
            </w:pPr>
            <w:r w:rsidRPr="00697298">
              <w:rPr>
                <w:rFonts w:ascii="Times New Roman" w:eastAsia="Times New Roman" w:hAnsi="Times New Roman" w:cs="Times New Roman"/>
                <w:sz w:val="24"/>
                <w:szCs w:val="24"/>
              </w:rPr>
              <w:t>8</w:t>
            </w:r>
          </w:p>
        </w:tc>
        <w:tc>
          <w:tcPr>
            <w:tcW w:w="2007" w:type="dxa"/>
          </w:tcPr>
          <w:p w:rsidR="00697298" w:rsidRPr="00697298" w:rsidRDefault="00697298" w:rsidP="00697298">
            <w:pPr>
              <w:spacing w:after="0" w:line="240" w:lineRule="auto"/>
              <w:jc w:val="center"/>
              <w:rPr>
                <w:rFonts w:ascii="Times New Roman" w:eastAsia="Times New Roman" w:hAnsi="Times New Roman" w:cs="Times New Roman"/>
                <w:sz w:val="24"/>
                <w:szCs w:val="24"/>
              </w:rPr>
            </w:pPr>
            <w:r w:rsidRPr="00697298">
              <w:rPr>
                <w:rFonts w:ascii="Times New Roman" w:eastAsia="Times New Roman" w:hAnsi="Times New Roman" w:cs="Times New Roman"/>
                <w:sz w:val="24"/>
                <w:szCs w:val="24"/>
              </w:rPr>
              <w:t>55/33</w:t>
            </w:r>
          </w:p>
        </w:tc>
        <w:tc>
          <w:tcPr>
            <w:tcW w:w="2335" w:type="dxa"/>
          </w:tcPr>
          <w:p w:rsidR="00697298" w:rsidRPr="00697298" w:rsidRDefault="00697298" w:rsidP="00697298">
            <w:pPr>
              <w:spacing w:after="0" w:line="240" w:lineRule="auto"/>
              <w:jc w:val="center"/>
              <w:rPr>
                <w:rFonts w:ascii="Times New Roman" w:eastAsia="Times New Roman" w:hAnsi="Times New Roman" w:cs="Times New Roman"/>
                <w:sz w:val="24"/>
                <w:szCs w:val="24"/>
              </w:rPr>
            </w:pPr>
            <w:r w:rsidRPr="00697298">
              <w:rPr>
                <w:rFonts w:ascii="Times New Roman" w:eastAsia="Times New Roman" w:hAnsi="Times New Roman" w:cs="Times New Roman"/>
                <w:sz w:val="24"/>
                <w:szCs w:val="24"/>
              </w:rPr>
              <w:t>1325</w:t>
            </w:r>
          </w:p>
        </w:tc>
      </w:tr>
      <w:tr w:rsidR="00697298" w:rsidRPr="00697298" w:rsidTr="00C90247">
        <w:trPr>
          <w:jc w:val="center"/>
        </w:trPr>
        <w:tc>
          <w:tcPr>
            <w:tcW w:w="2412" w:type="dxa"/>
          </w:tcPr>
          <w:p w:rsidR="00697298" w:rsidRPr="00697298" w:rsidRDefault="00697298" w:rsidP="00697298">
            <w:pPr>
              <w:spacing w:after="0" w:line="240" w:lineRule="auto"/>
              <w:jc w:val="center"/>
              <w:rPr>
                <w:rFonts w:ascii="Times New Roman" w:eastAsia="Times New Roman" w:hAnsi="Times New Roman" w:cs="Times New Roman"/>
                <w:sz w:val="24"/>
                <w:szCs w:val="24"/>
                <w:lang w:val="uk-UA"/>
              </w:rPr>
            </w:pPr>
            <w:r w:rsidRPr="00697298">
              <w:rPr>
                <w:rFonts w:ascii="Times New Roman" w:eastAsia="Times New Roman" w:hAnsi="Times New Roman" w:cs="Times New Roman"/>
                <w:sz w:val="24"/>
                <w:szCs w:val="24"/>
                <w:lang w:val="uk-UA"/>
              </w:rPr>
              <w:t>2016/2017</w:t>
            </w:r>
          </w:p>
        </w:tc>
        <w:tc>
          <w:tcPr>
            <w:tcW w:w="2673" w:type="dxa"/>
          </w:tcPr>
          <w:p w:rsidR="00697298" w:rsidRPr="00697298" w:rsidRDefault="00697298" w:rsidP="00697298">
            <w:pPr>
              <w:spacing w:after="0" w:line="240" w:lineRule="auto"/>
              <w:jc w:val="center"/>
              <w:rPr>
                <w:rFonts w:ascii="Times New Roman" w:eastAsia="Times New Roman" w:hAnsi="Times New Roman" w:cs="Times New Roman"/>
                <w:sz w:val="24"/>
                <w:szCs w:val="24"/>
                <w:lang w:val="uk-UA"/>
              </w:rPr>
            </w:pPr>
            <w:r w:rsidRPr="00697298">
              <w:rPr>
                <w:rFonts w:ascii="Times New Roman" w:eastAsia="Times New Roman" w:hAnsi="Times New Roman" w:cs="Times New Roman"/>
                <w:sz w:val="24"/>
                <w:szCs w:val="24"/>
                <w:lang w:val="uk-UA"/>
              </w:rPr>
              <w:t>8</w:t>
            </w:r>
          </w:p>
        </w:tc>
        <w:tc>
          <w:tcPr>
            <w:tcW w:w="2007" w:type="dxa"/>
          </w:tcPr>
          <w:p w:rsidR="00697298" w:rsidRPr="00697298" w:rsidRDefault="00697298" w:rsidP="00697298">
            <w:pPr>
              <w:spacing w:after="0" w:line="240" w:lineRule="auto"/>
              <w:jc w:val="center"/>
              <w:rPr>
                <w:rFonts w:ascii="Times New Roman" w:eastAsia="Times New Roman" w:hAnsi="Times New Roman" w:cs="Times New Roman"/>
                <w:sz w:val="24"/>
                <w:szCs w:val="24"/>
                <w:lang w:val="uk-UA"/>
              </w:rPr>
            </w:pPr>
            <w:r w:rsidRPr="00697298">
              <w:rPr>
                <w:rFonts w:ascii="Times New Roman" w:eastAsia="Times New Roman" w:hAnsi="Times New Roman" w:cs="Times New Roman"/>
                <w:sz w:val="24"/>
                <w:szCs w:val="24"/>
                <w:lang w:val="uk-UA"/>
              </w:rPr>
              <w:t>42/29</w:t>
            </w:r>
          </w:p>
        </w:tc>
        <w:tc>
          <w:tcPr>
            <w:tcW w:w="2335" w:type="dxa"/>
          </w:tcPr>
          <w:p w:rsidR="00697298" w:rsidRPr="00697298" w:rsidRDefault="00697298" w:rsidP="00697298">
            <w:pPr>
              <w:spacing w:after="0" w:line="240" w:lineRule="auto"/>
              <w:jc w:val="center"/>
              <w:rPr>
                <w:rFonts w:ascii="Times New Roman" w:eastAsia="Times New Roman" w:hAnsi="Times New Roman" w:cs="Times New Roman"/>
                <w:sz w:val="24"/>
                <w:szCs w:val="24"/>
                <w:lang w:val="uk-UA"/>
              </w:rPr>
            </w:pPr>
            <w:r w:rsidRPr="00697298">
              <w:rPr>
                <w:rFonts w:ascii="Times New Roman" w:eastAsia="Times New Roman" w:hAnsi="Times New Roman" w:cs="Times New Roman"/>
                <w:sz w:val="24"/>
                <w:szCs w:val="24"/>
                <w:lang w:val="uk-UA"/>
              </w:rPr>
              <w:t>963</w:t>
            </w:r>
          </w:p>
        </w:tc>
      </w:tr>
      <w:tr w:rsidR="00697298" w:rsidRPr="00697298" w:rsidTr="00C90247">
        <w:trPr>
          <w:jc w:val="center"/>
        </w:trPr>
        <w:tc>
          <w:tcPr>
            <w:tcW w:w="2412" w:type="dxa"/>
          </w:tcPr>
          <w:p w:rsidR="00697298" w:rsidRPr="00697298" w:rsidRDefault="00697298" w:rsidP="00697298">
            <w:pPr>
              <w:spacing w:after="0" w:line="240" w:lineRule="auto"/>
              <w:jc w:val="center"/>
              <w:rPr>
                <w:rFonts w:ascii="Times New Roman" w:eastAsia="Times New Roman" w:hAnsi="Times New Roman" w:cs="Times New Roman"/>
                <w:sz w:val="24"/>
                <w:szCs w:val="24"/>
                <w:lang w:val="uk-UA"/>
              </w:rPr>
            </w:pPr>
            <w:r w:rsidRPr="00697298">
              <w:rPr>
                <w:rFonts w:ascii="Times New Roman" w:eastAsia="Times New Roman" w:hAnsi="Times New Roman" w:cs="Times New Roman"/>
                <w:sz w:val="24"/>
                <w:szCs w:val="24"/>
                <w:lang w:val="uk-UA"/>
              </w:rPr>
              <w:t xml:space="preserve"> 2017/2018</w:t>
            </w:r>
          </w:p>
        </w:tc>
        <w:tc>
          <w:tcPr>
            <w:tcW w:w="2673" w:type="dxa"/>
          </w:tcPr>
          <w:p w:rsidR="00697298" w:rsidRPr="00697298" w:rsidRDefault="00697298" w:rsidP="00697298">
            <w:pPr>
              <w:spacing w:after="0" w:line="240" w:lineRule="auto"/>
              <w:jc w:val="center"/>
              <w:rPr>
                <w:rFonts w:ascii="Times New Roman" w:eastAsia="Times New Roman" w:hAnsi="Times New Roman" w:cs="Times New Roman"/>
                <w:sz w:val="24"/>
                <w:szCs w:val="24"/>
                <w:lang w:val="uk-UA"/>
              </w:rPr>
            </w:pPr>
            <w:r w:rsidRPr="00697298">
              <w:rPr>
                <w:rFonts w:ascii="Times New Roman" w:eastAsia="Times New Roman" w:hAnsi="Times New Roman" w:cs="Times New Roman"/>
                <w:sz w:val="24"/>
                <w:szCs w:val="24"/>
                <w:lang w:val="uk-UA"/>
              </w:rPr>
              <w:t>4</w:t>
            </w:r>
          </w:p>
        </w:tc>
        <w:tc>
          <w:tcPr>
            <w:tcW w:w="2007" w:type="dxa"/>
          </w:tcPr>
          <w:p w:rsidR="00697298" w:rsidRPr="00697298" w:rsidRDefault="00697298" w:rsidP="00697298">
            <w:pPr>
              <w:spacing w:after="0" w:line="240" w:lineRule="auto"/>
              <w:jc w:val="center"/>
              <w:rPr>
                <w:rFonts w:ascii="Times New Roman" w:eastAsia="Times New Roman" w:hAnsi="Times New Roman" w:cs="Times New Roman"/>
                <w:sz w:val="24"/>
                <w:szCs w:val="24"/>
                <w:lang w:val="uk-UA"/>
              </w:rPr>
            </w:pPr>
            <w:r w:rsidRPr="00697298">
              <w:rPr>
                <w:rFonts w:ascii="Times New Roman" w:eastAsia="Times New Roman" w:hAnsi="Times New Roman" w:cs="Times New Roman"/>
                <w:sz w:val="24"/>
                <w:szCs w:val="24"/>
                <w:lang w:val="uk-UA"/>
              </w:rPr>
              <w:t>37/24</w:t>
            </w:r>
          </w:p>
        </w:tc>
        <w:tc>
          <w:tcPr>
            <w:tcW w:w="2335" w:type="dxa"/>
          </w:tcPr>
          <w:p w:rsidR="00697298" w:rsidRPr="00697298" w:rsidRDefault="00697298" w:rsidP="00697298">
            <w:pPr>
              <w:spacing w:after="0" w:line="240" w:lineRule="auto"/>
              <w:jc w:val="center"/>
              <w:rPr>
                <w:rFonts w:ascii="Times New Roman" w:eastAsia="Times New Roman" w:hAnsi="Times New Roman" w:cs="Times New Roman"/>
                <w:sz w:val="24"/>
                <w:szCs w:val="24"/>
                <w:lang w:val="uk-UA"/>
              </w:rPr>
            </w:pPr>
            <w:r w:rsidRPr="00697298">
              <w:rPr>
                <w:rFonts w:ascii="Times New Roman" w:eastAsia="Times New Roman" w:hAnsi="Times New Roman" w:cs="Times New Roman"/>
                <w:sz w:val="24"/>
                <w:szCs w:val="24"/>
                <w:lang w:val="uk-UA"/>
              </w:rPr>
              <w:t>815</w:t>
            </w:r>
          </w:p>
        </w:tc>
      </w:tr>
      <w:tr w:rsidR="00697298" w:rsidRPr="00697298" w:rsidTr="00C90247">
        <w:trPr>
          <w:jc w:val="center"/>
        </w:trPr>
        <w:tc>
          <w:tcPr>
            <w:tcW w:w="2412" w:type="dxa"/>
            <w:shd w:val="clear" w:color="auto" w:fill="BFBFBF" w:themeFill="background1" w:themeFillShade="BF"/>
          </w:tcPr>
          <w:p w:rsidR="00697298" w:rsidRPr="00697298" w:rsidRDefault="00697298" w:rsidP="00697298">
            <w:pPr>
              <w:spacing w:after="0" w:line="240" w:lineRule="auto"/>
              <w:jc w:val="center"/>
              <w:rPr>
                <w:rFonts w:ascii="Times New Roman" w:eastAsia="Times New Roman" w:hAnsi="Times New Roman" w:cs="Times New Roman"/>
                <w:sz w:val="24"/>
                <w:szCs w:val="24"/>
                <w:lang w:val="uk-UA"/>
              </w:rPr>
            </w:pPr>
            <w:r w:rsidRPr="00697298">
              <w:rPr>
                <w:rFonts w:ascii="Times New Roman" w:eastAsia="Times New Roman" w:hAnsi="Times New Roman" w:cs="Times New Roman"/>
                <w:sz w:val="24"/>
                <w:szCs w:val="24"/>
                <w:lang w:val="uk-UA"/>
              </w:rPr>
              <w:t>2018/2019</w:t>
            </w:r>
          </w:p>
        </w:tc>
        <w:tc>
          <w:tcPr>
            <w:tcW w:w="2673" w:type="dxa"/>
            <w:shd w:val="clear" w:color="auto" w:fill="BFBFBF" w:themeFill="background1" w:themeFillShade="BF"/>
          </w:tcPr>
          <w:p w:rsidR="00697298" w:rsidRPr="00697298" w:rsidRDefault="00697298" w:rsidP="0069729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2007" w:type="dxa"/>
            <w:shd w:val="clear" w:color="auto" w:fill="BFBFBF" w:themeFill="background1" w:themeFillShade="BF"/>
          </w:tcPr>
          <w:p w:rsidR="00697298" w:rsidRPr="00697298" w:rsidRDefault="00697298" w:rsidP="00697298">
            <w:pPr>
              <w:spacing w:after="0" w:line="240" w:lineRule="auto"/>
              <w:jc w:val="center"/>
              <w:rPr>
                <w:rFonts w:ascii="Times New Roman" w:eastAsia="Times New Roman" w:hAnsi="Times New Roman" w:cs="Times New Roman"/>
                <w:sz w:val="24"/>
                <w:szCs w:val="24"/>
                <w:lang w:val="uk-UA"/>
              </w:rPr>
            </w:pPr>
            <w:r w:rsidRPr="00697298">
              <w:rPr>
                <w:rFonts w:ascii="Times New Roman" w:eastAsia="Times New Roman" w:hAnsi="Times New Roman" w:cs="Times New Roman"/>
                <w:sz w:val="24"/>
                <w:szCs w:val="24"/>
                <w:lang w:val="uk-UA"/>
              </w:rPr>
              <w:t>35/25</w:t>
            </w:r>
          </w:p>
        </w:tc>
        <w:tc>
          <w:tcPr>
            <w:tcW w:w="2335" w:type="dxa"/>
            <w:shd w:val="clear" w:color="auto" w:fill="BFBFBF" w:themeFill="background1" w:themeFillShade="BF"/>
          </w:tcPr>
          <w:p w:rsidR="00697298" w:rsidRPr="00697298" w:rsidRDefault="00697298" w:rsidP="00697298">
            <w:pPr>
              <w:spacing w:after="0" w:line="240" w:lineRule="auto"/>
              <w:jc w:val="center"/>
              <w:rPr>
                <w:rFonts w:ascii="Times New Roman" w:eastAsia="Times New Roman" w:hAnsi="Times New Roman" w:cs="Times New Roman"/>
                <w:sz w:val="24"/>
                <w:szCs w:val="24"/>
                <w:lang w:val="uk-UA"/>
              </w:rPr>
            </w:pPr>
            <w:r w:rsidRPr="00697298">
              <w:rPr>
                <w:rFonts w:ascii="Times New Roman" w:eastAsia="Times New Roman" w:hAnsi="Times New Roman" w:cs="Times New Roman"/>
                <w:sz w:val="24"/>
                <w:szCs w:val="24"/>
                <w:lang w:val="uk-UA"/>
              </w:rPr>
              <w:t>995</w:t>
            </w:r>
          </w:p>
        </w:tc>
      </w:tr>
    </w:tbl>
    <w:p w:rsidR="00402CEE" w:rsidRPr="00697298" w:rsidRDefault="00402CEE" w:rsidP="00BF226A">
      <w:pPr>
        <w:pStyle w:val="a5"/>
        <w:numPr>
          <w:ilvl w:val="2"/>
          <w:numId w:val="1"/>
        </w:numPr>
        <w:spacing w:after="0" w:line="240" w:lineRule="auto"/>
        <w:ind w:left="0" w:firstLine="0"/>
        <w:jc w:val="both"/>
        <w:rPr>
          <w:rFonts w:ascii="Times New Roman" w:hAnsi="Times New Roman" w:cs="Times New Roman"/>
          <w:sz w:val="28"/>
          <w:szCs w:val="28"/>
          <w:u w:val="single"/>
          <w:lang w:val="uk-UA"/>
        </w:rPr>
      </w:pPr>
      <w:r w:rsidRPr="00697298">
        <w:rPr>
          <w:rFonts w:ascii="Times New Roman" w:hAnsi="Times New Roman" w:cs="Times New Roman"/>
          <w:sz w:val="28"/>
          <w:szCs w:val="28"/>
          <w:u w:val="single"/>
          <w:lang w:val="uk-UA"/>
        </w:rPr>
        <w:t>Напрями позашкільної освіти у Чугуївському будинку дитячої та юнацької творчості:</w:t>
      </w:r>
    </w:p>
    <w:p w:rsidR="00697298" w:rsidRPr="00697298" w:rsidRDefault="00697298" w:rsidP="00697298">
      <w:pPr>
        <w:spacing w:after="0" w:line="240" w:lineRule="auto"/>
        <w:ind w:firstLine="360"/>
        <w:jc w:val="both"/>
        <w:rPr>
          <w:rFonts w:ascii="Times New Roman" w:hAnsi="Times New Roman" w:cs="Times New Roman"/>
          <w:sz w:val="28"/>
          <w:szCs w:val="28"/>
          <w:lang w:val="uk-UA"/>
        </w:rPr>
      </w:pPr>
      <w:r w:rsidRPr="00697298">
        <w:rPr>
          <w:rFonts w:ascii="Times New Roman" w:hAnsi="Times New Roman" w:cs="Times New Roman"/>
          <w:sz w:val="28"/>
          <w:szCs w:val="28"/>
          <w:lang w:val="uk-UA"/>
        </w:rPr>
        <w:t>У порівнянні з минулим навчальним роком</w:t>
      </w:r>
      <w:r>
        <w:rPr>
          <w:rFonts w:ascii="Times New Roman" w:hAnsi="Times New Roman" w:cs="Times New Roman"/>
          <w:sz w:val="28"/>
          <w:szCs w:val="28"/>
          <w:lang w:val="uk-UA"/>
        </w:rPr>
        <w:t>,</w:t>
      </w:r>
      <w:r w:rsidRPr="00697298">
        <w:rPr>
          <w:rFonts w:ascii="Times New Roman" w:hAnsi="Times New Roman" w:cs="Times New Roman"/>
          <w:sz w:val="28"/>
          <w:szCs w:val="28"/>
          <w:lang w:val="uk-UA"/>
        </w:rPr>
        <w:t xml:space="preserve">  станом на 31 травня 2018/2019 навчального року відбулося збільшення кількості гуртків та вихованців. Разом з тим, залишилося сталими напрями діяльності закладу:</w:t>
      </w:r>
    </w:p>
    <w:p w:rsidR="00697298" w:rsidRPr="00697298" w:rsidRDefault="00697298" w:rsidP="00697298">
      <w:pPr>
        <w:numPr>
          <w:ilvl w:val="0"/>
          <w:numId w:val="25"/>
        </w:numPr>
        <w:spacing w:after="0" w:line="240" w:lineRule="auto"/>
        <w:jc w:val="both"/>
        <w:rPr>
          <w:rFonts w:ascii="Times New Roman" w:hAnsi="Times New Roman" w:cs="Times New Roman"/>
          <w:sz w:val="28"/>
          <w:szCs w:val="28"/>
          <w:u w:val="single"/>
          <w:lang w:val="uk-UA"/>
        </w:rPr>
      </w:pPr>
      <w:r w:rsidRPr="00697298">
        <w:rPr>
          <w:rFonts w:ascii="Times New Roman" w:hAnsi="Times New Roman" w:cs="Times New Roman"/>
          <w:sz w:val="28"/>
          <w:szCs w:val="28"/>
          <w:u w:val="single"/>
          <w:lang w:val="uk-UA"/>
        </w:rPr>
        <w:t>у період з 2014 року по травень 2019 року (у % відношенні)</w:t>
      </w:r>
    </w:p>
    <w:p w:rsidR="00697298" w:rsidRPr="00697298" w:rsidRDefault="00697298" w:rsidP="00697298">
      <w:pPr>
        <w:spacing w:after="0" w:line="240" w:lineRule="auto"/>
        <w:jc w:val="both"/>
        <w:rPr>
          <w:rFonts w:ascii="Times New Roman" w:hAnsi="Times New Roman" w:cs="Times New Roman"/>
          <w:color w:val="FF0000"/>
          <w:sz w:val="28"/>
          <w:szCs w:val="28"/>
          <w:lang w:val="uk-UA"/>
        </w:rPr>
      </w:pPr>
      <w:r w:rsidRPr="00697298">
        <w:rPr>
          <w:rFonts w:ascii="Times New Roman" w:hAnsi="Times New Roman" w:cs="Times New Roman"/>
          <w:noProof/>
          <w:color w:val="FF0000"/>
        </w:rPr>
        <w:drawing>
          <wp:inline distT="0" distB="0" distL="0" distR="0">
            <wp:extent cx="6105525" cy="25527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7298" w:rsidRPr="00697298" w:rsidRDefault="00697298" w:rsidP="00697298">
      <w:pPr>
        <w:numPr>
          <w:ilvl w:val="0"/>
          <w:numId w:val="25"/>
        </w:numPr>
        <w:spacing w:after="0" w:line="240" w:lineRule="auto"/>
        <w:jc w:val="both"/>
        <w:rPr>
          <w:rFonts w:ascii="Times New Roman" w:hAnsi="Times New Roman" w:cs="Times New Roman"/>
          <w:sz w:val="28"/>
          <w:szCs w:val="28"/>
          <w:lang w:val="uk-UA"/>
        </w:rPr>
      </w:pPr>
      <w:r w:rsidRPr="00697298">
        <w:rPr>
          <w:rFonts w:ascii="Times New Roman" w:hAnsi="Times New Roman" w:cs="Times New Roman"/>
          <w:sz w:val="28"/>
          <w:szCs w:val="28"/>
          <w:u w:val="single"/>
          <w:lang w:val="uk-UA"/>
        </w:rPr>
        <w:t>у порівнянні з минулим навчальним роком (у % відношенні)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2835"/>
        <w:gridCol w:w="2835"/>
      </w:tblGrid>
      <w:tr w:rsidR="00697298" w:rsidRPr="00BD5E2A" w:rsidTr="00C90247">
        <w:trPr>
          <w:trHeight w:val="559"/>
        </w:trPr>
        <w:tc>
          <w:tcPr>
            <w:tcW w:w="3794" w:type="dxa"/>
            <w:vMerge w:val="restart"/>
          </w:tcPr>
          <w:p w:rsidR="00697298" w:rsidRPr="00697298" w:rsidRDefault="00697298" w:rsidP="00697298">
            <w:pPr>
              <w:spacing w:after="0" w:line="240" w:lineRule="auto"/>
              <w:jc w:val="center"/>
              <w:rPr>
                <w:rFonts w:ascii="Times New Roman" w:hAnsi="Times New Roman" w:cs="Times New Roman"/>
                <w:b/>
              </w:rPr>
            </w:pPr>
            <w:r w:rsidRPr="00697298">
              <w:rPr>
                <w:rFonts w:ascii="Times New Roman" w:hAnsi="Times New Roman" w:cs="Times New Roman"/>
                <w:b/>
              </w:rPr>
              <w:t>Напрями</w:t>
            </w:r>
          </w:p>
          <w:p w:rsidR="00697298" w:rsidRPr="00697298" w:rsidRDefault="00697298" w:rsidP="00697298">
            <w:pPr>
              <w:spacing w:after="0" w:line="240" w:lineRule="auto"/>
              <w:jc w:val="center"/>
              <w:rPr>
                <w:rFonts w:ascii="Times New Roman" w:hAnsi="Times New Roman" w:cs="Times New Roman"/>
                <w:b/>
                <w:lang w:val="uk-UA"/>
              </w:rPr>
            </w:pPr>
            <w:r w:rsidRPr="00697298">
              <w:rPr>
                <w:rFonts w:ascii="Times New Roman" w:hAnsi="Times New Roman" w:cs="Times New Roman"/>
                <w:b/>
              </w:rPr>
              <w:t xml:space="preserve">позашкільної </w:t>
            </w:r>
            <w:r w:rsidRPr="00697298">
              <w:rPr>
                <w:rFonts w:ascii="Times New Roman" w:hAnsi="Times New Roman" w:cs="Times New Roman"/>
                <w:b/>
                <w:lang w:val="uk-UA"/>
              </w:rPr>
              <w:t>освіти</w:t>
            </w:r>
          </w:p>
        </w:tc>
        <w:tc>
          <w:tcPr>
            <w:tcW w:w="5670" w:type="dxa"/>
            <w:gridSpan w:val="2"/>
            <w:tcBorders>
              <w:bottom w:val="single" w:sz="4" w:space="0" w:color="auto"/>
            </w:tcBorders>
          </w:tcPr>
          <w:p w:rsidR="00697298" w:rsidRPr="00697298" w:rsidRDefault="00697298" w:rsidP="00697298">
            <w:pPr>
              <w:spacing w:after="0" w:line="240" w:lineRule="auto"/>
              <w:jc w:val="center"/>
              <w:rPr>
                <w:rFonts w:ascii="Times New Roman" w:hAnsi="Times New Roman" w:cs="Times New Roman"/>
                <w:b/>
                <w:lang w:val="uk-UA"/>
              </w:rPr>
            </w:pPr>
            <w:r w:rsidRPr="00697298">
              <w:rPr>
                <w:rFonts w:ascii="Times New Roman" w:hAnsi="Times New Roman" w:cs="Times New Roman"/>
                <w:b/>
                <w:lang w:val="uk-UA"/>
              </w:rPr>
              <w:t xml:space="preserve">% від загальної кількості вихованців, </w:t>
            </w:r>
          </w:p>
          <w:p w:rsidR="00697298" w:rsidRPr="00697298" w:rsidRDefault="00697298" w:rsidP="00697298">
            <w:pPr>
              <w:spacing w:after="0" w:line="240" w:lineRule="auto"/>
              <w:jc w:val="center"/>
              <w:rPr>
                <w:rFonts w:ascii="Times New Roman" w:hAnsi="Times New Roman" w:cs="Times New Roman"/>
                <w:b/>
                <w:lang w:val="uk-UA"/>
              </w:rPr>
            </w:pPr>
            <w:r w:rsidRPr="00697298">
              <w:rPr>
                <w:rFonts w:ascii="Times New Roman" w:hAnsi="Times New Roman" w:cs="Times New Roman"/>
                <w:b/>
                <w:lang w:val="uk-UA"/>
              </w:rPr>
              <w:t>охоплених позашкільною освітою</w:t>
            </w:r>
          </w:p>
        </w:tc>
      </w:tr>
      <w:tr w:rsidR="00697298" w:rsidRPr="00697298" w:rsidTr="00C90247">
        <w:trPr>
          <w:trHeight w:val="411"/>
        </w:trPr>
        <w:tc>
          <w:tcPr>
            <w:tcW w:w="3794" w:type="dxa"/>
            <w:vMerge/>
          </w:tcPr>
          <w:p w:rsidR="00697298" w:rsidRPr="00697298" w:rsidRDefault="00697298" w:rsidP="00697298">
            <w:pPr>
              <w:spacing w:after="0" w:line="240" w:lineRule="auto"/>
              <w:jc w:val="center"/>
              <w:rPr>
                <w:rFonts w:ascii="Times New Roman" w:hAnsi="Times New Roman" w:cs="Times New Roman"/>
                <w:b/>
                <w:lang w:val="uk-UA"/>
              </w:rPr>
            </w:pPr>
          </w:p>
        </w:tc>
        <w:tc>
          <w:tcPr>
            <w:tcW w:w="2835" w:type="dxa"/>
            <w:tcBorders>
              <w:top w:val="single" w:sz="4" w:space="0" w:color="auto"/>
            </w:tcBorders>
            <w:shd w:val="clear" w:color="auto" w:fill="F2F2F2" w:themeFill="background1" w:themeFillShade="F2"/>
          </w:tcPr>
          <w:p w:rsidR="00697298" w:rsidRPr="00697298" w:rsidRDefault="00697298" w:rsidP="00697298">
            <w:pPr>
              <w:spacing w:after="0" w:line="240" w:lineRule="auto"/>
              <w:jc w:val="center"/>
              <w:rPr>
                <w:rFonts w:ascii="Times New Roman" w:hAnsi="Times New Roman" w:cs="Times New Roman"/>
                <w:b/>
                <w:lang w:val="uk-UA"/>
              </w:rPr>
            </w:pPr>
            <w:r w:rsidRPr="00697298">
              <w:rPr>
                <w:rFonts w:ascii="Times New Roman" w:hAnsi="Times New Roman" w:cs="Times New Roman"/>
                <w:b/>
                <w:lang w:val="uk-UA"/>
              </w:rPr>
              <w:t xml:space="preserve"> 2018/2019н.р.</w:t>
            </w:r>
          </w:p>
          <w:p w:rsidR="00697298" w:rsidRPr="00697298" w:rsidRDefault="00697298" w:rsidP="00697298">
            <w:pPr>
              <w:spacing w:after="0" w:line="240" w:lineRule="auto"/>
              <w:ind w:right="-108"/>
              <w:jc w:val="center"/>
              <w:rPr>
                <w:rFonts w:ascii="Times New Roman" w:hAnsi="Times New Roman" w:cs="Times New Roman"/>
                <w:b/>
                <w:lang w:val="uk-UA"/>
              </w:rPr>
            </w:pPr>
            <w:r w:rsidRPr="00697298">
              <w:rPr>
                <w:rFonts w:ascii="Times New Roman" w:hAnsi="Times New Roman" w:cs="Times New Roman"/>
                <w:b/>
                <w:lang w:val="uk-UA"/>
              </w:rPr>
              <w:t>(995 вихованець)</w:t>
            </w:r>
          </w:p>
        </w:tc>
        <w:tc>
          <w:tcPr>
            <w:tcW w:w="2835" w:type="dxa"/>
            <w:tcBorders>
              <w:top w:val="single" w:sz="4" w:space="0" w:color="auto"/>
            </w:tcBorders>
          </w:tcPr>
          <w:p w:rsidR="00697298" w:rsidRPr="00697298" w:rsidRDefault="00697298" w:rsidP="00697298">
            <w:pPr>
              <w:spacing w:after="0" w:line="240" w:lineRule="auto"/>
              <w:jc w:val="center"/>
              <w:rPr>
                <w:rFonts w:ascii="Times New Roman" w:hAnsi="Times New Roman" w:cs="Times New Roman"/>
                <w:b/>
                <w:lang w:val="uk-UA"/>
              </w:rPr>
            </w:pPr>
            <w:r w:rsidRPr="00697298">
              <w:rPr>
                <w:rFonts w:ascii="Times New Roman" w:hAnsi="Times New Roman" w:cs="Times New Roman"/>
                <w:b/>
                <w:lang w:val="uk-UA"/>
              </w:rPr>
              <w:t>2017/2018 н.р.</w:t>
            </w:r>
          </w:p>
          <w:p w:rsidR="00697298" w:rsidRPr="00697298" w:rsidRDefault="00697298" w:rsidP="00697298">
            <w:pPr>
              <w:spacing w:after="0" w:line="240" w:lineRule="auto"/>
              <w:jc w:val="center"/>
              <w:rPr>
                <w:rFonts w:ascii="Times New Roman" w:hAnsi="Times New Roman" w:cs="Times New Roman"/>
                <w:b/>
                <w:lang w:val="uk-UA"/>
              </w:rPr>
            </w:pPr>
            <w:r w:rsidRPr="00697298">
              <w:rPr>
                <w:rFonts w:ascii="Times New Roman" w:hAnsi="Times New Roman" w:cs="Times New Roman"/>
                <w:b/>
                <w:lang w:val="uk-UA"/>
              </w:rPr>
              <w:t>(815 вихованців)</w:t>
            </w:r>
          </w:p>
        </w:tc>
      </w:tr>
      <w:tr w:rsidR="00697298" w:rsidRPr="00697298" w:rsidTr="00C90247">
        <w:tc>
          <w:tcPr>
            <w:tcW w:w="3794" w:type="dxa"/>
          </w:tcPr>
          <w:p w:rsidR="00697298" w:rsidRPr="00697298" w:rsidRDefault="00697298" w:rsidP="00697298">
            <w:pPr>
              <w:spacing w:after="0" w:line="240" w:lineRule="auto"/>
              <w:rPr>
                <w:rFonts w:ascii="Times New Roman" w:hAnsi="Times New Roman" w:cs="Times New Roman"/>
              </w:rPr>
            </w:pPr>
            <w:r w:rsidRPr="00697298">
              <w:rPr>
                <w:rFonts w:ascii="Times New Roman" w:hAnsi="Times New Roman" w:cs="Times New Roman"/>
              </w:rPr>
              <w:t>Художньо-естетичний</w:t>
            </w:r>
          </w:p>
        </w:tc>
        <w:tc>
          <w:tcPr>
            <w:tcW w:w="2835" w:type="dxa"/>
            <w:shd w:val="clear" w:color="auto" w:fill="F2F2F2" w:themeFill="background1" w:themeFillShade="F2"/>
          </w:tcPr>
          <w:p w:rsidR="00697298" w:rsidRPr="00697298" w:rsidRDefault="00697298" w:rsidP="00697298">
            <w:pPr>
              <w:spacing w:after="0" w:line="240" w:lineRule="auto"/>
              <w:jc w:val="center"/>
              <w:rPr>
                <w:rFonts w:ascii="Times New Roman" w:hAnsi="Times New Roman" w:cs="Times New Roman"/>
                <w:lang w:val="uk-UA"/>
              </w:rPr>
            </w:pPr>
            <w:r w:rsidRPr="00697298">
              <w:rPr>
                <w:rFonts w:ascii="Times New Roman" w:hAnsi="Times New Roman" w:cs="Times New Roman"/>
                <w:lang w:val="uk-UA"/>
              </w:rPr>
              <w:t>65 %</w:t>
            </w:r>
          </w:p>
        </w:tc>
        <w:tc>
          <w:tcPr>
            <w:tcW w:w="2835" w:type="dxa"/>
          </w:tcPr>
          <w:p w:rsidR="00697298" w:rsidRPr="00697298" w:rsidRDefault="00697298" w:rsidP="00697298">
            <w:pPr>
              <w:spacing w:after="0" w:line="240" w:lineRule="auto"/>
              <w:jc w:val="center"/>
              <w:rPr>
                <w:rFonts w:ascii="Times New Roman" w:hAnsi="Times New Roman" w:cs="Times New Roman"/>
                <w:lang w:val="uk-UA"/>
              </w:rPr>
            </w:pPr>
            <w:r w:rsidRPr="00697298">
              <w:rPr>
                <w:rFonts w:ascii="Times New Roman" w:hAnsi="Times New Roman" w:cs="Times New Roman"/>
                <w:lang w:val="uk-UA"/>
              </w:rPr>
              <w:t>78%</w:t>
            </w:r>
          </w:p>
        </w:tc>
      </w:tr>
      <w:tr w:rsidR="00697298" w:rsidRPr="00697298" w:rsidTr="00C90247">
        <w:tc>
          <w:tcPr>
            <w:tcW w:w="3794" w:type="dxa"/>
          </w:tcPr>
          <w:p w:rsidR="00697298" w:rsidRPr="00697298" w:rsidRDefault="00697298" w:rsidP="00697298">
            <w:pPr>
              <w:spacing w:after="0" w:line="240" w:lineRule="auto"/>
              <w:rPr>
                <w:rFonts w:ascii="Times New Roman" w:hAnsi="Times New Roman" w:cs="Times New Roman"/>
              </w:rPr>
            </w:pPr>
            <w:r w:rsidRPr="00697298">
              <w:rPr>
                <w:rFonts w:ascii="Times New Roman" w:hAnsi="Times New Roman" w:cs="Times New Roman"/>
              </w:rPr>
              <w:t>Науково-технічний</w:t>
            </w:r>
          </w:p>
        </w:tc>
        <w:tc>
          <w:tcPr>
            <w:tcW w:w="2835" w:type="dxa"/>
            <w:shd w:val="clear" w:color="auto" w:fill="F2F2F2" w:themeFill="background1" w:themeFillShade="F2"/>
          </w:tcPr>
          <w:p w:rsidR="00697298" w:rsidRPr="00697298" w:rsidRDefault="00697298" w:rsidP="00697298">
            <w:pPr>
              <w:spacing w:after="0" w:line="240" w:lineRule="auto"/>
              <w:jc w:val="center"/>
              <w:rPr>
                <w:rFonts w:ascii="Times New Roman" w:hAnsi="Times New Roman" w:cs="Times New Roman"/>
                <w:lang w:val="uk-UA"/>
              </w:rPr>
            </w:pPr>
            <w:r w:rsidRPr="00697298">
              <w:rPr>
                <w:rFonts w:ascii="Times New Roman" w:hAnsi="Times New Roman" w:cs="Times New Roman"/>
                <w:lang w:val="uk-UA"/>
              </w:rPr>
              <w:t>20 %</w:t>
            </w:r>
          </w:p>
        </w:tc>
        <w:tc>
          <w:tcPr>
            <w:tcW w:w="2835" w:type="dxa"/>
          </w:tcPr>
          <w:p w:rsidR="00697298" w:rsidRPr="00697298" w:rsidRDefault="00697298" w:rsidP="00697298">
            <w:pPr>
              <w:spacing w:after="0" w:line="240" w:lineRule="auto"/>
              <w:jc w:val="center"/>
              <w:rPr>
                <w:rFonts w:ascii="Times New Roman" w:hAnsi="Times New Roman" w:cs="Times New Roman"/>
                <w:lang w:val="uk-UA"/>
              </w:rPr>
            </w:pPr>
            <w:r w:rsidRPr="00697298">
              <w:rPr>
                <w:rFonts w:ascii="Times New Roman" w:hAnsi="Times New Roman" w:cs="Times New Roman"/>
                <w:lang w:val="uk-UA"/>
              </w:rPr>
              <w:t>12%</w:t>
            </w:r>
          </w:p>
        </w:tc>
      </w:tr>
      <w:tr w:rsidR="00697298" w:rsidRPr="00697298" w:rsidTr="00C90247">
        <w:tc>
          <w:tcPr>
            <w:tcW w:w="3794" w:type="dxa"/>
          </w:tcPr>
          <w:p w:rsidR="00697298" w:rsidRPr="00697298" w:rsidRDefault="00697298" w:rsidP="00697298">
            <w:pPr>
              <w:spacing w:after="0" w:line="240" w:lineRule="auto"/>
              <w:rPr>
                <w:rFonts w:ascii="Times New Roman" w:hAnsi="Times New Roman" w:cs="Times New Roman"/>
              </w:rPr>
            </w:pPr>
            <w:r w:rsidRPr="00697298">
              <w:rPr>
                <w:rFonts w:ascii="Times New Roman" w:hAnsi="Times New Roman" w:cs="Times New Roman"/>
              </w:rPr>
              <w:t>Фізкультурно-спортивний</w:t>
            </w:r>
          </w:p>
        </w:tc>
        <w:tc>
          <w:tcPr>
            <w:tcW w:w="2835" w:type="dxa"/>
            <w:shd w:val="clear" w:color="auto" w:fill="F2F2F2" w:themeFill="background1" w:themeFillShade="F2"/>
          </w:tcPr>
          <w:p w:rsidR="00697298" w:rsidRPr="00697298" w:rsidRDefault="00697298" w:rsidP="00697298">
            <w:pPr>
              <w:spacing w:after="0" w:line="240" w:lineRule="auto"/>
              <w:jc w:val="center"/>
              <w:rPr>
                <w:rFonts w:ascii="Times New Roman" w:hAnsi="Times New Roman" w:cs="Times New Roman"/>
                <w:lang w:val="uk-UA"/>
              </w:rPr>
            </w:pPr>
            <w:r w:rsidRPr="00697298">
              <w:rPr>
                <w:rFonts w:ascii="Times New Roman" w:hAnsi="Times New Roman" w:cs="Times New Roman"/>
                <w:lang w:val="uk-UA"/>
              </w:rPr>
              <w:t>9 %</w:t>
            </w:r>
          </w:p>
        </w:tc>
        <w:tc>
          <w:tcPr>
            <w:tcW w:w="2835" w:type="dxa"/>
          </w:tcPr>
          <w:p w:rsidR="00697298" w:rsidRPr="00697298" w:rsidRDefault="00697298" w:rsidP="00697298">
            <w:pPr>
              <w:spacing w:after="0" w:line="240" w:lineRule="auto"/>
              <w:jc w:val="center"/>
              <w:rPr>
                <w:rFonts w:ascii="Times New Roman" w:hAnsi="Times New Roman" w:cs="Times New Roman"/>
                <w:lang w:val="uk-UA"/>
              </w:rPr>
            </w:pPr>
            <w:r w:rsidRPr="00697298">
              <w:rPr>
                <w:rFonts w:ascii="Times New Roman" w:hAnsi="Times New Roman" w:cs="Times New Roman"/>
                <w:lang w:val="uk-UA"/>
              </w:rPr>
              <w:t>7%</w:t>
            </w:r>
          </w:p>
        </w:tc>
      </w:tr>
      <w:tr w:rsidR="00697298" w:rsidRPr="00697298" w:rsidTr="00C90247">
        <w:tc>
          <w:tcPr>
            <w:tcW w:w="3794" w:type="dxa"/>
          </w:tcPr>
          <w:p w:rsidR="00697298" w:rsidRPr="00697298" w:rsidRDefault="00697298" w:rsidP="00697298">
            <w:pPr>
              <w:spacing w:after="0" w:line="240" w:lineRule="auto"/>
              <w:rPr>
                <w:rFonts w:ascii="Times New Roman" w:hAnsi="Times New Roman" w:cs="Times New Roman"/>
              </w:rPr>
            </w:pPr>
            <w:r w:rsidRPr="00697298">
              <w:rPr>
                <w:rFonts w:ascii="Times New Roman" w:hAnsi="Times New Roman" w:cs="Times New Roman"/>
              </w:rPr>
              <w:t>Соціально-реабілітаційний</w:t>
            </w:r>
          </w:p>
        </w:tc>
        <w:tc>
          <w:tcPr>
            <w:tcW w:w="2835" w:type="dxa"/>
            <w:shd w:val="clear" w:color="auto" w:fill="F2F2F2" w:themeFill="background1" w:themeFillShade="F2"/>
          </w:tcPr>
          <w:p w:rsidR="00697298" w:rsidRPr="00697298" w:rsidRDefault="00697298" w:rsidP="00697298">
            <w:pPr>
              <w:spacing w:after="0" w:line="240" w:lineRule="auto"/>
              <w:jc w:val="center"/>
              <w:rPr>
                <w:rFonts w:ascii="Times New Roman" w:hAnsi="Times New Roman" w:cs="Times New Roman"/>
                <w:lang w:val="uk-UA"/>
              </w:rPr>
            </w:pPr>
            <w:r w:rsidRPr="00697298">
              <w:rPr>
                <w:rFonts w:ascii="Times New Roman" w:hAnsi="Times New Roman" w:cs="Times New Roman"/>
                <w:lang w:val="uk-UA"/>
              </w:rPr>
              <w:t>3 %</w:t>
            </w:r>
          </w:p>
        </w:tc>
        <w:tc>
          <w:tcPr>
            <w:tcW w:w="2835" w:type="dxa"/>
          </w:tcPr>
          <w:p w:rsidR="00697298" w:rsidRPr="00697298" w:rsidRDefault="00697298" w:rsidP="00697298">
            <w:pPr>
              <w:spacing w:after="0" w:line="240" w:lineRule="auto"/>
              <w:jc w:val="center"/>
              <w:rPr>
                <w:rFonts w:ascii="Times New Roman" w:hAnsi="Times New Roman" w:cs="Times New Roman"/>
                <w:lang w:val="uk-UA"/>
              </w:rPr>
            </w:pPr>
            <w:r w:rsidRPr="00697298">
              <w:rPr>
                <w:rFonts w:ascii="Times New Roman" w:hAnsi="Times New Roman" w:cs="Times New Roman"/>
                <w:lang w:val="uk-UA"/>
              </w:rPr>
              <w:t>-</w:t>
            </w:r>
          </w:p>
        </w:tc>
      </w:tr>
      <w:tr w:rsidR="00697298" w:rsidRPr="00697298" w:rsidTr="00C90247">
        <w:tc>
          <w:tcPr>
            <w:tcW w:w="3794" w:type="dxa"/>
          </w:tcPr>
          <w:p w:rsidR="00697298" w:rsidRPr="00697298" w:rsidRDefault="00697298" w:rsidP="00697298">
            <w:pPr>
              <w:spacing w:after="0" w:line="240" w:lineRule="auto"/>
              <w:rPr>
                <w:rFonts w:ascii="Times New Roman" w:hAnsi="Times New Roman" w:cs="Times New Roman"/>
              </w:rPr>
            </w:pPr>
            <w:r w:rsidRPr="00697298">
              <w:rPr>
                <w:rFonts w:ascii="Times New Roman" w:hAnsi="Times New Roman" w:cs="Times New Roman"/>
              </w:rPr>
              <w:t>Гуманітарний</w:t>
            </w:r>
          </w:p>
        </w:tc>
        <w:tc>
          <w:tcPr>
            <w:tcW w:w="2835" w:type="dxa"/>
            <w:shd w:val="clear" w:color="auto" w:fill="F2F2F2" w:themeFill="background1" w:themeFillShade="F2"/>
          </w:tcPr>
          <w:p w:rsidR="00697298" w:rsidRPr="00697298" w:rsidRDefault="00697298" w:rsidP="00697298">
            <w:pPr>
              <w:spacing w:after="0" w:line="240" w:lineRule="auto"/>
              <w:jc w:val="center"/>
              <w:rPr>
                <w:rFonts w:ascii="Times New Roman" w:hAnsi="Times New Roman" w:cs="Times New Roman"/>
                <w:lang w:val="uk-UA"/>
              </w:rPr>
            </w:pPr>
            <w:r w:rsidRPr="00697298">
              <w:rPr>
                <w:rFonts w:ascii="Times New Roman" w:hAnsi="Times New Roman" w:cs="Times New Roman"/>
                <w:lang w:val="uk-UA"/>
              </w:rPr>
              <w:t>3 %</w:t>
            </w:r>
          </w:p>
        </w:tc>
        <w:tc>
          <w:tcPr>
            <w:tcW w:w="2835" w:type="dxa"/>
          </w:tcPr>
          <w:p w:rsidR="00697298" w:rsidRPr="00697298" w:rsidRDefault="00697298" w:rsidP="00697298">
            <w:pPr>
              <w:spacing w:after="0" w:line="240" w:lineRule="auto"/>
              <w:jc w:val="center"/>
              <w:rPr>
                <w:rFonts w:ascii="Times New Roman" w:hAnsi="Times New Roman" w:cs="Times New Roman"/>
                <w:lang w:val="uk-UA"/>
              </w:rPr>
            </w:pPr>
            <w:r w:rsidRPr="00697298">
              <w:rPr>
                <w:rFonts w:ascii="Times New Roman" w:hAnsi="Times New Roman" w:cs="Times New Roman"/>
                <w:lang w:val="uk-UA"/>
              </w:rPr>
              <w:t>3%</w:t>
            </w:r>
          </w:p>
        </w:tc>
      </w:tr>
    </w:tbl>
    <w:p w:rsidR="00697298" w:rsidRPr="00697298" w:rsidRDefault="00697298" w:rsidP="00697298">
      <w:pPr>
        <w:numPr>
          <w:ilvl w:val="0"/>
          <w:numId w:val="25"/>
        </w:numPr>
        <w:spacing w:after="0" w:line="240" w:lineRule="auto"/>
        <w:ind w:left="0" w:firstLine="360"/>
        <w:jc w:val="both"/>
        <w:rPr>
          <w:rFonts w:ascii="Times New Roman" w:hAnsi="Times New Roman" w:cs="Times New Roman"/>
          <w:sz w:val="28"/>
          <w:szCs w:val="28"/>
          <w:lang w:val="uk-UA"/>
        </w:rPr>
      </w:pPr>
      <w:r w:rsidRPr="00697298">
        <w:rPr>
          <w:rFonts w:ascii="Times New Roman" w:hAnsi="Times New Roman" w:cs="Times New Roman"/>
          <w:sz w:val="28"/>
          <w:szCs w:val="28"/>
          <w:u w:val="single"/>
          <w:lang w:val="uk-UA"/>
        </w:rPr>
        <w:lastRenderedPageBreak/>
        <w:t>у порівнянні з минулим навчальним роком (у кількісному складі вихованців)</w:t>
      </w:r>
    </w:p>
    <w:p w:rsidR="00697298" w:rsidRPr="00697298" w:rsidRDefault="00697298" w:rsidP="00697298">
      <w:pPr>
        <w:spacing w:after="0" w:line="240" w:lineRule="auto"/>
        <w:jc w:val="both"/>
        <w:rPr>
          <w:rFonts w:ascii="Times New Roman" w:hAnsi="Times New Roman" w:cs="Times New Roman"/>
          <w:color w:val="FF0000"/>
          <w:sz w:val="28"/>
          <w:szCs w:val="28"/>
          <w:lang w:val="uk-UA"/>
        </w:rPr>
      </w:pPr>
      <w:r w:rsidRPr="00697298">
        <w:rPr>
          <w:rFonts w:ascii="Times New Roman" w:hAnsi="Times New Roman" w:cs="Times New Roman"/>
          <w:noProof/>
          <w:color w:val="FF0000"/>
        </w:rPr>
        <w:drawing>
          <wp:inline distT="0" distB="0" distL="0" distR="0">
            <wp:extent cx="6124575" cy="16764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2CEE" w:rsidRPr="00C74BA7" w:rsidRDefault="00C74BA7" w:rsidP="00BF226A">
      <w:pPr>
        <w:pStyle w:val="a5"/>
        <w:numPr>
          <w:ilvl w:val="2"/>
          <w:numId w:val="1"/>
        </w:numPr>
        <w:tabs>
          <w:tab w:val="left" w:pos="0"/>
        </w:tabs>
        <w:spacing w:after="0" w:line="240" w:lineRule="auto"/>
        <w:ind w:left="0" w:firstLine="0"/>
        <w:jc w:val="both"/>
        <w:rPr>
          <w:rFonts w:ascii="Times New Roman" w:hAnsi="Times New Roman" w:cs="Times New Roman"/>
          <w:sz w:val="28"/>
          <w:szCs w:val="28"/>
          <w:u w:val="single"/>
          <w:lang w:val="uk-UA"/>
        </w:rPr>
      </w:pPr>
      <w:r w:rsidRPr="00C74BA7">
        <w:rPr>
          <w:rFonts w:ascii="Times New Roman" w:hAnsi="Times New Roman" w:cs="Times New Roman"/>
          <w:sz w:val="28"/>
          <w:szCs w:val="28"/>
          <w:u w:val="single"/>
          <w:lang w:val="uk-UA"/>
        </w:rPr>
        <w:t>Р</w:t>
      </w:r>
      <w:r w:rsidR="00402CEE" w:rsidRPr="00C74BA7">
        <w:rPr>
          <w:rFonts w:ascii="Times New Roman" w:hAnsi="Times New Roman" w:cs="Times New Roman"/>
          <w:sz w:val="28"/>
          <w:szCs w:val="28"/>
          <w:u w:val="single"/>
          <w:lang w:val="uk-UA"/>
        </w:rPr>
        <w:t>івні навчання у гуртках Чугуївського будинку дитячої та юнацької творчості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8"/>
        <w:gridCol w:w="1502"/>
        <w:gridCol w:w="1447"/>
        <w:gridCol w:w="752"/>
        <w:gridCol w:w="1417"/>
        <w:gridCol w:w="1559"/>
        <w:gridCol w:w="1134"/>
      </w:tblGrid>
      <w:tr w:rsidR="00DC5C50" w:rsidRPr="00DC5C50" w:rsidTr="00C90247">
        <w:tc>
          <w:tcPr>
            <w:tcW w:w="1828" w:type="dxa"/>
            <w:vMerge w:val="restart"/>
            <w:vAlign w:val="center"/>
          </w:tcPr>
          <w:p w:rsidR="00DC5C50" w:rsidRPr="00DC5C50" w:rsidRDefault="00DC5C50" w:rsidP="00DC5C50">
            <w:pPr>
              <w:spacing w:after="0" w:line="240" w:lineRule="auto"/>
              <w:jc w:val="center"/>
              <w:rPr>
                <w:rFonts w:ascii="Times New Roman" w:eastAsia="Times New Roman" w:hAnsi="Times New Roman" w:cs="Times New Roman"/>
                <w:b/>
                <w:sz w:val="24"/>
                <w:szCs w:val="24"/>
              </w:rPr>
            </w:pPr>
            <w:r w:rsidRPr="00DC5C50">
              <w:rPr>
                <w:rFonts w:ascii="Times New Roman" w:eastAsia="Times New Roman" w:hAnsi="Times New Roman" w:cs="Times New Roman"/>
                <w:b/>
                <w:sz w:val="24"/>
                <w:szCs w:val="24"/>
              </w:rPr>
              <w:t>Назва рівня навчання</w:t>
            </w:r>
          </w:p>
        </w:tc>
        <w:tc>
          <w:tcPr>
            <w:tcW w:w="3701" w:type="dxa"/>
            <w:gridSpan w:val="3"/>
          </w:tcPr>
          <w:p w:rsidR="00DC5C50" w:rsidRPr="00DC5C50" w:rsidRDefault="00DC5C50" w:rsidP="00DC5C50">
            <w:pPr>
              <w:spacing w:after="0" w:line="240" w:lineRule="auto"/>
              <w:jc w:val="center"/>
              <w:rPr>
                <w:rFonts w:ascii="Times New Roman" w:eastAsia="Times New Roman" w:hAnsi="Times New Roman" w:cs="Times New Roman"/>
                <w:b/>
                <w:sz w:val="24"/>
                <w:szCs w:val="24"/>
                <w:lang w:val="uk-UA"/>
              </w:rPr>
            </w:pPr>
            <w:r w:rsidRPr="00DC5C50">
              <w:rPr>
                <w:rFonts w:ascii="Times New Roman" w:eastAsia="Times New Roman" w:hAnsi="Times New Roman" w:cs="Times New Roman"/>
                <w:b/>
                <w:sz w:val="24"/>
                <w:szCs w:val="24"/>
              </w:rPr>
              <w:t>201</w:t>
            </w:r>
            <w:r w:rsidRPr="00DC5C50">
              <w:rPr>
                <w:rFonts w:ascii="Times New Roman" w:eastAsia="Times New Roman" w:hAnsi="Times New Roman" w:cs="Times New Roman"/>
                <w:b/>
                <w:sz w:val="24"/>
                <w:szCs w:val="24"/>
                <w:lang w:val="uk-UA"/>
              </w:rPr>
              <w:t>8</w:t>
            </w:r>
            <w:r w:rsidRPr="00DC5C50">
              <w:rPr>
                <w:rFonts w:ascii="Times New Roman" w:eastAsia="Times New Roman" w:hAnsi="Times New Roman" w:cs="Times New Roman"/>
                <w:b/>
                <w:sz w:val="24"/>
                <w:szCs w:val="24"/>
              </w:rPr>
              <w:t>/201</w:t>
            </w:r>
            <w:r w:rsidRPr="00DC5C50">
              <w:rPr>
                <w:rFonts w:ascii="Times New Roman" w:eastAsia="Times New Roman" w:hAnsi="Times New Roman" w:cs="Times New Roman"/>
                <w:b/>
                <w:sz w:val="24"/>
                <w:szCs w:val="24"/>
                <w:lang w:val="uk-UA"/>
              </w:rPr>
              <w:t>9</w:t>
            </w:r>
            <w:r w:rsidRPr="00DC5C50">
              <w:rPr>
                <w:rFonts w:ascii="Times New Roman" w:eastAsia="Times New Roman" w:hAnsi="Times New Roman" w:cs="Times New Roman"/>
                <w:b/>
                <w:sz w:val="24"/>
                <w:szCs w:val="24"/>
              </w:rPr>
              <w:t xml:space="preserve"> навчальн</w:t>
            </w:r>
            <w:r w:rsidRPr="00DC5C50">
              <w:rPr>
                <w:rFonts w:ascii="Times New Roman" w:eastAsia="Times New Roman" w:hAnsi="Times New Roman" w:cs="Times New Roman"/>
                <w:b/>
                <w:sz w:val="24"/>
                <w:szCs w:val="24"/>
                <w:lang w:val="uk-UA"/>
              </w:rPr>
              <w:t xml:space="preserve">ий </w:t>
            </w:r>
            <w:r w:rsidRPr="00DC5C50">
              <w:rPr>
                <w:rFonts w:ascii="Times New Roman" w:eastAsia="Times New Roman" w:hAnsi="Times New Roman" w:cs="Times New Roman"/>
                <w:b/>
                <w:sz w:val="24"/>
                <w:szCs w:val="24"/>
              </w:rPr>
              <w:t>р</w:t>
            </w:r>
            <w:r w:rsidRPr="00DC5C50">
              <w:rPr>
                <w:rFonts w:ascii="Times New Roman" w:eastAsia="Times New Roman" w:hAnsi="Times New Roman" w:cs="Times New Roman"/>
                <w:b/>
                <w:sz w:val="24"/>
                <w:szCs w:val="24"/>
                <w:lang w:val="uk-UA"/>
              </w:rPr>
              <w:t>ік</w:t>
            </w:r>
          </w:p>
          <w:p w:rsidR="00DC5C50" w:rsidRPr="00DC5C50" w:rsidRDefault="00DC5C50" w:rsidP="00DC5C50">
            <w:pPr>
              <w:spacing w:after="0" w:line="240" w:lineRule="auto"/>
              <w:jc w:val="center"/>
              <w:rPr>
                <w:rFonts w:ascii="Times New Roman" w:eastAsia="Times New Roman" w:hAnsi="Times New Roman" w:cs="Times New Roman"/>
                <w:b/>
                <w:sz w:val="24"/>
                <w:szCs w:val="24"/>
                <w:lang w:val="uk-UA"/>
              </w:rPr>
            </w:pPr>
            <w:r w:rsidRPr="00DC5C50">
              <w:rPr>
                <w:rFonts w:ascii="Times New Roman" w:eastAsia="Times New Roman" w:hAnsi="Times New Roman" w:cs="Times New Roman"/>
                <w:b/>
                <w:sz w:val="24"/>
                <w:szCs w:val="24"/>
                <w:lang w:val="uk-UA"/>
              </w:rPr>
              <w:t>(995 вихованців)</w:t>
            </w:r>
          </w:p>
        </w:tc>
        <w:tc>
          <w:tcPr>
            <w:tcW w:w="4110" w:type="dxa"/>
            <w:gridSpan w:val="3"/>
          </w:tcPr>
          <w:p w:rsidR="00DC5C50" w:rsidRPr="00DC5C50" w:rsidRDefault="00DC5C50" w:rsidP="00DC5C50">
            <w:pPr>
              <w:spacing w:after="0" w:line="240" w:lineRule="auto"/>
              <w:jc w:val="center"/>
              <w:rPr>
                <w:rFonts w:ascii="Times New Roman" w:eastAsia="Times New Roman" w:hAnsi="Times New Roman" w:cs="Times New Roman"/>
                <w:b/>
                <w:sz w:val="24"/>
                <w:szCs w:val="24"/>
                <w:lang w:val="uk-UA"/>
              </w:rPr>
            </w:pPr>
            <w:r w:rsidRPr="00DC5C50">
              <w:rPr>
                <w:rFonts w:ascii="Times New Roman" w:eastAsia="Times New Roman" w:hAnsi="Times New Roman" w:cs="Times New Roman"/>
                <w:b/>
                <w:sz w:val="24"/>
                <w:szCs w:val="24"/>
              </w:rPr>
              <w:t>201</w:t>
            </w:r>
            <w:r w:rsidRPr="00DC5C50">
              <w:rPr>
                <w:rFonts w:ascii="Times New Roman" w:eastAsia="Times New Roman" w:hAnsi="Times New Roman" w:cs="Times New Roman"/>
                <w:b/>
                <w:sz w:val="24"/>
                <w:szCs w:val="24"/>
                <w:lang w:val="uk-UA"/>
              </w:rPr>
              <w:t>7</w:t>
            </w:r>
            <w:r w:rsidRPr="00DC5C50">
              <w:rPr>
                <w:rFonts w:ascii="Times New Roman" w:eastAsia="Times New Roman" w:hAnsi="Times New Roman" w:cs="Times New Roman"/>
                <w:b/>
                <w:sz w:val="24"/>
                <w:szCs w:val="24"/>
              </w:rPr>
              <w:t>/201</w:t>
            </w:r>
            <w:r w:rsidRPr="00DC5C50">
              <w:rPr>
                <w:rFonts w:ascii="Times New Roman" w:eastAsia="Times New Roman" w:hAnsi="Times New Roman" w:cs="Times New Roman"/>
                <w:b/>
                <w:sz w:val="24"/>
                <w:szCs w:val="24"/>
                <w:lang w:val="uk-UA"/>
              </w:rPr>
              <w:t>8</w:t>
            </w:r>
            <w:r w:rsidRPr="00DC5C50">
              <w:rPr>
                <w:rFonts w:ascii="Times New Roman" w:eastAsia="Times New Roman" w:hAnsi="Times New Roman" w:cs="Times New Roman"/>
                <w:b/>
                <w:sz w:val="24"/>
                <w:szCs w:val="24"/>
              </w:rPr>
              <w:t xml:space="preserve"> навчальн</w:t>
            </w:r>
            <w:r w:rsidRPr="00DC5C50">
              <w:rPr>
                <w:rFonts w:ascii="Times New Roman" w:eastAsia="Times New Roman" w:hAnsi="Times New Roman" w:cs="Times New Roman"/>
                <w:b/>
                <w:sz w:val="24"/>
                <w:szCs w:val="24"/>
                <w:lang w:val="uk-UA"/>
              </w:rPr>
              <w:t>ийрік</w:t>
            </w:r>
          </w:p>
          <w:p w:rsidR="00DC5C50" w:rsidRPr="00DC5C50" w:rsidRDefault="00DC5C50" w:rsidP="00DC5C50">
            <w:pPr>
              <w:spacing w:after="0" w:line="240" w:lineRule="auto"/>
              <w:jc w:val="center"/>
              <w:rPr>
                <w:rFonts w:ascii="Times New Roman" w:eastAsia="Times New Roman" w:hAnsi="Times New Roman" w:cs="Times New Roman"/>
                <w:b/>
                <w:sz w:val="24"/>
                <w:szCs w:val="24"/>
                <w:lang w:val="uk-UA"/>
              </w:rPr>
            </w:pPr>
            <w:r w:rsidRPr="00DC5C50">
              <w:rPr>
                <w:rFonts w:ascii="Times New Roman" w:eastAsia="Times New Roman" w:hAnsi="Times New Roman" w:cs="Times New Roman"/>
                <w:b/>
                <w:sz w:val="24"/>
                <w:szCs w:val="24"/>
                <w:lang w:val="uk-UA"/>
              </w:rPr>
              <w:t>(815 вихованців)</w:t>
            </w:r>
          </w:p>
        </w:tc>
      </w:tr>
      <w:tr w:rsidR="00DC5C50" w:rsidRPr="00DC5C50" w:rsidTr="00C90247">
        <w:tc>
          <w:tcPr>
            <w:tcW w:w="1828" w:type="dxa"/>
            <w:vMerge/>
            <w:vAlign w:val="center"/>
          </w:tcPr>
          <w:p w:rsidR="00DC5C50" w:rsidRPr="00DC5C50" w:rsidRDefault="00DC5C50" w:rsidP="00DC5C50">
            <w:pPr>
              <w:spacing w:after="0" w:line="240" w:lineRule="auto"/>
              <w:jc w:val="center"/>
              <w:rPr>
                <w:rFonts w:ascii="Times New Roman" w:eastAsia="Times New Roman" w:hAnsi="Times New Roman" w:cs="Times New Roman"/>
                <w:b/>
                <w:sz w:val="24"/>
                <w:szCs w:val="24"/>
              </w:rPr>
            </w:pPr>
          </w:p>
        </w:tc>
        <w:tc>
          <w:tcPr>
            <w:tcW w:w="1502" w:type="dxa"/>
            <w:vAlign w:val="center"/>
          </w:tcPr>
          <w:p w:rsidR="00DC5C50" w:rsidRPr="00DC5C50" w:rsidRDefault="00DC5C50" w:rsidP="00DC5C50">
            <w:pPr>
              <w:spacing w:after="0" w:line="240" w:lineRule="auto"/>
              <w:jc w:val="center"/>
              <w:rPr>
                <w:rFonts w:ascii="Times New Roman" w:eastAsia="Times New Roman" w:hAnsi="Times New Roman" w:cs="Times New Roman"/>
                <w:b/>
                <w:sz w:val="24"/>
                <w:szCs w:val="24"/>
              </w:rPr>
            </w:pPr>
            <w:r w:rsidRPr="00DC5C50">
              <w:rPr>
                <w:rFonts w:ascii="Times New Roman" w:eastAsia="Times New Roman" w:hAnsi="Times New Roman" w:cs="Times New Roman"/>
                <w:b/>
                <w:sz w:val="24"/>
                <w:szCs w:val="24"/>
                <w:lang w:val="uk-UA"/>
              </w:rPr>
              <w:t>к</w:t>
            </w:r>
            <w:r w:rsidRPr="00DC5C50">
              <w:rPr>
                <w:rFonts w:ascii="Times New Roman" w:eastAsia="Times New Roman" w:hAnsi="Times New Roman" w:cs="Times New Roman"/>
                <w:b/>
                <w:sz w:val="24"/>
                <w:szCs w:val="24"/>
              </w:rPr>
              <w:t>ількість груп</w:t>
            </w:r>
          </w:p>
        </w:tc>
        <w:tc>
          <w:tcPr>
            <w:tcW w:w="1447" w:type="dxa"/>
            <w:vAlign w:val="center"/>
          </w:tcPr>
          <w:p w:rsidR="00DC5C50" w:rsidRPr="00DC5C50" w:rsidRDefault="00DC5C50" w:rsidP="00DC5C50">
            <w:pPr>
              <w:spacing w:after="0" w:line="240" w:lineRule="auto"/>
              <w:jc w:val="center"/>
              <w:rPr>
                <w:rFonts w:ascii="Times New Roman" w:eastAsia="Times New Roman" w:hAnsi="Times New Roman" w:cs="Times New Roman"/>
                <w:b/>
                <w:sz w:val="24"/>
                <w:szCs w:val="24"/>
              </w:rPr>
            </w:pPr>
            <w:r w:rsidRPr="00DC5C50">
              <w:rPr>
                <w:rFonts w:ascii="Times New Roman" w:eastAsia="Times New Roman" w:hAnsi="Times New Roman" w:cs="Times New Roman"/>
                <w:b/>
                <w:sz w:val="24"/>
                <w:szCs w:val="24"/>
                <w:lang w:val="uk-UA"/>
              </w:rPr>
              <w:t>к</w:t>
            </w:r>
            <w:r w:rsidRPr="00DC5C50">
              <w:rPr>
                <w:rFonts w:ascii="Times New Roman" w:eastAsia="Times New Roman" w:hAnsi="Times New Roman" w:cs="Times New Roman"/>
                <w:b/>
                <w:sz w:val="24"/>
                <w:szCs w:val="24"/>
              </w:rPr>
              <w:t>ількість груп</w:t>
            </w:r>
          </w:p>
        </w:tc>
        <w:tc>
          <w:tcPr>
            <w:tcW w:w="752" w:type="dxa"/>
            <w:vAlign w:val="center"/>
          </w:tcPr>
          <w:p w:rsidR="00DC5C50" w:rsidRPr="00DC5C50" w:rsidRDefault="00DC5C50" w:rsidP="00DC5C50">
            <w:pPr>
              <w:spacing w:after="0" w:line="240" w:lineRule="auto"/>
              <w:jc w:val="center"/>
              <w:rPr>
                <w:rFonts w:ascii="Times New Roman" w:eastAsia="Times New Roman" w:hAnsi="Times New Roman" w:cs="Times New Roman"/>
                <w:b/>
                <w:sz w:val="24"/>
                <w:szCs w:val="24"/>
              </w:rPr>
            </w:pPr>
            <w:r w:rsidRPr="00DC5C50">
              <w:rPr>
                <w:rFonts w:ascii="Times New Roman" w:eastAsia="Times New Roman" w:hAnsi="Times New Roman" w:cs="Times New Roman"/>
                <w:b/>
                <w:sz w:val="24"/>
                <w:szCs w:val="24"/>
                <w:lang w:val="uk-UA"/>
              </w:rPr>
              <w:t>%</w:t>
            </w:r>
          </w:p>
        </w:tc>
        <w:tc>
          <w:tcPr>
            <w:tcW w:w="1417" w:type="dxa"/>
            <w:vAlign w:val="center"/>
          </w:tcPr>
          <w:p w:rsidR="00DC5C50" w:rsidRPr="00DC5C50" w:rsidRDefault="00DC5C50" w:rsidP="00DC5C50">
            <w:pPr>
              <w:spacing w:after="0" w:line="240" w:lineRule="auto"/>
              <w:jc w:val="center"/>
              <w:rPr>
                <w:rFonts w:ascii="Times New Roman" w:eastAsia="Times New Roman" w:hAnsi="Times New Roman" w:cs="Times New Roman"/>
                <w:b/>
                <w:sz w:val="24"/>
                <w:szCs w:val="24"/>
              </w:rPr>
            </w:pPr>
            <w:r w:rsidRPr="00DC5C50">
              <w:rPr>
                <w:rFonts w:ascii="Times New Roman" w:eastAsia="Times New Roman" w:hAnsi="Times New Roman" w:cs="Times New Roman"/>
                <w:b/>
                <w:sz w:val="24"/>
                <w:szCs w:val="24"/>
                <w:lang w:val="uk-UA"/>
              </w:rPr>
              <w:t>к</w:t>
            </w:r>
            <w:r w:rsidRPr="00DC5C50">
              <w:rPr>
                <w:rFonts w:ascii="Times New Roman" w:eastAsia="Times New Roman" w:hAnsi="Times New Roman" w:cs="Times New Roman"/>
                <w:b/>
                <w:sz w:val="24"/>
                <w:szCs w:val="24"/>
              </w:rPr>
              <w:t>ількість груп</w:t>
            </w:r>
          </w:p>
        </w:tc>
        <w:tc>
          <w:tcPr>
            <w:tcW w:w="1559" w:type="dxa"/>
            <w:vAlign w:val="center"/>
          </w:tcPr>
          <w:p w:rsidR="00DC5C50" w:rsidRPr="00DC5C50" w:rsidRDefault="00DC5C50" w:rsidP="00DC5C50">
            <w:pPr>
              <w:spacing w:after="0" w:line="240" w:lineRule="auto"/>
              <w:jc w:val="center"/>
              <w:rPr>
                <w:rFonts w:ascii="Times New Roman" w:eastAsia="Times New Roman" w:hAnsi="Times New Roman" w:cs="Times New Roman"/>
                <w:b/>
                <w:sz w:val="24"/>
                <w:szCs w:val="24"/>
              </w:rPr>
            </w:pPr>
            <w:r w:rsidRPr="00DC5C50">
              <w:rPr>
                <w:rFonts w:ascii="Times New Roman" w:eastAsia="Times New Roman" w:hAnsi="Times New Roman" w:cs="Times New Roman"/>
                <w:b/>
                <w:sz w:val="24"/>
                <w:szCs w:val="24"/>
              </w:rPr>
              <w:t>кількість вихованців</w:t>
            </w:r>
          </w:p>
        </w:tc>
        <w:tc>
          <w:tcPr>
            <w:tcW w:w="1134" w:type="dxa"/>
            <w:vAlign w:val="center"/>
          </w:tcPr>
          <w:p w:rsidR="00DC5C50" w:rsidRPr="00DC5C50" w:rsidRDefault="00DC5C50" w:rsidP="00DC5C50">
            <w:pPr>
              <w:spacing w:after="0" w:line="240" w:lineRule="auto"/>
              <w:jc w:val="center"/>
              <w:rPr>
                <w:rFonts w:ascii="Times New Roman" w:eastAsia="Times New Roman" w:hAnsi="Times New Roman" w:cs="Times New Roman"/>
                <w:b/>
                <w:sz w:val="24"/>
                <w:szCs w:val="24"/>
              </w:rPr>
            </w:pPr>
            <w:r w:rsidRPr="00DC5C50">
              <w:rPr>
                <w:rFonts w:ascii="Times New Roman" w:eastAsia="Times New Roman" w:hAnsi="Times New Roman" w:cs="Times New Roman"/>
                <w:b/>
                <w:sz w:val="24"/>
                <w:szCs w:val="24"/>
              </w:rPr>
              <w:t xml:space="preserve">% </w:t>
            </w:r>
          </w:p>
        </w:tc>
      </w:tr>
      <w:tr w:rsidR="00DC5C50" w:rsidRPr="00DC5C50" w:rsidTr="00C90247">
        <w:tc>
          <w:tcPr>
            <w:tcW w:w="1828" w:type="dxa"/>
          </w:tcPr>
          <w:p w:rsidR="00DC5C50" w:rsidRPr="00DC5C50" w:rsidRDefault="00DC5C50" w:rsidP="00DC5C50">
            <w:pPr>
              <w:spacing w:after="0" w:line="240" w:lineRule="auto"/>
              <w:jc w:val="center"/>
              <w:rPr>
                <w:rFonts w:ascii="Times New Roman" w:eastAsia="Times New Roman" w:hAnsi="Times New Roman" w:cs="Times New Roman"/>
                <w:sz w:val="24"/>
                <w:szCs w:val="24"/>
              </w:rPr>
            </w:pPr>
            <w:r w:rsidRPr="00DC5C50">
              <w:rPr>
                <w:rFonts w:ascii="Times New Roman" w:eastAsia="Times New Roman" w:hAnsi="Times New Roman" w:cs="Times New Roman"/>
                <w:sz w:val="24"/>
                <w:szCs w:val="24"/>
              </w:rPr>
              <w:t>Початковий</w:t>
            </w:r>
          </w:p>
        </w:tc>
        <w:tc>
          <w:tcPr>
            <w:tcW w:w="1502"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19</w:t>
            </w:r>
          </w:p>
        </w:tc>
        <w:tc>
          <w:tcPr>
            <w:tcW w:w="1447"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552</w:t>
            </w:r>
          </w:p>
        </w:tc>
        <w:tc>
          <w:tcPr>
            <w:tcW w:w="752"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56</w:t>
            </w:r>
          </w:p>
        </w:tc>
        <w:tc>
          <w:tcPr>
            <w:tcW w:w="1417"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19</w:t>
            </w:r>
          </w:p>
        </w:tc>
        <w:tc>
          <w:tcPr>
            <w:tcW w:w="1559"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425</w:t>
            </w:r>
          </w:p>
        </w:tc>
        <w:tc>
          <w:tcPr>
            <w:tcW w:w="1134"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rPr>
              <w:t>5</w:t>
            </w:r>
            <w:r w:rsidRPr="00DC5C50">
              <w:rPr>
                <w:rFonts w:ascii="Times New Roman" w:eastAsia="Times New Roman" w:hAnsi="Times New Roman" w:cs="Times New Roman"/>
                <w:sz w:val="24"/>
                <w:szCs w:val="24"/>
                <w:lang w:val="uk-UA"/>
              </w:rPr>
              <w:t>2</w:t>
            </w:r>
          </w:p>
        </w:tc>
      </w:tr>
      <w:tr w:rsidR="00DC5C50" w:rsidRPr="00DC5C50" w:rsidTr="00C90247">
        <w:tc>
          <w:tcPr>
            <w:tcW w:w="1828" w:type="dxa"/>
          </w:tcPr>
          <w:p w:rsidR="00DC5C50" w:rsidRPr="00DC5C50" w:rsidRDefault="00DC5C50" w:rsidP="00DC5C50">
            <w:pPr>
              <w:spacing w:after="0" w:line="240" w:lineRule="auto"/>
              <w:jc w:val="center"/>
              <w:rPr>
                <w:rFonts w:ascii="Times New Roman" w:eastAsia="Times New Roman" w:hAnsi="Times New Roman" w:cs="Times New Roman"/>
                <w:sz w:val="24"/>
                <w:szCs w:val="24"/>
              </w:rPr>
            </w:pPr>
            <w:r w:rsidRPr="00DC5C50">
              <w:rPr>
                <w:rFonts w:ascii="Times New Roman" w:eastAsia="Times New Roman" w:hAnsi="Times New Roman" w:cs="Times New Roman"/>
                <w:sz w:val="24"/>
                <w:szCs w:val="24"/>
              </w:rPr>
              <w:t>Основний</w:t>
            </w:r>
          </w:p>
        </w:tc>
        <w:tc>
          <w:tcPr>
            <w:tcW w:w="1502"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rPr>
              <w:t>1</w:t>
            </w:r>
            <w:r w:rsidRPr="00DC5C50">
              <w:rPr>
                <w:rFonts w:ascii="Times New Roman" w:eastAsia="Times New Roman" w:hAnsi="Times New Roman" w:cs="Times New Roman"/>
                <w:sz w:val="24"/>
                <w:szCs w:val="24"/>
                <w:lang w:val="uk-UA"/>
              </w:rPr>
              <w:t>5</w:t>
            </w:r>
          </w:p>
        </w:tc>
        <w:tc>
          <w:tcPr>
            <w:tcW w:w="1447"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413</w:t>
            </w:r>
          </w:p>
        </w:tc>
        <w:tc>
          <w:tcPr>
            <w:tcW w:w="752"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41</w:t>
            </w:r>
          </w:p>
        </w:tc>
        <w:tc>
          <w:tcPr>
            <w:tcW w:w="1417"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rPr>
              <w:t>1</w:t>
            </w:r>
            <w:r w:rsidRPr="00DC5C50">
              <w:rPr>
                <w:rFonts w:ascii="Times New Roman" w:eastAsia="Times New Roman" w:hAnsi="Times New Roman" w:cs="Times New Roman"/>
                <w:sz w:val="24"/>
                <w:szCs w:val="24"/>
                <w:lang w:val="uk-UA"/>
              </w:rPr>
              <w:t>8</w:t>
            </w:r>
          </w:p>
        </w:tc>
        <w:tc>
          <w:tcPr>
            <w:tcW w:w="1559"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390</w:t>
            </w:r>
          </w:p>
        </w:tc>
        <w:tc>
          <w:tcPr>
            <w:tcW w:w="1134"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48</w:t>
            </w:r>
          </w:p>
        </w:tc>
      </w:tr>
      <w:tr w:rsidR="00DC5C50" w:rsidRPr="00DC5C50" w:rsidTr="00C90247">
        <w:tc>
          <w:tcPr>
            <w:tcW w:w="1828" w:type="dxa"/>
          </w:tcPr>
          <w:p w:rsidR="00DC5C50" w:rsidRPr="00DC5C50" w:rsidRDefault="00DC5C50" w:rsidP="00DC5C50">
            <w:pPr>
              <w:spacing w:after="0" w:line="240" w:lineRule="auto"/>
              <w:jc w:val="center"/>
              <w:rPr>
                <w:rFonts w:ascii="Times New Roman" w:eastAsia="Times New Roman" w:hAnsi="Times New Roman" w:cs="Times New Roman"/>
                <w:sz w:val="24"/>
                <w:szCs w:val="24"/>
              </w:rPr>
            </w:pPr>
            <w:r w:rsidRPr="00DC5C50">
              <w:rPr>
                <w:rFonts w:ascii="Times New Roman" w:eastAsia="Times New Roman" w:hAnsi="Times New Roman" w:cs="Times New Roman"/>
                <w:sz w:val="24"/>
                <w:szCs w:val="24"/>
              </w:rPr>
              <w:t>Вищий</w:t>
            </w:r>
          </w:p>
        </w:tc>
        <w:tc>
          <w:tcPr>
            <w:tcW w:w="1502"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1</w:t>
            </w:r>
          </w:p>
        </w:tc>
        <w:tc>
          <w:tcPr>
            <w:tcW w:w="1447"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30</w:t>
            </w:r>
          </w:p>
        </w:tc>
        <w:tc>
          <w:tcPr>
            <w:tcW w:w="752"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3</w:t>
            </w:r>
          </w:p>
        </w:tc>
        <w:tc>
          <w:tcPr>
            <w:tcW w:w="1417"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w:t>
            </w:r>
          </w:p>
        </w:tc>
        <w:tc>
          <w:tcPr>
            <w:tcW w:w="1559"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w:t>
            </w:r>
          </w:p>
        </w:tc>
        <w:tc>
          <w:tcPr>
            <w:tcW w:w="1134" w:type="dxa"/>
          </w:tcPr>
          <w:p w:rsidR="00DC5C50" w:rsidRPr="00DC5C50" w:rsidRDefault="00DC5C50" w:rsidP="00DC5C50">
            <w:pPr>
              <w:spacing w:after="0" w:line="240" w:lineRule="auto"/>
              <w:jc w:val="center"/>
              <w:rPr>
                <w:rFonts w:ascii="Times New Roman" w:eastAsia="Times New Roman" w:hAnsi="Times New Roman" w:cs="Times New Roman"/>
                <w:sz w:val="24"/>
                <w:szCs w:val="24"/>
                <w:lang w:val="uk-UA"/>
              </w:rPr>
            </w:pPr>
            <w:r w:rsidRPr="00DC5C50">
              <w:rPr>
                <w:rFonts w:ascii="Times New Roman" w:eastAsia="Times New Roman" w:hAnsi="Times New Roman" w:cs="Times New Roman"/>
                <w:sz w:val="24"/>
                <w:szCs w:val="24"/>
                <w:lang w:val="uk-UA"/>
              </w:rPr>
              <w:t>0</w:t>
            </w:r>
          </w:p>
        </w:tc>
      </w:tr>
    </w:tbl>
    <w:p w:rsidR="005F5506" w:rsidRPr="003677AB" w:rsidRDefault="00DC5C50" w:rsidP="00BF226A">
      <w:pPr>
        <w:tabs>
          <w:tab w:val="left" w:pos="993"/>
        </w:tabs>
        <w:spacing w:after="0" w:line="240" w:lineRule="auto"/>
        <w:ind w:firstLine="709"/>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noProof/>
          <w:color w:val="FF0000"/>
          <w:sz w:val="28"/>
          <w:szCs w:val="28"/>
        </w:rPr>
        <w:drawing>
          <wp:anchor distT="0" distB="0" distL="114300" distR="114300" simplePos="0" relativeHeight="251658240" behindDoc="0" locked="0" layoutInCell="1" allowOverlap="1">
            <wp:simplePos x="0" y="0"/>
            <wp:positionH relativeFrom="column">
              <wp:posOffset>133350</wp:posOffset>
            </wp:positionH>
            <wp:positionV relativeFrom="paragraph">
              <wp:posOffset>181610</wp:posOffset>
            </wp:positionV>
            <wp:extent cx="5486400" cy="2562225"/>
            <wp:effectExtent l="0" t="0" r="0" b="0"/>
            <wp:wrapSquare wrapText="righ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F5506" w:rsidRPr="003677AB" w:rsidRDefault="005F5506" w:rsidP="00BF226A">
      <w:pPr>
        <w:tabs>
          <w:tab w:val="left" w:pos="993"/>
        </w:tabs>
        <w:spacing w:after="0" w:line="240" w:lineRule="auto"/>
        <w:ind w:firstLine="709"/>
        <w:jc w:val="both"/>
        <w:rPr>
          <w:rFonts w:ascii="Times New Roman" w:eastAsia="Times New Roman" w:hAnsi="Times New Roman" w:cs="Times New Roman"/>
          <w:color w:val="FF0000"/>
          <w:sz w:val="28"/>
          <w:szCs w:val="28"/>
        </w:rPr>
      </w:pPr>
    </w:p>
    <w:p w:rsidR="00860E14" w:rsidRPr="003677AB" w:rsidRDefault="00860E14" w:rsidP="00BF226A">
      <w:pPr>
        <w:spacing w:after="0" w:line="240" w:lineRule="auto"/>
        <w:ind w:firstLine="708"/>
        <w:jc w:val="both"/>
        <w:rPr>
          <w:rFonts w:ascii="Times New Roman" w:hAnsi="Times New Roman" w:cs="Times New Roman"/>
          <w:color w:val="FF0000"/>
          <w:sz w:val="28"/>
          <w:szCs w:val="28"/>
          <w:lang w:val="uk-UA"/>
        </w:rPr>
      </w:pPr>
    </w:p>
    <w:p w:rsidR="00DC5C50" w:rsidRDefault="00DC5C50" w:rsidP="00BF226A">
      <w:pPr>
        <w:spacing w:after="0" w:line="240" w:lineRule="auto"/>
        <w:ind w:firstLine="708"/>
        <w:jc w:val="both"/>
        <w:rPr>
          <w:rFonts w:ascii="Times New Roman" w:hAnsi="Times New Roman" w:cs="Times New Roman"/>
          <w:color w:val="FF0000"/>
          <w:sz w:val="28"/>
          <w:szCs w:val="28"/>
          <w:lang w:val="uk-UA"/>
        </w:rPr>
      </w:pPr>
    </w:p>
    <w:p w:rsidR="00DC5C50" w:rsidRDefault="00DC5C50" w:rsidP="00BF226A">
      <w:pPr>
        <w:spacing w:after="0" w:line="240" w:lineRule="auto"/>
        <w:ind w:firstLine="708"/>
        <w:jc w:val="both"/>
        <w:rPr>
          <w:rFonts w:ascii="Times New Roman" w:hAnsi="Times New Roman" w:cs="Times New Roman"/>
          <w:color w:val="FF0000"/>
          <w:sz w:val="28"/>
          <w:szCs w:val="28"/>
          <w:lang w:val="uk-UA"/>
        </w:rPr>
      </w:pPr>
    </w:p>
    <w:p w:rsidR="00DC5C50" w:rsidRDefault="00DC5C50" w:rsidP="00BF226A">
      <w:pPr>
        <w:spacing w:after="0" w:line="240" w:lineRule="auto"/>
        <w:ind w:firstLine="708"/>
        <w:jc w:val="both"/>
        <w:rPr>
          <w:rFonts w:ascii="Times New Roman" w:hAnsi="Times New Roman" w:cs="Times New Roman"/>
          <w:color w:val="FF0000"/>
          <w:sz w:val="28"/>
          <w:szCs w:val="28"/>
          <w:lang w:val="uk-UA"/>
        </w:rPr>
      </w:pPr>
    </w:p>
    <w:p w:rsidR="00DC5C50" w:rsidRDefault="00DC5C50" w:rsidP="00BF226A">
      <w:pPr>
        <w:spacing w:after="0" w:line="240" w:lineRule="auto"/>
        <w:ind w:firstLine="708"/>
        <w:jc w:val="both"/>
        <w:rPr>
          <w:rFonts w:ascii="Times New Roman" w:hAnsi="Times New Roman" w:cs="Times New Roman"/>
          <w:color w:val="FF0000"/>
          <w:sz w:val="28"/>
          <w:szCs w:val="28"/>
          <w:lang w:val="uk-UA"/>
        </w:rPr>
      </w:pPr>
    </w:p>
    <w:p w:rsidR="00DC5C50" w:rsidRDefault="00DC5C50" w:rsidP="00BF226A">
      <w:pPr>
        <w:spacing w:after="0" w:line="240" w:lineRule="auto"/>
        <w:ind w:firstLine="708"/>
        <w:jc w:val="both"/>
        <w:rPr>
          <w:rFonts w:ascii="Times New Roman" w:hAnsi="Times New Roman" w:cs="Times New Roman"/>
          <w:color w:val="FF0000"/>
          <w:sz w:val="28"/>
          <w:szCs w:val="28"/>
          <w:lang w:val="uk-UA"/>
        </w:rPr>
      </w:pPr>
    </w:p>
    <w:p w:rsidR="00DC5C50" w:rsidRDefault="00DC5C50" w:rsidP="00BF226A">
      <w:pPr>
        <w:spacing w:after="0" w:line="240" w:lineRule="auto"/>
        <w:ind w:firstLine="708"/>
        <w:jc w:val="both"/>
        <w:rPr>
          <w:rFonts w:ascii="Times New Roman" w:hAnsi="Times New Roman" w:cs="Times New Roman"/>
          <w:color w:val="FF0000"/>
          <w:sz w:val="28"/>
          <w:szCs w:val="28"/>
          <w:lang w:val="uk-UA"/>
        </w:rPr>
      </w:pPr>
    </w:p>
    <w:p w:rsidR="00DC5C50" w:rsidRDefault="00DC5C50" w:rsidP="00BF226A">
      <w:pPr>
        <w:spacing w:after="0" w:line="240" w:lineRule="auto"/>
        <w:ind w:firstLine="708"/>
        <w:jc w:val="both"/>
        <w:rPr>
          <w:rFonts w:ascii="Times New Roman" w:hAnsi="Times New Roman" w:cs="Times New Roman"/>
          <w:color w:val="FF0000"/>
          <w:sz w:val="28"/>
          <w:szCs w:val="28"/>
          <w:lang w:val="uk-UA"/>
        </w:rPr>
      </w:pPr>
    </w:p>
    <w:p w:rsidR="00DC5C50" w:rsidRDefault="00DC5C50" w:rsidP="00BF226A">
      <w:pPr>
        <w:spacing w:after="0" w:line="240" w:lineRule="auto"/>
        <w:ind w:firstLine="708"/>
        <w:jc w:val="both"/>
        <w:rPr>
          <w:rFonts w:ascii="Times New Roman" w:hAnsi="Times New Roman" w:cs="Times New Roman"/>
          <w:color w:val="FF0000"/>
          <w:sz w:val="28"/>
          <w:szCs w:val="28"/>
          <w:lang w:val="uk-UA"/>
        </w:rPr>
      </w:pPr>
    </w:p>
    <w:p w:rsidR="00DC5C50" w:rsidRDefault="00DC5C50" w:rsidP="00BF226A">
      <w:pPr>
        <w:spacing w:after="0" w:line="240" w:lineRule="auto"/>
        <w:ind w:firstLine="708"/>
        <w:jc w:val="both"/>
        <w:rPr>
          <w:rFonts w:ascii="Times New Roman" w:hAnsi="Times New Roman" w:cs="Times New Roman"/>
          <w:color w:val="FF0000"/>
          <w:sz w:val="28"/>
          <w:szCs w:val="28"/>
          <w:lang w:val="uk-UA"/>
        </w:rPr>
      </w:pPr>
    </w:p>
    <w:p w:rsidR="00DC5C50" w:rsidRDefault="00DC5C50" w:rsidP="00BF226A">
      <w:pPr>
        <w:spacing w:after="0" w:line="240" w:lineRule="auto"/>
        <w:ind w:firstLine="708"/>
        <w:jc w:val="both"/>
        <w:rPr>
          <w:rFonts w:ascii="Times New Roman" w:hAnsi="Times New Roman" w:cs="Times New Roman"/>
          <w:color w:val="FF0000"/>
          <w:sz w:val="28"/>
          <w:szCs w:val="28"/>
          <w:lang w:val="uk-UA"/>
        </w:rPr>
      </w:pPr>
    </w:p>
    <w:p w:rsidR="00287DA2" w:rsidRPr="00287DA2" w:rsidRDefault="005A22CF" w:rsidP="00287DA2">
      <w:pPr>
        <w:spacing w:after="0" w:line="240" w:lineRule="auto"/>
        <w:ind w:firstLine="708"/>
        <w:jc w:val="both"/>
        <w:rPr>
          <w:rFonts w:ascii="Times New Roman" w:eastAsia="Times New Roman" w:hAnsi="Times New Roman" w:cs="Times New Roman"/>
          <w:sz w:val="28"/>
          <w:szCs w:val="28"/>
          <w:lang w:val="uk-UA"/>
        </w:rPr>
      </w:pPr>
      <w:r w:rsidRPr="00287DA2">
        <w:rPr>
          <w:rFonts w:ascii="Times New Roman" w:hAnsi="Times New Roman" w:cs="Times New Roman"/>
          <w:sz w:val="28"/>
          <w:szCs w:val="28"/>
          <w:lang w:val="uk-UA"/>
        </w:rPr>
        <w:t>1.2.4.</w:t>
      </w:r>
      <w:r w:rsidR="00402CEE" w:rsidRPr="00287DA2">
        <w:rPr>
          <w:rFonts w:ascii="Times New Roman" w:hAnsi="Times New Roman" w:cs="Times New Roman"/>
          <w:sz w:val="28"/>
          <w:szCs w:val="28"/>
          <w:u w:val="single"/>
          <w:lang w:val="uk-UA"/>
        </w:rPr>
        <w:t xml:space="preserve">Організація </w:t>
      </w:r>
      <w:r w:rsidR="005F5506" w:rsidRPr="00287DA2">
        <w:rPr>
          <w:rFonts w:ascii="Times New Roman" w:hAnsi="Times New Roman" w:cs="Times New Roman"/>
          <w:sz w:val="28"/>
          <w:szCs w:val="28"/>
          <w:u w:val="single"/>
          <w:lang w:val="uk-UA"/>
        </w:rPr>
        <w:t>освітньог</w:t>
      </w:r>
      <w:r w:rsidR="00402CEE" w:rsidRPr="00287DA2">
        <w:rPr>
          <w:rFonts w:ascii="Times New Roman" w:hAnsi="Times New Roman" w:cs="Times New Roman"/>
          <w:sz w:val="28"/>
          <w:szCs w:val="28"/>
          <w:u w:val="single"/>
          <w:lang w:val="uk-UA"/>
        </w:rPr>
        <w:t>о процесу</w:t>
      </w:r>
      <w:r w:rsidR="00402CEE" w:rsidRPr="00287DA2">
        <w:rPr>
          <w:rFonts w:ascii="Times New Roman" w:hAnsi="Times New Roman" w:cs="Times New Roman"/>
          <w:sz w:val="28"/>
          <w:szCs w:val="28"/>
          <w:lang w:val="uk-UA"/>
        </w:rPr>
        <w:t>.</w:t>
      </w:r>
      <w:r w:rsidR="00287DA2" w:rsidRPr="00287DA2">
        <w:rPr>
          <w:rFonts w:ascii="Times New Roman" w:eastAsia="Times New Roman" w:hAnsi="Times New Roman" w:cs="Times New Roman"/>
          <w:sz w:val="28"/>
          <w:szCs w:val="28"/>
          <w:lang w:val="uk-UA"/>
        </w:rPr>
        <w:t>Освітній процес організований на базі закладу позашкільної освіти, в кабінетах закладів освіти (Чугуївські ЗОШ № 1, ЗОШ № 2, ЗОШ № 4; Чугуївський НВК № 6, Чугуївський НВК № 8, Клугино-Башкирівська ЗОШ,  Чугуївський ЦСПРД та КУ «Культурний центр «Імідж»).</w:t>
      </w:r>
    </w:p>
    <w:p w:rsidR="00287DA2" w:rsidRPr="00287DA2" w:rsidRDefault="00287DA2" w:rsidP="00287DA2">
      <w:pPr>
        <w:spacing w:after="0" w:line="240" w:lineRule="auto"/>
        <w:jc w:val="both"/>
        <w:rPr>
          <w:rFonts w:ascii="Times New Roman" w:eastAsia="Times New Roman" w:hAnsi="Times New Roman" w:cs="Times New Roman"/>
          <w:sz w:val="28"/>
          <w:szCs w:val="28"/>
          <w:lang w:val="uk-UA"/>
        </w:rPr>
      </w:pPr>
      <w:r w:rsidRPr="00287DA2">
        <w:rPr>
          <w:rFonts w:ascii="Times New Roman" w:eastAsia="Times New Roman" w:hAnsi="Times New Roman" w:cs="Times New Roman"/>
          <w:sz w:val="28"/>
          <w:szCs w:val="28"/>
          <w:lang w:val="uk-UA"/>
        </w:rPr>
        <w:tab/>
        <w:t xml:space="preserve">Послугами позашкільної освіти на базах закладів освіти охоплені: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5925"/>
        <w:gridCol w:w="1031"/>
        <w:gridCol w:w="820"/>
        <w:gridCol w:w="1447"/>
      </w:tblGrid>
      <w:tr w:rsidR="00287DA2" w:rsidRPr="00287DA2" w:rsidTr="00C90247">
        <w:tc>
          <w:tcPr>
            <w:tcW w:w="533" w:type="dxa"/>
            <w:vMerge w:val="restart"/>
            <w:vAlign w:val="center"/>
          </w:tcPr>
          <w:p w:rsidR="00287DA2" w:rsidRPr="00287DA2" w:rsidRDefault="00287DA2" w:rsidP="00287DA2">
            <w:pPr>
              <w:spacing w:after="0" w:line="240" w:lineRule="auto"/>
              <w:jc w:val="center"/>
              <w:rPr>
                <w:rFonts w:ascii="Times New Roman" w:eastAsia="Times New Roman" w:hAnsi="Times New Roman" w:cs="Times New Roman"/>
                <w:b/>
                <w:sz w:val="24"/>
                <w:szCs w:val="24"/>
              </w:rPr>
            </w:pPr>
            <w:r w:rsidRPr="00287DA2">
              <w:rPr>
                <w:rFonts w:ascii="Times New Roman" w:eastAsia="Times New Roman" w:hAnsi="Times New Roman" w:cs="Times New Roman"/>
                <w:b/>
                <w:sz w:val="24"/>
                <w:szCs w:val="24"/>
              </w:rPr>
              <w:t>№</w:t>
            </w:r>
          </w:p>
          <w:p w:rsidR="00287DA2" w:rsidRPr="00287DA2" w:rsidRDefault="00287DA2" w:rsidP="00287DA2">
            <w:pPr>
              <w:spacing w:after="0" w:line="240" w:lineRule="auto"/>
              <w:jc w:val="center"/>
              <w:rPr>
                <w:rFonts w:ascii="Times New Roman" w:eastAsia="Times New Roman" w:hAnsi="Times New Roman" w:cs="Times New Roman"/>
                <w:b/>
                <w:sz w:val="24"/>
                <w:szCs w:val="24"/>
              </w:rPr>
            </w:pPr>
            <w:r w:rsidRPr="00287DA2">
              <w:rPr>
                <w:rFonts w:ascii="Times New Roman" w:eastAsia="Times New Roman" w:hAnsi="Times New Roman" w:cs="Times New Roman"/>
                <w:b/>
                <w:sz w:val="24"/>
                <w:szCs w:val="24"/>
              </w:rPr>
              <w:t>з/п</w:t>
            </w:r>
          </w:p>
        </w:tc>
        <w:tc>
          <w:tcPr>
            <w:tcW w:w="5925" w:type="dxa"/>
            <w:vMerge w:val="restart"/>
            <w:vAlign w:val="center"/>
          </w:tcPr>
          <w:p w:rsidR="00287DA2" w:rsidRPr="00287DA2" w:rsidRDefault="00287DA2" w:rsidP="00287DA2">
            <w:pPr>
              <w:spacing w:after="0" w:line="240" w:lineRule="auto"/>
              <w:jc w:val="center"/>
              <w:rPr>
                <w:rFonts w:ascii="Times New Roman" w:eastAsia="Times New Roman" w:hAnsi="Times New Roman" w:cs="Times New Roman"/>
                <w:b/>
                <w:sz w:val="24"/>
                <w:szCs w:val="24"/>
                <w:lang w:val="uk-UA"/>
              </w:rPr>
            </w:pPr>
            <w:r w:rsidRPr="00287DA2">
              <w:rPr>
                <w:rFonts w:ascii="Times New Roman" w:eastAsia="Times New Roman" w:hAnsi="Times New Roman" w:cs="Times New Roman"/>
                <w:b/>
                <w:sz w:val="24"/>
                <w:szCs w:val="24"/>
              </w:rPr>
              <w:t>Назва закладузагально</w:t>
            </w:r>
            <w:r w:rsidRPr="00287DA2">
              <w:rPr>
                <w:rFonts w:ascii="Times New Roman" w:eastAsia="Times New Roman" w:hAnsi="Times New Roman" w:cs="Times New Roman"/>
                <w:b/>
                <w:sz w:val="24"/>
                <w:szCs w:val="24"/>
                <w:lang w:val="uk-UA"/>
              </w:rPr>
              <w:t>ї</w:t>
            </w:r>
            <w:r w:rsidRPr="00287DA2">
              <w:rPr>
                <w:rFonts w:ascii="Times New Roman" w:eastAsia="Times New Roman" w:hAnsi="Times New Roman" w:cs="Times New Roman"/>
                <w:b/>
                <w:sz w:val="24"/>
                <w:szCs w:val="24"/>
              </w:rPr>
              <w:t xml:space="preserve"> середньо</w:t>
            </w:r>
            <w:r w:rsidRPr="00287DA2">
              <w:rPr>
                <w:rFonts w:ascii="Times New Roman" w:eastAsia="Times New Roman" w:hAnsi="Times New Roman" w:cs="Times New Roman"/>
                <w:b/>
                <w:sz w:val="24"/>
                <w:szCs w:val="24"/>
                <w:lang w:val="uk-UA"/>
              </w:rPr>
              <w:t>ї</w:t>
            </w:r>
            <w:r w:rsidRPr="00287DA2">
              <w:rPr>
                <w:rFonts w:ascii="Times New Roman" w:eastAsia="Times New Roman" w:hAnsi="Times New Roman" w:cs="Times New Roman"/>
                <w:b/>
                <w:sz w:val="24"/>
                <w:szCs w:val="24"/>
              </w:rPr>
              <w:t xml:space="preserve"> осв</w:t>
            </w:r>
            <w:r w:rsidRPr="00287DA2">
              <w:rPr>
                <w:rFonts w:ascii="Times New Roman" w:eastAsia="Times New Roman" w:hAnsi="Times New Roman" w:cs="Times New Roman"/>
                <w:b/>
                <w:sz w:val="24"/>
                <w:szCs w:val="24"/>
                <w:lang w:val="uk-UA"/>
              </w:rPr>
              <w:t>і</w:t>
            </w:r>
            <w:r w:rsidRPr="00287DA2">
              <w:rPr>
                <w:rFonts w:ascii="Times New Roman" w:eastAsia="Times New Roman" w:hAnsi="Times New Roman" w:cs="Times New Roman"/>
                <w:b/>
                <w:sz w:val="24"/>
                <w:szCs w:val="24"/>
              </w:rPr>
              <w:t>ти</w:t>
            </w:r>
          </w:p>
        </w:tc>
        <w:tc>
          <w:tcPr>
            <w:tcW w:w="1851" w:type="dxa"/>
            <w:gridSpan w:val="2"/>
            <w:vAlign w:val="center"/>
          </w:tcPr>
          <w:p w:rsidR="00287DA2" w:rsidRPr="00287DA2" w:rsidRDefault="00287DA2" w:rsidP="00287DA2">
            <w:pPr>
              <w:spacing w:after="0" w:line="240" w:lineRule="auto"/>
              <w:jc w:val="center"/>
              <w:rPr>
                <w:rFonts w:ascii="Times New Roman" w:eastAsia="Times New Roman" w:hAnsi="Times New Roman" w:cs="Times New Roman"/>
                <w:b/>
                <w:sz w:val="24"/>
                <w:szCs w:val="24"/>
              </w:rPr>
            </w:pPr>
            <w:r w:rsidRPr="00287DA2">
              <w:rPr>
                <w:rFonts w:ascii="Times New Roman" w:eastAsia="Times New Roman" w:hAnsi="Times New Roman" w:cs="Times New Roman"/>
                <w:b/>
                <w:sz w:val="24"/>
                <w:szCs w:val="24"/>
              </w:rPr>
              <w:t xml:space="preserve">Кількість </w:t>
            </w:r>
          </w:p>
        </w:tc>
        <w:tc>
          <w:tcPr>
            <w:tcW w:w="1447" w:type="dxa"/>
            <w:vMerge w:val="restart"/>
            <w:vAlign w:val="center"/>
          </w:tcPr>
          <w:p w:rsidR="00287DA2" w:rsidRPr="00287DA2" w:rsidRDefault="00287DA2" w:rsidP="00287DA2">
            <w:pPr>
              <w:spacing w:after="0" w:line="240" w:lineRule="auto"/>
              <w:jc w:val="center"/>
              <w:rPr>
                <w:rFonts w:ascii="Times New Roman" w:eastAsia="Times New Roman" w:hAnsi="Times New Roman" w:cs="Times New Roman"/>
                <w:b/>
                <w:sz w:val="24"/>
                <w:szCs w:val="24"/>
              </w:rPr>
            </w:pPr>
            <w:r w:rsidRPr="00287DA2">
              <w:rPr>
                <w:rFonts w:ascii="Times New Roman" w:eastAsia="Times New Roman" w:hAnsi="Times New Roman" w:cs="Times New Roman"/>
                <w:b/>
                <w:sz w:val="24"/>
                <w:szCs w:val="24"/>
              </w:rPr>
              <w:t>У них вихованців</w:t>
            </w:r>
          </w:p>
        </w:tc>
      </w:tr>
      <w:tr w:rsidR="00287DA2" w:rsidRPr="00287DA2" w:rsidTr="00C90247">
        <w:tc>
          <w:tcPr>
            <w:tcW w:w="533" w:type="dxa"/>
            <w:vMerge/>
            <w:vAlign w:val="center"/>
          </w:tcPr>
          <w:p w:rsidR="00287DA2" w:rsidRPr="00287DA2" w:rsidRDefault="00287DA2" w:rsidP="00287DA2">
            <w:pPr>
              <w:spacing w:after="0" w:line="240" w:lineRule="auto"/>
              <w:jc w:val="center"/>
              <w:rPr>
                <w:rFonts w:ascii="Times New Roman" w:eastAsia="Times New Roman" w:hAnsi="Times New Roman" w:cs="Times New Roman"/>
                <w:b/>
                <w:sz w:val="24"/>
                <w:szCs w:val="24"/>
              </w:rPr>
            </w:pPr>
          </w:p>
        </w:tc>
        <w:tc>
          <w:tcPr>
            <w:tcW w:w="5925" w:type="dxa"/>
            <w:vMerge/>
            <w:vAlign w:val="center"/>
          </w:tcPr>
          <w:p w:rsidR="00287DA2" w:rsidRPr="00287DA2" w:rsidRDefault="00287DA2" w:rsidP="00287DA2">
            <w:pPr>
              <w:spacing w:after="0" w:line="240" w:lineRule="auto"/>
              <w:jc w:val="center"/>
              <w:rPr>
                <w:rFonts w:ascii="Times New Roman" w:eastAsia="Times New Roman" w:hAnsi="Times New Roman" w:cs="Times New Roman"/>
                <w:b/>
                <w:sz w:val="24"/>
                <w:szCs w:val="24"/>
              </w:rPr>
            </w:pPr>
          </w:p>
        </w:tc>
        <w:tc>
          <w:tcPr>
            <w:tcW w:w="1031" w:type="dxa"/>
            <w:vAlign w:val="center"/>
          </w:tcPr>
          <w:p w:rsidR="00287DA2" w:rsidRPr="00287DA2" w:rsidRDefault="00287DA2" w:rsidP="00287DA2">
            <w:pPr>
              <w:spacing w:after="0" w:line="240" w:lineRule="auto"/>
              <w:jc w:val="center"/>
              <w:rPr>
                <w:rFonts w:ascii="Times New Roman" w:eastAsia="Times New Roman" w:hAnsi="Times New Roman" w:cs="Times New Roman"/>
                <w:b/>
                <w:sz w:val="24"/>
                <w:szCs w:val="24"/>
              </w:rPr>
            </w:pPr>
            <w:r w:rsidRPr="00287DA2">
              <w:rPr>
                <w:rFonts w:ascii="Times New Roman" w:eastAsia="Times New Roman" w:hAnsi="Times New Roman" w:cs="Times New Roman"/>
                <w:b/>
                <w:sz w:val="24"/>
                <w:szCs w:val="24"/>
              </w:rPr>
              <w:t>гуртків</w:t>
            </w:r>
          </w:p>
        </w:tc>
        <w:tc>
          <w:tcPr>
            <w:tcW w:w="820" w:type="dxa"/>
            <w:vAlign w:val="center"/>
          </w:tcPr>
          <w:p w:rsidR="00287DA2" w:rsidRPr="00287DA2" w:rsidRDefault="00287DA2" w:rsidP="00287DA2">
            <w:pPr>
              <w:spacing w:after="0" w:line="240" w:lineRule="auto"/>
              <w:jc w:val="center"/>
              <w:rPr>
                <w:rFonts w:ascii="Times New Roman" w:eastAsia="Times New Roman" w:hAnsi="Times New Roman" w:cs="Times New Roman"/>
                <w:b/>
                <w:sz w:val="24"/>
                <w:szCs w:val="24"/>
              </w:rPr>
            </w:pPr>
            <w:r w:rsidRPr="00287DA2">
              <w:rPr>
                <w:rFonts w:ascii="Times New Roman" w:eastAsia="Times New Roman" w:hAnsi="Times New Roman" w:cs="Times New Roman"/>
                <w:b/>
                <w:sz w:val="24"/>
                <w:szCs w:val="24"/>
              </w:rPr>
              <w:t>груп</w:t>
            </w:r>
          </w:p>
        </w:tc>
        <w:tc>
          <w:tcPr>
            <w:tcW w:w="1447" w:type="dxa"/>
            <w:vMerge/>
            <w:vAlign w:val="center"/>
          </w:tcPr>
          <w:p w:rsidR="00287DA2" w:rsidRPr="00287DA2" w:rsidRDefault="00287DA2" w:rsidP="00287DA2">
            <w:pPr>
              <w:spacing w:after="0" w:line="240" w:lineRule="auto"/>
              <w:jc w:val="center"/>
              <w:rPr>
                <w:rFonts w:ascii="Times New Roman" w:eastAsia="Times New Roman" w:hAnsi="Times New Roman" w:cs="Times New Roman"/>
                <w:b/>
                <w:sz w:val="24"/>
                <w:szCs w:val="24"/>
              </w:rPr>
            </w:pPr>
          </w:p>
        </w:tc>
      </w:tr>
      <w:tr w:rsidR="00287DA2" w:rsidRPr="00287DA2" w:rsidTr="00C90247">
        <w:tc>
          <w:tcPr>
            <w:tcW w:w="533" w:type="dxa"/>
          </w:tcPr>
          <w:p w:rsidR="00287DA2" w:rsidRPr="00287DA2" w:rsidRDefault="00287DA2" w:rsidP="00287DA2">
            <w:pPr>
              <w:spacing w:after="0" w:line="240" w:lineRule="auto"/>
              <w:jc w:val="center"/>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rPr>
              <w:t>1.</w:t>
            </w:r>
          </w:p>
        </w:tc>
        <w:tc>
          <w:tcPr>
            <w:tcW w:w="5925" w:type="dxa"/>
            <w:vAlign w:val="center"/>
          </w:tcPr>
          <w:p w:rsidR="00287DA2" w:rsidRPr="00287DA2" w:rsidRDefault="00287DA2" w:rsidP="00287DA2">
            <w:pPr>
              <w:spacing w:after="0" w:line="240" w:lineRule="auto"/>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rPr>
              <w:t xml:space="preserve">Чугуївська загальноосвітня школа </w:t>
            </w:r>
            <w:r w:rsidRPr="00287DA2">
              <w:rPr>
                <w:rFonts w:ascii="Times New Roman" w:eastAsia="Times New Roman" w:hAnsi="Times New Roman" w:cs="Times New Roman"/>
                <w:sz w:val="24"/>
                <w:szCs w:val="24"/>
                <w:lang w:val="en-US"/>
              </w:rPr>
              <w:t>I</w:t>
            </w:r>
            <w:r w:rsidRPr="00287DA2">
              <w:rPr>
                <w:rFonts w:ascii="Times New Roman" w:eastAsia="Times New Roman" w:hAnsi="Times New Roman" w:cs="Times New Roman"/>
                <w:sz w:val="24"/>
                <w:szCs w:val="24"/>
              </w:rPr>
              <w:t>-</w:t>
            </w:r>
            <w:r w:rsidRPr="00287DA2">
              <w:rPr>
                <w:rFonts w:ascii="Times New Roman" w:eastAsia="Times New Roman" w:hAnsi="Times New Roman" w:cs="Times New Roman"/>
                <w:sz w:val="24"/>
                <w:szCs w:val="24"/>
                <w:lang w:val="en-US"/>
              </w:rPr>
              <w:t>III</w:t>
            </w:r>
            <w:r w:rsidRPr="00287DA2">
              <w:rPr>
                <w:rFonts w:ascii="Times New Roman" w:eastAsia="Times New Roman" w:hAnsi="Times New Roman" w:cs="Times New Roman"/>
                <w:sz w:val="24"/>
                <w:szCs w:val="24"/>
              </w:rPr>
              <w:t xml:space="preserve"> ступенів  </w:t>
            </w:r>
          </w:p>
          <w:p w:rsidR="00287DA2" w:rsidRPr="00287DA2" w:rsidRDefault="00287DA2" w:rsidP="00287DA2">
            <w:pPr>
              <w:spacing w:after="0" w:line="240" w:lineRule="auto"/>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rPr>
              <w:t>№ 1 імені І.Ю.Рєпіна</w:t>
            </w:r>
          </w:p>
        </w:tc>
        <w:tc>
          <w:tcPr>
            <w:tcW w:w="1031"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2</w:t>
            </w:r>
          </w:p>
        </w:tc>
        <w:tc>
          <w:tcPr>
            <w:tcW w:w="820"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2</w:t>
            </w:r>
          </w:p>
        </w:tc>
        <w:tc>
          <w:tcPr>
            <w:tcW w:w="1447" w:type="dxa"/>
          </w:tcPr>
          <w:p w:rsidR="00287DA2" w:rsidRPr="00287DA2" w:rsidRDefault="00287DA2" w:rsidP="00287DA2">
            <w:pPr>
              <w:spacing w:after="0" w:line="240" w:lineRule="auto"/>
              <w:jc w:val="center"/>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lang w:val="uk-UA"/>
              </w:rPr>
              <w:t>60</w:t>
            </w:r>
          </w:p>
        </w:tc>
      </w:tr>
      <w:tr w:rsidR="00287DA2" w:rsidRPr="00287DA2" w:rsidTr="00C90247">
        <w:tc>
          <w:tcPr>
            <w:tcW w:w="533" w:type="dxa"/>
          </w:tcPr>
          <w:p w:rsidR="00287DA2" w:rsidRPr="00287DA2" w:rsidRDefault="00287DA2" w:rsidP="00287DA2">
            <w:pPr>
              <w:spacing w:after="0" w:line="240" w:lineRule="auto"/>
              <w:jc w:val="center"/>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rPr>
              <w:t>2.</w:t>
            </w:r>
          </w:p>
        </w:tc>
        <w:tc>
          <w:tcPr>
            <w:tcW w:w="5925" w:type="dxa"/>
            <w:vAlign w:val="center"/>
          </w:tcPr>
          <w:p w:rsidR="00287DA2" w:rsidRPr="00287DA2" w:rsidRDefault="00287DA2" w:rsidP="00287DA2">
            <w:pPr>
              <w:spacing w:after="0" w:line="240" w:lineRule="auto"/>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rPr>
              <w:t xml:space="preserve">Чугуївська загальноосвітня школа </w:t>
            </w:r>
            <w:r w:rsidRPr="00287DA2">
              <w:rPr>
                <w:rFonts w:ascii="Times New Roman" w:eastAsia="Times New Roman" w:hAnsi="Times New Roman" w:cs="Times New Roman"/>
                <w:sz w:val="24"/>
                <w:szCs w:val="24"/>
                <w:lang w:val="en-US"/>
              </w:rPr>
              <w:t>I</w:t>
            </w:r>
            <w:r w:rsidRPr="00287DA2">
              <w:rPr>
                <w:rFonts w:ascii="Times New Roman" w:eastAsia="Times New Roman" w:hAnsi="Times New Roman" w:cs="Times New Roman"/>
                <w:sz w:val="24"/>
                <w:szCs w:val="24"/>
              </w:rPr>
              <w:t>-</w:t>
            </w:r>
            <w:r w:rsidRPr="00287DA2">
              <w:rPr>
                <w:rFonts w:ascii="Times New Roman" w:eastAsia="Times New Roman" w:hAnsi="Times New Roman" w:cs="Times New Roman"/>
                <w:sz w:val="24"/>
                <w:szCs w:val="24"/>
                <w:lang w:val="en-US"/>
              </w:rPr>
              <w:t>III</w:t>
            </w:r>
            <w:r w:rsidRPr="00287DA2">
              <w:rPr>
                <w:rFonts w:ascii="Times New Roman" w:eastAsia="Times New Roman" w:hAnsi="Times New Roman" w:cs="Times New Roman"/>
                <w:sz w:val="24"/>
                <w:szCs w:val="24"/>
              </w:rPr>
              <w:t xml:space="preserve"> ступенів  № 2</w:t>
            </w:r>
          </w:p>
        </w:tc>
        <w:tc>
          <w:tcPr>
            <w:tcW w:w="1031"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1</w:t>
            </w:r>
          </w:p>
        </w:tc>
        <w:tc>
          <w:tcPr>
            <w:tcW w:w="820"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1</w:t>
            </w:r>
          </w:p>
        </w:tc>
        <w:tc>
          <w:tcPr>
            <w:tcW w:w="1447"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30</w:t>
            </w:r>
          </w:p>
        </w:tc>
      </w:tr>
      <w:tr w:rsidR="00287DA2" w:rsidRPr="00287DA2" w:rsidTr="00C90247">
        <w:tc>
          <w:tcPr>
            <w:tcW w:w="533" w:type="dxa"/>
          </w:tcPr>
          <w:p w:rsidR="00287DA2" w:rsidRPr="00287DA2" w:rsidRDefault="00287DA2" w:rsidP="00287DA2">
            <w:pPr>
              <w:spacing w:after="0" w:line="240" w:lineRule="auto"/>
              <w:jc w:val="center"/>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rPr>
              <w:t>3.</w:t>
            </w:r>
          </w:p>
        </w:tc>
        <w:tc>
          <w:tcPr>
            <w:tcW w:w="5925" w:type="dxa"/>
            <w:vAlign w:val="center"/>
          </w:tcPr>
          <w:p w:rsidR="00287DA2" w:rsidRPr="00287DA2" w:rsidRDefault="00287DA2" w:rsidP="00287DA2">
            <w:pPr>
              <w:spacing w:after="0" w:line="240" w:lineRule="auto"/>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rPr>
              <w:t xml:space="preserve">Чугуївська загальноосвітня школа </w:t>
            </w:r>
            <w:r w:rsidRPr="00287DA2">
              <w:rPr>
                <w:rFonts w:ascii="Times New Roman" w:eastAsia="Times New Roman" w:hAnsi="Times New Roman" w:cs="Times New Roman"/>
                <w:sz w:val="24"/>
                <w:szCs w:val="24"/>
                <w:lang w:val="en-US"/>
              </w:rPr>
              <w:t>I</w:t>
            </w:r>
            <w:r w:rsidRPr="00287DA2">
              <w:rPr>
                <w:rFonts w:ascii="Times New Roman" w:eastAsia="Times New Roman" w:hAnsi="Times New Roman" w:cs="Times New Roman"/>
                <w:sz w:val="24"/>
                <w:szCs w:val="24"/>
              </w:rPr>
              <w:t>-</w:t>
            </w:r>
            <w:r w:rsidRPr="00287DA2">
              <w:rPr>
                <w:rFonts w:ascii="Times New Roman" w:eastAsia="Times New Roman" w:hAnsi="Times New Roman" w:cs="Times New Roman"/>
                <w:sz w:val="24"/>
                <w:szCs w:val="24"/>
                <w:lang w:val="en-US"/>
              </w:rPr>
              <w:t>II</w:t>
            </w:r>
            <w:r w:rsidRPr="00287DA2">
              <w:rPr>
                <w:rFonts w:ascii="Times New Roman" w:eastAsia="Times New Roman" w:hAnsi="Times New Roman" w:cs="Times New Roman"/>
                <w:sz w:val="24"/>
                <w:szCs w:val="24"/>
              </w:rPr>
              <w:t xml:space="preserve"> ступенів  № </w:t>
            </w:r>
            <w:r w:rsidRPr="00287DA2">
              <w:rPr>
                <w:rFonts w:ascii="Times New Roman" w:eastAsia="Times New Roman" w:hAnsi="Times New Roman" w:cs="Times New Roman"/>
                <w:sz w:val="24"/>
                <w:szCs w:val="24"/>
                <w:lang w:val="uk-UA"/>
              </w:rPr>
              <w:t>4</w:t>
            </w:r>
          </w:p>
        </w:tc>
        <w:tc>
          <w:tcPr>
            <w:tcW w:w="1031"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1</w:t>
            </w:r>
          </w:p>
        </w:tc>
        <w:tc>
          <w:tcPr>
            <w:tcW w:w="820"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1</w:t>
            </w:r>
          </w:p>
        </w:tc>
        <w:tc>
          <w:tcPr>
            <w:tcW w:w="1447"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30</w:t>
            </w:r>
          </w:p>
        </w:tc>
      </w:tr>
      <w:tr w:rsidR="00287DA2" w:rsidRPr="00287DA2" w:rsidTr="00C90247">
        <w:tc>
          <w:tcPr>
            <w:tcW w:w="533" w:type="dxa"/>
          </w:tcPr>
          <w:p w:rsidR="00287DA2" w:rsidRPr="00287DA2" w:rsidRDefault="00287DA2" w:rsidP="00287DA2">
            <w:pPr>
              <w:spacing w:after="0" w:line="240" w:lineRule="auto"/>
              <w:jc w:val="center"/>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rPr>
              <w:t>4.</w:t>
            </w:r>
          </w:p>
        </w:tc>
        <w:tc>
          <w:tcPr>
            <w:tcW w:w="5925" w:type="dxa"/>
            <w:vAlign w:val="center"/>
          </w:tcPr>
          <w:p w:rsidR="00287DA2" w:rsidRPr="00287DA2" w:rsidRDefault="00287DA2" w:rsidP="00287DA2">
            <w:pPr>
              <w:spacing w:after="0" w:line="240" w:lineRule="auto"/>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rPr>
              <w:t xml:space="preserve">Чугуївський  навчально-виховний комплекс </w:t>
            </w:r>
            <w:r w:rsidRPr="00287DA2">
              <w:rPr>
                <w:rFonts w:ascii="Times New Roman" w:eastAsia="Times New Roman" w:hAnsi="Times New Roman" w:cs="Times New Roman"/>
                <w:sz w:val="24"/>
                <w:szCs w:val="24"/>
                <w:lang w:val="en-US"/>
              </w:rPr>
              <w:t>I</w:t>
            </w:r>
            <w:r w:rsidRPr="00287DA2">
              <w:rPr>
                <w:rFonts w:ascii="Times New Roman" w:eastAsia="Times New Roman" w:hAnsi="Times New Roman" w:cs="Times New Roman"/>
                <w:sz w:val="24"/>
                <w:szCs w:val="24"/>
              </w:rPr>
              <w:t>-</w:t>
            </w:r>
            <w:r w:rsidRPr="00287DA2">
              <w:rPr>
                <w:rFonts w:ascii="Times New Roman" w:eastAsia="Times New Roman" w:hAnsi="Times New Roman" w:cs="Times New Roman"/>
                <w:sz w:val="24"/>
                <w:szCs w:val="24"/>
                <w:lang w:val="en-US"/>
              </w:rPr>
              <w:t>III</w:t>
            </w:r>
            <w:r w:rsidRPr="00287DA2">
              <w:rPr>
                <w:rFonts w:ascii="Times New Roman" w:eastAsia="Times New Roman" w:hAnsi="Times New Roman" w:cs="Times New Roman"/>
                <w:sz w:val="24"/>
                <w:szCs w:val="24"/>
              </w:rPr>
              <w:t xml:space="preserve"> ступенів № 6 імені Тричі Героя Радянського Союзу </w:t>
            </w:r>
            <w:r w:rsidRPr="00287DA2">
              <w:rPr>
                <w:rFonts w:ascii="Times New Roman" w:eastAsia="Times New Roman" w:hAnsi="Times New Roman" w:cs="Times New Roman"/>
                <w:sz w:val="24"/>
                <w:szCs w:val="24"/>
              </w:rPr>
              <w:lastRenderedPageBreak/>
              <w:t>І.М.Кожедуба</w:t>
            </w:r>
          </w:p>
        </w:tc>
        <w:tc>
          <w:tcPr>
            <w:tcW w:w="1031"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lastRenderedPageBreak/>
              <w:t>2</w:t>
            </w:r>
          </w:p>
        </w:tc>
        <w:tc>
          <w:tcPr>
            <w:tcW w:w="820"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2</w:t>
            </w:r>
          </w:p>
        </w:tc>
        <w:tc>
          <w:tcPr>
            <w:tcW w:w="1447"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60</w:t>
            </w:r>
          </w:p>
        </w:tc>
      </w:tr>
      <w:tr w:rsidR="00287DA2" w:rsidRPr="00287DA2" w:rsidTr="00C90247">
        <w:tc>
          <w:tcPr>
            <w:tcW w:w="533" w:type="dxa"/>
          </w:tcPr>
          <w:p w:rsidR="00287DA2" w:rsidRPr="00287DA2" w:rsidRDefault="00287DA2" w:rsidP="00287DA2">
            <w:pPr>
              <w:spacing w:after="0" w:line="240" w:lineRule="auto"/>
              <w:jc w:val="center"/>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rPr>
              <w:lastRenderedPageBreak/>
              <w:t>5.</w:t>
            </w:r>
          </w:p>
        </w:tc>
        <w:tc>
          <w:tcPr>
            <w:tcW w:w="5925" w:type="dxa"/>
            <w:vAlign w:val="center"/>
          </w:tcPr>
          <w:p w:rsidR="00287DA2" w:rsidRPr="00287DA2" w:rsidRDefault="00287DA2" w:rsidP="00287DA2">
            <w:pPr>
              <w:spacing w:after="0" w:line="240" w:lineRule="auto"/>
              <w:rPr>
                <w:rFonts w:ascii="Times New Roman" w:eastAsia="Times New Roman" w:hAnsi="Times New Roman" w:cs="Times New Roman"/>
                <w:b/>
                <w:sz w:val="24"/>
                <w:szCs w:val="24"/>
              </w:rPr>
            </w:pPr>
            <w:r w:rsidRPr="00287DA2">
              <w:rPr>
                <w:rFonts w:ascii="Times New Roman" w:eastAsia="Times New Roman" w:hAnsi="Times New Roman" w:cs="Times New Roman"/>
                <w:bCs/>
                <w:sz w:val="24"/>
                <w:szCs w:val="24"/>
                <w:bdr w:val="none" w:sz="0" w:space="0" w:color="auto" w:frame="1"/>
                <w:shd w:val="clear" w:color="auto" w:fill="FFFFFF"/>
              </w:rPr>
              <w:t>Чугуївський навчально-виховний комплекс «Дошкільний навчальний заклад-загальноосвітня  школа І-ІІІ ступенів» №8</w:t>
            </w:r>
          </w:p>
        </w:tc>
        <w:tc>
          <w:tcPr>
            <w:tcW w:w="1031"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3</w:t>
            </w:r>
          </w:p>
        </w:tc>
        <w:tc>
          <w:tcPr>
            <w:tcW w:w="820"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4</w:t>
            </w:r>
          </w:p>
        </w:tc>
        <w:tc>
          <w:tcPr>
            <w:tcW w:w="1447"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105</w:t>
            </w:r>
          </w:p>
        </w:tc>
      </w:tr>
      <w:tr w:rsidR="00287DA2" w:rsidRPr="00287DA2" w:rsidTr="00C90247">
        <w:tc>
          <w:tcPr>
            <w:tcW w:w="533" w:type="dxa"/>
          </w:tcPr>
          <w:p w:rsidR="00287DA2" w:rsidRPr="00287DA2" w:rsidRDefault="00287DA2" w:rsidP="00287DA2">
            <w:pPr>
              <w:spacing w:after="0" w:line="240" w:lineRule="auto"/>
              <w:jc w:val="center"/>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rPr>
              <w:t>6.</w:t>
            </w:r>
          </w:p>
        </w:tc>
        <w:tc>
          <w:tcPr>
            <w:tcW w:w="5925" w:type="dxa"/>
            <w:vAlign w:val="center"/>
          </w:tcPr>
          <w:p w:rsidR="00287DA2" w:rsidRPr="00287DA2" w:rsidRDefault="00287DA2" w:rsidP="00287DA2">
            <w:pPr>
              <w:spacing w:after="0" w:line="240" w:lineRule="auto"/>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rPr>
              <w:t xml:space="preserve">Клугино-Башкирівська загальноосвітня школа </w:t>
            </w:r>
          </w:p>
          <w:p w:rsidR="00287DA2" w:rsidRPr="00287DA2" w:rsidRDefault="00287DA2" w:rsidP="00287DA2">
            <w:pPr>
              <w:spacing w:after="0" w:line="240" w:lineRule="auto"/>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lang w:val="en-US"/>
              </w:rPr>
              <w:t>I</w:t>
            </w:r>
            <w:r w:rsidRPr="00287DA2">
              <w:rPr>
                <w:rFonts w:ascii="Times New Roman" w:eastAsia="Times New Roman" w:hAnsi="Times New Roman" w:cs="Times New Roman"/>
                <w:sz w:val="24"/>
                <w:szCs w:val="24"/>
              </w:rPr>
              <w:t>-</w:t>
            </w:r>
            <w:r w:rsidRPr="00287DA2">
              <w:rPr>
                <w:rFonts w:ascii="Times New Roman" w:eastAsia="Times New Roman" w:hAnsi="Times New Roman" w:cs="Times New Roman"/>
                <w:sz w:val="24"/>
                <w:szCs w:val="24"/>
                <w:lang w:val="en-US"/>
              </w:rPr>
              <w:t>III</w:t>
            </w:r>
            <w:r w:rsidRPr="00287DA2">
              <w:rPr>
                <w:rFonts w:ascii="Times New Roman" w:eastAsia="Times New Roman" w:hAnsi="Times New Roman" w:cs="Times New Roman"/>
                <w:sz w:val="24"/>
                <w:szCs w:val="24"/>
              </w:rPr>
              <w:t xml:space="preserve"> ступенів  </w:t>
            </w:r>
          </w:p>
        </w:tc>
        <w:tc>
          <w:tcPr>
            <w:tcW w:w="1031"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6</w:t>
            </w:r>
          </w:p>
        </w:tc>
        <w:tc>
          <w:tcPr>
            <w:tcW w:w="820"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6</w:t>
            </w:r>
          </w:p>
        </w:tc>
        <w:tc>
          <w:tcPr>
            <w:tcW w:w="1447"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180</w:t>
            </w:r>
          </w:p>
        </w:tc>
      </w:tr>
      <w:tr w:rsidR="00287DA2" w:rsidRPr="00287DA2" w:rsidTr="00C90247">
        <w:tc>
          <w:tcPr>
            <w:tcW w:w="533" w:type="dxa"/>
          </w:tcPr>
          <w:p w:rsidR="00287DA2" w:rsidRPr="00287DA2" w:rsidRDefault="00287DA2" w:rsidP="00287DA2">
            <w:pPr>
              <w:spacing w:after="0" w:line="240" w:lineRule="auto"/>
              <w:jc w:val="center"/>
              <w:rPr>
                <w:rFonts w:ascii="Times New Roman" w:eastAsia="Times New Roman" w:hAnsi="Times New Roman" w:cs="Times New Roman"/>
                <w:sz w:val="24"/>
                <w:szCs w:val="24"/>
              </w:rPr>
            </w:pPr>
            <w:r w:rsidRPr="00287DA2">
              <w:rPr>
                <w:rFonts w:ascii="Times New Roman" w:eastAsia="Times New Roman" w:hAnsi="Times New Roman" w:cs="Times New Roman"/>
                <w:sz w:val="24"/>
                <w:szCs w:val="24"/>
                <w:lang w:val="uk-UA"/>
              </w:rPr>
              <w:t>7</w:t>
            </w:r>
            <w:r w:rsidRPr="00287DA2">
              <w:rPr>
                <w:rFonts w:ascii="Times New Roman" w:eastAsia="Times New Roman" w:hAnsi="Times New Roman" w:cs="Times New Roman"/>
                <w:sz w:val="24"/>
                <w:szCs w:val="24"/>
              </w:rPr>
              <w:t>.</w:t>
            </w:r>
          </w:p>
        </w:tc>
        <w:tc>
          <w:tcPr>
            <w:tcW w:w="5925" w:type="dxa"/>
            <w:vAlign w:val="center"/>
          </w:tcPr>
          <w:p w:rsidR="00287DA2" w:rsidRPr="00287DA2" w:rsidRDefault="00287DA2" w:rsidP="00287DA2">
            <w:pPr>
              <w:spacing w:after="0" w:line="240" w:lineRule="auto"/>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Чугуївський центр соціально-психологічної реабілітації дітей</w:t>
            </w:r>
          </w:p>
        </w:tc>
        <w:tc>
          <w:tcPr>
            <w:tcW w:w="1031"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1</w:t>
            </w:r>
          </w:p>
        </w:tc>
        <w:tc>
          <w:tcPr>
            <w:tcW w:w="820"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1</w:t>
            </w:r>
          </w:p>
        </w:tc>
        <w:tc>
          <w:tcPr>
            <w:tcW w:w="1447"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8</w:t>
            </w:r>
          </w:p>
        </w:tc>
      </w:tr>
      <w:tr w:rsidR="00287DA2" w:rsidRPr="00287DA2" w:rsidTr="00C90247">
        <w:tc>
          <w:tcPr>
            <w:tcW w:w="533"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8.</w:t>
            </w:r>
          </w:p>
        </w:tc>
        <w:tc>
          <w:tcPr>
            <w:tcW w:w="5925" w:type="dxa"/>
            <w:vAlign w:val="center"/>
          </w:tcPr>
          <w:p w:rsidR="00287DA2" w:rsidRPr="00287DA2" w:rsidRDefault="00287DA2" w:rsidP="00287DA2">
            <w:pPr>
              <w:spacing w:after="0" w:line="240" w:lineRule="auto"/>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Комунальна установа «Культурний центр «Імідж»</w:t>
            </w:r>
          </w:p>
        </w:tc>
        <w:tc>
          <w:tcPr>
            <w:tcW w:w="1031"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1</w:t>
            </w:r>
          </w:p>
        </w:tc>
        <w:tc>
          <w:tcPr>
            <w:tcW w:w="820"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1</w:t>
            </w:r>
          </w:p>
        </w:tc>
        <w:tc>
          <w:tcPr>
            <w:tcW w:w="1447" w:type="dxa"/>
          </w:tcPr>
          <w:p w:rsidR="00287DA2" w:rsidRPr="00287DA2" w:rsidRDefault="00287DA2" w:rsidP="00287DA2">
            <w:pPr>
              <w:spacing w:after="0" w:line="240" w:lineRule="auto"/>
              <w:jc w:val="center"/>
              <w:rPr>
                <w:rFonts w:ascii="Times New Roman" w:eastAsia="Times New Roman" w:hAnsi="Times New Roman" w:cs="Times New Roman"/>
                <w:sz w:val="24"/>
                <w:szCs w:val="24"/>
                <w:lang w:val="uk-UA"/>
              </w:rPr>
            </w:pPr>
            <w:r w:rsidRPr="00287DA2">
              <w:rPr>
                <w:rFonts w:ascii="Times New Roman" w:eastAsia="Times New Roman" w:hAnsi="Times New Roman" w:cs="Times New Roman"/>
                <w:sz w:val="24"/>
                <w:szCs w:val="24"/>
                <w:lang w:val="uk-UA"/>
              </w:rPr>
              <w:t>30</w:t>
            </w:r>
          </w:p>
        </w:tc>
      </w:tr>
      <w:tr w:rsidR="00287DA2" w:rsidRPr="00287DA2" w:rsidTr="00C90247">
        <w:tc>
          <w:tcPr>
            <w:tcW w:w="6458" w:type="dxa"/>
            <w:gridSpan w:val="2"/>
          </w:tcPr>
          <w:p w:rsidR="00287DA2" w:rsidRPr="00287DA2" w:rsidRDefault="00287DA2" w:rsidP="00287DA2">
            <w:pPr>
              <w:spacing w:after="0" w:line="240" w:lineRule="auto"/>
              <w:jc w:val="center"/>
              <w:rPr>
                <w:rFonts w:ascii="Times New Roman" w:eastAsia="Times New Roman" w:hAnsi="Times New Roman" w:cs="Times New Roman"/>
                <w:sz w:val="24"/>
                <w:szCs w:val="24"/>
              </w:rPr>
            </w:pPr>
            <w:r w:rsidRPr="00287DA2">
              <w:rPr>
                <w:rFonts w:ascii="Times New Roman" w:eastAsia="Times New Roman" w:hAnsi="Times New Roman" w:cs="Times New Roman"/>
                <w:b/>
                <w:sz w:val="24"/>
                <w:szCs w:val="24"/>
              </w:rPr>
              <w:t>Усього:</w:t>
            </w:r>
          </w:p>
        </w:tc>
        <w:tc>
          <w:tcPr>
            <w:tcW w:w="1031" w:type="dxa"/>
          </w:tcPr>
          <w:p w:rsidR="00287DA2" w:rsidRPr="00287DA2" w:rsidRDefault="00287DA2" w:rsidP="00287DA2">
            <w:pPr>
              <w:spacing w:after="0" w:line="240" w:lineRule="auto"/>
              <w:jc w:val="center"/>
              <w:rPr>
                <w:rFonts w:ascii="Times New Roman" w:eastAsia="Times New Roman" w:hAnsi="Times New Roman" w:cs="Times New Roman"/>
                <w:b/>
                <w:sz w:val="24"/>
                <w:szCs w:val="24"/>
                <w:lang w:val="uk-UA"/>
              </w:rPr>
            </w:pPr>
            <w:r w:rsidRPr="00287DA2">
              <w:rPr>
                <w:rFonts w:ascii="Times New Roman" w:eastAsia="Times New Roman" w:hAnsi="Times New Roman" w:cs="Times New Roman"/>
                <w:b/>
                <w:sz w:val="24"/>
                <w:szCs w:val="24"/>
                <w:lang w:val="uk-UA"/>
              </w:rPr>
              <w:t>17</w:t>
            </w:r>
          </w:p>
        </w:tc>
        <w:tc>
          <w:tcPr>
            <w:tcW w:w="820" w:type="dxa"/>
          </w:tcPr>
          <w:p w:rsidR="00287DA2" w:rsidRPr="00287DA2" w:rsidRDefault="00287DA2" w:rsidP="00287DA2">
            <w:pPr>
              <w:spacing w:after="0" w:line="240" w:lineRule="auto"/>
              <w:jc w:val="center"/>
              <w:rPr>
                <w:rFonts w:ascii="Times New Roman" w:eastAsia="Times New Roman" w:hAnsi="Times New Roman" w:cs="Times New Roman"/>
                <w:b/>
                <w:sz w:val="24"/>
                <w:szCs w:val="24"/>
                <w:lang w:val="uk-UA"/>
              </w:rPr>
            </w:pPr>
            <w:r w:rsidRPr="00287DA2">
              <w:rPr>
                <w:rFonts w:ascii="Times New Roman" w:eastAsia="Times New Roman" w:hAnsi="Times New Roman" w:cs="Times New Roman"/>
                <w:b/>
                <w:sz w:val="24"/>
                <w:szCs w:val="24"/>
                <w:lang w:val="uk-UA"/>
              </w:rPr>
              <w:t>18</w:t>
            </w:r>
          </w:p>
        </w:tc>
        <w:tc>
          <w:tcPr>
            <w:tcW w:w="1447" w:type="dxa"/>
          </w:tcPr>
          <w:p w:rsidR="00287DA2" w:rsidRPr="00287DA2" w:rsidRDefault="00287DA2" w:rsidP="00287DA2">
            <w:pPr>
              <w:spacing w:after="0" w:line="240" w:lineRule="auto"/>
              <w:jc w:val="center"/>
              <w:rPr>
                <w:rFonts w:ascii="Times New Roman" w:eastAsia="Times New Roman" w:hAnsi="Times New Roman" w:cs="Times New Roman"/>
                <w:b/>
                <w:sz w:val="24"/>
                <w:szCs w:val="24"/>
                <w:lang w:val="uk-UA"/>
              </w:rPr>
            </w:pPr>
            <w:r w:rsidRPr="00287DA2">
              <w:rPr>
                <w:rFonts w:ascii="Times New Roman" w:eastAsia="Times New Roman" w:hAnsi="Times New Roman" w:cs="Times New Roman"/>
                <w:b/>
                <w:sz w:val="24"/>
                <w:szCs w:val="24"/>
                <w:lang w:val="uk-UA"/>
              </w:rPr>
              <w:t>503</w:t>
            </w:r>
          </w:p>
        </w:tc>
      </w:tr>
    </w:tbl>
    <w:p w:rsidR="00402CEE" w:rsidRPr="0065226F" w:rsidRDefault="005A22CF" w:rsidP="0065226F">
      <w:pPr>
        <w:spacing w:after="0" w:line="240" w:lineRule="auto"/>
        <w:jc w:val="both"/>
        <w:rPr>
          <w:rFonts w:ascii="Times New Roman" w:hAnsi="Times New Roman" w:cs="Times New Roman"/>
          <w:sz w:val="28"/>
          <w:szCs w:val="28"/>
          <w:u w:val="single"/>
          <w:lang w:val="uk-UA"/>
        </w:rPr>
      </w:pPr>
      <w:r w:rsidRPr="0065226F">
        <w:rPr>
          <w:rFonts w:ascii="Times New Roman" w:hAnsi="Times New Roman" w:cs="Times New Roman"/>
          <w:sz w:val="28"/>
          <w:szCs w:val="28"/>
          <w:lang w:val="uk-UA"/>
        </w:rPr>
        <w:t>1.2.5.</w:t>
      </w:r>
      <w:r w:rsidR="00402CEE" w:rsidRPr="0065226F">
        <w:rPr>
          <w:rFonts w:ascii="Times New Roman" w:hAnsi="Times New Roman" w:cs="Times New Roman"/>
          <w:sz w:val="28"/>
          <w:szCs w:val="28"/>
          <w:u w:val="single"/>
          <w:lang w:val="uk-UA"/>
        </w:rPr>
        <w:t xml:space="preserve">Віковий </w:t>
      </w:r>
      <w:r w:rsidR="00C46ECA">
        <w:rPr>
          <w:rFonts w:ascii="Times New Roman" w:hAnsi="Times New Roman" w:cs="Times New Roman"/>
          <w:sz w:val="28"/>
          <w:szCs w:val="28"/>
          <w:u w:val="single"/>
          <w:lang w:val="uk-UA"/>
        </w:rPr>
        <w:t xml:space="preserve">та гендерний </w:t>
      </w:r>
      <w:r w:rsidR="00402CEE" w:rsidRPr="0065226F">
        <w:rPr>
          <w:rFonts w:ascii="Times New Roman" w:hAnsi="Times New Roman" w:cs="Times New Roman"/>
          <w:sz w:val="28"/>
          <w:szCs w:val="28"/>
          <w:u w:val="single"/>
          <w:lang w:val="uk-UA"/>
        </w:rPr>
        <w:t>склад вихованців Чугуївського будинк</w:t>
      </w:r>
      <w:r w:rsidR="00860E14" w:rsidRPr="0065226F">
        <w:rPr>
          <w:rFonts w:ascii="Times New Roman" w:hAnsi="Times New Roman" w:cs="Times New Roman"/>
          <w:sz w:val="28"/>
          <w:szCs w:val="28"/>
          <w:u w:val="single"/>
          <w:lang w:val="uk-UA"/>
        </w:rPr>
        <w:t>у дитячої та юнацької творчості</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850"/>
        <w:gridCol w:w="567"/>
        <w:gridCol w:w="567"/>
        <w:gridCol w:w="567"/>
        <w:gridCol w:w="567"/>
        <w:gridCol w:w="709"/>
        <w:gridCol w:w="567"/>
        <w:gridCol w:w="567"/>
        <w:gridCol w:w="709"/>
        <w:gridCol w:w="567"/>
        <w:gridCol w:w="567"/>
        <w:gridCol w:w="567"/>
        <w:gridCol w:w="992"/>
      </w:tblGrid>
      <w:tr w:rsidR="00C46ECA" w:rsidRPr="00C46ECA" w:rsidTr="00C46ECA">
        <w:trPr>
          <w:trHeight w:val="346"/>
        </w:trPr>
        <w:tc>
          <w:tcPr>
            <w:tcW w:w="1418" w:type="dxa"/>
            <w:vMerge w:val="restart"/>
            <w:shd w:val="clear" w:color="auto" w:fill="auto"/>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lang w:val="uk-UA"/>
              </w:rPr>
            </w:pPr>
            <w:r w:rsidRPr="00C46ECA">
              <w:rPr>
                <w:rFonts w:ascii="Times New Roman" w:eastAsia="Times New Roman" w:hAnsi="Times New Roman" w:cs="Times New Roman"/>
                <w:b/>
                <w:sz w:val="20"/>
                <w:szCs w:val="20"/>
                <w:lang w:val="uk-UA"/>
              </w:rPr>
              <w:t>Назва гуртка</w:t>
            </w:r>
          </w:p>
        </w:tc>
        <w:tc>
          <w:tcPr>
            <w:tcW w:w="1134" w:type="dxa"/>
            <w:vMerge w:val="restart"/>
            <w:shd w:val="clear" w:color="auto" w:fill="auto"/>
            <w:vAlign w:val="center"/>
          </w:tcPr>
          <w:p w:rsidR="00C46ECA" w:rsidRPr="00C46ECA" w:rsidRDefault="00C46ECA" w:rsidP="00C46ECA">
            <w:pPr>
              <w:spacing w:after="0" w:line="240" w:lineRule="auto"/>
              <w:ind w:left="-108" w:right="-108"/>
              <w:jc w:val="center"/>
              <w:rPr>
                <w:rFonts w:ascii="Times New Roman" w:eastAsia="Times New Roman" w:hAnsi="Times New Roman" w:cs="Times New Roman"/>
                <w:b/>
                <w:sz w:val="20"/>
                <w:szCs w:val="20"/>
                <w:lang w:val="uk-UA"/>
              </w:rPr>
            </w:pPr>
            <w:r w:rsidRPr="00C46ECA">
              <w:rPr>
                <w:rFonts w:ascii="Times New Roman" w:eastAsia="Times New Roman" w:hAnsi="Times New Roman" w:cs="Times New Roman"/>
                <w:b/>
                <w:sz w:val="20"/>
                <w:szCs w:val="20"/>
                <w:lang w:val="uk-UA"/>
              </w:rPr>
              <w:t>Кількість вихованців</w:t>
            </w:r>
          </w:p>
        </w:tc>
        <w:tc>
          <w:tcPr>
            <w:tcW w:w="8363" w:type="dxa"/>
            <w:gridSpan w:val="13"/>
            <w:shd w:val="clear" w:color="auto" w:fill="auto"/>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lang w:val="uk-UA"/>
              </w:rPr>
              <w:t>У тому чис</w:t>
            </w:r>
            <w:r w:rsidRPr="00C46ECA">
              <w:rPr>
                <w:rFonts w:ascii="Times New Roman" w:eastAsia="Times New Roman" w:hAnsi="Times New Roman" w:cs="Times New Roman"/>
                <w:b/>
                <w:sz w:val="20"/>
                <w:szCs w:val="20"/>
              </w:rPr>
              <w:t>лі особи, яким виповнилося</w:t>
            </w:r>
          </w:p>
        </w:tc>
      </w:tr>
      <w:tr w:rsidR="00C46ECA" w:rsidRPr="00C46ECA" w:rsidTr="00C46ECA">
        <w:trPr>
          <w:trHeight w:val="368"/>
        </w:trPr>
        <w:tc>
          <w:tcPr>
            <w:tcW w:w="1418" w:type="dxa"/>
            <w:vMerge/>
            <w:tcBorders>
              <w:bottom w:val="single" w:sz="4" w:space="0" w:color="auto"/>
            </w:tcBorders>
            <w:shd w:val="clear" w:color="auto" w:fill="auto"/>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p>
        </w:tc>
        <w:tc>
          <w:tcPr>
            <w:tcW w:w="1134" w:type="dxa"/>
            <w:vMerge/>
            <w:tcBorders>
              <w:bottom w:val="single" w:sz="4" w:space="0" w:color="auto"/>
            </w:tcBorders>
            <w:shd w:val="clear" w:color="auto" w:fill="auto"/>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p>
        </w:tc>
        <w:tc>
          <w:tcPr>
            <w:tcW w:w="850" w:type="dxa"/>
            <w:tcBorders>
              <w:bottom w:val="single" w:sz="4" w:space="0" w:color="auto"/>
            </w:tcBorders>
            <w:shd w:val="clear" w:color="auto" w:fill="auto"/>
            <w:vAlign w:val="center"/>
          </w:tcPr>
          <w:p w:rsidR="00C46ECA" w:rsidRPr="00C46ECA" w:rsidRDefault="00C46ECA" w:rsidP="00C46ECA">
            <w:pPr>
              <w:spacing w:after="0" w:line="240" w:lineRule="auto"/>
              <w:ind w:left="-108" w:right="-108"/>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6 років</w:t>
            </w:r>
          </w:p>
          <w:p w:rsidR="00C46ECA" w:rsidRPr="00C46ECA" w:rsidRDefault="00C46ECA" w:rsidP="00C46ECA">
            <w:pPr>
              <w:spacing w:after="0" w:line="240" w:lineRule="auto"/>
              <w:ind w:left="-108" w:right="-108"/>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і менше</w:t>
            </w:r>
          </w:p>
        </w:tc>
        <w:tc>
          <w:tcPr>
            <w:tcW w:w="567" w:type="dxa"/>
            <w:tcBorders>
              <w:bottom w:val="single" w:sz="4" w:space="0" w:color="auto"/>
            </w:tcBorders>
            <w:shd w:val="clear" w:color="auto" w:fill="auto"/>
            <w:vAlign w:val="center"/>
          </w:tcPr>
          <w:p w:rsidR="00C46ECA" w:rsidRPr="00C46ECA" w:rsidRDefault="00C46ECA" w:rsidP="00C46ECA">
            <w:pPr>
              <w:spacing w:after="0" w:line="240" w:lineRule="auto"/>
              <w:ind w:left="-108" w:right="-107"/>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 xml:space="preserve">7 </w:t>
            </w:r>
          </w:p>
          <w:p w:rsidR="00C46ECA" w:rsidRPr="00C46ECA" w:rsidRDefault="00C46ECA" w:rsidP="00C46ECA">
            <w:pPr>
              <w:spacing w:after="0" w:line="240" w:lineRule="auto"/>
              <w:ind w:left="-108" w:right="-107"/>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років</w:t>
            </w:r>
          </w:p>
        </w:tc>
        <w:tc>
          <w:tcPr>
            <w:tcW w:w="567" w:type="dxa"/>
            <w:tcBorders>
              <w:bottom w:val="single" w:sz="4" w:space="0" w:color="auto"/>
            </w:tcBorders>
            <w:shd w:val="clear" w:color="auto" w:fill="auto"/>
            <w:vAlign w:val="center"/>
          </w:tcPr>
          <w:p w:rsidR="00C46ECA" w:rsidRPr="00C46ECA" w:rsidRDefault="00C46ECA" w:rsidP="00C46ECA">
            <w:pPr>
              <w:spacing w:after="0" w:line="240" w:lineRule="auto"/>
              <w:ind w:left="-109" w:right="-67"/>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8</w:t>
            </w:r>
          </w:p>
          <w:p w:rsidR="00C46ECA" w:rsidRPr="00C46ECA" w:rsidRDefault="00C46ECA" w:rsidP="00C46ECA">
            <w:pPr>
              <w:spacing w:after="0" w:line="240" w:lineRule="auto"/>
              <w:ind w:left="-109" w:right="-108"/>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 xml:space="preserve"> років</w:t>
            </w:r>
          </w:p>
        </w:tc>
        <w:tc>
          <w:tcPr>
            <w:tcW w:w="567" w:type="dxa"/>
            <w:tcBorders>
              <w:bottom w:val="single" w:sz="4" w:space="0" w:color="auto"/>
            </w:tcBorders>
            <w:shd w:val="clear" w:color="auto" w:fill="auto"/>
            <w:vAlign w:val="center"/>
          </w:tcPr>
          <w:p w:rsidR="00C46ECA" w:rsidRPr="00C46ECA" w:rsidRDefault="00C46ECA" w:rsidP="00C46ECA">
            <w:pPr>
              <w:spacing w:after="0" w:line="240" w:lineRule="auto"/>
              <w:ind w:left="-127" w:right="-108"/>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9</w:t>
            </w:r>
          </w:p>
          <w:p w:rsidR="00C46ECA" w:rsidRPr="00C46ECA" w:rsidRDefault="00C46ECA" w:rsidP="00C46ECA">
            <w:pPr>
              <w:spacing w:after="0" w:line="240" w:lineRule="auto"/>
              <w:ind w:left="-109" w:right="-67"/>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років</w:t>
            </w:r>
          </w:p>
        </w:tc>
        <w:tc>
          <w:tcPr>
            <w:tcW w:w="567" w:type="dxa"/>
            <w:tcBorders>
              <w:bottom w:val="single" w:sz="4" w:space="0" w:color="auto"/>
            </w:tcBorders>
            <w:shd w:val="clear" w:color="auto" w:fill="auto"/>
            <w:vAlign w:val="center"/>
          </w:tcPr>
          <w:p w:rsidR="00C46ECA" w:rsidRPr="00C46ECA" w:rsidRDefault="00C46ECA" w:rsidP="00C46ECA">
            <w:pPr>
              <w:spacing w:after="0" w:line="240" w:lineRule="auto"/>
              <w:ind w:left="-109" w:right="-67"/>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10 років</w:t>
            </w:r>
          </w:p>
        </w:tc>
        <w:tc>
          <w:tcPr>
            <w:tcW w:w="709" w:type="dxa"/>
            <w:tcBorders>
              <w:bottom w:val="single" w:sz="4" w:space="0" w:color="auto"/>
            </w:tcBorders>
            <w:shd w:val="clear" w:color="auto" w:fill="auto"/>
            <w:vAlign w:val="center"/>
          </w:tcPr>
          <w:p w:rsidR="00C46ECA" w:rsidRPr="00C46ECA" w:rsidRDefault="00C46ECA" w:rsidP="00C46ECA">
            <w:pPr>
              <w:spacing w:after="0" w:line="240" w:lineRule="auto"/>
              <w:ind w:left="-109" w:right="-67"/>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11 років</w:t>
            </w:r>
          </w:p>
        </w:tc>
        <w:tc>
          <w:tcPr>
            <w:tcW w:w="567" w:type="dxa"/>
            <w:tcBorders>
              <w:bottom w:val="single" w:sz="4" w:space="0" w:color="auto"/>
            </w:tcBorders>
            <w:shd w:val="clear" w:color="auto" w:fill="auto"/>
            <w:vAlign w:val="center"/>
          </w:tcPr>
          <w:p w:rsidR="00C46ECA" w:rsidRPr="00C46ECA" w:rsidRDefault="00C46ECA" w:rsidP="00C46ECA">
            <w:pPr>
              <w:spacing w:after="0" w:line="240" w:lineRule="auto"/>
              <w:ind w:left="-109" w:right="-67"/>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12 років</w:t>
            </w:r>
          </w:p>
        </w:tc>
        <w:tc>
          <w:tcPr>
            <w:tcW w:w="567" w:type="dxa"/>
            <w:tcBorders>
              <w:bottom w:val="single" w:sz="4" w:space="0" w:color="auto"/>
            </w:tcBorders>
            <w:shd w:val="clear" w:color="auto" w:fill="auto"/>
            <w:vAlign w:val="center"/>
          </w:tcPr>
          <w:p w:rsidR="00C46ECA" w:rsidRPr="00C46ECA" w:rsidRDefault="00C46ECA" w:rsidP="00C46ECA">
            <w:pPr>
              <w:spacing w:after="0" w:line="240" w:lineRule="auto"/>
              <w:ind w:left="-109" w:right="-67"/>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13 років</w:t>
            </w:r>
          </w:p>
        </w:tc>
        <w:tc>
          <w:tcPr>
            <w:tcW w:w="709" w:type="dxa"/>
            <w:tcBorders>
              <w:bottom w:val="single" w:sz="4" w:space="0" w:color="auto"/>
            </w:tcBorders>
            <w:shd w:val="clear" w:color="auto" w:fill="auto"/>
            <w:vAlign w:val="center"/>
          </w:tcPr>
          <w:p w:rsidR="00C46ECA" w:rsidRPr="00C46ECA" w:rsidRDefault="00C46ECA" w:rsidP="00C46ECA">
            <w:pPr>
              <w:spacing w:after="0" w:line="240" w:lineRule="auto"/>
              <w:ind w:left="-109" w:right="-67"/>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14 років</w:t>
            </w:r>
          </w:p>
        </w:tc>
        <w:tc>
          <w:tcPr>
            <w:tcW w:w="567" w:type="dxa"/>
            <w:tcBorders>
              <w:bottom w:val="single" w:sz="4" w:space="0" w:color="auto"/>
            </w:tcBorders>
            <w:shd w:val="clear" w:color="auto" w:fill="auto"/>
            <w:vAlign w:val="center"/>
          </w:tcPr>
          <w:p w:rsidR="00C46ECA" w:rsidRPr="00C46ECA" w:rsidRDefault="00C46ECA" w:rsidP="00C46ECA">
            <w:pPr>
              <w:spacing w:after="0" w:line="240" w:lineRule="auto"/>
              <w:ind w:left="-109" w:right="-67"/>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15 років</w:t>
            </w:r>
          </w:p>
        </w:tc>
        <w:tc>
          <w:tcPr>
            <w:tcW w:w="567" w:type="dxa"/>
            <w:tcBorders>
              <w:bottom w:val="single" w:sz="4" w:space="0" w:color="auto"/>
            </w:tcBorders>
            <w:shd w:val="clear" w:color="auto" w:fill="auto"/>
            <w:vAlign w:val="center"/>
          </w:tcPr>
          <w:p w:rsidR="00C46ECA" w:rsidRPr="00C46ECA" w:rsidRDefault="00C46ECA" w:rsidP="00C46ECA">
            <w:pPr>
              <w:spacing w:after="0" w:line="240" w:lineRule="auto"/>
              <w:ind w:left="-109" w:right="-67"/>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16 років</w:t>
            </w:r>
          </w:p>
        </w:tc>
        <w:tc>
          <w:tcPr>
            <w:tcW w:w="567" w:type="dxa"/>
            <w:tcBorders>
              <w:bottom w:val="single" w:sz="4" w:space="0" w:color="auto"/>
            </w:tcBorders>
            <w:shd w:val="clear" w:color="auto" w:fill="auto"/>
            <w:vAlign w:val="center"/>
          </w:tcPr>
          <w:p w:rsidR="00C46ECA" w:rsidRPr="00C46ECA" w:rsidRDefault="00C46ECA" w:rsidP="00C46ECA">
            <w:pPr>
              <w:spacing w:after="0" w:line="240" w:lineRule="auto"/>
              <w:ind w:left="-109" w:right="-67"/>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17 років</w:t>
            </w:r>
          </w:p>
        </w:tc>
        <w:tc>
          <w:tcPr>
            <w:tcW w:w="992" w:type="dxa"/>
            <w:tcBorders>
              <w:bottom w:val="single" w:sz="4" w:space="0" w:color="auto"/>
            </w:tcBorders>
            <w:shd w:val="clear" w:color="auto" w:fill="auto"/>
            <w:vAlign w:val="center"/>
          </w:tcPr>
          <w:p w:rsidR="00C46ECA" w:rsidRPr="00C46ECA" w:rsidRDefault="00C46ECA" w:rsidP="00C46ECA">
            <w:pPr>
              <w:spacing w:after="0" w:line="240" w:lineRule="auto"/>
              <w:ind w:left="-108" w:right="-108"/>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18 років і більше</w:t>
            </w:r>
          </w:p>
        </w:tc>
      </w:tr>
      <w:tr w:rsidR="00C46ECA" w:rsidRPr="00C46ECA" w:rsidTr="00C46ECA">
        <w:trPr>
          <w:trHeight w:val="368"/>
        </w:trPr>
        <w:tc>
          <w:tcPr>
            <w:tcW w:w="10915" w:type="dxa"/>
            <w:gridSpan w:val="15"/>
            <w:tcBorders>
              <w:bottom w:val="single" w:sz="4" w:space="0" w:color="auto"/>
            </w:tcBorders>
            <w:shd w:val="clear" w:color="auto" w:fill="auto"/>
            <w:vAlign w:val="center"/>
          </w:tcPr>
          <w:p w:rsidR="00C46ECA" w:rsidRPr="00C46ECA" w:rsidRDefault="00C46ECA" w:rsidP="00C46ECA">
            <w:pPr>
              <w:spacing w:after="0" w:line="240" w:lineRule="auto"/>
              <w:ind w:left="-108" w:right="-108"/>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Художньо-естетичний напрям</w:t>
            </w:r>
          </w:p>
        </w:tc>
      </w:tr>
      <w:tr w:rsidR="00C46ECA" w:rsidRPr="00C46ECA" w:rsidTr="00C46ECA">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right"/>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РАЗОМ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634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82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94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88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58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59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r>
      <w:tr w:rsidR="00C46ECA" w:rsidRPr="00C46ECA" w:rsidTr="00C46ECA">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right"/>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з них дівчат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493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73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61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45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54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r>
      <w:tr w:rsidR="00C46ECA" w:rsidRPr="00C46ECA" w:rsidTr="00C46ECA">
        <w:tc>
          <w:tcPr>
            <w:tcW w:w="1091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Науково-технічний напрям</w:t>
            </w:r>
          </w:p>
        </w:tc>
      </w:tr>
      <w:tr w:rsidR="00C46ECA" w:rsidRPr="00C46ECA" w:rsidTr="00C46ECA">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right"/>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РАЗОМ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203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51</w:t>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r w:rsidRPr="00C46ECA">
              <w:rPr>
                <w:rFonts w:ascii="Times New Roman" w:eastAsia="Times New Roman" w:hAnsi="Times New Roman" w:cs="Times New Roman"/>
                <w:b/>
                <w:vanish/>
                <w:sz w:val="20"/>
                <w:szCs w:val="20"/>
              </w:rPr>
              <w:pgNum/>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r>
      <w:tr w:rsidR="00C46ECA" w:rsidRPr="00C46ECA" w:rsidTr="00C46ECA">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right"/>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з них дівчат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107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r>
      <w:tr w:rsidR="00C46ECA" w:rsidRPr="00C46ECA" w:rsidTr="00C46ECA">
        <w:tc>
          <w:tcPr>
            <w:tcW w:w="1091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Фізкультурно-спортивний напрям</w:t>
            </w:r>
          </w:p>
        </w:tc>
      </w:tr>
      <w:tr w:rsidR="00C46ECA" w:rsidRPr="00C46ECA" w:rsidTr="00C46ECA">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right"/>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РАЗОМ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r>
      <w:tr w:rsidR="00C46ECA" w:rsidRPr="00C46ECA" w:rsidTr="00C46ECA">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right"/>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з них дівчат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r>
      <w:tr w:rsidR="00C46ECA" w:rsidRPr="00C46ECA" w:rsidTr="00C46ECA">
        <w:tc>
          <w:tcPr>
            <w:tcW w:w="1091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Соціально-реабілітаційний напрям</w:t>
            </w:r>
          </w:p>
        </w:tc>
      </w:tr>
      <w:tr w:rsidR="00C46ECA" w:rsidRPr="00C46ECA" w:rsidTr="00C46ECA">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right"/>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РАЗОМ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r>
      <w:tr w:rsidR="00C46ECA" w:rsidRPr="00C46ECA" w:rsidTr="00C46ECA">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right"/>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з них дівчат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r>
      <w:tr w:rsidR="00C46ECA" w:rsidRPr="00C46ECA" w:rsidTr="00C46ECA">
        <w:tc>
          <w:tcPr>
            <w:tcW w:w="10915"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lang w:val="uk-UA"/>
              </w:rPr>
              <w:t>Гуманітарн</w:t>
            </w:r>
            <w:r w:rsidRPr="00C46ECA">
              <w:rPr>
                <w:rFonts w:ascii="Times New Roman" w:eastAsia="Times New Roman" w:hAnsi="Times New Roman" w:cs="Times New Roman"/>
                <w:b/>
                <w:sz w:val="20"/>
                <w:szCs w:val="20"/>
              </w:rPr>
              <w:t>ий напрям</w:t>
            </w:r>
          </w:p>
        </w:tc>
      </w:tr>
      <w:tr w:rsidR="00C46ECA" w:rsidRPr="00C46ECA" w:rsidTr="00C46ECA">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right"/>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РАЗОМ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r>
      <w:tr w:rsidR="00C46ECA" w:rsidRPr="00C46ECA" w:rsidTr="00C46ECA">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right"/>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з них дівчат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r>
      <w:tr w:rsidR="00C46ECA" w:rsidRPr="00C46ECA" w:rsidTr="00C46ECA">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46ECA" w:rsidRPr="00C46ECA" w:rsidRDefault="00C46ECA" w:rsidP="00C46ECA">
            <w:pPr>
              <w:spacing w:after="0" w:line="240" w:lineRule="auto"/>
              <w:jc w:val="right"/>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УСЬОГО</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995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149</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96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127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138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147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108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77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54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r>
      <w:tr w:rsidR="00C46ECA" w:rsidRPr="00C46ECA" w:rsidTr="00C46ECA">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46ECA" w:rsidRPr="00C46ECA" w:rsidRDefault="00C46ECA" w:rsidP="00C46ECA">
            <w:pPr>
              <w:spacing w:after="0" w:line="240" w:lineRule="auto"/>
              <w:jc w:val="right"/>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з них дівчат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664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104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57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89</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87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82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69</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64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42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46ECA" w:rsidRPr="00C46ECA" w:rsidRDefault="00C46ECA" w:rsidP="00C46ECA">
            <w:pPr>
              <w:spacing w:after="0" w:line="240" w:lineRule="auto"/>
              <w:jc w:val="center"/>
              <w:rPr>
                <w:rFonts w:ascii="Times New Roman" w:eastAsia="Times New Roman" w:hAnsi="Times New Roman" w:cs="Times New Roman"/>
                <w:b/>
                <w:sz w:val="20"/>
                <w:szCs w:val="20"/>
              </w:rPr>
            </w:pPr>
            <w:r w:rsidRPr="00C46ECA">
              <w:rPr>
                <w:rFonts w:ascii="Times New Roman" w:eastAsia="Times New Roman" w:hAnsi="Times New Roman" w:cs="Times New Roman"/>
                <w:b/>
                <w:sz w:val="20"/>
                <w:szCs w:val="20"/>
              </w:rPr>
              <w:t>-</w:t>
            </w:r>
          </w:p>
        </w:tc>
      </w:tr>
    </w:tbl>
    <w:p w:rsidR="00C46ECA" w:rsidRDefault="00C46ECA" w:rsidP="00BF226A">
      <w:pPr>
        <w:spacing w:after="0" w:line="240" w:lineRule="auto"/>
        <w:ind w:firstLine="708"/>
        <w:jc w:val="both"/>
        <w:rPr>
          <w:rFonts w:ascii="Times New Roman" w:eastAsia="Times New Roman" w:hAnsi="Times New Roman" w:cs="Times New Roman"/>
          <w:color w:val="FF0000"/>
          <w:sz w:val="28"/>
          <w:szCs w:val="28"/>
          <w:lang w:val="uk-UA"/>
        </w:rPr>
      </w:pPr>
    </w:p>
    <w:p w:rsidR="00C46ECA" w:rsidRDefault="00C46ECA" w:rsidP="00BF226A">
      <w:pPr>
        <w:spacing w:after="0" w:line="240" w:lineRule="auto"/>
        <w:ind w:firstLine="708"/>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noProof/>
          <w:color w:val="FF0000"/>
          <w:sz w:val="28"/>
          <w:szCs w:val="28"/>
        </w:rPr>
        <w:drawing>
          <wp:anchor distT="0" distB="0" distL="114300" distR="114300" simplePos="0" relativeHeight="251659264" behindDoc="0" locked="0" layoutInCell="1" allowOverlap="1">
            <wp:simplePos x="0" y="0"/>
            <wp:positionH relativeFrom="column">
              <wp:posOffset>60325</wp:posOffset>
            </wp:positionH>
            <wp:positionV relativeFrom="paragraph">
              <wp:posOffset>9525</wp:posOffset>
            </wp:positionV>
            <wp:extent cx="5666105" cy="1829435"/>
            <wp:effectExtent l="0" t="0" r="0" b="0"/>
            <wp:wrapSquare wrapText="right"/>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46ECA" w:rsidRDefault="00C46ECA" w:rsidP="00BF226A">
      <w:pPr>
        <w:spacing w:after="0" w:line="240" w:lineRule="auto"/>
        <w:ind w:firstLine="708"/>
        <w:jc w:val="both"/>
        <w:rPr>
          <w:rFonts w:ascii="Times New Roman" w:eastAsia="Times New Roman" w:hAnsi="Times New Roman" w:cs="Times New Roman"/>
          <w:color w:val="FF0000"/>
          <w:sz w:val="28"/>
          <w:szCs w:val="28"/>
          <w:lang w:val="uk-UA"/>
        </w:rPr>
      </w:pPr>
    </w:p>
    <w:p w:rsidR="00C46ECA" w:rsidRDefault="00C46ECA" w:rsidP="00BF226A">
      <w:pPr>
        <w:spacing w:after="0" w:line="240" w:lineRule="auto"/>
        <w:ind w:firstLine="708"/>
        <w:jc w:val="both"/>
        <w:rPr>
          <w:rFonts w:ascii="Times New Roman" w:eastAsia="Times New Roman" w:hAnsi="Times New Roman" w:cs="Times New Roman"/>
          <w:color w:val="FF0000"/>
          <w:sz w:val="28"/>
          <w:szCs w:val="28"/>
          <w:lang w:val="uk-UA"/>
        </w:rPr>
      </w:pPr>
    </w:p>
    <w:p w:rsidR="00C46ECA" w:rsidRDefault="00C46ECA" w:rsidP="00BF226A">
      <w:pPr>
        <w:spacing w:after="0" w:line="240" w:lineRule="auto"/>
        <w:ind w:firstLine="708"/>
        <w:jc w:val="both"/>
        <w:rPr>
          <w:rFonts w:ascii="Times New Roman" w:eastAsia="Times New Roman" w:hAnsi="Times New Roman" w:cs="Times New Roman"/>
          <w:color w:val="FF0000"/>
          <w:sz w:val="28"/>
          <w:szCs w:val="28"/>
          <w:lang w:val="uk-UA"/>
        </w:rPr>
      </w:pPr>
    </w:p>
    <w:p w:rsidR="00C46ECA" w:rsidRDefault="00C46ECA" w:rsidP="00BF226A">
      <w:pPr>
        <w:spacing w:after="0" w:line="240" w:lineRule="auto"/>
        <w:ind w:firstLine="708"/>
        <w:jc w:val="both"/>
        <w:rPr>
          <w:rFonts w:ascii="Times New Roman" w:eastAsia="Times New Roman" w:hAnsi="Times New Roman" w:cs="Times New Roman"/>
          <w:color w:val="FF0000"/>
          <w:sz w:val="28"/>
          <w:szCs w:val="28"/>
          <w:lang w:val="uk-UA"/>
        </w:rPr>
      </w:pPr>
    </w:p>
    <w:p w:rsidR="00C46ECA" w:rsidRDefault="00C46ECA" w:rsidP="00BF226A">
      <w:pPr>
        <w:spacing w:after="0" w:line="240" w:lineRule="auto"/>
        <w:ind w:firstLine="708"/>
        <w:jc w:val="both"/>
        <w:rPr>
          <w:rFonts w:ascii="Times New Roman" w:eastAsia="Times New Roman" w:hAnsi="Times New Roman" w:cs="Times New Roman"/>
          <w:color w:val="FF0000"/>
          <w:sz w:val="28"/>
          <w:szCs w:val="28"/>
          <w:lang w:val="uk-UA"/>
        </w:rPr>
      </w:pPr>
    </w:p>
    <w:p w:rsidR="00C46ECA" w:rsidRDefault="00C46ECA" w:rsidP="00BF226A">
      <w:pPr>
        <w:spacing w:after="0" w:line="240" w:lineRule="auto"/>
        <w:ind w:firstLine="708"/>
        <w:jc w:val="both"/>
        <w:rPr>
          <w:rFonts w:ascii="Times New Roman" w:eastAsia="Times New Roman" w:hAnsi="Times New Roman" w:cs="Times New Roman"/>
          <w:color w:val="FF0000"/>
          <w:sz w:val="28"/>
          <w:szCs w:val="28"/>
          <w:lang w:val="uk-UA"/>
        </w:rPr>
      </w:pPr>
    </w:p>
    <w:p w:rsidR="00C46ECA" w:rsidRDefault="00C46ECA" w:rsidP="00BF226A">
      <w:pPr>
        <w:spacing w:after="0" w:line="240" w:lineRule="auto"/>
        <w:ind w:firstLine="708"/>
        <w:jc w:val="both"/>
        <w:rPr>
          <w:rFonts w:ascii="Times New Roman" w:eastAsia="Times New Roman" w:hAnsi="Times New Roman" w:cs="Times New Roman"/>
          <w:color w:val="FF0000"/>
          <w:sz w:val="28"/>
          <w:szCs w:val="28"/>
          <w:lang w:val="uk-UA"/>
        </w:rPr>
      </w:pPr>
    </w:p>
    <w:p w:rsidR="00C46ECA" w:rsidRDefault="00C46ECA" w:rsidP="00BF226A">
      <w:pPr>
        <w:spacing w:after="0" w:line="240" w:lineRule="auto"/>
        <w:ind w:firstLine="708"/>
        <w:jc w:val="both"/>
        <w:rPr>
          <w:rFonts w:ascii="Times New Roman" w:eastAsia="Times New Roman" w:hAnsi="Times New Roman" w:cs="Times New Roman"/>
          <w:color w:val="FF0000"/>
          <w:sz w:val="28"/>
          <w:szCs w:val="28"/>
          <w:lang w:val="uk-UA"/>
        </w:rPr>
      </w:pPr>
    </w:p>
    <w:p w:rsidR="00C46ECA" w:rsidRDefault="00C46ECA" w:rsidP="00BF226A">
      <w:pPr>
        <w:spacing w:after="0" w:line="240" w:lineRule="auto"/>
        <w:ind w:firstLine="708"/>
        <w:jc w:val="both"/>
        <w:rPr>
          <w:rFonts w:ascii="Times New Roman" w:eastAsia="Times New Roman" w:hAnsi="Times New Roman" w:cs="Times New Roman"/>
          <w:color w:val="FF0000"/>
          <w:sz w:val="28"/>
          <w:szCs w:val="28"/>
          <w:lang w:val="uk-UA"/>
        </w:rPr>
      </w:pPr>
    </w:p>
    <w:p w:rsidR="005C3EC3" w:rsidRDefault="005C3EC3" w:rsidP="005C3EC3">
      <w:pPr>
        <w:spacing w:after="0" w:line="240" w:lineRule="auto"/>
        <w:ind w:firstLine="708"/>
        <w:jc w:val="both"/>
        <w:rPr>
          <w:rFonts w:ascii="Times New Roman" w:hAnsi="Times New Roman" w:cs="Times New Roman"/>
          <w:sz w:val="28"/>
          <w:szCs w:val="28"/>
          <w:lang w:val="uk-UA"/>
        </w:rPr>
      </w:pPr>
      <w:r w:rsidRPr="005C3EC3">
        <w:rPr>
          <w:rFonts w:ascii="Times New Roman" w:hAnsi="Times New Roman" w:cs="Times New Roman"/>
          <w:sz w:val="28"/>
          <w:szCs w:val="28"/>
          <w:lang w:val="uk-UA"/>
        </w:rPr>
        <w:t xml:space="preserve">Педагогічний колектив закладу працює над вдосконаленням особистості вихованця, направленим на </w:t>
      </w:r>
      <w:r w:rsidRPr="005C3EC3">
        <w:rPr>
          <w:rFonts w:ascii="Times New Roman" w:hAnsi="Times New Roman" w:cs="Times New Roman"/>
          <w:sz w:val="28"/>
          <w:lang w:val="uk-UA"/>
        </w:rPr>
        <w:t xml:space="preserve">розкриттям природних здібностей,  формуванням її життєвої компетентності; на розвиток здібностей вихованців у сфері культури, творчості; здобуття ними первинних професійних знань, умінь, навичок, необхідних для їх соціалізації, самореалізації та професійної діяльності. У закладі створені </w:t>
      </w:r>
      <w:r w:rsidRPr="005C3EC3">
        <w:rPr>
          <w:rFonts w:ascii="Times New Roman" w:hAnsi="Times New Roman" w:cs="Times New Roman"/>
          <w:sz w:val="28"/>
          <w:szCs w:val="28"/>
        </w:rPr>
        <w:t xml:space="preserve"> умов</w:t>
      </w:r>
      <w:r w:rsidRPr="005C3EC3">
        <w:rPr>
          <w:rFonts w:ascii="Times New Roman" w:hAnsi="Times New Roman" w:cs="Times New Roman"/>
          <w:sz w:val="28"/>
          <w:szCs w:val="28"/>
          <w:lang w:val="uk-UA"/>
        </w:rPr>
        <w:t>и</w:t>
      </w:r>
      <w:r w:rsidRPr="005C3EC3">
        <w:rPr>
          <w:rFonts w:ascii="Times New Roman" w:hAnsi="Times New Roman" w:cs="Times New Roman"/>
          <w:sz w:val="28"/>
          <w:szCs w:val="28"/>
        </w:rPr>
        <w:t xml:space="preserve"> для адаптації вихованця у </w:t>
      </w:r>
      <w:r w:rsidRPr="005C3EC3">
        <w:rPr>
          <w:rFonts w:ascii="Times New Roman" w:hAnsi="Times New Roman" w:cs="Times New Roman"/>
          <w:sz w:val="28"/>
          <w:szCs w:val="28"/>
          <w:lang w:val="uk-UA"/>
        </w:rPr>
        <w:t xml:space="preserve">культурному та освітньому середовищі. </w:t>
      </w:r>
      <w:r w:rsidRPr="005C3EC3">
        <w:rPr>
          <w:rFonts w:ascii="Times New Roman" w:hAnsi="Times New Roman" w:cs="Times New Roman"/>
          <w:spacing w:val="-5"/>
          <w:sz w:val="28"/>
          <w:szCs w:val="28"/>
          <w:lang w:val="uk-UA"/>
        </w:rPr>
        <w:t xml:space="preserve">Керівники гуртків, культорганізатори, практичний психолог </w:t>
      </w:r>
      <w:r w:rsidRPr="005C3EC3">
        <w:rPr>
          <w:rFonts w:ascii="Times New Roman" w:hAnsi="Times New Roman" w:cs="Times New Roman"/>
          <w:sz w:val="28"/>
          <w:szCs w:val="28"/>
          <w:lang w:val="uk-UA"/>
        </w:rPr>
        <w:lastRenderedPageBreak/>
        <w:t xml:space="preserve">спрямовує освітній процес на найвищі морально-духовні та потенційні можливості виховання, створюють умови для досягнення життєвого успіху особистості. Під час заняття гуртків будь якого напряму проводяться бесіди з безпеки життєдіяльності, національно-патріотичного, морально-етичного спрямування. Велика увага приділяється національно-патріотичному вихованню. Матеріал для занять гуртків підбирається з урахуванням історії та традицій українського народу та народів світу. Обов’язковим є знайомство вихованців з музикою, картинами, танцями світової культурної спадщини, сучасності. </w:t>
      </w:r>
    </w:p>
    <w:p w:rsidR="00DA2597" w:rsidRPr="005C3EC3" w:rsidRDefault="005A22CF" w:rsidP="005C3EC3">
      <w:pPr>
        <w:spacing w:after="0" w:line="240" w:lineRule="auto"/>
        <w:jc w:val="both"/>
        <w:rPr>
          <w:rFonts w:ascii="Times New Roman" w:hAnsi="Times New Roman" w:cs="Times New Roman"/>
          <w:sz w:val="28"/>
          <w:szCs w:val="28"/>
          <w:u w:val="single"/>
          <w:lang w:val="uk-UA"/>
        </w:rPr>
      </w:pPr>
      <w:r w:rsidRPr="005C3EC3">
        <w:rPr>
          <w:rFonts w:ascii="Times New Roman" w:hAnsi="Times New Roman" w:cs="Times New Roman"/>
          <w:sz w:val="28"/>
          <w:szCs w:val="28"/>
          <w:lang w:val="uk-UA"/>
        </w:rPr>
        <w:t>1.</w:t>
      </w:r>
      <w:r w:rsidR="00402CEE" w:rsidRPr="005C3EC3">
        <w:rPr>
          <w:rFonts w:ascii="Times New Roman" w:hAnsi="Times New Roman" w:cs="Times New Roman"/>
          <w:sz w:val="28"/>
          <w:szCs w:val="28"/>
          <w:lang w:val="uk-UA"/>
        </w:rPr>
        <w:t>2.</w:t>
      </w:r>
      <w:r w:rsidR="005C3EC3" w:rsidRPr="005C3EC3">
        <w:rPr>
          <w:rFonts w:ascii="Times New Roman" w:hAnsi="Times New Roman" w:cs="Times New Roman"/>
          <w:sz w:val="28"/>
          <w:szCs w:val="28"/>
          <w:lang w:val="uk-UA"/>
        </w:rPr>
        <w:t>6</w:t>
      </w:r>
      <w:r w:rsidR="00402CEE" w:rsidRPr="005C3EC3">
        <w:rPr>
          <w:rFonts w:ascii="Times New Roman" w:hAnsi="Times New Roman" w:cs="Times New Roman"/>
          <w:sz w:val="28"/>
          <w:szCs w:val="28"/>
          <w:lang w:val="uk-UA"/>
        </w:rPr>
        <w:t xml:space="preserve">.  </w:t>
      </w:r>
      <w:r w:rsidR="00402CEE" w:rsidRPr="005C3EC3">
        <w:rPr>
          <w:rFonts w:ascii="Times New Roman" w:hAnsi="Times New Roman" w:cs="Times New Roman"/>
          <w:sz w:val="28"/>
          <w:szCs w:val="28"/>
          <w:u w:val="single"/>
          <w:lang w:val="uk-UA"/>
        </w:rPr>
        <w:t>Соціальний захист вихованців Чугуївський будинок</w:t>
      </w:r>
      <w:r w:rsidR="00DA2597" w:rsidRPr="005C3EC3">
        <w:rPr>
          <w:rFonts w:ascii="Times New Roman" w:hAnsi="Times New Roman" w:cs="Times New Roman"/>
          <w:sz w:val="28"/>
          <w:szCs w:val="28"/>
          <w:u w:val="single"/>
          <w:lang w:val="uk-UA"/>
        </w:rPr>
        <w:t xml:space="preserve"> дитячої та юнацької творчості</w:t>
      </w:r>
    </w:p>
    <w:p w:rsidR="00402CEE" w:rsidRPr="005C3EC3" w:rsidRDefault="00AE3B62" w:rsidP="00BF226A">
      <w:pPr>
        <w:spacing w:after="0" w:line="240" w:lineRule="auto"/>
        <w:jc w:val="both"/>
        <w:rPr>
          <w:rFonts w:ascii="Times New Roman" w:hAnsi="Times New Roman" w:cs="Times New Roman"/>
          <w:color w:val="FF0000"/>
          <w:sz w:val="28"/>
          <w:szCs w:val="28"/>
          <w:lang w:val="uk-UA"/>
        </w:rPr>
      </w:pPr>
      <w:r w:rsidRPr="003677AB">
        <w:rPr>
          <w:noProof/>
          <w:color w:val="FF0000"/>
          <w:sz w:val="28"/>
          <w:szCs w:val="28"/>
        </w:rPr>
        <w:drawing>
          <wp:inline distT="0" distB="0" distL="0" distR="0">
            <wp:extent cx="6031230" cy="2006213"/>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252"/>
        <w:gridCol w:w="1984"/>
        <w:gridCol w:w="1843"/>
      </w:tblGrid>
      <w:tr w:rsidR="005C3EC3" w:rsidRPr="005C3EC3" w:rsidTr="00C90247">
        <w:tc>
          <w:tcPr>
            <w:tcW w:w="993" w:type="dxa"/>
            <w:vAlign w:val="center"/>
          </w:tcPr>
          <w:p w:rsidR="005C3EC3" w:rsidRPr="005C3EC3" w:rsidRDefault="005C3EC3" w:rsidP="005C3EC3">
            <w:pPr>
              <w:spacing w:after="0" w:line="240" w:lineRule="auto"/>
              <w:jc w:val="center"/>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 з/п</w:t>
            </w:r>
          </w:p>
        </w:tc>
        <w:tc>
          <w:tcPr>
            <w:tcW w:w="4252" w:type="dxa"/>
            <w:vAlign w:val="center"/>
          </w:tcPr>
          <w:p w:rsidR="005C3EC3" w:rsidRPr="005C3EC3" w:rsidRDefault="005C3EC3" w:rsidP="005C3EC3">
            <w:pPr>
              <w:spacing w:after="0" w:line="240" w:lineRule="auto"/>
              <w:jc w:val="center"/>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Соціальна категорія</w:t>
            </w:r>
          </w:p>
        </w:tc>
        <w:tc>
          <w:tcPr>
            <w:tcW w:w="1984" w:type="dxa"/>
            <w:vAlign w:val="center"/>
          </w:tcPr>
          <w:p w:rsidR="005C3EC3" w:rsidRPr="005C3EC3" w:rsidRDefault="005C3EC3" w:rsidP="005C3EC3">
            <w:pPr>
              <w:spacing w:after="0" w:line="240" w:lineRule="auto"/>
              <w:jc w:val="center"/>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 xml:space="preserve">2017/2018 </w:t>
            </w:r>
          </w:p>
        </w:tc>
        <w:tc>
          <w:tcPr>
            <w:tcW w:w="1843" w:type="dxa"/>
            <w:shd w:val="clear" w:color="auto" w:fill="F2F2F2" w:themeFill="background1" w:themeFillShade="F2"/>
            <w:vAlign w:val="center"/>
          </w:tcPr>
          <w:p w:rsidR="005C3EC3" w:rsidRPr="005C3EC3" w:rsidRDefault="005C3EC3" w:rsidP="005C3EC3">
            <w:pPr>
              <w:spacing w:after="0" w:line="240" w:lineRule="auto"/>
              <w:jc w:val="center"/>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2018</w:t>
            </w:r>
            <w:r w:rsidRPr="005C3EC3">
              <w:rPr>
                <w:rFonts w:ascii="Times New Roman" w:eastAsia="Times New Roman" w:hAnsi="Times New Roman" w:cs="Times New Roman"/>
                <w:b/>
                <w:sz w:val="24"/>
                <w:szCs w:val="24"/>
                <w:lang w:val="en-US"/>
              </w:rPr>
              <w:t>/2019</w:t>
            </w:r>
          </w:p>
        </w:tc>
      </w:tr>
      <w:tr w:rsidR="005C3EC3" w:rsidRPr="005C3EC3" w:rsidTr="00C90247">
        <w:tc>
          <w:tcPr>
            <w:tcW w:w="993" w:type="dxa"/>
            <w:vAlign w:val="center"/>
          </w:tcPr>
          <w:p w:rsidR="005C3EC3" w:rsidRPr="005C3EC3" w:rsidRDefault="005C3EC3" w:rsidP="005C3EC3">
            <w:pPr>
              <w:spacing w:after="0" w:line="240" w:lineRule="auto"/>
              <w:jc w:val="center"/>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1.</w:t>
            </w:r>
          </w:p>
        </w:tc>
        <w:tc>
          <w:tcPr>
            <w:tcW w:w="4252" w:type="dxa"/>
            <w:vAlign w:val="center"/>
          </w:tcPr>
          <w:p w:rsidR="005C3EC3" w:rsidRPr="005C3EC3" w:rsidRDefault="005C3EC3" w:rsidP="005C3EC3">
            <w:pPr>
              <w:spacing w:after="0" w:line="240" w:lineRule="auto"/>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Діти, які позбавлені батьківського піклування</w:t>
            </w:r>
          </w:p>
        </w:tc>
        <w:tc>
          <w:tcPr>
            <w:tcW w:w="1984" w:type="dxa"/>
            <w:vAlign w:val="center"/>
          </w:tcPr>
          <w:p w:rsidR="005C3EC3" w:rsidRPr="005C3EC3" w:rsidRDefault="005C3EC3" w:rsidP="005C3EC3">
            <w:pPr>
              <w:spacing w:after="0" w:line="240" w:lineRule="auto"/>
              <w:jc w:val="center"/>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8</w:t>
            </w:r>
          </w:p>
        </w:tc>
        <w:tc>
          <w:tcPr>
            <w:tcW w:w="1843" w:type="dxa"/>
            <w:shd w:val="clear" w:color="auto" w:fill="F2F2F2" w:themeFill="background1" w:themeFillShade="F2"/>
            <w:vAlign w:val="center"/>
          </w:tcPr>
          <w:p w:rsidR="005C3EC3" w:rsidRPr="005C3EC3" w:rsidRDefault="005C3EC3" w:rsidP="005C3EC3">
            <w:pPr>
              <w:spacing w:after="0" w:line="240" w:lineRule="auto"/>
              <w:jc w:val="center"/>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5</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1.1.</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Під опікою</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6</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5</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1.2.</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rPr>
            </w:pPr>
            <w:r w:rsidRPr="005C3EC3">
              <w:rPr>
                <w:rFonts w:ascii="Times New Roman" w:eastAsia="Times New Roman" w:hAnsi="Times New Roman" w:cs="Times New Roman"/>
                <w:sz w:val="24"/>
                <w:szCs w:val="24"/>
                <w:lang w:val="uk-UA"/>
              </w:rPr>
              <w:t>Прийомна сім</w:t>
            </w:r>
            <w:r w:rsidRPr="005C3EC3">
              <w:rPr>
                <w:rFonts w:ascii="Times New Roman" w:eastAsia="Times New Roman" w:hAnsi="Times New Roman" w:cs="Times New Roman"/>
                <w:sz w:val="24"/>
                <w:szCs w:val="24"/>
                <w:lang w:val="en-US"/>
              </w:rPr>
              <w:t>’</w:t>
            </w:r>
            <w:r w:rsidRPr="005C3EC3">
              <w:rPr>
                <w:rFonts w:ascii="Times New Roman" w:eastAsia="Times New Roman" w:hAnsi="Times New Roman" w:cs="Times New Roman"/>
                <w:sz w:val="24"/>
                <w:szCs w:val="24"/>
              </w:rPr>
              <w:t>я</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2</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w:t>
            </w:r>
          </w:p>
        </w:tc>
      </w:tr>
      <w:tr w:rsidR="005C3EC3" w:rsidRPr="005C3EC3" w:rsidTr="00C90247">
        <w:tc>
          <w:tcPr>
            <w:tcW w:w="993" w:type="dxa"/>
            <w:vAlign w:val="center"/>
          </w:tcPr>
          <w:p w:rsidR="005C3EC3" w:rsidRPr="005C3EC3" w:rsidRDefault="005C3EC3" w:rsidP="005C3EC3">
            <w:pPr>
              <w:spacing w:after="0" w:line="240" w:lineRule="auto"/>
              <w:jc w:val="center"/>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2.</w:t>
            </w:r>
          </w:p>
        </w:tc>
        <w:tc>
          <w:tcPr>
            <w:tcW w:w="4252" w:type="dxa"/>
            <w:vAlign w:val="center"/>
          </w:tcPr>
          <w:p w:rsidR="005C3EC3" w:rsidRPr="005C3EC3" w:rsidRDefault="005C3EC3" w:rsidP="005C3EC3">
            <w:pPr>
              <w:spacing w:after="0" w:line="240" w:lineRule="auto"/>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Неповні родини:</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32</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b/>
                <w:sz w:val="24"/>
                <w:szCs w:val="24"/>
                <w:lang w:val="en-US"/>
              </w:rPr>
            </w:pPr>
            <w:r w:rsidRPr="005C3EC3">
              <w:rPr>
                <w:rFonts w:ascii="Times New Roman" w:eastAsia="Times New Roman" w:hAnsi="Times New Roman" w:cs="Times New Roman"/>
                <w:b/>
                <w:sz w:val="24"/>
                <w:szCs w:val="24"/>
                <w:lang w:val="en-US"/>
              </w:rPr>
              <w:t>47</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2.1.</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напівсироти</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9</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en-US"/>
              </w:rPr>
            </w:pPr>
            <w:r w:rsidRPr="005C3EC3">
              <w:rPr>
                <w:rFonts w:ascii="Times New Roman" w:eastAsia="Times New Roman" w:hAnsi="Times New Roman" w:cs="Times New Roman"/>
                <w:sz w:val="24"/>
                <w:szCs w:val="24"/>
                <w:lang w:val="en-US"/>
              </w:rPr>
              <w:t>11</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2.2.</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діти одиноких матерів</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23</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en-US"/>
              </w:rPr>
            </w:pPr>
            <w:r w:rsidRPr="005C3EC3">
              <w:rPr>
                <w:rFonts w:ascii="Times New Roman" w:eastAsia="Times New Roman" w:hAnsi="Times New Roman" w:cs="Times New Roman"/>
                <w:sz w:val="24"/>
                <w:szCs w:val="24"/>
                <w:lang w:val="uk-UA"/>
              </w:rPr>
              <w:t>2</w:t>
            </w:r>
            <w:r w:rsidRPr="005C3EC3">
              <w:rPr>
                <w:rFonts w:ascii="Times New Roman" w:eastAsia="Times New Roman" w:hAnsi="Times New Roman" w:cs="Times New Roman"/>
                <w:sz w:val="24"/>
                <w:szCs w:val="24"/>
                <w:lang w:val="en-US"/>
              </w:rPr>
              <w:t>9</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2.3.</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батьки  розлучені</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en-US"/>
              </w:rPr>
              <w:t>7</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3.</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Діти девіантної поведінки</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4.</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Діти, сім'ї яких постраждали від аварії на ЧАЕС</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3</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5.</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Діти загиблих під час виконання  службових обов’язків</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6.</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Багатодітні родини</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44</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en-US"/>
              </w:rPr>
            </w:pPr>
            <w:r w:rsidRPr="005C3EC3">
              <w:rPr>
                <w:rFonts w:ascii="Times New Roman" w:eastAsia="Times New Roman" w:hAnsi="Times New Roman" w:cs="Times New Roman"/>
                <w:sz w:val="24"/>
                <w:szCs w:val="24"/>
                <w:lang w:val="en-US"/>
              </w:rPr>
              <w:t>51</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7.</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Родини, які опинилися у складних життєвих ситуаціях (отримують матеріальну допомогу)</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11</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5</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8.</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Діти, сім'ї яких опинилися у складних життєвих ситуаціях (тимчасово перебувають у ЧЦСПРД)</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2</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en-US"/>
              </w:rPr>
              <w:t>5</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9.</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Діти з обмеженими можливостями</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3</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8</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10.</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Діти-переселенці з Луганської та Донецької областей</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2</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7</w:t>
            </w:r>
          </w:p>
        </w:tc>
      </w:tr>
      <w:tr w:rsidR="005C3EC3" w:rsidRPr="005C3EC3" w:rsidTr="00C90247">
        <w:tc>
          <w:tcPr>
            <w:tcW w:w="993"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11.</w:t>
            </w:r>
          </w:p>
        </w:tc>
        <w:tc>
          <w:tcPr>
            <w:tcW w:w="4252" w:type="dxa"/>
          </w:tcPr>
          <w:p w:rsidR="005C3EC3" w:rsidRPr="005C3EC3" w:rsidRDefault="005C3EC3" w:rsidP="005C3EC3">
            <w:pPr>
              <w:spacing w:after="0" w:line="240" w:lineRule="auto"/>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rPr>
              <w:t>Діти, батьки яких є учасниками АТО</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sz w:val="24"/>
                <w:szCs w:val="24"/>
                <w:lang w:val="uk-UA"/>
              </w:rPr>
            </w:pPr>
            <w:r w:rsidRPr="005C3EC3">
              <w:rPr>
                <w:rFonts w:ascii="Times New Roman" w:eastAsia="Times New Roman" w:hAnsi="Times New Roman" w:cs="Times New Roman"/>
                <w:sz w:val="24"/>
                <w:szCs w:val="24"/>
                <w:lang w:val="uk-UA"/>
              </w:rPr>
              <w:t>49</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sz w:val="24"/>
                <w:szCs w:val="24"/>
                <w:lang w:val="en-US"/>
              </w:rPr>
            </w:pPr>
            <w:r w:rsidRPr="005C3EC3">
              <w:rPr>
                <w:rFonts w:ascii="Times New Roman" w:eastAsia="Times New Roman" w:hAnsi="Times New Roman" w:cs="Times New Roman"/>
                <w:sz w:val="24"/>
                <w:szCs w:val="24"/>
                <w:lang w:val="en-US"/>
              </w:rPr>
              <w:t>45</w:t>
            </w:r>
          </w:p>
        </w:tc>
      </w:tr>
      <w:tr w:rsidR="005C3EC3" w:rsidRPr="005C3EC3" w:rsidTr="00C90247">
        <w:tc>
          <w:tcPr>
            <w:tcW w:w="5245" w:type="dxa"/>
            <w:gridSpan w:val="2"/>
            <w:vAlign w:val="center"/>
          </w:tcPr>
          <w:p w:rsidR="005C3EC3" w:rsidRPr="005C3EC3" w:rsidRDefault="005C3EC3" w:rsidP="005C3EC3">
            <w:pPr>
              <w:spacing w:after="0" w:line="240" w:lineRule="auto"/>
              <w:jc w:val="center"/>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Усього</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154</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b/>
                <w:sz w:val="24"/>
                <w:szCs w:val="24"/>
                <w:lang w:val="en-US"/>
              </w:rPr>
            </w:pPr>
            <w:r w:rsidRPr="005C3EC3">
              <w:rPr>
                <w:rFonts w:ascii="Times New Roman" w:eastAsia="Times New Roman" w:hAnsi="Times New Roman" w:cs="Times New Roman"/>
                <w:b/>
                <w:sz w:val="24"/>
                <w:szCs w:val="24"/>
                <w:lang w:val="uk-UA"/>
              </w:rPr>
              <w:t>1</w:t>
            </w:r>
            <w:r w:rsidRPr="005C3EC3">
              <w:rPr>
                <w:rFonts w:ascii="Times New Roman" w:eastAsia="Times New Roman" w:hAnsi="Times New Roman" w:cs="Times New Roman"/>
                <w:b/>
                <w:sz w:val="24"/>
                <w:szCs w:val="24"/>
                <w:lang w:val="en-US"/>
              </w:rPr>
              <w:t>73</w:t>
            </w:r>
          </w:p>
        </w:tc>
      </w:tr>
      <w:tr w:rsidR="005C3EC3" w:rsidRPr="005C3EC3" w:rsidTr="00C90247">
        <w:tc>
          <w:tcPr>
            <w:tcW w:w="5245" w:type="dxa"/>
            <w:gridSpan w:val="2"/>
            <w:vAlign w:val="center"/>
          </w:tcPr>
          <w:p w:rsidR="005C3EC3" w:rsidRPr="005C3EC3" w:rsidRDefault="005C3EC3" w:rsidP="005C3EC3">
            <w:pPr>
              <w:spacing w:after="0" w:line="240" w:lineRule="auto"/>
              <w:jc w:val="center"/>
              <w:rPr>
                <w:rFonts w:ascii="Times New Roman" w:eastAsia="Times New Roman" w:hAnsi="Times New Roman" w:cs="Times New Roman"/>
                <w:b/>
                <w:i/>
                <w:sz w:val="24"/>
                <w:szCs w:val="24"/>
                <w:lang w:val="uk-UA"/>
              </w:rPr>
            </w:pPr>
            <w:r w:rsidRPr="005C3EC3">
              <w:rPr>
                <w:rFonts w:ascii="Times New Roman" w:eastAsia="Times New Roman" w:hAnsi="Times New Roman" w:cs="Times New Roman"/>
                <w:b/>
                <w:i/>
                <w:sz w:val="24"/>
                <w:szCs w:val="24"/>
                <w:lang w:val="uk-UA"/>
              </w:rPr>
              <w:t xml:space="preserve">% від загальної кількості  вихованців </w:t>
            </w:r>
          </w:p>
        </w:tc>
        <w:tc>
          <w:tcPr>
            <w:tcW w:w="1984" w:type="dxa"/>
          </w:tcPr>
          <w:p w:rsidR="005C3EC3" w:rsidRPr="005C3EC3" w:rsidRDefault="005C3EC3" w:rsidP="005C3EC3">
            <w:pPr>
              <w:spacing w:after="0" w:line="240" w:lineRule="auto"/>
              <w:jc w:val="center"/>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18%</w:t>
            </w:r>
          </w:p>
        </w:tc>
        <w:tc>
          <w:tcPr>
            <w:tcW w:w="1843" w:type="dxa"/>
            <w:shd w:val="clear" w:color="auto" w:fill="F2F2F2" w:themeFill="background1" w:themeFillShade="F2"/>
          </w:tcPr>
          <w:p w:rsidR="005C3EC3" w:rsidRPr="005C3EC3" w:rsidRDefault="005C3EC3" w:rsidP="005C3EC3">
            <w:pPr>
              <w:spacing w:after="0" w:line="240" w:lineRule="auto"/>
              <w:jc w:val="center"/>
              <w:rPr>
                <w:rFonts w:ascii="Times New Roman" w:eastAsia="Times New Roman" w:hAnsi="Times New Roman" w:cs="Times New Roman"/>
                <w:b/>
                <w:sz w:val="24"/>
                <w:szCs w:val="24"/>
                <w:lang w:val="uk-UA"/>
              </w:rPr>
            </w:pPr>
            <w:r w:rsidRPr="005C3EC3">
              <w:rPr>
                <w:rFonts w:ascii="Times New Roman" w:eastAsia="Times New Roman" w:hAnsi="Times New Roman" w:cs="Times New Roman"/>
                <w:b/>
                <w:sz w:val="24"/>
                <w:szCs w:val="24"/>
                <w:lang w:val="uk-UA"/>
              </w:rPr>
              <w:t>17%</w:t>
            </w:r>
          </w:p>
        </w:tc>
      </w:tr>
    </w:tbl>
    <w:p w:rsidR="00402CEE" w:rsidRPr="003677AB" w:rsidRDefault="00402CEE" w:rsidP="00BF226A">
      <w:pPr>
        <w:spacing w:after="0" w:line="240" w:lineRule="auto"/>
        <w:jc w:val="both"/>
        <w:rPr>
          <w:rFonts w:ascii="Times New Roman" w:hAnsi="Times New Roman" w:cs="Times New Roman"/>
          <w:color w:val="FF0000"/>
          <w:sz w:val="28"/>
          <w:szCs w:val="28"/>
          <w:u w:val="single"/>
          <w:lang w:val="uk-UA"/>
        </w:rPr>
      </w:pPr>
    </w:p>
    <w:p w:rsidR="007B355D" w:rsidRPr="003026F9" w:rsidRDefault="00E45C09" w:rsidP="009A4126">
      <w:pPr>
        <w:pStyle w:val="a5"/>
        <w:numPr>
          <w:ilvl w:val="1"/>
          <w:numId w:val="1"/>
        </w:numPr>
        <w:tabs>
          <w:tab w:val="left" w:pos="567"/>
        </w:tabs>
        <w:spacing w:after="0" w:line="240" w:lineRule="auto"/>
        <w:ind w:left="0" w:firstLine="0"/>
        <w:jc w:val="both"/>
        <w:rPr>
          <w:rFonts w:ascii="Times New Roman" w:hAnsi="Times New Roman" w:cs="Times New Roman"/>
          <w:b/>
          <w:sz w:val="28"/>
          <w:szCs w:val="28"/>
          <w:lang w:val="uk-UA"/>
        </w:rPr>
      </w:pPr>
      <w:r w:rsidRPr="003026F9">
        <w:rPr>
          <w:rFonts w:ascii="Times New Roman" w:hAnsi="Times New Roman" w:cs="Times New Roman"/>
          <w:b/>
          <w:sz w:val="28"/>
          <w:szCs w:val="28"/>
          <w:lang w:val="uk-UA"/>
        </w:rPr>
        <w:lastRenderedPageBreak/>
        <w:t xml:space="preserve">Аналіз </w:t>
      </w:r>
      <w:r w:rsidR="004D7F42" w:rsidRPr="003026F9">
        <w:rPr>
          <w:rFonts w:ascii="Times New Roman" w:hAnsi="Times New Roman" w:cs="Times New Roman"/>
          <w:b/>
          <w:sz w:val="28"/>
          <w:szCs w:val="28"/>
          <w:lang w:val="uk-UA"/>
        </w:rPr>
        <w:t xml:space="preserve">освітньої </w:t>
      </w:r>
      <w:r w:rsidRPr="003026F9">
        <w:rPr>
          <w:rFonts w:ascii="Times New Roman" w:hAnsi="Times New Roman" w:cs="Times New Roman"/>
          <w:b/>
          <w:sz w:val="28"/>
          <w:szCs w:val="28"/>
          <w:lang w:val="uk-UA"/>
        </w:rPr>
        <w:t xml:space="preserve"> роботи Чугуївського будинк</w:t>
      </w:r>
      <w:r w:rsidR="002E658F" w:rsidRPr="003026F9">
        <w:rPr>
          <w:rFonts w:ascii="Times New Roman" w:hAnsi="Times New Roman" w:cs="Times New Roman"/>
          <w:b/>
          <w:sz w:val="28"/>
          <w:szCs w:val="28"/>
          <w:lang w:val="uk-UA"/>
        </w:rPr>
        <w:t>у дитячої та юнацької творчості</w:t>
      </w:r>
    </w:p>
    <w:p w:rsidR="008676DB" w:rsidRPr="003026F9" w:rsidRDefault="008676DB" w:rsidP="003026F9">
      <w:pPr>
        <w:spacing w:after="0" w:line="240" w:lineRule="auto"/>
        <w:ind w:firstLine="709"/>
        <w:jc w:val="both"/>
        <w:rPr>
          <w:rFonts w:ascii="Times New Roman" w:hAnsi="Times New Roman" w:cs="Times New Roman"/>
          <w:sz w:val="28"/>
          <w:lang w:val="uk-UA"/>
        </w:rPr>
      </w:pPr>
      <w:r w:rsidRPr="003026F9">
        <w:rPr>
          <w:rFonts w:ascii="Times New Roman" w:hAnsi="Times New Roman" w:cs="Times New Roman"/>
          <w:sz w:val="28"/>
          <w:szCs w:val="28"/>
          <w:lang w:val="uk-UA"/>
        </w:rPr>
        <w:t>У 201</w:t>
      </w:r>
      <w:r w:rsidR="003026F9" w:rsidRPr="003026F9">
        <w:rPr>
          <w:rFonts w:ascii="Times New Roman" w:hAnsi="Times New Roman" w:cs="Times New Roman"/>
          <w:sz w:val="28"/>
          <w:szCs w:val="28"/>
          <w:lang w:val="uk-UA"/>
        </w:rPr>
        <w:t>8</w:t>
      </w:r>
      <w:r w:rsidRPr="003026F9">
        <w:rPr>
          <w:rFonts w:ascii="Times New Roman" w:hAnsi="Times New Roman" w:cs="Times New Roman"/>
          <w:sz w:val="28"/>
          <w:szCs w:val="28"/>
          <w:lang w:val="uk-UA"/>
        </w:rPr>
        <w:t>/201</w:t>
      </w:r>
      <w:r w:rsidR="003026F9" w:rsidRPr="003026F9">
        <w:rPr>
          <w:rFonts w:ascii="Times New Roman" w:hAnsi="Times New Roman" w:cs="Times New Roman"/>
          <w:sz w:val="28"/>
          <w:szCs w:val="28"/>
          <w:lang w:val="uk-UA"/>
        </w:rPr>
        <w:t>9</w:t>
      </w:r>
      <w:r w:rsidRPr="003026F9">
        <w:rPr>
          <w:rFonts w:ascii="Times New Roman" w:hAnsi="Times New Roman" w:cs="Times New Roman"/>
          <w:sz w:val="28"/>
          <w:szCs w:val="28"/>
          <w:lang w:val="uk-UA"/>
        </w:rPr>
        <w:t xml:space="preserve"> навчальному році колектив Чугуївського будинку дитячої та юнацької творчості Чугуївської міської ради працював над виконанням </w:t>
      </w:r>
      <w:r w:rsidRPr="003026F9">
        <w:rPr>
          <w:rFonts w:ascii="Times New Roman" w:hAnsi="Times New Roman" w:cs="Times New Roman"/>
          <w:sz w:val="28"/>
          <w:lang w:val="uk-UA"/>
        </w:rPr>
        <w:t>державних законів та нормативних документів про позашкільну освіту</w:t>
      </w:r>
      <w:r w:rsidRPr="003026F9">
        <w:rPr>
          <w:rFonts w:ascii="Times New Roman" w:hAnsi="Times New Roman" w:cs="Times New Roman"/>
          <w:sz w:val="28"/>
          <w:szCs w:val="28"/>
          <w:lang w:val="uk-UA"/>
        </w:rPr>
        <w:t xml:space="preserve">; </w:t>
      </w:r>
      <w:r w:rsidRPr="003026F9">
        <w:rPr>
          <w:rFonts w:ascii="Times New Roman" w:hAnsi="Times New Roman" w:cs="Times New Roman"/>
          <w:sz w:val="28"/>
          <w:lang w:val="uk-UA"/>
        </w:rPr>
        <w:t>реалізацією навчального плану Чугуївського будинку дитячої та юнацької творчості Чугуївської міської ради і навчальних програм зі всіх напрямів гурткової  роботи закладу</w:t>
      </w:r>
      <w:r w:rsidR="004D7F42" w:rsidRPr="003026F9">
        <w:rPr>
          <w:rFonts w:ascii="Times New Roman" w:hAnsi="Times New Roman" w:cs="Times New Roman"/>
          <w:sz w:val="28"/>
          <w:lang w:val="uk-UA"/>
        </w:rPr>
        <w:t xml:space="preserve"> позашкільної освіти</w:t>
      </w:r>
      <w:r w:rsidRPr="003026F9">
        <w:rPr>
          <w:rFonts w:ascii="Times New Roman" w:hAnsi="Times New Roman" w:cs="Times New Roman"/>
          <w:sz w:val="28"/>
          <w:lang w:val="uk-UA"/>
        </w:rPr>
        <w:t>;</w:t>
      </w:r>
      <w:r w:rsidRPr="003026F9">
        <w:rPr>
          <w:rFonts w:ascii="Times New Roman" w:hAnsi="Times New Roman" w:cs="Times New Roman"/>
          <w:sz w:val="28"/>
          <w:szCs w:val="28"/>
          <w:lang w:val="uk-UA"/>
        </w:rPr>
        <w:t xml:space="preserve"> збереженням мережі гуртків; </w:t>
      </w:r>
      <w:r w:rsidR="003026F9" w:rsidRPr="003026F9">
        <w:rPr>
          <w:rFonts w:ascii="Times New Roman" w:hAnsi="Times New Roman" w:cs="Times New Roman"/>
          <w:sz w:val="28"/>
          <w:szCs w:val="28"/>
          <w:lang w:val="uk-UA"/>
        </w:rPr>
        <w:t>у</w:t>
      </w:r>
      <w:r w:rsidR="003026F9" w:rsidRPr="003026F9">
        <w:rPr>
          <w:rFonts w:ascii="Times New Roman" w:hAnsi="Times New Roman" w:cs="Times New Roman"/>
          <w:sz w:val="28"/>
          <w:lang w:val="uk-UA"/>
        </w:rPr>
        <w:t>різноманітнення напрямів гурткової роботи з урахуванням інтересів мешканців громади; вдосконаленням освітнього процесу закладу на засадах «педагогіки партнерства»; упровадженням моніторингових, соціально-психологічних досліджень досліджень в освітній процес як критеріальних засобів визначення якості діяльності всіх структурних підрозділів закладу в умавах запровадження Концепції нової української школи; активізацією  роботи зі створення педагогами власних сайтів, блогів, участі у видавничій діяльності та складання навчальних програм; впровадженням сучасних форм навчання, інноваційно-комунікативних технологій, які спрямовані на формування у вихованців компетентностей, необхідних для успішної самореалізації у суспільстві, оволодіння кожним педагогічним працівником технологією особистісно-орієнтованого підходу при підготовці та проведенні виховних заходів; стоворенням умов для творчого, інтелектуального, духовного та фізичного розвитку вихованців закладу у вільний від навчання час, максимального розкриття власних здібностей кожної дитини; впровадженням якісно нових форм організація позашкільної життєдіяльності дітей, задоволенням їхніх освітніх потреб шляхом залучених до науково-експериментальної, дослідницької, технічно-конструктивної, художньої, образотворчої, декоративно-прикладної та інших видів творчості; організацією індивідуальної роботи з обдарованими та здібними дітьми, систематичної та послідовної роботи щодо підготовки вихованців до творчих конкурсів, турнірів різного рівня; участі вихованців закладу у роботі  Малої академії наук України; збереженням будівель, обладнання, майна закладу, зміцненням матеріально-технічної бази закладу шляхом залучення до освітньої діяльності підприємств, організацій, громадськості, спонсорів, батьків через участь у соціальних проектах, залучення грантів.</w:t>
      </w:r>
    </w:p>
    <w:p w:rsidR="00B42A3C" w:rsidRPr="00DE2253" w:rsidRDefault="00B42A3C" w:rsidP="00B42A3C">
      <w:pPr>
        <w:spacing w:after="0" w:line="240" w:lineRule="auto"/>
        <w:ind w:firstLine="709"/>
        <w:jc w:val="both"/>
        <w:rPr>
          <w:rFonts w:ascii="Times New Roman" w:hAnsi="Times New Roman" w:cs="Times New Roman"/>
          <w:sz w:val="28"/>
          <w:szCs w:val="28"/>
          <w:lang w:val="uk-UA"/>
        </w:rPr>
      </w:pPr>
      <w:r w:rsidRPr="00DE2253">
        <w:rPr>
          <w:rFonts w:ascii="Times New Roman" w:hAnsi="Times New Roman" w:cs="Times New Roman"/>
          <w:sz w:val="28"/>
          <w:szCs w:val="28"/>
          <w:u w:val="single"/>
          <w:lang w:val="uk-UA"/>
        </w:rPr>
        <w:t xml:space="preserve">Програмно-методичне забезпечення </w:t>
      </w:r>
      <w:r w:rsidRPr="00DE2253">
        <w:rPr>
          <w:rFonts w:ascii="Times New Roman" w:hAnsi="Times New Roman" w:cs="Times New Roman"/>
          <w:sz w:val="28"/>
          <w:szCs w:val="28"/>
          <w:lang w:val="uk-UA"/>
        </w:rPr>
        <w:t xml:space="preserve">освітнього процесу. Гуртки Чугуївському будинку дитячої та юнацької творчості працюють за освітніми програмами з позашкільної освіти, що мають гриф/схвалення Міністерства освіти і науки України 2014-го–2018-го років.    Гурток «Шахи» працює за навчальна програма з позашкільної освіти фізкультурно-спортивного напряму «Шахи», затвердженою відділом освіти Чугуївської міської ради, наказ 11.04.2016 № 149.           </w:t>
      </w:r>
    </w:p>
    <w:p w:rsidR="00931698" w:rsidRPr="00931698" w:rsidRDefault="00931698" w:rsidP="00931698">
      <w:pPr>
        <w:spacing w:after="0" w:line="240" w:lineRule="auto"/>
        <w:ind w:firstLine="708"/>
        <w:jc w:val="both"/>
        <w:rPr>
          <w:rFonts w:ascii="Times New Roman" w:eastAsia="Times New Roman" w:hAnsi="Times New Roman" w:cs="Times New Roman"/>
          <w:sz w:val="28"/>
          <w:szCs w:val="28"/>
          <w:lang w:val="uk-UA" w:eastAsia="uk-UA"/>
        </w:rPr>
      </w:pPr>
      <w:r w:rsidRPr="00931698">
        <w:rPr>
          <w:rFonts w:ascii="Times New Roman" w:eastAsia="Times New Roman" w:hAnsi="Times New Roman" w:cs="Times New Roman"/>
          <w:sz w:val="28"/>
          <w:szCs w:val="28"/>
          <w:lang w:val="uk-UA" w:eastAsia="uk-UA"/>
        </w:rPr>
        <w:t xml:space="preserve">З метою </w:t>
      </w:r>
      <w:r w:rsidRPr="00B42A3C">
        <w:rPr>
          <w:rFonts w:ascii="Times New Roman" w:eastAsia="Times New Roman" w:hAnsi="Times New Roman" w:cs="Times New Roman"/>
          <w:sz w:val="28"/>
          <w:szCs w:val="28"/>
          <w:u w:val="single"/>
          <w:lang w:val="uk-UA" w:eastAsia="uk-UA"/>
        </w:rPr>
        <w:t>створення єдиного виховного простору</w:t>
      </w:r>
      <w:r w:rsidRPr="00931698">
        <w:rPr>
          <w:rFonts w:ascii="Times New Roman" w:eastAsia="Times New Roman" w:hAnsi="Times New Roman" w:cs="Times New Roman"/>
          <w:sz w:val="28"/>
          <w:szCs w:val="28"/>
          <w:lang w:val="uk-UA" w:eastAsia="uk-UA"/>
        </w:rPr>
        <w:t xml:space="preserve"> в закладі позашкільної освіти  як важливої умови комплексного впливу на особистість у процесі її активної динамічної взаємодії з соціальними інституціями, спрямованого на </w:t>
      </w:r>
      <w:r w:rsidRPr="00931698">
        <w:rPr>
          <w:rFonts w:ascii="Times New Roman" w:eastAsia="Times New Roman" w:hAnsi="Times New Roman" w:cs="Times New Roman"/>
          <w:sz w:val="28"/>
          <w:szCs w:val="28"/>
          <w:lang w:val="uk-UA" w:eastAsia="uk-UA"/>
        </w:rPr>
        <w:lastRenderedPageBreak/>
        <w:t>фізичний, духовний, соціальний розвиток дітей, учнів і студентів; підвищення ролі освіти в розбудові й зміцненні  української державності та утвердженнінаціональної єдності протягом серпня 2018 року–травня 2019 року Чугуївським будинком дитячої та юнацької творчості проведено 55 внутрішніх та міських заходи (у минулому навчальному році – 52)</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4110"/>
        <w:gridCol w:w="1984"/>
        <w:gridCol w:w="1985"/>
      </w:tblGrid>
      <w:tr w:rsidR="00931698" w:rsidRPr="00931698" w:rsidTr="00C90247">
        <w:tc>
          <w:tcPr>
            <w:tcW w:w="567" w:type="dxa"/>
            <w:vAlign w:val="center"/>
          </w:tcPr>
          <w:p w:rsidR="00931698" w:rsidRPr="00931698" w:rsidRDefault="00931698" w:rsidP="00931698">
            <w:pPr>
              <w:spacing w:after="0" w:line="240" w:lineRule="auto"/>
              <w:jc w:val="center"/>
              <w:rPr>
                <w:rFonts w:ascii="Times New Roman" w:eastAsia="Times New Roman" w:hAnsi="Times New Roman" w:cs="Times New Roman"/>
                <w:b/>
                <w:i/>
                <w:sz w:val="24"/>
                <w:szCs w:val="24"/>
                <w:lang w:val="uk-UA"/>
              </w:rPr>
            </w:pPr>
            <w:r w:rsidRPr="00931698">
              <w:rPr>
                <w:rFonts w:ascii="Times New Roman" w:eastAsia="Times New Roman" w:hAnsi="Times New Roman" w:cs="Times New Roman"/>
                <w:b/>
                <w:i/>
                <w:sz w:val="24"/>
                <w:szCs w:val="24"/>
                <w:lang w:val="uk-UA"/>
              </w:rPr>
              <w:t>№</w:t>
            </w:r>
          </w:p>
        </w:tc>
        <w:tc>
          <w:tcPr>
            <w:tcW w:w="851" w:type="dxa"/>
            <w:vAlign w:val="center"/>
          </w:tcPr>
          <w:p w:rsidR="00931698" w:rsidRPr="00931698" w:rsidRDefault="00931698" w:rsidP="00931698">
            <w:pPr>
              <w:spacing w:after="0" w:line="240" w:lineRule="auto"/>
              <w:jc w:val="center"/>
              <w:rPr>
                <w:rFonts w:ascii="Times New Roman" w:eastAsia="Times New Roman" w:hAnsi="Times New Roman" w:cs="Times New Roman"/>
                <w:b/>
                <w:i/>
                <w:sz w:val="24"/>
                <w:szCs w:val="24"/>
                <w:lang w:val="uk-UA"/>
              </w:rPr>
            </w:pPr>
            <w:r w:rsidRPr="00931698">
              <w:rPr>
                <w:rFonts w:ascii="Times New Roman" w:eastAsia="Times New Roman" w:hAnsi="Times New Roman" w:cs="Times New Roman"/>
                <w:b/>
                <w:i/>
                <w:sz w:val="24"/>
                <w:szCs w:val="24"/>
                <w:lang w:val="uk-UA"/>
              </w:rPr>
              <w:t>Дата</w:t>
            </w:r>
          </w:p>
        </w:tc>
        <w:tc>
          <w:tcPr>
            <w:tcW w:w="4110" w:type="dxa"/>
            <w:vAlign w:val="center"/>
          </w:tcPr>
          <w:p w:rsidR="00931698" w:rsidRPr="00931698" w:rsidRDefault="00931698" w:rsidP="00931698">
            <w:pPr>
              <w:spacing w:after="0" w:line="240" w:lineRule="auto"/>
              <w:jc w:val="center"/>
              <w:rPr>
                <w:rFonts w:ascii="Times New Roman" w:eastAsia="Times New Roman" w:hAnsi="Times New Roman" w:cs="Times New Roman"/>
                <w:b/>
                <w:i/>
                <w:sz w:val="24"/>
                <w:szCs w:val="24"/>
                <w:lang w:val="uk-UA"/>
              </w:rPr>
            </w:pPr>
            <w:r w:rsidRPr="00931698">
              <w:rPr>
                <w:rFonts w:ascii="Times New Roman" w:eastAsia="Times New Roman" w:hAnsi="Times New Roman" w:cs="Times New Roman"/>
                <w:b/>
                <w:i/>
                <w:sz w:val="24"/>
                <w:szCs w:val="24"/>
                <w:lang w:val="uk-UA"/>
              </w:rPr>
              <w:t>Назва заходу</w:t>
            </w:r>
          </w:p>
        </w:tc>
        <w:tc>
          <w:tcPr>
            <w:tcW w:w="1984" w:type="dxa"/>
            <w:vAlign w:val="center"/>
          </w:tcPr>
          <w:p w:rsidR="00931698" w:rsidRPr="00931698" w:rsidRDefault="00931698" w:rsidP="00931698">
            <w:pPr>
              <w:spacing w:after="0" w:line="240" w:lineRule="auto"/>
              <w:jc w:val="center"/>
              <w:rPr>
                <w:rFonts w:ascii="Times New Roman" w:eastAsia="Times New Roman" w:hAnsi="Times New Roman" w:cs="Times New Roman"/>
                <w:b/>
                <w:sz w:val="24"/>
                <w:szCs w:val="24"/>
                <w:lang w:val="uk-UA"/>
              </w:rPr>
            </w:pPr>
            <w:r w:rsidRPr="00931698">
              <w:rPr>
                <w:rFonts w:ascii="Times New Roman" w:eastAsia="Times New Roman" w:hAnsi="Times New Roman" w:cs="Times New Roman"/>
                <w:b/>
                <w:sz w:val="24"/>
                <w:szCs w:val="24"/>
                <w:lang w:val="uk-UA"/>
              </w:rPr>
              <w:t>Місце проведення</w:t>
            </w:r>
          </w:p>
        </w:tc>
        <w:tc>
          <w:tcPr>
            <w:tcW w:w="1985" w:type="dxa"/>
            <w:vAlign w:val="center"/>
          </w:tcPr>
          <w:p w:rsidR="00931698" w:rsidRPr="00931698" w:rsidRDefault="00931698" w:rsidP="00931698">
            <w:pPr>
              <w:spacing w:after="0" w:line="240" w:lineRule="auto"/>
              <w:jc w:val="center"/>
              <w:rPr>
                <w:rFonts w:ascii="Times New Roman" w:eastAsia="Times New Roman" w:hAnsi="Times New Roman" w:cs="Times New Roman"/>
                <w:b/>
                <w:sz w:val="24"/>
                <w:szCs w:val="24"/>
                <w:lang w:val="uk-UA"/>
              </w:rPr>
            </w:pPr>
            <w:r w:rsidRPr="00931698">
              <w:rPr>
                <w:rFonts w:ascii="Times New Roman" w:eastAsia="Times New Roman" w:hAnsi="Times New Roman" w:cs="Times New Roman"/>
                <w:b/>
                <w:sz w:val="24"/>
                <w:szCs w:val="24"/>
                <w:lang w:val="uk-UA"/>
              </w:rPr>
              <w:t>Аудиторія</w:t>
            </w:r>
          </w:p>
        </w:tc>
      </w:tr>
      <w:tr w:rsidR="00931698" w:rsidRPr="00931698" w:rsidTr="00C90247">
        <w:tc>
          <w:tcPr>
            <w:tcW w:w="567" w:type="dxa"/>
            <w:vAlign w:val="center"/>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w:t>
            </w:r>
          </w:p>
        </w:tc>
        <w:tc>
          <w:tcPr>
            <w:tcW w:w="851" w:type="dxa"/>
            <w:vAlign w:val="center"/>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04.08.2018</w:t>
            </w:r>
          </w:p>
        </w:tc>
        <w:tc>
          <w:tcPr>
            <w:tcW w:w="4110" w:type="dxa"/>
            <w:vAlign w:val="center"/>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«Рєпін фест».</w:t>
            </w:r>
          </w:p>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Концертно- ігрова програма</w:t>
            </w:r>
          </w:p>
        </w:tc>
        <w:tc>
          <w:tcPr>
            <w:tcW w:w="1984" w:type="dxa"/>
            <w:vAlign w:val="center"/>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м.Чугуїв</w:t>
            </w:r>
          </w:p>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Лодочна станція</w:t>
            </w:r>
          </w:p>
        </w:tc>
        <w:tc>
          <w:tcPr>
            <w:tcW w:w="1985" w:type="dxa"/>
            <w:vAlign w:val="center"/>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Мешканці міста</w:t>
            </w:r>
          </w:p>
        </w:tc>
      </w:tr>
      <w:tr w:rsidR="00931698" w:rsidRPr="00931698" w:rsidTr="00C90247">
        <w:tc>
          <w:tcPr>
            <w:tcW w:w="567" w:type="dxa"/>
            <w:vAlign w:val="center"/>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w:t>
            </w:r>
          </w:p>
        </w:tc>
        <w:tc>
          <w:tcPr>
            <w:tcW w:w="851" w:type="dxa"/>
            <w:vAlign w:val="center"/>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05.08.2018</w:t>
            </w:r>
          </w:p>
        </w:tc>
        <w:tc>
          <w:tcPr>
            <w:tcW w:w="4110" w:type="dxa"/>
            <w:vAlign w:val="center"/>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«Рєпін фест».</w:t>
            </w:r>
          </w:p>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Ігрова програма</w:t>
            </w:r>
          </w:p>
        </w:tc>
        <w:tc>
          <w:tcPr>
            <w:tcW w:w="1984" w:type="dxa"/>
            <w:vAlign w:val="center"/>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Арт-алея</w:t>
            </w:r>
          </w:p>
        </w:tc>
        <w:tc>
          <w:tcPr>
            <w:tcW w:w="1985" w:type="dxa"/>
            <w:vAlign w:val="center"/>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Діти міста</w:t>
            </w:r>
          </w:p>
        </w:tc>
      </w:tr>
      <w:tr w:rsidR="00931698" w:rsidRPr="00931698" w:rsidTr="00C90247">
        <w:tc>
          <w:tcPr>
            <w:tcW w:w="567"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3.</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08.08.2018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Відкриття дитячого майданчику у мікрорайоні «Авіатор»</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м-н Авіатор </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Діти міста</w:t>
            </w:r>
          </w:p>
        </w:tc>
      </w:tr>
      <w:tr w:rsidR="00931698" w:rsidRPr="00931698" w:rsidTr="00C90247">
        <w:tc>
          <w:tcPr>
            <w:tcW w:w="567"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23.08.2018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Урочистий захід присвячений Дню Державного прапору України</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Чугуївська міська рада</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Представники </w:t>
            </w:r>
          </w:p>
        </w:tc>
      </w:tr>
      <w:tr w:rsidR="00931698" w:rsidRPr="00931698" w:rsidTr="00C90247">
        <w:tc>
          <w:tcPr>
            <w:tcW w:w="567"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31.08.2018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Міська серпнева педагогічна конференція</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РДК</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Представники педагогічних колективів</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4.</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01.09.2018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Свято до Дня Знань</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Сквер «Мелодія»</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Діти міста, вихованці ЧБДЮТ, ЦТК</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5.</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08.09.2018</w:t>
            </w:r>
          </w:p>
        </w:tc>
        <w:tc>
          <w:tcPr>
            <w:tcW w:w="4110" w:type="dxa"/>
          </w:tcPr>
          <w:p w:rsidR="00931698" w:rsidRPr="00931698" w:rsidRDefault="00931698" w:rsidP="00931698">
            <w:pPr>
              <w:spacing w:after="0" w:line="240" w:lineRule="auto"/>
              <w:ind w:left="-108" w:right="-108"/>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Ранкова міська зарядка до Всесвітнього Дня фізкультури та спорту. </w:t>
            </w:r>
          </w:p>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Святкове відкриття свята.</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Міський стадіон «Олімп»</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Діти міста</w:t>
            </w:r>
          </w:p>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ЧБДЮТ</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6.</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13.09.2018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День відкритих дверей Чугуївської ДЮСШ</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Міський стадіон «Олімп»</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Діти міста, вихованці ДЮСШ</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7.</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18.09.2018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Відкриття скелелазного стенду «Вертекаль»</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ЗОШ № 7</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ЦТК</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8.</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21.09.2018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Акція «Вихованці Чугуївського будинку дитячої та юнацької творчості  за Мир!»</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ЧБДЮТ</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9.</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28.09.2018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Святковий концерт до Дня похилого віку.</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Міський терцентр</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ЧБДЮТ</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10.</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29.09.2018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Участь у Великій Слобожанській ярмарці. Пересувна композиція, презентація</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м.Харків</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ЧБДЮТ</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11.</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04.10.2018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Урочисте відкриття міського свята з нагоди Дня працівників освіти. Святковий концерт.</w:t>
            </w:r>
          </w:p>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КЦ «Імідж»</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Представники педагогічних колективів</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12.</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12.10.2018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bCs/>
                <w:sz w:val="24"/>
                <w:szCs w:val="24"/>
                <w:lang w:eastAsia="ar-SA"/>
              </w:rPr>
              <w:t>Урочисте відкриття змагань з шестиборства між командами юнаків міського навчального центру допризовної підготовки.</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ЗОШ № 1</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ЗОШ</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13.</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25.10.2018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Свято «Посвята у гуртківці». Ігрова програма для дітей дошкільного віку «Осінь стайл»</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ЧБДЮТ</w:t>
            </w:r>
          </w:p>
        </w:tc>
      </w:tr>
      <w:tr w:rsidR="00931698" w:rsidRPr="00BD5E2A"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14.</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27.10.2018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Театральна вистава «Аліса у країні мрій».</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КЦ «Імідж»</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ЧБДЮТ, ЦТК,</w:t>
            </w:r>
          </w:p>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lastRenderedPageBreak/>
              <w:t>діти міста</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lastRenderedPageBreak/>
              <w:t>15.</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30.10.2018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rPr>
              <w:t>"Тиждень з основ безпеки життєдіяльності"</w:t>
            </w:r>
            <w:r w:rsidRPr="00931698">
              <w:rPr>
                <w:rFonts w:ascii="Times New Roman" w:eastAsia="Times New Roman" w:hAnsi="Times New Roman" w:cs="Times New Roman"/>
                <w:sz w:val="24"/>
                <w:szCs w:val="24"/>
                <w:lang w:val="uk-UA"/>
              </w:rPr>
              <w:t>. Конкурсно ігрова програма  для дітей дошкільного  та молодшого шкільного віку</w:t>
            </w:r>
            <w:r w:rsidRPr="00931698">
              <w:rPr>
                <w:rFonts w:ascii="Times New Roman" w:eastAsia="Times New Roman" w:hAnsi="Times New Roman" w:cs="Times New Roman"/>
                <w:sz w:val="24"/>
                <w:szCs w:val="24"/>
              </w:rPr>
              <w:t>"Зробимо життя безпечним"</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ЧБДЮТ</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16.</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09.11.2018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Урочисте відкриття 19 турніру з боксу ім. І.М.Кожедуба</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Чугуївська ДЮСШ</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ДЮСШ</w:t>
            </w:r>
          </w:p>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Спортсмени муст України</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17.</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28.11.2018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Молодіжна акція у рамках Міжнародних ініціатив «19 днів без насилля» «Молодь Чугуєва проти насилля»</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Старшокласники закладів освіти</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18.</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03.12.2018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День відкритих дверей </w:t>
            </w:r>
            <w:r w:rsidRPr="00931698">
              <w:rPr>
                <w:rFonts w:ascii="Times New Roman" w:eastAsia="Times New Roman" w:hAnsi="Times New Roman" w:cs="Times New Roman"/>
                <w:sz w:val="24"/>
                <w:szCs w:val="24"/>
              </w:rPr>
              <w:t>інклюзивно – ресурсного центру та центру «Шанс»</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Інклюзивно-ресурсний центр</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Діти центру</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19.</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18.12.2018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Новорічна вистава «Незнайка на місяці»</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КЦ «Імідж»</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БДЮТ, ЦТК, ДЮСШ</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20</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19.12.2018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Святкова хода Дідів Морозів та Снігурочок</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Вулиці міста</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Діти міста, вихованці ЧБДЮТ</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21.</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19.12.2018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Святкове відкриття Головної ялинки міста.</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Соборна площа</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Діти міста</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22.</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20.12-30.12.2018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Проект «Оселя Святого Миколая»</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Діти міста</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23.</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21.12.2018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Новорічна вистава «Незнайка на місяці»</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КЦ «Імідж»</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Діти пільгового контингенту</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24.</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22.12.2018</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Новорічна вистава «Незнайка на місяці»</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КЦ «Імідж»</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Діти міста</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25.</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03.01.2019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Сімейний різдвяний шаховий турнір</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вихованці</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26.</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04.01.2019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Сімейний різдвяний шашковий турнір</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вихованці</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27.</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15.01.2019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Концертна програма з нагоди 30ї річниці громадської організації ї «Союз Чорнобильців України».</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КЦ «Імідж»</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Члени громадської організації</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28.</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22.01.2019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Молодіжний флешмоб до Дня Соборності України</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вул. Старонікольська</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закладів освіти</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29.</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23.01.2019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Міський  зимовий бал старшокласників</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КЦ «Імідж»</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Старшокласники закладів освіти</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30.</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25.01.2019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Освітянські вечорниці «12 місяців»</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НВК № 8</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Представники педагогічних колективів</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31.</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31.01.2019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Захист міні-проектів «Голос молоді у розвитку громади»</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КБШ</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закладів освіти</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32.</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09.02.2019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Урочисте відкриття 15 Відкритий міський турнір з боксу серед юнаків, присвячений 30-й річниці виводу військ з Афганістану. </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ДЮСШ</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Вихованці центру допризовної підготовки, </w:t>
            </w:r>
            <w:r w:rsidRPr="00931698">
              <w:rPr>
                <w:rFonts w:ascii="Times New Roman" w:eastAsia="Times New Roman" w:hAnsi="Times New Roman" w:cs="Times New Roman"/>
                <w:sz w:val="24"/>
                <w:szCs w:val="24"/>
                <w:lang w:val="uk-UA"/>
              </w:rPr>
              <w:lastRenderedPageBreak/>
              <w:t>вихованці ДЮСШ</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lastRenderedPageBreak/>
              <w:t>33.</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10.02.2019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bCs/>
                <w:color w:val="000000"/>
                <w:spacing w:val="-1"/>
                <w:sz w:val="24"/>
                <w:szCs w:val="24"/>
                <w:lang w:val="uk-UA"/>
              </w:rPr>
              <w:t>Особисто-командні змагання з шахів</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Вихованці БДЮТ, </w:t>
            </w:r>
          </w:p>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закладів освіти</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34.</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13.02.2019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bCs/>
                <w:color w:val="000000"/>
                <w:spacing w:val="-1"/>
                <w:sz w:val="24"/>
                <w:szCs w:val="24"/>
                <w:lang w:val="uk-UA"/>
              </w:rPr>
            </w:pPr>
            <w:r w:rsidRPr="00931698">
              <w:rPr>
                <w:rFonts w:ascii="Times New Roman" w:eastAsia="Times New Roman" w:hAnsi="Times New Roman" w:cs="Times New Roman"/>
                <w:sz w:val="24"/>
                <w:szCs w:val="24"/>
                <w:lang w:val="uk-UA"/>
              </w:rPr>
              <w:t>Інтелектуальні ігри серед команд 7-9 (включно) класів</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закладів освіти</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35.</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14.02.2019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Майстер-клас з декупажу</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БДЮТ,</w:t>
            </w:r>
          </w:p>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 діти міста</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36.</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17.02.2019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bCs/>
                <w:color w:val="000000"/>
                <w:spacing w:val="-1"/>
                <w:sz w:val="24"/>
                <w:szCs w:val="24"/>
                <w:lang w:val="uk-UA"/>
              </w:rPr>
            </w:pPr>
            <w:r w:rsidRPr="00931698">
              <w:rPr>
                <w:rFonts w:ascii="Times New Roman" w:eastAsia="Times New Roman" w:hAnsi="Times New Roman" w:cs="Times New Roman"/>
                <w:bCs/>
                <w:color w:val="000000"/>
                <w:spacing w:val="-1"/>
                <w:sz w:val="24"/>
                <w:szCs w:val="24"/>
                <w:lang w:val="uk-UA"/>
              </w:rPr>
              <w:t>Особисто-командні змагання з шашок</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Вихованці БДЮТ, </w:t>
            </w:r>
          </w:p>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закладів освіти</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37.</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24.02.2019</w:t>
            </w:r>
          </w:p>
        </w:tc>
        <w:tc>
          <w:tcPr>
            <w:tcW w:w="4110" w:type="dxa"/>
          </w:tcPr>
          <w:p w:rsidR="00931698" w:rsidRPr="00931698" w:rsidRDefault="00931698" w:rsidP="00931698">
            <w:pPr>
              <w:keepNext/>
              <w:spacing w:after="0" w:line="240" w:lineRule="auto"/>
              <w:jc w:val="both"/>
              <w:outlineLvl w:val="0"/>
              <w:rPr>
                <w:rFonts w:ascii="Times New Roman" w:eastAsia="Times New Roman" w:hAnsi="Times New Roman" w:cs="Times New Roman"/>
                <w:b/>
                <w:sz w:val="24"/>
                <w:szCs w:val="24"/>
                <w:lang w:val="uk-UA"/>
              </w:rPr>
            </w:pPr>
            <w:r w:rsidRPr="00931698">
              <w:rPr>
                <w:rFonts w:ascii="Times New Roman" w:eastAsia="Times New Roman" w:hAnsi="Times New Roman" w:cs="Times New Roman"/>
                <w:color w:val="000000"/>
                <w:spacing w:val="-1"/>
                <w:sz w:val="24"/>
                <w:szCs w:val="24"/>
                <w:lang w:val="uk-UA"/>
              </w:rPr>
              <w:t xml:space="preserve">Міський відбірковий етап </w:t>
            </w:r>
            <w:r w:rsidRPr="00931698">
              <w:rPr>
                <w:rFonts w:ascii="Times New Roman" w:eastAsia="Times New Roman" w:hAnsi="Times New Roman" w:cs="Times New Roman"/>
                <w:sz w:val="24"/>
                <w:szCs w:val="24"/>
                <w:lang w:val="uk-UA"/>
              </w:rPr>
              <w:t>обласного Фестивалю</w:t>
            </w:r>
          </w:p>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дитячої художньої творчості</w:t>
            </w:r>
          </w:p>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«Таланти третього тисячоліття»</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КЦ «Імідж»</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вихованці закладів освіти</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38.</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27.02.2019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bCs/>
                <w:color w:val="000000"/>
                <w:spacing w:val="-1"/>
                <w:sz w:val="24"/>
                <w:szCs w:val="24"/>
                <w:lang w:val="uk-UA"/>
              </w:rPr>
            </w:pPr>
            <w:r w:rsidRPr="00931698">
              <w:rPr>
                <w:rFonts w:ascii="Times New Roman" w:eastAsia="Times New Roman" w:hAnsi="Times New Roman" w:cs="Times New Roman"/>
                <w:sz w:val="24"/>
                <w:szCs w:val="24"/>
                <w:lang w:val="uk-UA"/>
              </w:rPr>
              <w:t>Інтелектуальні ігри серед команд 10-11 класів</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закладів освіти</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39.</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02.03.2019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Обласні змагання з шахів «Шахова корона»</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КЗ «ХОПДЮТ»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БДЮТ</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40.</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04.03.2019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Зустріч лідерів учнівського Парламенту з міським головою Мінаєвою Г.М.</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Чугуївська міська рада</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Старшокласники закладів освіти</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41.</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06.03.2019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Святкова концертна програма для працівників ЖКХ до Міжнародного свята 8 Березня</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Актова зала</w:t>
            </w:r>
          </w:p>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Чугуївська міська рада</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БДЮТ</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42.</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06.03.2019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Святкова концертна програма для військовослужбовців В/Ч Малинівка</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В/Ч</w:t>
            </w:r>
          </w:p>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смт.Малинівка</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ЧБДЮТ</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43.</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09.03.2019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Вуличні гуляння «Масляна»</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Вихованці БДЮТ, </w:t>
            </w:r>
          </w:p>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діти міста</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44.</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29.03.2019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Атестаційний звітний концерт вокальної студії «Калинонька»</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КЦ «Імідж»</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вокальної студіїї</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45.</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05.04.2019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Участь у міському турі фестивалю української культури «Молоді таланти Харківщини»</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КЦ «Імідж»</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ЧБДЮТ</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46.</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12.04.2019</w:t>
            </w:r>
          </w:p>
        </w:tc>
        <w:tc>
          <w:tcPr>
            <w:tcW w:w="4110" w:type="dxa"/>
          </w:tcPr>
          <w:p w:rsidR="00931698" w:rsidRPr="00931698" w:rsidRDefault="00931698" w:rsidP="00931698">
            <w:pPr>
              <w:widowControl w:val="0"/>
              <w:spacing w:after="0" w:line="240" w:lineRule="auto"/>
              <w:jc w:val="both"/>
              <w:rPr>
                <w:rFonts w:ascii="Times New Roman" w:eastAsia="Calibri" w:hAnsi="Times New Roman" w:cs="Times New Roman"/>
                <w:bCs/>
                <w:noProof/>
                <w:sz w:val="24"/>
                <w:szCs w:val="24"/>
                <w:lang w:val="uk-UA"/>
              </w:rPr>
            </w:pPr>
            <w:r w:rsidRPr="00931698">
              <w:rPr>
                <w:rFonts w:ascii="Times New Roman" w:eastAsia="Times New Roman" w:hAnsi="Times New Roman" w:cs="Times New Roman"/>
                <w:sz w:val="24"/>
                <w:szCs w:val="24"/>
                <w:lang w:val="uk-UA"/>
              </w:rPr>
              <w:t xml:space="preserve">Міський відбірко вий етап </w:t>
            </w:r>
            <w:r w:rsidRPr="00931698">
              <w:rPr>
                <w:rFonts w:ascii="Times New Roman" w:eastAsia="Calibri" w:hAnsi="Times New Roman" w:cs="Times New Roman"/>
                <w:bCs/>
                <w:noProof/>
                <w:sz w:val="24"/>
                <w:szCs w:val="24"/>
                <w:lang w:val="uk-UA"/>
              </w:rPr>
              <w:t>обласного відкритого фестивалю дитячої художньої творчості</w:t>
            </w:r>
          </w:p>
          <w:p w:rsidR="00931698" w:rsidRPr="00931698" w:rsidRDefault="00931698" w:rsidP="00931698">
            <w:pPr>
              <w:widowControl w:val="0"/>
              <w:spacing w:after="0" w:line="240" w:lineRule="auto"/>
              <w:jc w:val="both"/>
              <w:rPr>
                <w:rFonts w:ascii="Times New Roman" w:eastAsia="Calibri" w:hAnsi="Times New Roman" w:cs="Times New Roman"/>
                <w:bCs/>
                <w:noProof/>
                <w:sz w:val="24"/>
                <w:szCs w:val="24"/>
                <w:lang w:val="uk-UA"/>
              </w:rPr>
            </w:pPr>
            <w:r w:rsidRPr="00931698">
              <w:rPr>
                <w:rFonts w:ascii="Times New Roman" w:eastAsia="Calibri" w:hAnsi="Times New Roman" w:cs="Times New Roman"/>
                <w:bCs/>
                <w:noProof/>
                <w:sz w:val="24"/>
                <w:szCs w:val="24"/>
                <w:lang w:val="uk-UA"/>
              </w:rPr>
              <w:t xml:space="preserve"> «Таланти третього тисячоліття» - 201</w:t>
            </w:r>
            <w:r w:rsidRPr="00931698">
              <w:rPr>
                <w:rFonts w:ascii="Times New Roman" w:eastAsia="Calibri" w:hAnsi="Times New Roman" w:cs="Times New Roman"/>
                <w:bCs/>
                <w:noProof/>
                <w:sz w:val="24"/>
                <w:szCs w:val="24"/>
              </w:rPr>
              <w:t>9</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КЦ «Імідж»</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Учні, вихованці закладів освіти міста </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47.</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16.04.2019</w:t>
            </w:r>
          </w:p>
        </w:tc>
        <w:tc>
          <w:tcPr>
            <w:tcW w:w="4110" w:type="dxa"/>
          </w:tcPr>
          <w:p w:rsidR="00931698" w:rsidRPr="00931698" w:rsidRDefault="00931698" w:rsidP="00931698">
            <w:pPr>
              <w:spacing w:after="0" w:line="240" w:lineRule="auto"/>
              <w:jc w:val="both"/>
              <w:rPr>
                <w:rFonts w:ascii="Times New Roman" w:eastAsia="Calibri" w:hAnsi="Times New Roman" w:cs="Times New Roman"/>
                <w:sz w:val="24"/>
                <w:szCs w:val="24"/>
                <w:lang w:val="uk-UA"/>
              </w:rPr>
            </w:pPr>
            <w:r w:rsidRPr="00931698">
              <w:rPr>
                <w:rFonts w:ascii="Times New Roman" w:eastAsia="Times New Roman" w:hAnsi="Times New Roman" w:cs="Times New Roman"/>
                <w:sz w:val="24"/>
                <w:szCs w:val="24"/>
                <w:lang w:val="uk-UA"/>
              </w:rPr>
              <w:t xml:space="preserve">Участь у зональному етапі </w:t>
            </w:r>
            <w:r w:rsidRPr="00931698">
              <w:rPr>
                <w:rFonts w:ascii="Times New Roman" w:eastAsia="Calibri" w:hAnsi="Times New Roman" w:cs="Times New Roman"/>
                <w:sz w:val="24"/>
                <w:szCs w:val="24"/>
                <w:lang w:val="uk-UA"/>
              </w:rPr>
              <w:t xml:space="preserve">обласного фестивалю </w:t>
            </w:r>
          </w:p>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Calibri" w:hAnsi="Times New Roman" w:cs="Times New Roman"/>
                <w:sz w:val="24"/>
                <w:szCs w:val="24"/>
                <w:lang w:val="uk-UA"/>
              </w:rPr>
              <w:t>дружин юних пожежних</w:t>
            </w:r>
            <w:r w:rsidRPr="00931698">
              <w:rPr>
                <w:rFonts w:ascii="Times New Roman" w:eastAsia="Times New Roman" w:hAnsi="Times New Roman" w:cs="Times New Roman"/>
                <w:sz w:val="24"/>
                <w:szCs w:val="24"/>
                <w:lang w:val="uk-UA"/>
              </w:rPr>
              <w:t>.</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НВК № 6</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вихованці закладів освіти міста</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48.</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17.04.2019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Майстер-клас з розпису писанок до Великодня.</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ЧБДЮТ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Вихованці ЧБДЮТ</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49.</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03.05.2019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Урочисте відкриття </w:t>
            </w:r>
            <w:r w:rsidRPr="00931698">
              <w:rPr>
                <w:rFonts w:ascii="Times New Roman" w:eastAsia="Times New Roman" w:hAnsi="Times New Roman" w:cs="Times New Roman"/>
                <w:bCs/>
                <w:color w:val="000000"/>
                <w:sz w:val="24"/>
                <w:szCs w:val="24"/>
                <w:lang w:val="uk-UA"/>
              </w:rPr>
              <w:t xml:space="preserve">міського етапу Всеукраїнської дитячо-юнацької </w:t>
            </w:r>
            <w:r w:rsidRPr="00931698">
              <w:rPr>
                <w:rFonts w:ascii="Times New Roman" w:eastAsia="Times New Roman" w:hAnsi="Times New Roman" w:cs="Times New Roman"/>
                <w:bCs/>
                <w:color w:val="000000"/>
                <w:sz w:val="24"/>
                <w:szCs w:val="24"/>
                <w:lang w:val="uk-UA"/>
              </w:rPr>
              <w:lastRenderedPageBreak/>
              <w:t>військово-патріотичної гри «Сокіл» («Джура»)</w:t>
            </w:r>
            <w:r w:rsidRPr="00931698">
              <w:rPr>
                <w:rFonts w:ascii="Times New Roman" w:eastAsia="Times New Roman" w:hAnsi="Times New Roman" w:cs="Times New Roman"/>
                <w:bCs/>
                <w:color w:val="000000"/>
                <w:sz w:val="24"/>
                <w:szCs w:val="24"/>
              </w:rPr>
              <w:t> </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lastRenderedPageBreak/>
              <w:t>КБШ</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Учні, вихованці закладів освіти </w:t>
            </w:r>
            <w:r w:rsidRPr="00931698">
              <w:rPr>
                <w:rFonts w:ascii="Times New Roman" w:eastAsia="Times New Roman" w:hAnsi="Times New Roman" w:cs="Times New Roman"/>
                <w:sz w:val="24"/>
                <w:szCs w:val="24"/>
                <w:lang w:val="uk-UA"/>
              </w:rPr>
              <w:lastRenderedPageBreak/>
              <w:t>міста</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lastRenderedPageBreak/>
              <w:t>50.</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08.05.2019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Участь у міській акції «Запали свічку» до дня примирення.</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Сквер Захисників України</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вихованці закладів освіти міста</w:t>
            </w:r>
          </w:p>
        </w:tc>
      </w:tr>
      <w:tr w:rsidR="00931698" w:rsidRPr="00BD5E2A"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51.</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09.05.2019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Міський турнір з шахів до Дня Перемоги</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Сквер «Ладья»</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вихованці закладів освіти,</w:t>
            </w:r>
          </w:p>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мешканці  міста</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52.</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15.05.2019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Участь у Всеукраїнському фестивалі дружин юних пожежних</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КЗ ХОПДЮТ</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закладів освіти міста</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53.</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16.05.2019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Міська акція – флешмоб «Чугуїввишиваний», присвячений Дню вишиванки</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Сквер Захисників України</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вихованці закладів освіти міста</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54.</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17.05.2019</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Концертна програма «Освідчення у любові» до Дня матері, Дня родини.</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Сквер Захисників України</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вихованці закладів освіти міста</w:t>
            </w:r>
          </w:p>
        </w:tc>
      </w:tr>
      <w:tr w:rsidR="00931698" w:rsidRPr="00931698" w:rsidTr="00C90247">
        <w:tc>
          <w:tcPr>
            <w:tcW w:w="567"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55.</w:t>
            </w:r>
          </w:p>
        </w:tc>
        <w:tc>
          <w:tcPr>
            <w:tcW w:w="851"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18.05.2019 </w:t>
            </w:r>
          </w:p>
        </w:tc>
        <w:tc>
          <w:tcPr>
            <w:tcW w:w="4110" w:type="dxa"/>
          </w:tcPr>
          <w:p w:rsidR="00931698" w:rsidRPr="00931698" w:rsidRDefault="00931698" w:rsidP="00931698">
            <w:pPr>
              <w:spacing w:after="0" w:line="240" w:lineRule="auto"/>
              <w:jc w:val="both"/>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 xml:space="preserve">Урочисте відкриття обласних змагань з футболу на кубок «Шкіряний м’яч». </w:t>
            </w:r>
          </w:p>
        </w:tc>
        <w:tc>
          <w:tcPr>
            <w:tcW w:w="1984"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Міський стадіон «Олімп»</w:t>
            </w:r>
          </w:p>
        </w:tc>
        <w:tc>
          <w:tcPr>
            <w:tcW w:w="1985" w:type="dxa"/>
          </w:tcPr>
          <w:p w:rsidR="00931698" w:rsidRPr="00931698" w:rsidRDefault="00931698" w:rsidP="00931698">
            <w:pPr>
              <w:spacing w:after="0" w:line="240" w:lineRule="auto"/>
              <w:jc w:val="center"/>
              <w:rPr>
                <w:rFonts w:ascii="Times New Roman" w:eastAsia="Times New Roman" w:hAnsi="Times New Roman" w:cs="Times New Roman"/>
                <w:sz w:val="24"/>
                <w:szCs w:val="24"/>
                <w:lang w:val="uk-UA"/>
              </w:rPr>
            </w:pPr>
            <w:r w:rsidRPr="00931698">
              <w:rPr>
                <w:rFonts w:ascii="Times New Roman" w:eastAsia="Times New Roman" w:hAnsi="Times New Roman" w:cs="Times New Roman"/>
                <w:sz w:val="24"/>
                <w:szCs w:val="24"/>
                <w:lang w:val="uk-UA"/>
              </w:rPr>
              <w:t>Учні закладів освіти міста та області</w:t>
            </w:r>
          </w:p>
        </w:tc>
      </w:tr>
    </w:tbl>
    <w:p w:rsidR="00CE7D63" w:rsidRPr="007E5BCD" w:rsidRDefault="00CE7D63" w:rsidP="00931698">
      <w:pPr>
        <w:spacing w:after="0" w:line="240" w:lineRule="auto"/>
        <w:ind w:firstLine="708"/>
        <w:jc w:val="both"/>
        <w:rPr>
          <w:rFonts w:ascii="Times New Roman" w:eastAsia="Times New Roman" w:hAnsi="Times New Roman" w:cs="Times New Roman"/>
          <w:sz w:val="28"/>
          <w:szCs w:val="28"/>
          <w:lang w:val="uk-UA"/>
        </w:rPr>
      </w:pPr>
      <w:r w:rsidRPr="007E5BCD">
        <w:rPr>
          <w:rFonts w:ascii="Times New Roman" w:eastAsia="Times New Roman" w:hAnsi="Times New Roman" w:cs="Times New Roman"/>
          <w:sz w:val="28"/>
          <w:szCs w:val="28"/>
          <w:lang w:val="uk-UA"/>
        </w:rPr>
        <w:t xml:space="preserve">Заходами охоплені майже </w:t>
      </w:r>
      <w:r w:rsidR="007E5BCD">
        <w:rPr>
          <w:rFonts w:ascii="Times New Roman" w:eastAsia="Times New Roman" w:hAnsi="Times New Roman" w:cs="Times New Roman"/>
          <w:sz w:val="28"/>
          <w:szCs w:val="28"/>
          <w:lang w:val="uk-UA"/>
        </w:rPr>
        <w:t>65</w:t>
      </w:r>
      <w:r w:rsidRPr="007E5BCD">
        <w:rPr>
          <w:rFonts w:ascii="Times New Roman" w:eastAsia="Times New Roman" w:hAnsi="Times New Roman" w:cs="Times New Roman"/>
          <w:sz w:val="28"/>
          <w:szCs w:val="28"/>
          <w:lang w:val="uk-UA"/>
        </w:rPr>
        <w:t>00 дітей та підлітків міста різних категорій.</w:t>
      </w:r>
    </w:p>
    <w:p w:rsidR="00CE7D63" w:rsidRPr="00111CA0" w:rsidRDefault="00CE7D63" w:rsidP="00BF226A">
      <w:pPr>
        <w:spacing w:after="0" w:line="240" w:lineRule="auto"/>
        <w:ind w:firstLine="708"/>
        <w:jc w:val="both"/>
        <w:rPr>
          <w:rFonts w:ascii="Times New Roman" w:eastAsia="Times New Roman" w:hAnsi="Times New Roman" w:cs="Times New Roman"/>
          <w:sz w:val="28"/>
          <w:szCs w:val="28"/>
          <w:lang w:val="uk-UA"/>
        </w:rPr>
      </w:pPr>
      <w:r w:rsidRPr="00C90247">
        <w:rPr>
          <w:rFonts w:ascii="Times New Roman" w:eastAsia="Times New Roman" w:hAnsi="Times New Roman" w:cs="Times New Roman"/>
          <w:sz w:val="28"/>
          <w:szCs w:val="28"/>
          <w:lang w:val="uk-UA"/>
        </w:rPr>
        <w:t xml:space="preserve">Традиційними стали ігрові програми та майстер-класи до державних та народних свят, Новорічні заходи, Святкові Хода Дідів Морозів, дитяча Хода </w:t>
      </w:r>
      <w:r w:rsidR="00641184" w:rsidRPr="00C90247">
        <w:rPr>
          <w:rFonts w:ascii="Times New Roman" w:eastAsia="Times New Roman" w:hAnsi="Times New Roman" w:cs="Times New Roman"/>
          <w:sz w:val="28"/>
          <w:szCs w:val="28"/>
          <w:lang w:val="uk-UA"/>
        </w:rPr>
        <w:t xml:space="preserve">з </w:t>
      </w:r>
      <w:r w:rsidRPr="00111CA0">
        <w:rPr>
          <w:rFonts w:ascii="Times New Roman" w:eastAsia="Times New Roman" w:hAnsi="Times New Roman" w:cs="Times New Roman"/>
          <w:sz w:val="28"/>
          <w:szCs w:val="28"/>
          <w:lang w:val="uk-UA"/>
        </w:rPr>
        <w:t>нагоди Всесвітнього Дня захисту дитини.</w:t>
      </w:r>
    </w:p>
    <w:p w:rsidR="00E157D3" w:rsidRPr="003677AB" w:rsidRDefault="00E157D3" w:rsidP="00BF226A">
      <w:pPr>
        <w:spacing w:after="0" w:line="240" w:lineRule="auto"/>
        <w:ind w:firstLine="708"/>
        <w:jc w:val="both"/>
        <w:rPr>
          <w:rFonts w:ascii="Times New Roman" w:hAnsi="Times New Roman" w:cs="Times New Roman"/>
          <w:color w:val="FF0000"/>
          <w:sz w:val="28"/>
          <w:szCs w:val="28"/>
          <w:lang w:val="uk-UA"/>
        </w:rPr>
      </w:pPr>
      <w:r w:rsidRPr="00D12064">
        <w:rPr>
          <w:rFonts w:ascii="Times New Roman" w:hAnsi="Times New Roman" w:cs="Times New Roman"/>
          <w:sz w:val="28"/>
          <w:szCs w:val="28"/>
          <w:lang w:val="uk-UA"/>
        </w:rPr>
        <w:t>У 201</w:t>
      </w:r>
      <w:r w:rsidR="00111CA0" w:rsidRPr="00D12064">
        <w:rPr>
          <w:rFonts w:ascii="Times New Roman" w:hAnsi="Times New Roman" w:cs="Times New Roman"/>
          <w:sz w:val="28"/>
          <w:szCs w:val="28"/>
          <w:lang w:val="uk-UA"/>
        </w:rPr>
        <w:t>8</w:t>
      </w:r>
      <w:r w:rsidRPr="00D12064">
        <w:rPr>
          <w:rFonts w:ascii="Times New Roman" w:hAnsi="Times New Roman" w:cs="Times New Roman"/>
          <w:sz w:val="28"/>
          <w:szCs w:val="28"/>
          <w:lang w:val="uk-UA"/>
        </w:rPr>
        <w:t>/201</w:t>
      </w:r>
      <w:r w:rsidR="00111CA0" w:rsidRPr="00D12064">
        <w:rPr>
          <w:rFonts w:ascii="Times New Roman" w:hAnsi="Times New Roman" w:cs="Times New Roman"/>
          <w:sz w:val="28"/>
          <w:szCs w:val="28"/>
          <w:lang w:val="uk-UA"/>
        </w:rPr>
        <w:t>9</w:t>
      </w:r>
      <w:r w:rsidRPr="00D12064">
        <w:rPr>
          <w:rFonts w:ascii="Times New Roman" w:hAnsi="Times New Roman" w:cs="Times New Roman"/>
          <w:sz w:val="28"/>
          <w:szCs w:val="28"/>
          <w:lang w:val="uk-UA"/>
        </w:rPr>
        <w:t xml:space="preserve"> навчальному році організован</w:t>
      </w:r>
      <w:r w:rsidR="00D12064" w:rsidRPr="00D12064">
        <w:rPr>
          <w:rFonts w:ascii="Times New Roman" w:hAnsi="Times New Roman" w:cs="Times New Roman"/>
          <w:sz w:val="28"/>
          <w:szCs w:val="28"/>
          <w:lang w:val="uk-UA"/>
        </w:rPr>
        <w:t>о</w:t>
      </w:r>
      <w:r w:rsidRPr="00D12064">
        <w:rPr>
          <w:rFonts w:ascii="Times New Roman" w:hAnsi="Times New Roman" w:cs="Times New Roman"/>
          <w:sz w:val="28"/>
          <w:szCs w:val="28"/>
          <w:lang w:val="uk-UA"/>
        </w:rPr>
        <w:t xml:space="preserve"> поїздк</w:t>
      </w:r>
      <w:r w:rsidR="00D12064" w:rsidRPr="00D12064">
        <w:rPr>
          <w:rFonts w:ascii="Times New Roman" w:hAnsi="Times New Roman" w:cs="Times New Roman"/>
          <w:sz w:val="28"/>
          <w:szCs w:val="28"/>
          <w:lang w:val="uk-UA"/>
        </w:rPr>
        <w:t>у</w:t>
      </w:r>
      <w:r w:rsidRPr="00D12064">
        <w:rPr>
          <w:rFonts w:ascii="Times New Roman" w:hAnsi="Times New Roman" w:cs="Times New Roman"/>
          <w:sz w:val="28"/>
          <w:szCs w:val="28"/>
          <w:lang w:val="uk-UA"/>
        </w:rPr>
        <w:t xml:space="preserve"> вихованців до </w:t>
      </w:r>
      <w:r w:rsidR="00120AD0" w:rsidRPr="00D12064">
        <w:rPr>
          <w:rFonts w:ascii="Times New Roman" w:eastAsia="Calibri" w:hAnsi="Times New Roman" w:cs="Times New Roman"/>
          <w:sz w:val="28"/>
          <w:szCs w:val="28"/>
          <w:lang w:val="uk-UA" w:eastAsia="en-US"/>
        </w:rPr>
        <w:t>до</w:t>
      </w:r>
      <w:r w:rsidR="00120AD0" w:rsidRPr="00120AD0">
        <w:rPr>
          <w:rFonts w:ascii="Times New Roman" w:eastAsia="Calibri" w:hAnsi="Times New Roman" w:cs="Times New Roman"/>
          <w:sz w:val="28"/>
          <w:szCs w:val="28"/>
          <w:lang w:val="uk-UA" w:eastAsia="en-US"/>
        </w:rPr>
        <w:t xml:space="preserve"> Харківського державного цирку</w:t>
      </w:r>
      <w:r w:rsidRPr="00120AD0">
        <w:rPr>
          <w:rFonts w:ascii="Times New Roman" w:hAnsi="Times New Roman" w:cs="Times New Roman"/>
          <w:sz w:val="28"/>
          <w:szCs w:val="28"/>
          <w:lang w:val="uk-UA"/>
        </w:rPr>
        <w:t>(</w:t>
      </w:r>
      <w:r w:rsidR="00120AD0" w:rsidRPr="00120AD0">
        <w:rPr>
          <w:rFonts w:ascii="Times New Roman" w:hAnsi="Times New Roman" w:cs="Times New Roman"/>
          <w:sz w:val="28"/>
          <w:szCs w:val="28"/>
          <w:lang w:val="uk-UA"/>
        </w:rPr>
        <w:t>45</w:t>
      </w:r>
      <w:r w:rsidRPr="00120AD0">
        <w:rPr>
          <w:rFonts w:ascii="Times New Roman" w:hAnsi="Times New Roman" w:cs="Times New Roman"/>
          <w:sz w:val="28"/>
          <w:szCs w:val="28"/>
          <w:lang w:val="uk-UA"/>
        </w:rPr>
        <w:t xml:space="preserve"> вихованців, </w:t>
      </w:r>
      <w:r w:rsidR="00120AD0" w:rsidRPr="00120AD0">
        <w:rPr>
          <w:rFonts w:ascii="Times New Roman" w:hAnsi="Times New Roman" w:cs="Times New Roman"/>
          <w:sz w:val="28"/>
          <w:szCs w:val="28"/>
          <w:lang w:val="uk-UA"/>
        </w:rPr>
        <w:t>черв</w:t>
      </w:r>
      <w:r w:rsidRPr="00120AD0">
        <w:rPr>
          <w:rFonts w:ascii="Times New Roman" w:hAnsi="Times New Roman" w:cs="Times New Roman"/>
          <w:sz w:val="28"/>
          <w:szCs w:val="28"/>
          <w:lang w:val="uk-UA"/>
        </w:rPr>
        <w:t>ень 201</w:t>
      </w:r>
      <w:r w:rsidR="00120AD0" w:rsidRPr="00120AD0">
        <w:rPr>
          <w:rFonts w:ascii="Times New Roman" w:hAnsi="Times New Roman" w:cs="Times New Roman"/>
          <w:sz w:val="28"/>
          <w:szCs w:val="28"/>
          <w:lang w:val="uk-UA"/>
        </w:rPr>
        <w:t>9</w:t>
      </w:r>
      <w:r w:rsidRPr="00120AD0">
        <w:rPr>
          <w:rFonts w:ascii="Times New Roman" w:hAnsi="Times New Roman" w:cs="Times New Roman"/>
          <w:sz w:val="28"/>
          <w:szCs w:val="28"/>
          <w:lang w:val="uk-UA"/>
        </w:rPr>
        <w:t>).</w:t>
      </w:r>
    </w:p>
    <w:p w:rsidR="00487743" w:rsidRPr="002A588E" w:rsidRDefault="002D1D69" w:rsidP="00BF226A">
      <w:pPr>
        <w:spacing w:after="0" w:line="240" w:lineRule="auto"/>
        <w:jc w:val="both"/>
        <w:rPr>
          <w:rFonts w:ascii="Times New Roman" w:hAnsi="Times New Roman" w:cs="Times New Roman"/>
          <w:sz w:val="28"/>
          <w:szCs w:val="28"/>
          <w:lang w:val="uk-UA"/>
        </w:rPr>
      </w:pPr>
      <w:r w:rsidRPr="002A588E">
        <w:rPr>
          <w:rFonts w:ascii="Times New Roman" w:hAnsi="Times New Roman" w:cs="Times New Roman"/>
          <w:sz w:val="28"/>
          <w:szCs w:val="28"/>
          <w:lang w:val="uk-UA"/>
        </w:rPr>
        <w:tab/>
      </w:r>
      <w:r w:rsidR="008676DB" w:rsidRPr="002A588E">
        <w:rPr>
          <w:rFonts w:ascii="Times New Roman" w:hAnsi="Times New Roman" w:cs="Times New Roman"/>
          <w:sz w:val="28"/>
          <w:szCs w:val="28"/>
          <w:u w:val="single"/>
          <w:lang w:val="uk-UA"/>
        </w:rPr>
        <w:t xml:space="preserve">Результативність діяльності учасників </w:t>
      </w:r>
      <w:r w:rsidR="00735E8B" w:rsidRPr="002A588E">
        <w:rPr>
          <w:rFonts w:ascii="Times New Roman" w:hAnsi="Times New Roman" w:cs="Times New Roman"/>
          <w:sz w:val="28"/>
          <w:szCs w:val="28"/>
          <w:u w:val="single"/>
          <w:lang w:val="uk-UA"/>
        </w:rPr>
        <w:t>освітнього</w:t>
      </w:r>
      <w:r w:rsidR="008676DB" w:rsidRPr="002A588E">
        <w:rPr>
          <w:rFonts w:ascii="Times New Roman" w:hAnsi="Times New Roman" w:cs="Times New Roman"/>
          <w:sz w:val="28"/>
          <w:szCs w:val="28"/>
          <w:u w:val="single"/>
          <w:lang w:val="uk-UA"/>
        </w:rPr>
        <w:t xml:space="preserve"> процесу</w:t>
      </w:r>
      <w:r w:rsidR="00560A75" w:rsidRPr="002A588E">
        <w:rPr>
          <w:rFonts w:ascii="Times New Roman" w:hAnsi="Times New Roman" w:cs="Times New Roman"/>
          <w:sz w:val="28"/>
          <w:szCs w:val="28"/>
          <w:lang w:val="uk-UA"/>
        </w:rPr>
        <w:t xml:space="preserve">. </w:t>
      </w:r>
    </w:p>
    <w:p w:rsidR="00931698" w:rsidRPr="00931698" w:rsidRDefault="00931698" w:rsidP="00931698">
      <w:pPr>
        <w:spacing w:after="0" w:line="240" w:lineRule="auto"/>
        <w:ind w:firstLine="708"/>
        <w:jc w:val="both"/>
        <w:rPr>
          <w:rFonts w:ascii="Times New Roman" w:eastAsia="Times New Roman" w:hAnsi="Times New Roman" w:cs="Times New Roman"/>
          <w:sz w:val="28"/>
          <w:szCs w:val="28"/>
          <w:lang w:val="uk-UA"/>
        </w:rPr>
      </w:pPr>
      <w:r w:rsidRPr="00931698">
        <w:rPr>
          <w:rFonts w:ascii="Times New Roman" w:eastAsia="Times New Roman" w:hAnsi="Times New Roman" w:cs="Times New Roman"/>
          <w:sz w:val="28"/>
          <w:szCs w:val="28"/>
          <w:lang w:val="uk-UA"/>
        </w:rPr>
        <w:t>Якість роботи закладу з обдарованими та талановитими дітьми Чугуївського будинку дитячої та юнацької творчості показує результативність участі вихованців та творчих колективів закладу у мистецьких конкурсах та змаганнях. Моніторинг результативності свідчить про зниження результатів участі у конкурсах та змаганнях Міжнародного рівнів, але покращилася результативність у обласному та Всеукраїнському етапах конкурсів та фестивалів, що зображено у нижчезазначеній діаграмі. Сумарний результат перемог значно вищий у порівнянні з минулим навчальним роком:</w:t>
      </w:r>
    </w:p>
    <w:p w:rsidR="000728F2" w:rsidRPr="003677AB" w:rsidRDefault="00931698" w:rsidP="00931698">
      <w:pPr>
        <w:spacing w:after="0" w:line="240" w:lineRule="auto"/>
        <w:ind w:firstLine="708"/>
        <w:jc w:val="both"/>
        <w:rPr>
          <w:rFonts w:ascii="Times New Roman" w:eastAsia="Times New Roman" w:hAnsi="Times New Roman" w:cs="Times New Roman"/>
          <w:color w:val="FF0000"/>
          <w:sz w:val="28"/>
          <w:szCs w:val="28"/>
          <w:lang w:val="uk-UA"/>
        </w:rPr>
      </w:pPr>
      <w:r w:rsidRPr="00931698">
        <w:rPr>
          <w:rFonts w:ascii="Times New Roman" w:eastAsia="Times New Roman" w:hAnsi="Times New Roman" w:cs="Times New Roman"/>
          <w:sz w:val="28"/>
          <w:szCs w:val="28"/>
          <w:lang w:val="uk-UA"/>
        </w:rPr>
        <w:tab/>
      </w:r>
      <w:r>
        <w:rPr>
          <w:rFonts w:ascii="Times New Roman" w:eastAsia="Times New Roman" w:hAnsi="Times New Roman" w:cs="Times New Roman"/>
          <w:noProof/>
          <w:sz w:val="28"/>
          <w:szCs w:val="28"/>
        </w:rPr>
        <w:drawing>
          <wp:inline distT="0" distB="0" distL="0" distR="0">
            <wp:extent cx="5286375" cy="16764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588E" w:rsidRPr="002A588E" w:rsidRDefault="002A588E" w:rsidP="002A588E">
      <w:pPr>
        <w:spacing w:after="0" w:line="240" w:lineRule="auto"/>
        <w:ind w:right="-2" w:firstLine="360"/>
        <w:jc w:val="both"/>
        <w:rPr>
          <w:rFonts w:ascii="Times New Roman" w:eastAsia="Times New Roman" w:hAnsi="Times New Roman" w:cs="Times New Roman"/>
          <w:color w:val="000000"/>
          <w:sz w:val="28"/>
          <w:szCs w:val="28"/>
          <w:lang w:val="uk-UA"/>
        </w:rPr>
      </w:pPr>
      <w:r w:rsidRPr="002A588E">
        <w:rPr>
          <w:rFonts w:ascii="Times New Roman" w:eastAsia="Times New Roman" w:hAnsi="Times New Roman" w:cs="Times New Roman"/>
          <w:color w:val="000000"/>
          <w:sz w:val="28"/>
          <w:szCs w:val="28"/>
          <w:lang w:val="uk-UA"/>
        </w:rPr>
        <w:t>Результативність підготовки керівниками гуртків вихованців до  конкурсів (фестивалях, турнірах):</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4253"/>
        <w:gridCol w:w="1559"/>
        <w:gridCol w:w="1701"/>
      </w:tblGrid>
      <w:tr w:rsidR="008F48C4" w:rsidRPr="002A588E" w:rsidTr="008F48C4">
        <w:trPr>
          <w:trHeight w:val="195"/>
        </w:trPr>
        <w:tc>
          <w:tcPr>
            <w:tcW w:w="2268" w:type="dxa"/>
            <w:vMerge w:val="restart"/>
          </w:tcPr>
          <w:p w:rsidR="008F48C4" w:rsidRPr="002A588E" w:rsidRDefault="008F48C4" w:rsidP="002A588E">
            <w:pPr>
              <w:spacing w:after="0" w:line="240" w:lineRule="auto"/>
              <w:ind w:right="-2"/>
              <w:jc w:val="center"/>
              <w:rPr>
                <w:rFonts w:ascii="Times New Roman" w:eastAsia="Times New Roman" w:hAnsi="Times New Roman" w:cs="Times New Roman"/>
                <w:b/>
                <w:color w:val="000000"/>
                <w:sz w:val="24"/>
                <w:szCs w:val="24"/>
                <w:lang w:val="uk-UA"/>
              </w:rPr>
            </w:pPr>
            <w:r w:rsidRPr="002A588E">
              <w:rPr>
                <w:rFonts w:ascii="Times New Roman" w:eastAsia="Times New Roman" w:hAnsi="Times New Roman" w:cs="Times New Roman"/>
                <w:b/>
                <w:color w:val="000000"/>
                <w:sz w:val="24"/>
                <w:szCs w:val="24"/>
                <w:lang w:val="uk-UA"/>
              </w:rPr>
              <w:t>П.І.Б. керівника гуртка</w:t>
            </w:r>
          </w:p>
        </w:tc>
        <w:tc>
          <w:tcPr>
            <w:tcW w:w="4253" w:type="dxa"/>
            <w:vMerge w:val="restart"/>
            <w:tcBorders>
              <w:left w:val="single" w:sz="4" w:space="0" w:color="auto"/>
              <w:right w:val="single" w:sz="4" w:space="0" w:color="auto"/>
            </w:tcBorders>
          </w:tcPr>
          <w:p w:rsidR="008F48C4" w:rsidRPr="002A588E" w:rsidRDefault="008F48C4" w:rsidP="002A588E">
            <w:pPr>
              <w:spacing w:after="0" w:line="240" w:lineRule="auto"/>
              <w:ind w:right="-2"/>
              <w:jc w:val="center"/>
              <w:rPr>
                <w:rFonts w:ascii="Times New Roman" w:eastAsia="Times New Roman" w:hAnsi="Times New Roman" w:cs="Times New Roman"/>
                <w:b/>
                <w:color w:val="000000"/>
                <w:sz w:val="24"/>
                <w:szCs w:val="24"/>
                <w:lang w:val="uk-UA"/>
              </w:rPr>
            </w:pPr>
            <w:r w:rsidRPr="002A588E">
              <w:rPr>
                <w:rFonts w:ascii="Times New Roman" w:eastAsia="Times New Roman" w:hAnsi="Times New Roman" w:cs="Times New Roman"/>
                <w:b/>
                <w:color w:val="000000"/>
                <w:sz w:val="24"/>
                <w:szCs w:val="24"/>
                <w:lang w:val="uk-UA"/>
              </w:rPr>
              <w:t>Назва гуртка</w:t>
            </w:r>
          </w:p>
        </w:tc>
        <w:tc>
          <w:tcPr>
            <w:tcW w:w="3260" w:type="dxa"/>
            <w:gridSpan w:val="2"/>
            <w:tcBorders>
              <w:left w:val="single" w:sz="4" w:space="0" w:color="auto"/>
            </w:tcBorders>
          </w:tcPr>
          <w:p w:rsidR="008F48C4" w:rsidRPr="002A588E" w:rsidRDefault="008F48C4" w:rsidP="002A588E">
            <w:pPr>
              <w:spacing w:after="0" w:line="240" w:lineRule="auto"/>
              <w:ind w:right="-2"/>
              <w:jc w:val="center"/>
              <w:rPr>
                <w:rFonts w:ascii="Times New Roman" w:eastAsia="Times New Roman" w:hAnsi="Times New Roman" w:cs="Times New Roman"/>
                <w:b/>
                <w:color w:val="000000"/>
                <w:sz w:val="24"/>
                <w:szCs w:val="24"/>
                <w:lang w:val="uk-UA"/>
              </w:rPr>
            </w:pPr>
            <w:r w:rsidRPr="002A588E">
              <w:rPr>
                <w:rFonts w:ascii="Times New Roman" w:eastAsia="Times New Roman" w:hAnsi="Times New Roman" w:cs="Times New Roman"/>
                <w:b/>
                <w:color w:val="000000"/>
                <w:sz w:val="24"/>
                <w:szCs w:val="24"/>
                <w:lang w:val="uk-UA"/>
              </w:rPr>
              <w:t>Конкурс</w:t>
            </w:r>
            <w:r>
              <w:rPr>
                <w:rFonts w:ascii="Times New Roman" w:eastAsia="Times New Roman" w:hAnsi="Times New Roman" w:cs="Times New Roman"/>
                <w:b/>
                <w:color w:val="000000"/>
                <w:sz w:val="24"/>
                <w:szCs w:val="24"/>
                <w:lang w:val="uk-UA"/>
              </w:rPr>
              <w:t>и</w:t>
            </w:r>
          </w:p>
        </w:tc>
      </w:tr>
      <w:tr w:rsidR="008F48C4" w:rsidRPr="002A588E" w:rsidTr="008F48C4">
        <w:tc>
          <w:tcPr>
            <w:tcW w:w="2268" w:type="dxa"/>
            <w:vMerge/>
          </w:tcPr>
          <w:p w:rsidR="008F48C4" w:rsidRPr="002A588E" w:rsidRDefault="008F48C4" w:rsidP="002A588E">
            <w:pPr>
              <w:spacing w:after="0" w:line="240" w:lineRule="auto"/>
              <w:ind w:right="-2"/>
              <w:jc w:val="both"/>
              <w:rPr>
                <w:rFonts w:ascii="Times New Roman" w:eastAsia="Times New Roman" w:hAnsi="Times New Roman" w:cs="Times New Roman"/>
                <w:color w:val="000000"/>
                <w:sz w:val="24"/>
                <w:szCs w:val="24"/>
                <w:lang w:val="uk-UA"/>
              </w:rPr>
            </w:pPr>
          </w:p>
        </w:tc>
        <w:tc>
          <w:tcPr>
            <w:tcW w:w="4253" w:type="dxa"/>
            <w:vMerge/>
            <w:tcBorders>
              <w:left w:val="single" w:sz="4" w:space="0" w:color="auto"/>
              <w:right w:val="single" w:sz="4" w:space="0" w:color="auto"/>
            </w:tcBorders>
          </w:tcPr>
          <w:p w:rsidR="008F48C4" w:rsidRPr="002A588E" w:rsidRDefault="008F48C4" w:rsidP="002A588E">
            <w:pPr>
              <w:spacing w:after="0" w:line="240" w:lineRule="auto"/>
              <w:ind w:right="-2"/>
              <w:jc w:val="center"/>
              <w:rPr>
                <w:rFonts w:ascii="Times New Roman" w:eastAsia="Times New Roman" w:hAnsi="Times New Roman" w:cs="Times New Roman"/>
                <w:color w:val="000000"/>
                <w:sz w:val="24"/>
                <w:szCs w:val="24"/>
                <w:lang w:val="uk-UA"/>
              </w:rPr>
            </w:pPr>
          </w:p>
        </w:tc>
        <w:tc>
          <w:tcPr>
            <w:tcW w:w="1559" w:type="dxa"/>
            <w:tcBorders>
              <w:left w:val="single" w:sz="4" w:space="0" w:color="auto"/>
            </w:tcBorders>
          </w:tcPr>
          <w:p w:rsidR="008F48C4" w:rsidRPr="002A588E" w:rsidRDefault="008F48C4" w:rsidP="002A588E">
            <w:pPr>
              <w:spacing w:after="0" w:line="240" w:lineRule="auto"/>
              <w:ind w:right="-2"/>
              <w:jc w:val="center"/>
              <w:rPr>
                <w:rFonts w:ascii="Times New Roman" w:eastAsia="Times New Roman" w:hAnsi="Times New Roman" w:cs="Times New Roman"/>
                <w:b/>
                <w:color w:val="000000"/>
                <w:sz w:val="24"/>
                <w:szCs w:val="24"/>
                <w:lang w:val="uk-UA"/>
              </w:rPr>
            </w:pPr>
            <w:r w:rsidRPr="002A588E">
              <w:rPr>
                <w:rFonts w:ascii="Times New Roman" w:eastAsia="Times New Roman" w:hAnsi="Times New Roman" w:cs="Times New Roman"/>
                <w:b/>
                <w:color w:val="000000"/>
                <w:sz w:val="24"/>
                <w:szCs w:val="24"/>
                <w:lang w:val="uk-UA"/>
              </w:rPr>
              <w:t xml:space="preserve">Кількість </w:t>
            </w:r>
          </w:p>
        </w:tc>
        <w:tc>
          <w:tcPr>
            <w:tcW w:w="1701" w:type="dxa"/>
          </w:tcPr>
          <w:p w:rsidR="008F48C4" w:rsidRPr="002A588E" w:rsidRDefault="008F48C4"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b/>
                <w:color w:val="000000"/>
                <w:sz w:val="24"/>
                <w:szCs w:val="24"/>
                <w:lang w:val="uk-UA"/>
              </w:rPr>
              <w:t>Перемоги</w:t>
            </w:r>
          </w:p>
        </w:tc>
      </w:tr>
      <w:tr w:rsidR="002A588E" w:rsidRPr="002A588E" w:rsidTr="008F48C4">
        <w:tc>
          <w:tcPr>
            <w:tcW w:w="2268"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Мірошникова В.В.</w:t>
            </w:r>
          </w:p>
        </w:tc>
        <w:tc>
          <w:tcPr>
            <w:tcW w:w="4253" w:type="dxa"/>
            <w:tcBorders>
              <w:left w:val="single" w:sz="4" w:space="0" w:color="auto"/>
              <w:righ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Театральний</w:t>
            </w:r>
          </w:p>
        </w:tc>
        <w:tc>
          <w:tcPr>
            <w:tcW w:w="1559" w:type="dxa"/>
            <w:tcBorders>
              <w:lef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2</w:t>
            </w:r>
          </w:p>
        </w:tc>
        <w:tc>
          <w:tcPr>
            <w:tcW w:w="1701" w:type="dxa"/>
          </w:tcPr>
          <w:p w:rsidR="002A588E" w:rsidRPr="002A588E" w:rsidRDefault="002A588E" w:rsidP="002A588E">
            <w:pPr>
              <w:tabs>
                <w:tab w:val="left" w:pos="240"/>
                <w:tab w:val="center" w:pos="743"/>
              </w:tabs>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2</w:t>
            </w:r>
          </w:p>
        </w:tc>
      </w:tr>
      <w:tr w:rsidR="002A588E" w:rsidRPr="002A588E" w:rsidTr="008F48C4">
        <w:tc>
          <w:tcPr>
            <w:tcW w:w="2268" w:type="dxa"/>
          </w:tcPr>
          <w:p w:rsidR="002A588E" w:rsidRPr="002A588E" w:rsidRDefault="002A588E" w:rsidP="002A588E">
            <w:pPr>
              <w:spacing w:after="0" w:line="240" w:lineRule="auto"/>
              <w:ind w:right="-2"/>
              <w:jc w:val="both"/>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lastRenderedPageBreak/>
              <w:t>Нестерчук О.В.</w:t>
            </w:r>
          </w:p>
        </w:tc>
        <w:tc>
          <w:tcPr>
            <w:tcW w:w="4253" w:type="dxa"/>
            <w:tcBorders>
              <w:left w:val="single" w:sz="4" w:space="0" w:color="auto"/>
              <w:righ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Основи художнього мистецтва</w:t>
            </w:r>
          </w:p>
        </w:tc>
        <w:tc>
          <w:tcPr>
            <w:tcW w:w="1559" w:type="dxa"/>
            <w:tcBorders>
              <w:left w:val="single" w:sz="4" w:space="0" w:color="auto"/>
            </w:tcBorders>
          </w:tcPr>
          <w:p w:rsidR="002A588E" w:rsidRPr="002A588E" w:rsidRDefault="002A588E" w:rsidP="002A588E">
            <w:pPr>
              <w:tabs>
                <w:tab w:val="left" w:pos="1035"/>
              </w:tabs>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1</w:t>
            </w:r>
          </w:p>
        </w:tc>
        <w:tc>
          <w:tcPr>
            <w:tcW w:w="1701"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1</w:t>
            </w:r>
          </w:p>
        </w:tc>
      </w:tr>
      <w:tr w:rsidR="002A588E" w:rsidRPr="002A588E" w:rsidTr="008F48C4">
        <w:tc>
          <w:tcPr>
            <w:tcW w:w="2268"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Логвиненко С.М.</w:t>
            </w:r>
          </w:p>
        </w:tc>
        <w:tc>
          <w:tcPr>
            <w:tcW w:w="4253" w:type="dxa"/>
            <w:tcBorders>
              <w:left w:val="single" w:sz="4" w:space="0" w:color="auto"/>
              <w:righ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rPr>
              <w:t>Юні оператори аматорської служби радіозв'язку</w:t>
            </w:r>
          </w:p>
        </w:tc>
        <w:tc>
          <w:tcPr>
            <w:tcW w:w="1559" w:type="dxa"/>
            <w:tcBorders>
              <w:lef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7</w:t>
            </w:r>
          </w:p>
        </w:tc>
        <w:tc>
          <w:tcPr>
            <w:tcW w:w="1701"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7</w:t>
            </w:r>
          </w:p>
        </w:tc>
      </w:tr>
      <w:tr w:rsidR="002A588E" w:rsidRPr="002A588E" w:rsidTr="008F48C4">
        <w:tc>
          <w:tcPr>
            <w:tcW w:w="2268"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Іванова О.М.</w:t>
            </w:r>
          </w:p>
        </w:tc>
        <w:tc>
          <w:tcPr>
            <w:tcW w:w="4253" w:type="dxa"/>
            <w:tcBorders>
              <w:left w:val="single" w:sz="4" w:space="0" w:color="auto"/>
              <w:righ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Технічний дизайн</w:t>
            </w:r>
          </w:p>
        </w:tc>
        <w:tc>
          <w:tcPr>
            <w:tcW w:w="1559" w:type="dxa"/>
            <w:tcBorders>
              <w:lef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3</w:t>
            </w:r>
          </w:p>
        </w:tc>
        <w:tc>
          <w:tcPr>
            <w:tcW w:w="1701"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3</w:t>
            </w:r>
          </w:p>
        </w:tc>
      </w:tr>
      <w:tr w:rsidR="002A588E" w:rsidRPr="002A588E" w:rsidTr="008F48C4">
        <w:tc>
          <w:tcPr>
            <w:tcW w:w="2268"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Ачкасова Н.М.</w:t>
            </w:r>
          </w:p>
        </w:tc>
        <w:tc>
          <w:tcPr>
            <w:tcW w:w="4253" w:type="dxa"/>
            <w:tcBorders>
              <w:left w:val="single" w:sz="4" w:space="0" w:color="auto"/>
              <w:righ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Геометричне моделювання</w:t>
            </w:r>
          </w:p>
        </w:tc>
        <w:tc>
          <w:tcPr>
            <w:tcW w:w="1559" w:type="dxa"/>
            <w:tcBorders>
              <w:lef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3</w:t>
            </w:r>
          </w:p>
        </w:tc>
        <w:tc>
          <w:tcPr>
            <w:tcW w:w="1701"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3</w:t>
            </w:r>
          </w:p>
        </w:tc>
      </w:tr>
      <w:tr w:rsidR="002A588E" w:rsidRPr="002A588E" w:rsidTr="008F48C4">
        <w:tc>
          <w:tcPr>
            <w:tcW w:w="2268"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Гордєєва Ю.М.</w:t>
            </w:r>
          </w:p>
        </w:tc>
        <w:tc>
          <w:tcPr>
            <w:tcW w:w="4253" w:type="dxa"/>
            <w:tcBorders>
              <w:left w:val="single" w:sz="4" w:space="0" w:color="auto"/>
              <w:righ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«Конструювання та моделювання одягу»</w:t>
            </w:r>
          </w:p>
        </w:tc>
        <w:tc>
          <w:tcPr>
            <w:tcW w:w="1559" w:type="dxa"/>
            <w:tcBorders>
              <w:lef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5</w:t>
            </w:r>
          </w:p>
        </w:tc>
        <w:tc>
          <w:tcPr>
            <w:tcW w:w="1701"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2</w:t>
            </w:r>
          </w:p>
        </w:tc>
      </w:tr>
      <w:tr w:rsidR="002A588E" w:rsidRPr="002A588E" w:rsidTr="008F48C4">
        <w:tc>
          <w:tcPr>
            <w:tcW w:w="2268"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Брежко О.Л.</w:t>
            </w:r>
          </w:p>
        </w:tc>
        <w:tc>
          <w:tcPr>
            <w:tcW w:w="4253" w:type="dxa"/>
            <w:tcBorders>
              <w:left w:val="single" w:sz="4" w:space="0" w:color="auto"/>
              <w:righ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Писанкарство</w:t>
            </w:r>
          </w:p>
        </w:tc>
        <w:tc>
          <w:tcPr>
            <w:tcW w:w="1559" w:type="dxa"/>
            <w:tcBorders>
              <w:lef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3</w:t>
            </w:r>
          </w:p>
        </w:tc>
        <w:tc>
          <w:tcPr>
            <w:tcW w:w="1701"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3</w:t>
            </w:r>
          </w:p>
        </w:tc>
      </w:tr>
      <w:tr w:rsidR="002A588E" w:rsidRPr="002A588E" w:rsidTr="008F48C4">
        <w:tc>
          <w:tcPr>
            <w:tcW w:w="2268"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Пономарьова Л.О.</w:t>
            </w:r>
          </w:p>
        </w:tc>
        <w:tc>
          <w:tcPr>
            <w:tcW w:w="4253" w:type="dxa"/>
            <w:tcBorders>
              <w:left w:val="single" w:sz="4" w:space="0" w:color="auto"/>
              <w:right w:val="single" w:sz="4" w:space="0" w:color="auto"/>
            </w:tcBorders>
          </w:tcPr>
          <w:p w:rsidR="002A588E" w:rsidRPr="002A588E" w:rsidRDefault="002A588E" w:rsidP="002A588E">
            <w:pPr>
              <w:tabs>
                <w:tab w:val="center" w:pos="2019"/>
                <w:tab w:val="right" w:pos="4039"/>
              </w:tabs>
              <w:spacing w:after="0" w:line="240" w:lineRule="auto"/>
              <w:ind w:right="-2"/>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ab/>
              <w:t>Образотворче мистецтво, Народні ремесла України</w:t>
            </w:r>
          </w:p>
        </w:tc>
        <w:tc>
          <w:tcPr>
            <w:tcW w:w="1559" w:type="dxa"/>
            <w:tcBorders>
              <w:lef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5</w:t>
            </w:r>
          </w:p>
        </w:tc>
        <w:tc>
          <w:tcPr>
            <w:tcW w:w="1701"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5</w:t>
            </w:r>
          </w:p>
        </w:tc>
      </w:tr>
      <w:tr w:rsidR="002A588E" w:rsidRPr="002A588E" w:rsidTr="008F48C4">
        <w:tc>
          <w:tcPr>
            <w:tcW w:w="2268"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Шокало Т.М.</w:t>
            </w:r>
          </w:p>
        </w:tc>
        <w:tc>
          <w:tcPr>
            <w:tcW w:w="4253" w:type="dxa"/>
            <w:tcBorders>
              <w:left w:val="single" w:sz="4" w:space="0" w:color="auto"/>
              <w:righ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Основи хореографії</w:t>
            </w:r>
          </w:p>
        </w:tc>
        <w:tc>
          <w:tcPr>
            <w:tcW w:w="1559" w:type="dxa"/>
            <w:tcBorders>
              <w:lef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2</w:t>
            </w:r>
          </w:p>
        </w:tc>
        <w:tc>
          <w:tcPr>
            <w:tcW w:w="1701" w:type="dxa"/>
          </w:tcPr>
          <w:p w:rsidR="002A588E" w:rsidRPr="002A588E" w:rsidRDefault="002A588E" w:rsidP="002A588E">
            <w:pPr>
              <w:spacing w:after="0" w:line="240" w:lineRule="auto"/>
              <w:ind w:right="-2"/>
              <w:jc w:val="center"/>
              <w:rPr>
                <w:rFonts w:ascii="Times New Roman" w:eastAsia="Times New Roman" w:hAnsi="Times New Roman" w:cs="Times New Roman"/>
                <w:b/>
                <w:color w:val="000000"/>
                <w:sz w:val="24"/>
                <w:szCs w:val="24"/>
                <w:lang w:val="uk-UA"/>
              </w:rPr>
            </w:pPr>
            <w:r w:rsidRPr="002A588E">
              <w:rPr>
                <w:rFonts w:ascii="Times New Roman" w:eastAsia="Times New Roman" w:hAnsi="Times New Roman" w:cs="Times New Roman"/>
                <w:color w:val="000000"/>
                <w:sz w:val="24"/>
                <w:szCs w:val="24"/>
                <w:lang w:val="uk-UA"/>
              </w:rPr>
              <w:t>2</w:t>
            </w:r>
          </w:p>
        </w:tc>
      </w:tr>
      <w:tr w:rsidR="002A588E" w:rsidRPr="002A588E" w:rsidTr="008F48C4">
        <w:tc>
          <w:tcPr>
            <w:tcW w:w="2268"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Чикачкова Ю.В.</w:t>
            </w:r>
          </w:p>
        </w:tc>
        <w:tc>
          <w:tcPr>
            <w:tcW w:w="4253" w:type="dxa"/>
            <w:tcBorders>
              <w:left w:val="single" w:sz="4" w:space="0" w:color="auto"/>
              <w:righ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Основи хореографії</w:t>
            </w:r>
          </w:p>
        </w:tc>
        <w:tc>
          <w:tcPr>
            <w:tcW w:w="1559" w:type="dxa"/>
            <w:tcBorders>
              <w:lef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9</w:t>
            </w:r>
          </w:p>
        </w:tc>
        <w:tc>
          <w:tcPr>
            <w:tcW w:w="1701" w:type="dxa"/>
          </w:tcPr>
          <w:p w:rsidR="002A588E" w:rsidRPr="002A588E" w:rsidRDefault="002A588E" w:rsidP="002A588E">
            <w:pPr>
              <w:spacing w:after="0" w:line="240" w:lineRule="auto"/>
              <w:ind w:right="-2"/>
              <w:jc w:val="center"/>
              <w:rPr>
                <w:rFonts w:ascii="Times New Roman" w:eastAsia="Times New Roman" w:hAnsi="Times New Roman" w:cs="Times New Roman"/>
                <w:b/>
                <w:color w:val="000000"/>
                <w:sz w:val="24"/>
                <w:szCs w:val="24"/>
                <w:lang w:val="uk-UA"/>
              </w:rPr>
            </w:pPr>
            <w:r w:rsidRPr="002A588E">
              <w:rPr>
                <w:rFonts w:ascii="Times New Roman" w:eastAsia="Times New Roman" w:hAnsi="Times New Roman" w:cs="Times New Roman"/>
                <w:color w:val="000000"/>
                <w:sz w:val="24"/>
                <w:szCs w:val="24"/>
                <w:lang w:val="uk-UA"/>
              </w:rPr>
              <w:t>9</w:t>
            </w:r>
          </w:p>
        </w:tc>
      </w:tr>
      <w:tr w:rsidR="002A588E" w:rsidRPr="002A588E" w:rsidTr="008F48C4">
        <w:tc>
          <w:tcPr>
            <w:tcW w:w="2268"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Пахоменкова В.В.</w:t>
            </w:r>
          </w:p>
        </w:tc>
        <w:tc>
          <w:tcPr>
            <w:tcW w:w="4253" w:type="dxa"/>
            <w:tcBorders>
              <w:left w:val="single" w:sz="4" w:space="0" w:color="auto"/>
              <w:righ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 xml:space="preserve">Студія естрадного вокалу «Калинонька» </w:t>
            </w:r>
          </w:p>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(гурток «Естрадна пісня»)</w:t>
            </w:r>
          </w:p>
        </w:tc>
        <w:tc>
          <w:tcPr>
            <w:tcW w:w="1559" w:type="dxa"/>
            <w:tcBorders>
              <w:lef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15</w:t>
            </w:r>
          </w:p>
        </w:tc>
        <w:tc>
          <w:tcPr>
            <w:tcW w:w="1701"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15</w:t>
            </w:r>
          </w:p>
        </w:tc>
      </w:tr>
      <w:tr w:rsidR="002A588E" w:rsidRPr="002A588E" w:rsidTr="008F48C4">
        <w:tc>
          <w:tcPr>
            <w:tcW w:w="2268"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Яськова І.М.</w:t>
            </w:r>
          </w:p>
        </w:tc>
        <w:tc>
          <w:tcPr>
            <w:tcW w:w="4253" w:type="dxa"/>
            <w:tcBorders>
              <w:left w:val="single" w:sz="4" w:space="0" w:color="auto"/>
              <w:right w:val="single" w:sz="4" w:space="0" w:color="auto"/>
            </w:tcBorders>
          </w:tcPr>
          <w:p w:rsidR="002A588E" w:rsidRPr="002A588E" w:rsidRDefault="002A588E" w:rsidP="002A588E">
            <w:pPr>
              <w:tabs>
                <w:tab w:val="left" w:pos="0"/>
                <w:tab w:val="center" w:pos="2019"/>
              </w:tabs>
              <w:spacing w:after="0" w:line="240" w:lineRule="auto"/>
              <w:ind w:right="-2"/>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ab/>
              <w:t xml:space="preserve">Дитяча телестудія ОБОВСЕМКА» </w:t>
            </w:r>
          </w:p>
          <w:p w:rsidR="002A588E" w:rsidRPr="002A588E" w:rsidRDefault="002A588E" w:rsidP="002A588E">
            <w:pPr>
              <w:tabs>
                <w:tab w:val="left" w:pos="855"/>
                <w:tab w:val="center" w:pos="2019"/>
              </w:tabs>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(гурток</w:t>
            </w:r>
            <w:r w:rsidRPr="002A588E">
              <w:rPr>
                <w:rFonts w:ascii="Times New Roman" w:eastAsia="Times New Roman" w:hAnsi="Times New Roman" w:cs="Times New Roman"/>
                <w:color w:val="000000"/>
                <w:sz w:val="24"/>
                <w:szCs w:val="24"/>
                <w:lang w:val="uk-UA"/>
              </w:rPr>
              <w:tab/>
              <w:t>«Дитяча анімація»)</w:t>
            </w:r>
          </w:p>
        </w:tc>
        <w:tc>
          <w:tcPr>
            <w:tcW w:w="1559" w:type="dxa"/>
            <w:tcBorders>
              <w:left w:val="single" w:sz="4" w:space="0" w:color="auto"/>
            </w:tcBorders>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3</w:t>
            </w:r>
          </w:p>
        </w:tc>
        <w:tc>
          <w:tcPr>
            <w:tcW w:w="1701" w:type="dxa"/>
          </w:tcPr>
          <w:p w:rsidR="002A588E" w:rsidRPr="002A588E" w:rsidRDefault="002A588E" w:rsidP="002A588E">
            <w:pPr>
              <w:spacing w:after="0" w:line="240" w:lineRule="auto"/>
              <w:ind w:right="-2"/>
              <w:jc w:val="center"/>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3</w:t>
            </w:r>
          </w:p>
        </w:tc>
      </w:tr>
    </w:tbl>
    <w:p w:rsidR="002A588E" w:rsidRPr="002A588E" w:rsidRDefault="002A588E" w:rsidP="002A588E">
      <w:pPr>
        <w:spacing w:after="0" w:line="240" w:lineRule="auto"/>
        <w:ind w:firstLine="709"/>
        <w:jc w:val="both"/>
        <w:rPr>
          <w:rFonts w:ascii="Times New Roman" w:eastAsia="Times New Roman" w:hAnsi="Times New Roman" w:cs="Times New Roman"/>
          <w:sz w:val="28"/>
          <w:szCs w:val="28"/>
          <w:lang w:val="uk-UA" w:eastAsia="en-US"/>
        </w:rPr>
      </w:pPr>
      <w:r w:rsidRPr="002A588E">
        <w:rPr>
          <w:rFonts w:ascii="Times New Roman" w:eastAsia="Times New Roman" w:hAnsi="Times New Roman" w:cs="Times New Roman"/>
          <w:sz w:val="28"/>
          <w:szCs w:val="28"/>
          <w:lang w:val="uk-UA" w:eastAsia="en-US"/>
        </w:rPr>
        <w:t xml:space="preserve">У 2018 році на конкурс проектів «Громадський бюджет Чугуєва» було подано 2 проекта: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0"/>
        <w:gridCol w:w="2018"/>
        <w:gridCol w:w="2913"/>
        <w:gridCol w:w="2225"/>
      </w:tblGrid>
      <w:tr w:rsidR="002A588E" w:rsidRPr="002A588E" w:rsidTr="004B6E48">
        <w:tc>
          <w:tcPr>
            <w:tcW w:w="2690" w:type="dxa"/>
          </w:tcPr>
          <w:p w:rsidR="002A588E" w:rsidRPr="002A588E" w:rsidRDefault="002A588E" w:rsidP="002A588E">
            <w:pPr>
              <w:tabs>
                <w:tab w:val="left" w:pos="142"/>
              </w:tabs>
              <w:spacing w:after="0" w:line="240" w:lineRule="auto"/>
              <w:jc w:val="both"/>
              <w:rPr>
                <w:rFonts w:ascii="Times New Roman" w:eastAsia="Times New Roman" w:hAnsi="Times New Roman" w:cs="Times New Roman"/>
                <w:color w:val="000000"/>
                <w:sz w:val="24"/>
                <w:szCs w:val="24"/>
                <w:lang w:val="uk-UA" w:eastAsia="en-US"/>
              </w:rPr>
            </w:pPr>
            <w:r w:rsidRPr="002A588E">
              <w:rPr>
                <w:rFonts w:ascii="Times New Roman" w:eastAsia="Times New Roman" w:hAnsi="Times New Roman" w:cs="Times New Roman"/>
                <w:sz w:val="28"/>
                <w:szCs w:val="28"/>
                <w:lang w:val="uk-UA" w:eastAsia="en-US"/>
              </w:rPr>
              <w:tab/>
            </w:r>
            <w:r w:rsidRPr="002A588E">
              <w:rPr>
                <w:rFonts w:ascii="Times New Roman" w:eastAsia="Times New Roman" w:hAnsi="Times New Roman" w:cs="Times New Roman"/>
                <w:color w:val="000000"/>
                <w:sz w:val="24"/>
                <w:szCs w:val="24"/>
                <w:lang w:val="uk-UA" w:eastAsia="en-US"/>
              </w:rPr>
              <w:tab/>
              <w:t>Назва проекту</w:t>
            </w:r>
          </w:p>
        </w:tc>
        <w:tc>
          <w:tcPr>
            <w:tcW w:w="2018" w:type="dxa"/>
          </w:tcPr>
          <w:p w:rsidR="002A588E" w:rsidRPr="002A588E" w:rsidRDefault="002A588E" w:rsidP="002A588E">
            <w:pPr>
              <w:tabs>
                <w:tab w:val="left" w:pos="1245"/>
              </w:tabs>
              <w:spacing w:after="0" w:line="240" w:lineRule="auto"/>
              <w:jc w:val="both"/>
              <w:rPr>
                <w:rFonts w:ascii="Times New Roman" w:eastAsia="Times New Roman" w:hAnsi="Times New Roman" w:cs="Times New Roman"/>
                <w:color w:val="000000"/>
                <w:sz w:val="24"/>
                <w:szCs w:val="24"/>
                <w:lang w:val="uk-UA" w:eastAsia="en-US"/>
              </w:rPr>
            </w:pPr>
            <w:r w:rsidRPr="002A588E">
              <w:rPr>
                <w:rFonts w:ascii="Times New Roman" w:eastAsia="Times New Roman" w:hAnsi="Times New Roman" w:cs="Times New Roman"/>
                <w:color w:val="000000"/>
                <w:sz w:val="24"/>
                <w:szCs w:val="24"/>
                <w:lang w:val="uk-UA" w:eastAsia="en-US"/>
              </w:rPr>
              <w:t>Автор</w:t>
            </w:r>
          </w:p>
        </w:tc>
        <w:tc>
          <w:tcPr>
            <w:tcW w:w="2913" w:type="dxa"/>
          </w:tcPr>
          <w:p w:rsidR="002A588E" w:rsidRPr="002A588E" w:rsidRDefault="002A588E" w:rsidP="002A588E">
            <w:pPr>
              <w:tabs>
                <w:tab w:val="left" w:pos="1245"/>
              </w:tabs>
              <w:spacing w:after="0" w:line="240" w:lineRule="auto"/>
              <w:ind w:firstLine="720"/>
              <w:jc w:val="both"/>
              <w:rPr>
                <w:rFonts w:ascii="Times New Roman" w:eastAsia="Times New Roman" w:hAnsi="Times New Roman" w:cs="Times New Roman"/>
                <w:color w:val="000000"/>
                <w:sz w:val="24"/>
                <w:szCs w:val="24"/>
                <w:lang w:val="uk-UA" w:eastAsia="en-US"/>
              </w:rPr>
            </w:pPr>
            <w:r w:rsidRPr="002A588E">
              <w:rPr>
                <w:rFonts w:ascii="Times New Roman" w:eastAsia="Times New Roman" w:hAnsi="Times New Roman" w:cs="Times New Roman"/>
                <w:color w:val="000000"/>
                <w:sz w:val="24"/>
                <w:szCs w:val="24"/>
                <w:lang w:val="uk-UA" w:eastAsia="en-US"/>
              </w:rPr>
              <w:t>Короткий зміст</w:t>
            </w:r>
          </w:p>
        </w:tc>
        <w:tc>
          <w:tcPr>
            <w:tcW w:w="2225" w:type="dxa"/>
          </w:tcPr>
          <w:p w:rsidR="002A588E" w:rsidRPr="002A588E" w:rsidRDefault="002A588E" w:rsidP="002A588E">
            <w:pPr>
              <w:tabs>
                <w:tab w:val="left" w:pos="1245"/>
              </w:tabs>
              <w:spacing w:after="0" w:line="240" w:lineRule="auto"/>
              <w:jc w:val="both"/>
              <w:rPr>
                <w:rFonts w:ascii="Times New Roman" w:eastAsia="Times New Roman" w:hAnsi="Times New Roman" w:cs="Times New Roman"/>
                <w:color w:val="000000"/>
                <w:sz w:val="24"/>
                <w:szCs w:val="24"/>
                <w:lang w:val="uk-UA" w:eastAsia="en-US"/>
              </w:rPr>
            </w:pPr>
            <w:r w:rsidRPr="002A588E">
              <w:rPr>
                <w:rFonts w:ascii="Times New Roman" w:eastAsia="Times New Roman" w:hAnsi="Times New Roman" w:cs="Times New Roman"/>
                <w:color w:val="000000"/>
                <w:sz w:val="24"/>
                <w:szCs w:val="24"/>
                <w:lang w:val="uk-UA" w:eastAsia="en-US"/>
              </w:rPr>
              <w:t>Результат участі</w:t>
            </w:r>
          </w:p>
        </w:tc>
      </w:tr>
      <w:tr w:rsidR="002A588E" w:rsidRPr="002A588E" w:rsidTr="004B6E48">
        <w:tc>
          <w:tcPr>
            <w:tcW w:w="2690" w:type="dxa"/>
          </w:tcPr>
          <w:p w:rsidR="002A588E" w:rsidRPr="002A588E" w:rsidRDefault="00C03F9F" w:rsidP="002A588E">
            <w:pPr>
              <w:spacing w:after="0" w:line="240" w:lineRule="auto"/>
              <w:jc w:val="center"/>
              <w:rPr>
                <w:rFonts w:ascii="Times New Roman" w:eastAsia="Times New Roman" w:hAnsi="Times New Roman" w:cs="Times New Roman"/>
                <w:color w:val="000000"/>
                <w:sz w:val="24"/>
                <w:szCs w:val="24"/>
                <w:lang w:val="uk-UA" w:eastAsia="en-US"/>
              </w:rPr>
            </w:pPr>
            <w:hyperlink r:id="rId14" w:anchor="/project/4271?&amp;compid=58" w:history="1">
              <w:r w:rsidR="002A588E" w:rsidRPr="002A588E">
                <w:rPr>
                  <w:rFonts w:ascii="Times New Roman" w:eastAsia="Times New Roman" w:hAnsi="Times New Roman" w:cs="Times New Roman"/>
                  <w:color w:val="000000"/>
                  <w:sz w:val="24"/>
                  <w:szCs w:val="24"/>
                  <w:u w:val="single"/>
                  <w:bdr w:val="none" w:sz="0" w:space="0" w:color="auto" w:frame="1"/>
                  <w:shd w:val="clear" w:color="auto" w:fill="FFFFFF"/>
                </w:rPr>
                <w:t>«Святий Миколай - новорічні свята відкривай!»</w:t>
              </w:r>
            </w:hyperlink>
          </w:p>
        </w:tc>
        <w:tc>
          <w:tcPr>
            <w:tcW w:w="2018" w:type="dxa"/>
          </w:tcPr>
          <w:p w:rsidR="002A588E" w:rsidRPr="002A588E" w:rsidRDefault="002A588E" w:rsidP="002A588E">
            <w:pPr>
              <w:spacing w:after="0" w:line="240" w:lineRule="auto"/>
              <w:rPr>
                <w:rFonts w:ascii="Times New Roman" w:eastAsia="Times New Roman" w:hAnsi="Times New Roman" w:cs="Times New Roman"/>
                <w:color w:val="000000"/>
                <w:sz w:val="24"/>
                <w:szCs w:val="24"/>
                <w:lang w:val="uk-UA"/>
              </w:rPr>
            </w:pPr>
            <w:r w:rsidRPr="002A588E">
              <w:rPr>
                <w:rFonts w:ascii="Times New Roman" w:eastAsia="Times New Roman" w:hAnsi="Times New Roman" w:cs="Times New Roman"/>
                <w:color w:val="000000"/>
                <w:sz w:val="24"/>
                <w:szCs w:val="24"/>
                <w:lang w:val="uk-UA"/>
              </w:rPr>
              <w:t>Вдовіна Олександра Володимирівна</w:t>
            </w:r>
          </w:p>
        </w:tc>
        <w:tc>
          <w:tcPr>
            <w:tcW w:w="2913" w:type="dxa"/>
          </w:tcPr>
          <w:p w:rsidR="002A588E" w:rsidRPr="002A588E" w:rsidRDefault="002A588E" w:rsidP="002A588E">
            <w:pPr>
              <w:tabs>
                <w:tab w:val="left" w:pos="1245"/>
              </w:tabs>
              <w:spacing w:after="0" w:line="240" w:lineRule="auto"/>
              <w:jc w:val="both"/>
              <w:rPr>
                <w:rFonts w:ascii="Times New Roman" w:eastAsia="Times New Roman" w:hAnsi="Times New Roman" w:cs="Times New Roman"/>
                <w:color w:val="000000"/>
                <w:sz w:val="24"/>
                <w:szCs w:val="24"/>
                <w:lang w:val="uk-UA" w:eastAsia="en-US"/>
              </w:rPr>
            </w:pPr>
            <w:r w:rsidRPr="002A588E">
              <w:rPr>
                <w:rFonts w:ascii="Times New Roman" w:eastAsia="Times New Roman" w:hAnsi="Times New Roman" w:cs="Times New Roman"/>
                <w:color w:val="000000"/>
                <w:sz w:val="24"/>
                <w:szCs w:val="24"/>
                <w:shd w:val="clear" w:color="auto" w:fill="FFFFFF"/>
                <w:lang w:val="uk-UA"/>
              </w:rPr>
              <w:t xml:space="preserve">Актуальність цього проекту обумовлена необхідністю ефективної реалізації соціально-педагогічного проекту «Оселя Святого Миколая», у ході якого новорічні масові заходи для дітей міста проводитимуться комплексно та сприятимуть розвитку художньої творчості, відродження народних традицій, звичаїв та обрядів тощо. Проект «Святий Миколай – новорічні свята відкривай!» передбачає придбання матеріально-технічного обладнання, що забезпечить покращення функціонування та розвиток культурно-дозвіллєвої інфраструктури міста під час зимових свят, розширить можливості надання якісних культурно-освітніх </w:t>
            </w:r>
            <w:r w:rsidRPr="002A588E">
              <w:rPr>
                <w:rFonts w:ascii="Times New Roman" w:eastAsia="Times New Roman" w:hAnsi="Times New Roman" w:cs="Times New Roman"/>
                <w:color w:val="000000"/>
                <w:sz w:val="24"/>
                <w:szCs w:val="24"/>
                <w:shd w:val="clear" w:color="auto" w:fill="FFFFFF"/>
                <w:lang w:val="uk-UA"/>
              </w:rPr>
              <w:lastRenderedPageBreak/>
              <w:t>послуг Чугуївським будинком дитячої та юнацької творчості.</w:t>
            </w:r>
          </w:p>
        </w:tc>
        <w:tc>
          <w:tcPr>
            <w:tcW w:w="2225" w:type="dxa"/>
          </w:tcPr>
          <w:p w:rsidR="002A588E" w:rsidRPr="002A588E" w:rsidRDefault="002A588E" w:rsidP="002A588E">
            <w:pPr>
              <w:tabs>
                <w:tab w:val="left" w:pos="34"/>
              </w:tabs>
              <w:spacing w:after="0" w:line="240" w:lineRule="auto"/>
              <w:jc w:val="both"/>
              <w:rPr>
                <w:rFonts w:ascii="Times New Roman" w:eastAsia="Times New Roman" w:hAnsi="Times New Roman" w:cs="Times New Roman"/>
                <w:color w:val="000000"/>
                <w:sz w:val="24"/>
                <w:szCs w:val="24"/>
                <w:u w:val="single"/>
                <w:lang w:val="uk-UA" w:eastAsia="en-US"/>
              </w:rPr>
            </w:pPr>
            <w:r w:rsidRPr="002A588E">
              <w:rPr>
                <w:rFonts w:ascii="Times New Roman" w:eastAsia="Times New Roman" w:hAnsi="Times New Roman" w:cs="Times New Roman"/>
                <w:color w:val="000000"/>
                <w:sz w:val="24"/>
                <w:szCs w:val="24"/>
                <w:lang w:val="uk-UA" w:eastAsia="en-US"/>
              </w:rPr>
              <w:lastRenderedPageBreak/>
              <w:tab/>
            </w:r>
            <w:r w:rsidRPr="002A588E">
              <w:rPr>
                <w:rFonts w:ascii="Times New Roman" w:eastAsia="Times New Roman" w:hAnsi="Times New Roman" w:cs="Times New Roman"/>
                <w:color w:val="000000"/>
                <w:sz w:val="24"/>
                <w:szCs w:val="24"/>
                <w:u w:val="single"/>
                <w:lang w:val="uk-UA" w:eastAsia="en-US"/>
              </w:rPr>
              <w:t>Переможець</w:t>
            </w:r>
          </w:p>
          <w:p w:rsidR="002A588E" w:rsidRPr="002A588E" w:rsidRDefault="002A588E" w:rsidP="002A588E">
            <w:pPr>
              <w:tabs>
                <w:tab w:val="left" w:pos="720"/>
              </w:tabs>
              <w:spacing w:after="0" w:line="240" w:lineRule="auto"/>
              <w:jc w:val="both"/>
              <w:rPr>
                <w:rFonts w:ascii="Times New Roman" w:eastAsia="Times New Roman" w:hAnsi="Times New Roman" w:cs="Times New Roman"/>
                <w:color w:val="000000"/>
                <w:sz w:val="24"/>
                <w:szCs w:val="24"/>
                <w:lang w:val="uk-UA" w:eastAsia="en-US"/>
              </w:rPr>
            </w:pPr>
            <w:r w:rsidRPr="002A588E">
              <w:rPr>
                <w:rFonts w:ascii="Times New Roman" w:eastAsia="Times New Roman" w:hAnsi="Times New Roman" w:cs="Times New Roman"/>
                <w:color w:val="000000"/>
                <w:sz w:val="24"/>
                <w:szCs w:val="24"/>
                <w:lang w:val="uk-UA" w:eastAsia="en-US"/>
              </w:rPr>
              <w:t>На розвиток матеріально-технічної бази закладу залучено 47 380 грн</w:t>
            </w:r>
          </w:p>
        </w:tc>
      </w:tr>
      <w:tr w:rsidR="002A588E" w:rsidRPr="002A588E" w:rsidTr="004B6E48">
        <w:tc>
          <w:tcPr>
            <w:tcW w:w="2690" w:type="dxa"/>
          </w:tcPr>
          <w:p w:rsidR="002A588E" w:rsidRPr="002A588E" w:rsidRDefault="002A588E" w:rsidP="002A588E">
            <w:pPr>
              <w:tabs>
                <w:tab w:val="left" w:pos="1245"/>
              </w:tabs>
              <w:spacing w:after="0" w:line="240" w:lineRule="auto"/>
              <w:rPr>
                <w:rFonts w:ascii="Times New Roman" w:eastAsia="Times New Roman" w:hAnsi="Times New Roman" w:cs="Times New Roman"/>
                <w:color w:val="000000"/>
                <w:sz w:val="24"/>
                <w:szCs w:val="24"/>
                <w:lang w:val="uk-UA" w:eastAsia="en-US"/>
              </w:rPr>
            </w:pPr>
            <w:r w:rsidRPr="002A588E">
              <w:rPr>
                <w:rFonts w:ascii="Times New Roman" w:eastAsia="Times New Roman" w:hAnsi="Times New Roman" w:cs="Times New Roman"/>
                <w:color w:val="000000"/>
                <w:sz w:val="24"/>
                <w:szCs w:val="24"/>
                <w:shd w:val="clear" w:color="auto" w:fill="FFFFFF"/>
                <w:lang w:val="uk-UA"/>
              </w:rPr>
              <w:lastRenderedPageBreak/>
              <w:t>«Творчий ребрендинг»</w:t>
            </w:r>
          </w:p>
        </w:tc>
        <w:tc>
          <w:tcPr>
            <w:tcW w:w="2018" w:type="dxa"/>
          </w:tcPr>
          <w:p w:rsidR="002A588E" w:rsidRPr="002A588E" w:rsidRDefault="002A588E" w:rsidP="002A588E">
            <w:pPr>
              <w:tabs>
                <w:tab w:val="left" w:pos="1245"/>
              </w:tabs>
              <w:spacing w:after="0" w:line="240" w:lineRule="auto"/>
              <w:jc w:val="both"/>
              <w:rPr>
                <w:rFonts w:ascii="Times New Roman" w:eastAsia="Times New Roman" w:hAnsi="Times New Roman" w:cs="Times New Roman"/>
                <w:color w:val="000000"/>
                <w:sz w:val="24"/>
                <w:szCs w:val="24"/>
                <w:shd w:val="clear" w:color="auto" w:fill="FFFFFF"/>
                <w:lang w:val="uk-UA"/>
              </w:rPr>
            </w:pPr>
            <w:r w:rsidRPr="002A588E">
              <w:rPr>
                <w:rFonts w:ascii="Times New Roman" w:eastAsia="Times New Roman" w:hAnsi="Times New Roman" w:cs="Times New Roman"/>
                <w:color w:val="000000"/>
                <w:sz w:val="24"/>
                <w:szCs w:val="24"/>
                <w:shd w:val="clear" w:color="auto" w:fill="FFFFFF"/>
                <w:lang w:val="uk-UA"/>
              </w:rPr>
              <w:t>Слепенок Жанна Ігорівна</w:t>
            </w:r>
          </w:p>
        </w:tc>
        <w:tc>
          <w:tcPr>
            <w:tcW w:w="2913" w:type="dxa"/>
          </w:tcPr>
          <w:p w:rsidR="002A588E" w:rsidRPr="002A588E" w:rsidRDefault="002A588E" w:rsidP="002A588E">
            <w:pPr>
              <w:tabs>
                <w:tab w:val="left" w:pos="1245"/>
              </w:tabs>
              <w:spacing w:after="0" w:line="240" w:lineRule="auto"/>
              <w:jc w:val="both"/>
              <w:rPr>
                <w:rFonts w:ascii="Times New Roman" w:eastAsia="Times New Roman" w:hAnsi="Times New Roman" w:cs="Times New Roman"/>
                <w:color w:val="000000"/>
                <w:sz w:val="24"/>
                <w:szCs w:val="24"/>
                <w:shd w:val="clear" w:color="auto" w:fill="FFFFFF"/>
                <w:lang w:val="uk-UA"/>
              </w:rPr>
            </w:pPr>
            <w:r w:rsidRPr="002A588E">
              <w:rPr>
                <w:rFonts w:ascii="Times New Roman" w:eastAsia="Times New Roman" w:hAnsi="Times New Roman" w:cs="Times New Roman"/>
                <w:color w:val="000000"/>
                <w:sz w:val="24"/>
                <w:szCs w:val="24"/>
                <w:shd w:val="clear" w:color="auto" w:fill="FFFFFF"/>
                <w:lang w:val="uk-UA"/>
              </w:rPr>
              <w:t>Проект передбачає модернізацію кабінету Студії образотворчого мистецтва ЧБДЮТ: придбання сучасної техніки, якісних та функціональних меблів, що дозволить створити комфортні сучасні умови для організації освітнього процесу. Актуальність цього проекту полягає в тому, що одним з чинників надання якісних позашкільних освітніх послуг є умови, в яких здійснюється освітній процес.</w:t>
            </w:r>
          </w:p>
        </w:tc>
        <w:tc>
          <w:tcPr>
            <w:tcW w:w="2225" w:type="dxa"/>
          </w:tcPr>
          <w:p w:rsidR="002A588E" w:rsidRPr="002A588E" w:rsidRDefault="002A588E" w:rsidP="002A588E">
            <w:pPr>
              <w:tabs>
                <w:tab w:val="center" w:pos="1364"/>
              </w:tabs>
              <w:spacing w:after="0" w:line="240" w:lineRule="auto"/>
              <w:jc w:val="center"/>
              <w:rPr>
                <w:rFonts w:ascii="Times New Roman" w:eastAsia="Times New Roman" w:hAnsi="Times New Roman" w:cs="Times New Roman"/>
                <w:sz w:val="24"/>
                <w:szCs w:val="24"/>
                <w:lang w:val="uk-UA" w:eastAsia="en-US"/>
              </w:rPr>
            </w:pPr>
            <w:r w:rsidRPr="002A588E">
              <w:rPr>
                <w:rFonts w:ascii="Times New Roman" w:eastAsia="Times New Roman" w:hAnsi="Times New Roman" w:cs="Times New Roman"/>
                <w:sz w:val="24"/>
                <w:szCs w:val="24"/>
                <w:lang w:val="uk-UA" w:eastAsia="en-US"/>
              </w:rPr>
              <w:t>Учасник</w:t>
            </w:r>
          </w:p>
        </w:tc>
      </w:tr>
    </w:tbl>
    <w:p w:rsidR="00181933" w:rsidRDefault="002A588E" w:rsidP="002A588E">
      <w:pPr>
        <w:tabs>
          <w:tab w:val="left" w:pos="709"/>
        </w:tabs>
        <w:spacing w:after="0" w:line="240" w:lineRule="auto"/>
        <w:jc w:val="both"/>
        <w:rPr>
          <w:rFonts w:ascii="Times New Roman" w:eastAsia="Times New Roman"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eastAsia="en-US"/>
        </w:rPr>
        <w:tab/>
      </w:r>
      <w:r w:rsidRPr="002A588E">
        <w:rPr>
          <w:rFonts w:ascii="Times New Roman" w:eastAsia="Times New Roman" w:hAnsi="Times New Roman" w:cs="Times New Roman"/>
          <w:color w:val="000000"/>
          <w:sz w:val="28"/>
          <w:szCs w:val="28"/>
          <w:lang w:val="uk-UA" w:eastAsia="en-US"/>
        </w:rPr>
        <w:t xml:space="preserve">У березні 2019 року оглядовою комісією з присвоєння почесних звань «Зразковий художній колектив» Департаменту науки і освіти Харківської обласної адміністрації було </w:t>
      </w:r>
      <w:r w:rsidRPr="002A588E">
        <w:rPr>
          <w:rFonts w:ascii="Times New Roman" w:eastAsia="Times New Roman" w:hAnsi="Times New Roman" w:cs="Times New Roman"/>
          <w:color w:val="000000"/>
          <w:sz w:val="28"/>
          <w:szCs w:val="28"/>
          <w:lang w:val="uk-UA"/>
        </w:rPr>
        <w:t xml:space="preserve">проведено прослуховування вокальної студії «Калинонька» Чугуївського будинку дитячої та юнацької творчості (керівник Пахоменкова В.В.), визначено рівень її фахової майстерності.  За підсумками здійсненого аналізу стану освітньої роботи, творчої, культурно-освітньої діяльності Студії матеріали для присвоєння почесного звання «Зразковий художній колектив» вокальній студії «Калинонька» направлено  на розгляд експертної комісії </w:t>
      </w:r>
      <w:r w:rsidRPr="002A588E">
        <w:rPr>
          <w:rFonts w:ascii="Times New Roman" w:eastAsia="Times New Roman" w:hAnsi="Times New Roman" w:cs="Times New Roman"/>
          <w:color w:val="000000"/>
          <w:sz w:val="28"/>
          <w:szCs w:val="28"/>
          <w:lang w:val="uk-UA" w:eastAsia="en-US"/>
        </w:rPr>
        <w:t>присвоєння почесних звань «Зразковий художній колектив» Міністерства освіти і науки України.</w:t>
      </w:r>
    </w:p>
    <w:p w:rsidR="002A588E" w:rsidRPr="003677AB" w:rsidRDefault="002A588E" w:rsidP="002A588E">
      <w:pPr>
        <w:tabs>
          <w:tab w:val="left" w:pos="709"/>
        </w:tabs>
        <w:spacing w:after="0" w:line="240" w:lineRule="auto"/>
        <w:jc w:val="both"/>
        <w:rPr>
          <w:rFonts w:ascii="Times New Roman" w:hAnsi="Times New Roman" w:cs="Times New Roman"/>
          <w:b/>
          <w:color w:val="FF0000"/>
          <w:sz w:val="28"/>
          <w:szCs w:val="28"/>
          <w:lang w:val="uk-UA"/>
        </w:rPr>
      </w:pPr>
    </w:p>
    <w:p w:rsidR="00560A75" w:rsidRPr="00CC2563" w:rsidRDefault="002D1D69" w:rsidP="00BF226A">
      <w:pPr>
        <w:tabs>
          <w:tab w:val="left" w:pos="709"/>
        </w:tabs>
        <w:spacing w:after="0" w:line="240" w:lineRule="auto"/>
        <w:jc w:val="both"/>
        <w:rPr>
          <w:rFonts w:ascii="Times New Roman" w:hAnsi="Times New Roman" w:cs="Times New Roman"/>
          <w:b/>
          <w:sz w:val="28"/>
          <w:szCs w:val="28"/>
        </w:rPr>
      </w:pPr>
      <w:r w:rsidRPr="00CC2563">
        <w:rPr>
          <w:rFonts w:ascii="Times New Roman" w:hAnsi="Times New Roman" w:cs="Times New Roman"/>
          <w:b/>
          <w:sz w:val="28"/>
          <w:szCs w:val="28"/>
        </w:rPr>
        <w:t>1.</w:t>
      </w:r>
      <w:r w:rsidR="00B42A3C">
        <w:rPr>
          <w:rFonts w:ascii="Times New Roman" w:hAnsi="Times New Roman" w:cs="Times New Roman"/>
          <w:b/>
          <w:sz w:val="28"/>
          <w:szCs w:val="28"/>
          <w:lang w:val="uk-UA"/>
        </w:rPr>
        <w:t>4</w:t>
      </w:r>
      <w:r w:rsidRPr="00CC2563">
        <w:rPr>
          <w:rFonts w:ascii="Times New Roman" w:hAnsi="Times New Roman" w:cs="Times New Roman"/>
          <w:b/>
          <w:sz w:val="28"/>
          <w:szCs w:val="28"/>
        </w:rPr>
        <w:t xml:space="preserve">. </w:t>
      </w:r>
      <w:r w:rsidRPr="00CC2563">
        <w:rPr>
          <w:rFonts w:ascii="Times New Roman" w:hAnsi="Times New Roman" w:cs="Times New Roman"/>
          <w:b/>
          <w:sz w:val="28"/>
          <w:szCs w:val="28"/>
          <w:lang w:val="uk-UA"/>
        </w:rPr>
        <w:t xml:space="preserve"> Аналіз р</w:t>
      </w:r>
      <w:r w:rsidRPr="00CC2563">
        <w:rPr>
          <w:rFonts w:ascii="Times New Roman" w:hAnsi="Times New Roman" w:cs="Times New Roman"/>
          <w:b/>
          <w:sz w:val="28"/>
          <w:szCs w:val="28"/>
        </w:rPr>
        <w:t>обот</w:t>
      </w:r>
      <w:r w:rsidRPr="00CC2563">
        <w:rPr>
          <w:rFonts w:ascii="Times New Roman" w:hAnsi="Times New Roman" w:cs="Times New Roman"/>
          <w:b/>
          <w:sz w:val="28"/>
          <w:szCs w:val="28"/>
          <w:lang w:val="uk-UA"/>
        </w:rPr>
        <w:t>и</w:t>
      </w:r>
      <w:r w:rsidR="00560A75" w:rsidRPr="00CC2563">
        <w:rPr>
          <w:rFonts w:ascii="Times New Roman" w:hAnsi="Times New Roman" w:cs="Times New Roman"/>
          <w:b/>
          <w:sz w:val="28"/>
          <w:szCs w:val="28"/>
        </w:rPr>
        <w:t xml:space="preserve"> з талановитими та обдарованими д</w:t>
      </w:r>
      <w:r w:rsidR="00560A75" w:rsidRPr="00CC2563">
        <w:rPr>
          <w:rFonts w:ascii="Times New Roman" w:hAnsi="Times New Roman" w:cs="Times New Roman"/>
          <w:b/>
          <w:sz w:val="28"/>
          <w:szCs w:val="28"/>
          <w:lang w:val="uk-UA"/>
        </w:rPr>
        <w:t>і</w:t>
      </w:r>
      <w:r w:rsidR="00560A75" w:rsidRPr="00CC2563">
        <w:rPr>
          <w:rFonts w:ascii="Times New Roman" w:hAnsi="Times New Roman" w:cs="Times New Roman"/>
          <w:b/>
          <w:sz w:val="28"/>
          <w:szCs w:val="28"/>
        </w:rPr>
        <w:t>тьми</w:t>
      </w:r>
    </w:p>
    <w:p w:rsidR="00CC2563" w:rsidRPr="00CC2563" w:rsidRDefault="00CC2563" w:rsidP="00CC2563">
      <w:pPr>
        <w:spacing w:after="0" w:line="240" w:lineRule="auto"/>
        <w:ind w:firstLine="708"/>
        <w:jc w:val="both"/>
        <w:rPr>
          <w:rFonts w:ascii="Times New Roman" w:eastAsia="Times New Roman" w:hAnsi="Times New Roman" w:cs="Times New Roman"/>
          <w:sz w:val="28"/>
          <w:szCs w:val="20"/>
          <w:lang w:val="uk-UA"/>
        </w:rPr>
      </w:pPr>
      <w:r w:rsidRPr="00CC2563">
        <w:rPr>
          <w:rFonts w:ascii="Times New Roman" w:eastAsia="Times New Roman" w:hAnsi="Times New Roman" w:cs="Times New Roman"/>
          <w:sz w:val="28"/>
          <w:szCs w:val="20"/>
          <w:lang w:val="uk-UA"/>
        </w:rPr>
        <w:t xml:space="preserve">На виконання законів України «Про освіту», «Про позашкільну освіту», </w:t>
      </w:r>
      <w:r w:rsidRPr="00CC2563">
        <w:rPr>
          <w:rFonts w:ascii="Times New Roman" w:eastAsia="Times New Roman" w:hAnsi="Times New Roman" w:cs="Times New Roman"/>
          <w:sz w:val="28"/>
          <w:szCs w:val="24"/>
          <w:lang w:val="uk-UA"/>
        </w:rPr>
        <w:t>Указів Президента України від 25.06.2013 № 344 «</w:t>
      </w:r>
      <w:r w:rsidRPr="00CC2563">
        <w:rPr>
          <w:rFonts w:ascii="Times New Roman" w:eastAsia="Times New Roman" w:hAnsi="Times New Roman" w:cs="Times New Roman"/>
          <w:sz w:val="28"/>
          <w:szCs w:val="24"/>
          <w:lang w:val="uk-UA" w:eastAsia="uk-UA"/>
        </w:rPr>
        <w:t>Про Національну стратегію розвитку освіти в Україні на період до 2021 року», від 13.10.2015 № 580/2015</w:t>
      </w:r>
      <w:r w:rsidRPr="00CC2563">
        <w:rPr>
          <w:rFonts w:ascii="Times New Roman" w:eastAsia="Times New Roman" w:hAnsi="Times New Roman" w:cs="Times New Roman"/>
          <w:sz w:val="28"/>
          <w:szCs w:val="28"/>
          <w:lang w:val="uk-UA"/>
        </w:rPr>
        <w:t xml:space="preserve">«Про </w:t>
      </w:r>
      <w:r w:rsidRPr="00CC2563">
        <w:rPr>
          <w:rFonts w:ascii="Times New Roman" w:eastAsia="Times New Roman" w:hAnsi="Times New Roman" w:cs="Times New Roman"/>
          <w:bCs/>
          <w:sz w:val="28"/>
          <w:szCs w:val="28"/>
          <w:bdr w:val="none" w:sz="0" w:space="0" w:color="auto" w:frame="1"/>
          <w:shd w:val="clear" w:color="auto" w:fill="FFFFFF"/>
          <w:lang w:val="uk-UA"/>
        </w:rPr>
        <w:t>Стратегію національно-патріотичного виховання дітей та молоді на 2016-2020 роки»</w:t>
      </w:r>
      <w:r w:rsidRPr="00CC2563">
        <w:rPr>
          <w:rFonts w:ascii="Times New Roman" w:eastAsia="Times New Roman" w:hAnsi="Times New Roman" w:cs="Times New Roman"/>
          <w:sz w:val="28"/>
          <w:szCs w:val="24"/>
          <w:lang w:val="uk-UA"/>
        </w:rPr>
        <w:t xml:space="preserve">, </w:t>
      </w:r>
      <w:r w:rsidRPr="00CC2563">
        <w:rPr>
          <w:rFonts w:ascii="Times New Roman" w:eastAsia="Times New Roman" w:hAnsi="Times New Roman" w:cs="Times New Roman"/>
          <w:sz w:val="28"/>
          <w:szCs w:val="28"/>
          <w:lang w:val="uk-UA"/>
        </w:rPr>
        <w:t xml:space="preserve">Положення  про  центр,  палац,  будинок,  клуб художньої творчості дітей,  юнацтва та молоді, художньо-естетичної творчості учнівської  молоді,  дитячої  та юнацької творчості, естетичного виховання, затвердженого наказом Міністерства освіти і науки України від 05.11.2009  № 1010, </w:t>
      </w:r>
      <w:r w:rsidRPr="00CC2563">
        <w:rPr>
          <w:rFonts w:ascii="Times New Roman" w:eastAsia="Times New Roman" w:hAnsi="Times New Roman" w:cs="Times New Roman"/>
          <w:bCs/>
          <w:iCs/>
          <w:sz w:val="28"/>
          <w:szCs w:val="28"/>
          <w:lang w:val="uk-UA"/>
        </w:rPr>
        <w:t>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988-р,</w:t>
      </w:r>
      <w:r w:rsidRPr="00CC2563">
        <w:rPr>
          <w:rFonts w:ascii="Times New Roman" w:eastAsia="Times New Roman" w:hAnsi="Times New Roman" w:cs="Times New Roman"/>
          <w:sz w:val="28"/>
          <w:szCs w:val="24"/>
          <w:lang w:val="uk-UA" w:eastAsia="uk-UA"/>
        </w:rPr>
        <w:t xml:space="preserve">листа Міністерства науки і освіти України від 07.08.2018 № 1/9-486 «Про деякі питання організації в закладах освіти виховної роботи щодо безпеки й благополуччя дитини у 2018/2019 навчальному році», </w:t>
      </w:r>
      <w:r w:rsidRPr="00CC2563">
        <w:rPr>
          <w:rFonts w:ascii="Times New Roman" w:eastAsia="MyriadPro-Cond" w:hAnsi="Times New Roman" w:cs="Times New Roman"/>
          <w:bCs/>
          <w:iCs/>
          <w:sz w:val="28"/>
          <w:szCs w:val="28"/>
          <w:lang w:val="uk-UA"/>
        </w:rPr>
        <w:t xml:space="preserve">заходів  на реалізацію освітніх проектів </w:t>
      </w:r>
      <w:r w:rsidRPr="00CC2563">
        <w:rPr>
          <w:rFonts w:ascii="Times New Roman" w:eastAsia="MyriadPro-Cond" w:hAnsi="Times New Roman" w:cs="Times New Roman"/>
          <w:bCs/>
          <w:iCs/>
          <w:sz w:val="28"/>
          <w:szCs w:val="28"/>
          <w:lang w:val="uk-UA"/>
        </w:rPr>
        <w:lastRenderedPageBreak/>
        <w:t xml:space="preserve">«Науковий простір Чугуєва», «Виховний простір Харківщини», </w:t>
      </w:r>
      <w:r w:rsidRPr="00CC2563">
        <w:rPr>
          <w:rFonts w:ascii="Times New Roman" w:eastAsia="Times New Roman" w:hAnsi="Times New Roman" w:cs="Times New Roman"/>
          <w:sz w:val="28"/>
          <w:szCs w:val="28"/>
          <w:lang w:val="uk-UA"/>
        </w:rPr>
        <w:t>плану роботи</w:t>
      </w:r>
      <w:r w:rsidRPr="00CC2563">
        <w:rPr>
          <w:rFonts w:ascii="Times New Roman" w:eastAsia="Times New Roman" w:hAnsi="Times New Roman" w:cs="Times New Roman"/>
          <w:sz w:val="28"/>
          <w:szCs w:val="24"/>
          <w:lang w:val="uk-UA"/>
        </w:rPr>
        <w:t xml:space="preserve"> Чугуївського будинку дитячої та юнацької творчості Чугуївської міської ради Харківської області на 2018/2019 навчальний рік, затвердженого 31.08.2018, наказу Чугуївського будинку дитячої та юнацької творчості від </w:t>
      </w:r>
      <w:r w:rsidRPr="00CC2563">
        <w:rPr>
          <w:rFonts w:ascii="Times New Roman" w:eastAsia="Times New Roman" w:hAnsi="Times New Roman" w:cs="Times New Roman"/>
          <w:sz w:val="28"/>
          <w:szCs w:val="20"/>
          <w:lang w:val="uk-UA"/>
        </w:rPr>
        <w:t xml:space="preserve">03.09.2018       №  93 </w:t>
      </w:r>
      <w:r w:rsidRPr="00CC2563">
        <w:rPr>
          <w:rFonts w:ascii="Times New Roman" w:eastAsia="Times New Roman" w:hAnsi="Times New Roman" w:cs="Times New Roman"/>
          <w:sz w:val="28"/>
          <w:szCs w:val="24"/>
          <w:lang w:val="uk-UA"/>
        </w:rPr>
        <w:t>«Про організацію роботи з обдарованими та талановитими дітьми», робота педагогічного колективу Чугуївського будинку дитячої та юнацької творчості  у 2018/2019 навчально</w:t>
      </w:r>
      <w:r w:rsidRPr="00CC2563">
        <w:rPr>
          <w:rFonts w:ascii="Times New Roman" w:eastAsia="Times New Roman" w:hAnsi="Times New Roman" w:cs="Times New Roman"/>
          <w:sz w:val="28"/>
          <w:szCs w:val="28"/>
          <w:lang w:val="uk-UA"/>
        </w:rPr>
        <w:t>му році спрямована на:</w:t>
      </w:r>
    </w:p>
    <w:p w:rsidR="00CC2563" w:rsidRPr="00CC2563" w:rsidRDefault="00CC2563" w:rsidP="00CC2563">
      <w:pPr>
        <w:numPr>
          <w:ilvl w:val="0"/>
          <w:numId w:val="26"/>
        </w:numPr>
        <w:tabs>
          <w:tab w:val="left" w:pos="284"/>
        </w:tabs>
        <w:spacing w:after="0" w:line="240" w:lineRule="auto"/>
        <w:ind w:left="0" w:firstLine="0"/>
        <w:contextualSpacing/>
        <w:jc w:val="both"/>
        <w:rPr>
          <w:rFonts w:ascii="Times New Roman" w:eastAsia="Times New Roman" w:hAnsi="Times New Roman" w:cs="Times New Roman"/>
          <w:bCs/>
          <w:sz w:val="28"/>
          <w:szCs w:val="28"/>
          <w:lang w:val="uk-UA"/>
        </w:rPr>
      </w:pPr>
      <w:r w:rsidRPr="00CC2563">
        <w:rPr>
          <w:rFonts w:ascii="Times New Roman" w:eastAsia="Times New Roman" w:hAnsi="Times New Roman" w:cs="Times New Roman"/>
          <w:bCs/>
          <w:sz w:val="28"/>
          <w:szCs w:val="28"/>
          <w:lang w:val="uk-UA"/>
        </w:rPr>
        <w:t>створення єдиної системи виховання дітей та підлітків щодо національно-патріотичного, духовно-морального, превентивного виховання, формування здорового способу життя дитини відповідно до Освітнього проекту «Виховний простір Чугуєва»;</w:t>
      </w:r>
    </w:p>
    <w:p w:rsidR="00CC2563" w:rsidRPr="00CC2563" w:rsidRDefault="00CC2563" w:rsidP="00CC2563">
      <w:pPr>
        <w:numPr>
          <w:ilvl w:val="0"/>
          <w:numId w:val="26"/>
        </w:numPr>
        <w:tabs>
          <w:tab w:val="left" w:pos="284"/>
        </w:tabs>
        <w:spacing w:after="0" w:line="240" w:lineRule="auto"/>
        <w:ind w:left="0" w:firstLine="0"/>
        <w:contextualSpacing/>
        <w:jc w:val="both"/>
        <w:rPr>
          <w:rFonts w:ascii="Times New Roman" w:eastAsia="Times New Roman" w:hAnsi="Times New Roman" w:cs="Times New Roman"/>
          <w:bCs/>
          <w:sz w:val="28"/>
          <w:szCs w:val="28"/>
          <w:lang w:val="uk-UA"/>
        </w:rPr>
      </w:pPr>
      <w:r w:rsidRPr="00CC2563">
        <w:rPr>
          <w:rFonts w:ascii="Times New Roman" w:eastAsia="Times New Roman" w:hAnsi="Times New Roman" w:cs="Times New Roman"/>
          <w:bCs/>
          <w:sz w:val="28"/>
          <w:szCs w:val="28"/>
          <w:lang w:val="uk-UA"/>
        </w:rPr>
        <w:t>п</w:t>
      </w:r>
      <w:r w:rsidRPr="00CC2563">
        <w:rPr>
          <w:rFonts w:ascii="Times New Roman" w:eastAsia="Times New Roman" w:hAnsi="Times New Roman" w:cs="Times New Roman"/>
          <w:sz w:val="28"/>
          <w:szCs w:val="28"/>
        </w:rPr>
        <w:t xml:space="preserve">ідвищення якості та результативності </w:t>
      </w:r>
      <w:r w:rsidRPr="00CC2563">
        <w:rPr>
          <w:rFonts w:ascii="Times New Roman" w:eastAsia="Times New Roman" w:hAnsi="Times New Roman" w:cs="Times New Roman"/>
          <w:sz w:val="28"/>
          <w:szCs w:val="28"/>
          <w:lang w:val="uk-UA"/>
        </w:rPr>
        <w:t>освітнього</w:t>
      </w:r>
      <w:r w:rsidRPr="00CC2563">
        <w:rPr>
          <w:rFonts w:ascii="Times New Roman" w:eastAsia="Times New Roman" w:hAnsi="Times New Roman" w:cs="Times New Roman"/>
          <w:sz w:val="28"/>
          <w:szCs w:val="28"/>
        </w:rPr>
        <w:t xml:space="preserve"> процесу </w:t>
      </w:r>
      <w:r w:rsidRPr="00CC2563">
        <w:rPr>
          <w:rFonts w:ascii="Times New Roman" w:eastAsia="Times New Roman" w:hAnsi="Times New Roman" w:cs="Times New Roman"/>
          <w:sz w:val="28"/>
          <w:szCs w:val="28"/>
          <w:lang w:val="uk-UA"/>
        </w:rPr>
        <w:t>в умовах</w:t>
      </w:r>
      <w:r w:rsidRPr="00CC2563">
        <w:rPr>
          <w:rFonts w:ascii="Times New Roman" w:eastAsia="Times New Roman" w:hAnsi="Times New Roman" w:cs="Times New Roman"/>
          <w:sz w:val="28"/>
          <w:szCs w:val="28"/>
        </w:rPr>
        <w:t xml:space="preserve"> запровадження Концепції нової української школи</w:t>
      </w:r>
      <w:r w:rsidRPr="00CC2563">
        <w:rPr>
          <w:rFonts w:ascii="Times New Roman" w:eastAsia="Times New Roman" w:hAnsi="Times New Roman" w:cs="Times New Roman"/>
          <w:sz w:val="28"/>
          <w:szCs w:val="28"/>
          <w:lang w:val="uk-UA"/>
        </w:rPr>
        <w:t>;</w:t>
      </w:r>
    </w:p>
    <w:p w:rsidR="00CC2563" w:rsidRPr="00CC2563" w:rsidRDefault="00CC2563" w:rsidP="00CC2563">
      <w:pPr>
        <w:numPr>
          <w:ilvl w:val="0"/>
          <w:numId w:val="26"/>
        </w:numPr>
        <w:tabs>
          <w:tab w:val="left" w:pos="284"/>
        </w:tabs>
        <w:spacing w:after="0" w:line="240" w:lineRule="auto"/>
        <w:ind w:left="0" w:firstLine="0"/>
        <w:contextualSpacing/>
        <w:jc w:val="both"/>
        <w:rPr>
          <w:rFonts w:ascii="Times New Roman" w:eastAsia="Times New Roman" w:hAnsi="Times New Roman" w:cs="Times New Roman"/>
          <w:bCs/>
          <w:sz w:val="28"/>
          <w:szCs w:val="28"/>
          <w:lang w:val="uk-UA"/>
        </w:rPr>
      </w:pPr>
      <w:r w:rsidRPr="00CC2563">
        <w:rPr>
          <w:rFonts w:ascii="Times New Roman" w:eastAsia="Times New Roman" w:hAnsi="Times New Roman" w:cs="Times New Roman"/>
          <w:sz w:val="28"/>
          <w:szCs w:val="28"/>
          <w:lang w:val="uk-UA"/>
        </w:rPr>
        <w:t>с</w:t>
      </w:r>
      <w:r w:rsidRPr="00CC2563">
        <w:rPr>
          <w:rFonts w:ascii="Times New Roman" w:eastAsia="Times New Roman" w:hAnsi="Times New Roman" w:cs="Times New Roman"/>
          <w:bCs/>
          <w:sz w:val="28"/>
          <w:szCs w:val="28"/>
          <w:lang w:val="uk-UA"/>
        </w:rPr>
        <w:t>творення сприятливого середовища для навчання, самовираження</w:t>
      </w:r>
      <w:r w:rsidRPr="00CC2563">
        <w:rPr>
          <w:rFonts w:ascii="Times New Roman" w:eastAsia="Times New Roman" w:hAnsi="Times New Roman" w:cs="Times New Roman"/>
          <w:bCs/>
          <w:sz w:val="28"/>
          <w:szCs w:val="28"/>
        </w:rPr>
        <w:t> </w:t>
      </w:r>
      <w:r w:rsidRPr="00CC2563">
        <w:rPr>
          <w:rFonts w:ascii="Times New Roman" w:eastAsia="Times New Roman" w:hAnsi="Times New Roman" w:cs="Times New Roman"/>
          <w:bCs/>
          <w:sz w:val="28"/>
          <w:szCs w:val="28"/>
          <w:lang w:val="uk-UA"/>
        </w:rPr>
        <w:t xml:space="preserve"> і самореалізації здорової дитини; умов для всестороннього розвитку особистості, індивідуалізації та диференціації навчання;</w:t>
      </w:r>
    </w:p>
    <w:p w:rsidR="00CC2563" w:rsidRPr="00CC2563" w:rsidRDefault="00CC2563" w:rsidP="00CC2563">
      <w:pPr>
        <w:numPr>
          <w:ilvl w:val="0"/>
          <w:numId w:val="26"/>
        </w:numPr>
        <w:tabs>
          <w:tab w:val="left" w:pos="284"/>
        </w:tabs>
        <w:spacing w:after="0" w:line="240" w:lineRule="auto"/>
        <w:ind w:left="0" w:firstLine="0"/>
        <w:contextualSpacing/>
        <w:jc w:val="both"/>
        <w:rPr>
          <w:rFonts w:ascii="Times New Roman" w:eastAsia="Times New Roman" w:hAnsi="Times New Roman" w:cs="Times New Roman"/>
          <w:sz w:val="28"/>
          <w:szCs w:val="28"/>
          <w:lang w:val="uk-UA"/>
        </w:rPr>
      </w:pPr>
      <w:r w:rsidRPr="00CC2563">
        <w:rPr>
          <w:rFonts w:ascii="Times New Roman" w:eastAsia="Times New Roman" w:hAnsi="Times New Roman" w:cs="Times New Roman"/>
          <w:bCs/>
          <w:sz w:val="28"/>
          <w:szCs w:val="28"/>
          <w:lang w:val="uk-UA"/>
        </w:rPr>
        <w:t>в</w:t>
      </w:r>
      <w:r w:rsidRPr="00CC2563">
        <w:rPr>
          <w:rFonts w:ascii="Times New Roman" w:eastAsia="Times New Roman" w:hAnsi="Times New Roman" w:cs="Times New Roman"/>
          <w:sz w:val="28"/>
          <w:szCs w:val="28"/>
          <w:lang w:val="uk-UA" w:eastAsia="uk-UA"/>
        </w:rPr>
        <w:t xml:space="preserve">провадження </w:t>
      </w:r>
      <w:r w:rsidRPr="00CC2563">
        <w:rPr>
          <w:rFonts w:ascii="Times New Roman" w:eastAsia="Times New Roman" w:hAnsi="Times New Roman" w:cs="Times New Roman"/>
          <w:bCs/>
          <w:kern w:val="36"/>
          <w:sz w:val="28"/>
          <w:szCs w:val="28"/>
          <w:lang w:val="uk-UA"/>
        </w:rPr>
        <w:t>Концепції національно-патріотичного виховання дітей і молоді та заходів щодо її реалізації</w:t>
      </w:r>
      <w:r w:rsidRPr="00CC2563">
        <w:rPr>
          <w:rFonts w:ascii="Times New Roman" w:eastAsia="Times New Roman" w:hAnsi="Times New Roman" w:cs="Times New Roman"/>
          <w:bCs/>
          <w:sz w:val="28"/>
          <w:szCs w:val="28"/>
          <w:lang w:val="uk-UA"/>
        </w:rPr>
        <w:t>;</w:t>
      </w:r>
    </w:p>
    <w:p w:rsidR="00CC2563" w:rsidRPr="00CC2563" w:rsidRDefault="00CC2563" w:rsidP="00CC2563">
      <w:pPr>
        <w:numPr>
          <w:ilvl w:val="0"/>
          <w:numId w:val="26"/>
        </w:numPr>
        <w:tabs>
          <w:tab w:val="left" w:pos="284"/>
        </w:tabs>
        <w:spacing w:after="0" w:line="240" w:lineRule="auto"/>
        <w:ind w:left="0" w:firstLine="0"/>
        <w:contextualSpacing/>
        <w:jc w:val="both"/>
        <w:rPr>
          <w:rFonts w:ascii="Times New Roman" w:eastAsia="Times New Roman" w:hAnsi="Times New Roman" w:cs="Times New Roman"/>
          <w:sz w:val="28"/>
          <w:szCs w:val="28"/>
          <w:lang w:val="uk-UA"/>
        </w:rPr>
      </w:pPr>
      <w:r w:rsidRPr="00CC2563">
        <w:rPr>
          <w:rFonts w:ascii="Times New Roman" w:eastAsia="Times New Roman" w:hAnsi="Times New Roman" w:cs="Times New Roman"/>
          <w:bCs/>
          <w:sz w:val="28"/>
          <w:szCs w:val="28"/>
          <w:lang w:val="uk-UA"/>
        </w:rPr>
        <w:t>с</w:t>
      </w:r>
      <w:r w:rsidRPr="00CC2563">
        <w:rPr>
          <w:rFonts w:ascii="Times New Roman" w:eastAsia="Times New Roman" w:hAnsi="Times New Roman" w:cs="Times New Roman"/>
          <w:sz w:val="28"/>
          <w:szCs w:val="28"/>
          <w:lang w:val="uk-UA"/>
        </w:rPr>
        <w:t>творення умов для захисту прав дитини і формування демократичних  цінностей.</w:t>
      </w:r>
    </w:p>
    <w:p w:rsidR="007652EF" w:rsidRPr="00CC2563" w:rsidRDefault="007652EF" w:rsidP="00BF226A">
      <w:pPr>
        <w:spacing w:after="0" w:line="240" w:lineRule="auto"/>
        <w:ind w:right="-2" w:firstLine="708"/>
        <w:jc w:val="both"/>
        <w:rPr>
          <w:rFonts w:ascii="Times New Roman" w:eastAsia="Times New Roman" w:hAnsi="Times New Roman" w:cs="Times New Roman"/>
          <w:sz w:val="28"/>
          <w:szCs w:val="28"/>
          <w:lang w:val="uk-UA"/>
        </w:rPr>
      </w:pPr>
      <w:r w:rsidRPr="00CC2563">
        <w:rPr>
          <w:rFonts w:ascii="Times New Roman" w:eastAsia="Times New Roman" w:hAnsi="Times New Roman" w:cs="Times New Roman"/>
          <w:sz w:val="28"/>
          <w:szCs w:val="28"/>
          <w:lang w:val="uk-UA"/>
        </w:rPr>
        <w:t>Банк перемог вихованців Чугуївського будинку дитячої та юнацької творчості поповнився перемогами 201</w:t>
      </w:r>
      <w:r w:rsidR="00CC2563" w:rsidRPr="00CC2563">
        <w:rPr>
          <w:rFonts w:ascii="Times New Roman" w:eastAsia="Times New Roman" w:hAnsi="Times New Roman" w:cs="Times New Roman"/>
          <w:sz w:val="28"/>
          <w:szCs w:val="28"/>
          <w:lang w:val="uk-UA"/>
        </w:rPr>
        <w:t>8</w:t>
      </w:r>
      <w:r w:rsidRPr="00CC2563">
        <w:rPr>
          <w:rFonts w:ascii="Times New Roman" w:eastAsia="Times New Roman" w:hAnsi="Times New Roman" w:cs="Times New Roman"/>
          <w:sz w:val="28"/>
          <w:szCs w:val="28"/>
          <w:lang w:val="uk-UA"/>
        </w:rPr>
        <w:t>/201</w:t>
      </w:r>
      <w:r w:rsidR="00CC2563" w:rsidRPr="00CC2563">
        <w:rPr>
          <w:rFonts w:ascii="Times New Roman" w:eastAsia="Times New Roman" w:hAnsi="Times New Roman" w:cs="Times New Roman"/>
          <w:sz w:val="28"/>
          <w:szCs w:val="28"/>
          <w:lang w:val="uk-UA"/>
        </w:rPr>
        <w:t>9</w:t>
      </w:r>
      <w:r w:rsidRPr="00CC2563">
        <w:rPr>
          <w:rFonts w:ascii="Times New Roman" w:eastAsia="Times New Roman" w:hAnsi="Times New Roman" w:cs="Times New Roman"/>
          <w:sz w:val="28"/>
          <w:szCs w:val="28"/>
          <w:lang w:val="uk-UA"/>
        </w:rPr>
        <w:t xml:space="preserve"> навчального року:</w:t>
      </w:r>
    </w:p>
    <w:tbl>
      <w:tblPr>
        <w:tblW w:w="104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29"/>
        <w:gridCol w:w="48"/>
        <w:gridCol w:w="567"/>
        <w:gridCol w:w="3686"/>
        <w:gridCol w:w="945"/>
        <w:gridCol w:w="31"/>
        <w:gridCol w:w="21"/>
        <w:gridCol w:w="803"/>
        <w:gridCol w:w="43"/>
        <w:gridCol w:w="850"/>
        <w:gridCol w:w="6"/>
      </w:tblGrid>
      <w:tr w:rsidR="00CC2563" w:rsidRPr="00CC2563" w:rsidTr="004B6E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 xml:space="preserve">№ </w:t>
            </w:r>
          </w:p>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з/п</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П.І. учасника,</w:t>
            </w:r>
          </w:p>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назва колективу</w:t>
            </w:r>
          </w:p>
        </w:tc>
        <w:tc>
          <w:tcPr>
            <w:tcW w:w="42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П.І.Б. керівника гуртка,</w:t>
            </w:r>
          </w:p>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назва гуртка</w:t>
            </w:r>
          </w:p>
        </w:tc>
        <w:tc>
          <w:tcPr>
            <w:tcW w:w="2699" w:type="dxa"/>
            <w:gridSpan w:val="7"/>
            <w:tcBorders>
              <w:top w:val="single" w:sz="4" w:space="0" w:color="auto"/>
              <w:left w:val="single" w:sz="4" w:space="0" w:color="auto"/>
              <w:bottom w:val="single" w:sz="4" w:space="0" w:color="auto"/>
              <w:right w:val="single" w:sz="4" w:space="0" w:color="auto"/>
            </w:tcBorders>
            <w:vAlign w:val="center"/>
            <w:hideMark/>
          </w:tcPr>
          <w:p w:rsidR="00CC2563" w:rsidRPr="00CC2563" w:rsidRDefault="00CC2563" w:rsidP="00CC2563">
            <w:pPr>
              <w:spacing w:after="0" w:line="240" w:lineRule="auto"/>
              <w:ind w:left="-108" w:right="113"/>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Результативність</w:t>
            </w:r>
          </w:p>
        </w:tc>
      </w:tr>
      <w:tr w:rsidR="00CC2563" w:rsidRPr="00CC2563" w:rsidTr="004B6E48">
        <w:trPr>
          <w:cantSplit/>
          <w:trHeight w:val="166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2563" w:rsidRPr="00CC2563" w:rsidRDefault="00CC2563" w:rsidP="00CC2563">
            <w:pPr>
              <w:spacing w:after="0" w:line="240" w:lineRule="auto"/>
              <w:rPr>
                <w:rFonts w:ascii="Times New Roman" w:eastAsia="Times New Roman" w:hAnsi="Times New Roman" w:cs="Times New Roman"/>
                <w:b/>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CC2563" w:rsidRPr="00CC2563" w:rsidRDefault="00CC2563" w:rsidP="00CC2563">
            <w:pPr>
              <w:spacing w:after="0" w:line="240" w:lineRule="auto"/>
              <w:rPr>
                <w:rFonts w:ascii="Times New Roman" w:eastAsia="Times New Roman" w:hAnsi="Times New Roman" w:cs="Times New Roman"/>
                <w:b/>
                <w:sz w:val="24"/>
                <w:szCs w:val="24"/>
              </w:rPr>
            </w:pPr>
          </w:p>
        </w:tc>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C2563" w:rsidRPr="00CC2563" w:rsidRDefault="00CC2563" w:rsidP="00CC2563">
            <w:pPr>
              <w:spacing w:after="0" w:line="240" w:lineRule="auto"/>
              <w:rPr>
                <w:rFonts w:ascii="Times New Roman" w:eastAsia="Times New Roman" w:hAnsi="Times New Roman" w:cs="Times New Roman"/>
                <w:b/>
                <w:sz w:val="24"/>
                <w:szCs w:val="24"/>
              </w:rPr>
            </w:pPr>
          </w:p>
        </w:tc>
        <w:tc>
          <w:tcPr>
            <w:tcW w:w="997" w:type="dxa"/>
            <w:gridSpan w:val="3"/>
            <w:tcBorders>
              <w:top w:val="single" w:sz="4" w:space="0" w:color="auto"/>
              <w:left w:val="single" w:sz="4" w:space="0" w:color="auto"/>
              <w:bottom w:val="single" w:sz="4" w:space="0" w:color="auto"/>
              <w:right w:val="single" w:sz="4" w:space="0" w:color="auto"/>
            </w:tcBorders>
            <w:textDirection w:val="btLr"/>
            <w:hideMark/>
          </w:tcPr>
          <w:p w:rsidR="00CC2563" w:rsidRPr="00CC2563" w:rsidRDefault="00CC2563" w:rsidP="00CC2563">
            <w:pPr>
              <w:spacing w:after="0" w:line="240" w:lineRule="auto"/>
              <w:ind w:left="113" w:right="113"/>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Обласний рівень</w:t>
            </w:r>
          </w:p>
        </w:tc>
        <w:tc>
          <w:tcPr>
            <w:tcW w:w="846" w:type="dxa"/>
            <w:gridSpan w:val="2"/>
            <w:tcBorders>
              <w:top w:val="single" w:sz="4" w:space="0" w:color="auto"/>
              <w:left w:val="single" w:sz="4" w:space="0" w:color="auto"/>
              <w:bottom w:val="single" w:sz="4" w:space="0" w:color="auto"/>
              <w:right w:val="single" w:sz="4" w:space="0" w:color="auto"/>
            </w:tcBorders>
            <w:textDirection w:val="btLr"/>
            <w:hideMark/>
          </w:tcPr>
          <w:p w:rsidR="00CC2563" w:rsidRPr="00CC2563" w:rsidRDefault="00CC2563" w:rsidP="00CC2563">
            <w:pPr>
              <w:spacing w:after="0" w:line="240" w:lineRule="auto"/>
              <w:ind w:left="113" w:right="113"/>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Всеукраїнський рівень</w:t>
            </w:r>
          </w:p>
        </w:tc>
        <w:tc>
          <w:tcPr>
            <w:tcW w:w="856" w:type="dxa"/>
            <w:gridSpan w:val="2"/>
            <w:tcBorders>
              <w:top w:val="single" w:sz="4" w:space="0" w:color="auto"/>
              <w:left w:val="single" w:sz="4" w:space="0" w:color="auto"/>
              <w:bottom w:val="single" w:sz="4" w:space="0" w:color="auto"/>
              <w:right w:val="single" w:sz="4" w:space="0" w:color="auto"/>
            </w:tcBorders>
            <w:textDirection w:val="btLr"/>
            <w:hideMark/>
          </w:tcPr>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Міжнародний рівень</w:t>
            </w:r>
          </w:p>
        </w:tc>
      </w:tr>
      <w:tr w:rsidR="00CC2563" w:rsidRPr="00BD5E2A" w:rsidTr="004B6E48">
        <w:trPr>
          <w:gridAfter w:val="1"/>
          <w:wAfter w:w="6" w:type="dxa"/>
          <w:trHeight w:val="554"/>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b/>
                <w:color w:val="000000"/>
                <w:sz w:val="24"/>
                <w:szCs w:val="24"/>
                <w:lang w:val="uk-UA"/>
              </w:rPr>
            </w:pPr>
            <w:r w:rsidRPr="00CC2563">
              <w:rPr>
                <w:rFonts w:ascii="Times New Roman" w:eastAsia="Times New Roman" w:hAnsi="Times New Roman" w:cs="Times New Roman"/>
                <w:b/>
                <w:color w:val="000000"/>
                <w:sz w:val="24"/>
                <w:szCs w:val="24"/>
                <w:lang w:val="uk-UA"/>
              </w:rPr>
              <w:t>В</w:t>
            </w:r>
            <w:r w:rsidRPr="00CC2563">
              <w:rPr>
                <w:rFonts w:ascii="Times New Roman" w:eastAsia="Times New Roman" w:hAnsi="Times New Roman" w:cs="Times New Roman"/>
                <w:b/>
                <w:color w:val="000000"/>
                <w:sz w:val="24"/>
                <w:szCs w:val="24"/>
              </w:rPr>
              <w:t>ідкрит</w:t>
            </w:r>
            <w:r w:rsidRPr="00CC2563">
              <w:rPr>
                <w:rFonts w:ascii="Times New Roman" w:eastAsia="Times New Roman" w:hAnsi="Times New Roman" w:cs="Times New Roman"/>
                <w:b/>
                <w:color w:val="000000"/>
                <w:sz w:val="24"/>
                <w:szCs w:val="24"/>
                <w:lang w:val="uk-UA"/>
              </w:rPr>
              <w:t>ий</w:t>
            </w:r>
            <w:r w:rsidRPr="00CC2563">
              <w:rPr>
                <w:rFonts w:ascii="Times New Roman" w:eastAsia="Times New Roman" w:hAnsi="Times New Roman" w:cs="Times New Roman"/>
                <w:b/>
                <w:color w:val="000000"/>
                <w:sz w:val="24"/>
                <w:szCs w:val="24"/>
              </w:rPr>
              <w:t xml:space="preserve"> міськ</w:t>
            </w:r>
            <w:r w:rsidRPr="00CC2563">
              <w:rPr>
                <w:rFonts w:ascii="Times New Roman" w:eastAsia="Times New Roman" w:hAnsi="Times New Roman" w:cs="Times New Roman"/>
                <w:b/>
                <w:color w:val="000000"/>
                <w:sz w:val="24"/>
                <w:szCs w:val="24"/>
                <w:lang w:val="uk-UA"/>
              </w:rPr>
              <w:t>ий</w:t>
            </w:r>
            <w:r w:rsidRPr="00CC2563">
              <w:rPr>
                <w:rFonts w:ascii="Times New Roman" w:eastAsia="Times New Roman" w:hAnsi="Times New Roman" w:cs="Times New Roman"/>
                <w:b/>
                <w:color w:val="000000"/>
                <w:sz w:val="24"/>
                <w:szCs w:val="24"/>
              </w:rPr>
              <w:t xml:space="preserve"> фестивал</w:t>
            </w:r>
            <w:r w:rsidRPr="00CC2563">
              <w:rPr>
                <w:rFonts w:ascii="Times New Roman" w:eastAsia="Times New Roman" w:hAnsi="Times New Roman" w:cs="Times New Roman"/>
                <w:b/>
                <w:color w:val="000000"/>
                <w:sz w:val="24"/>
                <w:szCs w:val="24"/>
                <w:lang w:val="uk-UA"/>
              </w:rPr>
              <w:t>ь</w:t>
            </w:r>
            <w:r w:rsidRPr="00CC2563">
              <w:rPr>
                <w:rFonts w:ascii="Times New Roman" w:eastAsia="Times New Roman" w:hAnsi="Times New Roman" w:cs="Times New Roman"/>
                <w:b/>
                <w:color w:val="000000"/>
                <w:sz w:val="24"/>
                <w:szCs w:val="24"/>
              </w:rPr>
              <w:t xml:space="preserve"> «Осінній вернисаж» </w:t>
            </w:r>
          </w:p>
          <w:p w:rsidR="00CC2563" w:rsidRPr="00CC2563" w:rsidRDefault="00CC2563" w:rsidP="00CC2563">
            <w:pPr>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color w:val="000000"/>
                <w:sz w:val="24"/>
                <w:szCs w:val="24"/>
                <w:lang w:val="uk-UA"/>
              </w:rPr>
              <w:t>Харківського міського Палацу дитячої та юнацької творчості, м.Харків</w:t>
            </w:r>
          </w:p>
        </w:tc>
      </w:tr>
      <w:tr w:rsidR="00CC2563" w:rsidRPr="00CC2563" w:rsidTr="004B6E48">
        <w:trPr>
          <w:gridAfter w:val="1"/>
          <w:wAfter w:w="6" w:type="dxa"/>
          <w:trHeight w:val="554"/>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w:t>
            </w:r>
          </w:p>
        </w:tc>
        <w:tc>
          <w:tcPr>
            <w:tcW w:w="2929"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color w:val="000000"/>
                <w:sz w:val="24"/>
                <w:szCs w:val="24"/>
              </w:rPr>
              <w:t xml:space="preserve">Вокальний ансамбль «Калинонька» </w:t>
            </w:r>
          </w:p>
        </w:tc>
        <w:tc>
          <w:tcPr>
            <w:tcW w:w="4301" w:type="dxa"/>
            <w:gridSpan w:val="3"/>
            <w:tcBorders>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Пахоменкова В.В., керівник гуртка «</w:t>
            </w:r>
            <w:r w:rsidRPr="00CC2563">
              <w:rPr>
                <w:rFonts w:ascii="Times New Roman" w:eastAsia="Times New Roman" w:hAnsi="Times New Roman" w:cs="Times New Roman"/>
                <w:sz w:val="24"/>
                <w:szCs w:val="24"/>
                <w:lang w:val="uk-UA"/>
              </w:rPr>
              <w:t>Естрадна пісня</w:t>
            </w:r>
            <w:r w:rsidRPr="00CC2563">
              <w:rPr>
                <w:rFonts w:ascii="Times New Roman" w:eastAsia="Times New Roman" w:hAnsi="Times New Roman" w:cs="Times New Roman"/>
                <w:sz w:val="24"/>
                <w:szCs w:val="24"/>
              </w:rPr>
              <w:t>»</w:t>
            </w:r>
          </w:p>
        </w:tc>
        <w:tc>
          <w:tcPr>
            <w:tcW w:w="945"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color w:val="000000"/>
                <w:sz w:val="24"/>
                <w:szCs w:val="24"/>
              </w:rPr>
              <w:t xml:space="preserve">ІІІ </w:t>
            </w:r>
          </w:p>
        </w:tc>
        <w:tc>
          <w:tcPr>
            <w:tcW w:w="855"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93"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554"/>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2.</w:t>
            </w:r>
          </w:p>
        </w:tc>
        <w:tc>
          <w:tcPr>
            <w:tcW w:w="2929"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color w:val="000000"/>
                <w:sz w:val="24"/>
                <w:szCs w:val="24"/>
                <w:lang w:val="uk-UA"/>
              </w:rPr>
            </w:pPr>
            <w:r w:rsidRPr="00CC2563">
              <w:rPr>
                <w:rFonts w:ascii="Times New Roman" w:eastAsia="Times New Roman" w:hAnsi="Times New Roman" w:cs="Times New Roman"/>
                <w:color w:val="000000"/>
                <w:sz w:val="24"/>
                <w:szCs w:val="24"/>
              </w:rPr>
              <w:t xml:space="preserve">Манолій Єлизавета </w:t>
            </w:r>
          </w:p>
        </w:tc>
        <w:tc>
          <w:tcPr>
            <w:tcW w:w="4301" w:type="dxa"/>
            <w:gridSpan w:val="3"/>
            <w:tcBorders>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Пахоменкова В.В., керівник гуртка «</w:t>
            </w:r>
            <w:r w:rsidRPr="00CC2563">
              <w:rPr>
                <w:rFonts w:ascii="Times New Roman" w:eastAsia="Times New Roman" w:hAnsi="Times New Roman" w:cs="Times New Roman"/>
                <w:sz w:val="24"/>
                <w:szCs w:val="24"/>
                <w:lang w:val="uk-UA"/>
              </w:rPr>
              <w:t>Естрадна пісня</w:t>
            </w:r>
            <w:r w:rsidRPr="00CC2563">
              <w:rPr>
                <w:rFonts w:ascii="Times New Roman" w:eastAsia="Times New Roman" w:hAnsi="Times New Roman" w:cs="Times New Roman"/>
                <w:sz w:val="24"/>
                <w:szCs w:val="24"/>
              </w:rPr>
              <w:t>»</w:t>
            </w:r>
          </w:p>
        </w:tc>
        <w:tc>
          <w:tcPr>
            <w:tcW w:w="945"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color w:val="000000"/>
                <w:sz w:val="24"/>
                <w:szCs w:val="24"/>
              </w:rPr>
            </w:pPr>
            <w:r w:rsidRPr="00CC2563">
              <w:rPr>
                <w:rFonts w:ascii="Times New Roman" w:eastAsia="Times New Roman" w:hAnsi="Times New Roman" w:cs="Times New Roman"/>
                <w:color w:val="000000"/>
                <w:sz w:val="24"/>
                <w:szCs w:val="24"/>
              </w:rPr>
              <w:t xml:space="preserve">ІІІ </w:t>
            </w:r>
          </w:p>
        </w:tc>
        <w:tc>
          <w:tcPr>
            <w:tcW w:w="855"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93"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148"/>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color w:val="000000"/>
                <w:sz w:val="24"/>
                <w:szCs w:val="24"/>
                <w:lang w:val="uk-UA"/>
              </w:rPr>
              <w:t>Веукраїнський фестиваль «Пісня збирає друзів» (м. Полтава)</w:t>
            </w:r>
          </w:p>
        </w:tc>
      </w:tr>
      <w:tr w:rsidR="00CC2563" w:rsidRPr="00CC2563" w:rsidTr="004B6E48">
        <w:trPr>
          <w:gridAfter w:val="1"/>
          <w:wAfter w:w="6" w:type="dxa"/>
          <w:trHeight w:val="554"/>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3.</w:t>
            </w:r>
          </w:p>
        </w:tc>
        <w:tc>
          <w:tcPr>
            <w:tcW w:w="2929"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color w:val="000000"/>
                <w:sz w:val="24"/>
                <w:szCs w:val="24"/>
              </w:rPr>
              <w:t>Вокальний ансамбль «Калинонька»</w:t>
            </w:r>
          </w:p>
        </w:tc>
        <w:tc>
          <w:tcPr>
            <w:tcW w:w="4301" w:type="dxa"/>
            <w:gridSpan w:val="3"/>
            <w:tcBorders>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Пахоменкова В.В., керівник гуртка «</w:t>
            </w:r>
            <w:r w:rsidRPr="00CC2563">
              <w:rPr>
                <w:rFonts w:ascii="Times New Roman" w:eastAsia="Times New Roman" w:hAnsi="Times New Roman" w:cs="Times New Roman"/>
                <w:sz w:val="24"/>
                <w:szCs w:val="24"/>
                <w:lang w:val="uk-UA"/>
              </w:rPr>
              <w:t>Естрадна пісня</w:t>
            </w:r>
            <w:r w:rsidRPr="00CC2563">
              <w:rPr>
                <w:rFonts w:ascii="Times New Roman" w:eastAsia="Times New Roman" w:hAnsi="Times New Roman" w:cs="Times New Roman"/>
                <w:sz w:val="24"/>
                <w:szCs w:val="24"/>
              </w:rPr>
              <w:t>»</w:t>
            </w:r>
          </w:p>
        </w:tc>
        <w:tc>
          <w:tcPr>
            <w:tcW w:w="945"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ІІІ</w:t>
            </w:r>
          </w:p>
        </w:tc>
        <w:tc>
          <w:tcPr>
            <w:tcW w:w="893"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301"/>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color w:val="000000"/>
                <w:sz w:val="24"/>
                <w:szCs w:val="24"/>
                <w:lang w:val="uk-UA"/>
              </w:rPr>
              <w:t>Всекраїнський фестиваль музичного мистецтва «Харківські зорі. Осінь»</w:t>
            </w:r>
          </w:p>
        </w:tc>
      </w:tr>
      <w:tr w:rsidR="00CC2563" w:rsidRPr="00CC2563" w:rsidTr="004B6E48">
        <w:trPr>
          <w:gridAfter w:val="1"/>
          <w:wAfter w:w="6" w:type="dxa"/>
          <w:trHeight w:val="128"/>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4.</w:t>
            </w:r>
          </w:p>
        </w:tc>
        <w:tc>
          <w:tcPr>
            <w:tcW w:w="2929"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color w:val="000000"/>
                <w:sz w:val="24"/>
                <w:szCs w:val="24"/>
              </w:rPr>
            </w:pPr>
            <w:r w:rsidRPr="00CC2563">
              <w:rPr>
                <w:rFonts w:ascii="Times New Roman" w:eastAsia="Times New Roman" w:hAnsi="Times New Roman" w:cs="Times New Roman"/>
                <w:color w:val="000000"/>
                <w:sz w:val="24"/>
                <w:szCs w:val="24"/>
                <w:lang w:val="uk-UA"/>
              </w:rPr>
              <w:t>Правдивець Любов</w:t>
            </w:r>
          </w:p>
        </w:tc>
        <w:tc>
          <w:tcPr>
            <w:tcW w:w="4301" w:type="dxa"/>
            <w:gridSpan w:val="3"/>
            <w:vMerge w:val="restart"/>
            <w:tcBorders>
              <w:left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Пахоменкова В.В., керівник гуртка «</w:t>
            </w:r>
            <w:r w:rsidRPr="00CC2563">
              <w:rPr>
                <w:rFonts w:ascii="Times New Roman" w:eastAsia="Times New Roman" w:hAnsi="Times New Roman" w:cs="Times New Roman"/>
                <w:sz w:val="24"/>
                <w:szCs w:val="24"/>
                <w:lang w:val="uk-UA"/>
              </w:rPr>
              <w:t>Естрадна пісня</w:t>
            </w:r>
            <w:r w:rsidRPr="00CC2563">
              <w:rPr>
                <w:rFonts w:ascii="Times New Roman" w:eastAsia="Times New Roman" w:hAnsi="Times New Roman" w:cs="Times New Roman"/>
                <w:sz w:val="24"/>
                <w:szCs w:val="24"/>
              </w:rPr>
              <w:t>»</w:t>
            </w:r>
          </w:p>
        </w:tc>
        <w:tc>
          <w:tcPr>
            <w:tcW w:w="945"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93"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554"/>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5.</w:t>
            </w:r>
          </w:p>
        </w:tc>
        <w:tc>
          <w:tcPr>
            <w:tcW w:w="2929"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color w:val="000000"/>
                <w:sz w:val="24"/>
                <w:szCs w:val="24"/>
                <w:lang w:val="uk-UA"/>
              </w:rPr>
            </w:pPr>
            <w:r w:rsidRPr="00CC2563">
              <w:rPr>
                <w:rFonts w:ascii="Times New Roman" w:eastAsia="Times New Roman" w:hAnsi="Times New Roman" w:cs="Times New Roman"/>
                <w:color w:val="000000"/>
                <w:sz w:val="24"/>
                <w:szCs w:val="24"/>
                <w:lang w:val="uk-UA"/>
              </w:rPr>
              <w:t xml:space="preserve">Андрейченко Олександра  </w:t>
            </w:r>
          </w:p>
        </w:tc>
        <w:tc>
          <w:tcPr>
            <w:tcW w:w="4301" w:type="dxa"/>
            <w:gridSpan w:val="3"/>
            <w:vMerge/>
            <w:tcBorders>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c>
          <w:tcPr>
            <w:tcW w:w="893"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138"/>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Всеукраїнські змагання з роботи на коротких хвилях «День захисника України»</w:t>
            </w:r>
          </w:p>
        </w:tc>
      </w:tr>
      <w:tr w:rsidR="00CC2563" w:rsidRPr="00CC2563" w:rsidTr="004B6E48">
        <w:trPr>
          <w:gridAfter w:val="1"/>
          <w:wAfter w:w="6" w:type="dxa"/>
          <w:trHeight w:val="554"/>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6.</w:t>
            </w:r>
          </w:p>
        </w:tc>
        <w:tc>
          <w:tcPr>
            <w:tcW w:w="2929"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Горєлков Максим</w:t>
            </w:r>
          </w:p>
          <w:p w:rsidR="00CC2563" w:rsidRPr="00CC2563" w:rsidRDefault="00CC2563" w:rsidP="00CC2563">
            <w:pPr>
              <w:spacing w:after="0" w:line="240" w:lineRule="auto"/>
              <w:rPr>
                <w:rFonts w:ascii="Times New Roman" w:eastAsia="Times New Roman" w:hAnsi="Times New Roman" w:cs="Times New Roman"/>
                <w:sz w:val="24"/>
                <w:szCs w:val="24"/>
              </w:rPr>
            </w:pPr>
          </w:p>
        </w:tc>
        <w:tc>
          <w:tcPr>
            <w:tcW w:w="4301" w:type="dxa"/>
            <w:gridSpan w:val="3"/>
            <w:tcBorders>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Логвиненко С.М., керівник гуртка «Юні оператори аматорської служби радіозв'язку»</w:t>
            </w:r>
          </w:p>
        </w:tc>
        <w:tc>
          <w:tcPr>
            <w:tcW w:w="945"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І</w:t>
            </w:r>
          </w:p>
        </w:tc>
        <w:tc>
          <w:tcPr>
            <w:tcW w:w="893"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153"/>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r w:rsidRPr="00CC2563">
              <w:rPr>
                <w:rFonts w:ascii="Times New Roman" w:eastAsia="Times New Roman" w:hAnsi="Times New Roman" w:cs="Times New Roman"/>
                <w:b/>
                <w:sz w:val="24"/>
                <w:szCs w:val="24"/>
                <w:lang w:val="uk-UA"/>
              </w:rPr>
              <w:t>Всеукраїнські змагання з роботи на коротких хвилях «Осінній міні-тест»</w:t>
            </w:r>
          </w:p>
        </w:tc>
      </w:tr>
      <w:tr w:rsidR="00CC2563" w:rsidRPr="00CC2563" w:rsidTr="004B6E48">
        <w:trPr>
          <w:gridAfter w:val="1"/>
          <w:wAfter w:w="6" w:type="dxa"/>
          <w:trHeight w:val="554"/>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lastRenderedPageBreak/>
              <w:t>7.</w:t>
            </w:r>
          </w:p>
        </w:tc>
        <w:tc>
          <w:tcPr>
            <w:tcW w:w="2929"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Горєлков Максим</w:t>
            </w:r>
          </w:p>
          <w:p w:rsidR="00CC2563" w:rsidRPr="00CC2563" w:rsidRDefault="00CC2563" w:rsidP="00CC2563">
            <w:pPr>
              <w:spacing w:after="0" w:line="240" w:lineRule="auto"/>
              <w:rPr>
                <w:rFonts w:ascii="Times New Roman" w:eastAsia="Times New Roman" w:hAnsi="Times New Roman" w:cs="Times New Roman"/>
                <w:sz w:val="24"/>
                <w:szCs w:val="24"/>
              </w:rPr>
            </w:pPr>
          </w:p>
        </w:tc>
        <w:tc>
          <w:tcPr>
            <w:tcW w:w="4301" w:type="dxa"/>
            <w:gridSpan w:val="3"/>
            <w:tcBorders>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Логвиненко С.М., керівник гуртка «Юні оператори аматорської служби радіозв'язку»</w:t>
            </w:r>
          </w:p>
        </w:tc>
        <w:tc>
          <w:tcPr>
            <w:tcW w:w="945"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c>
          <w:tcPr>
            <w:tcW w:w="893"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555"/>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ind w:firstLine="709"/>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Всеукраїнськ</w:t>
            </w:r>
            <w:r w:rsidRPr="00CC2563">
              <w:rPr>
                <w:rFonts w:ascii="Times New Roman" w:eastAsia="Times New Roman" w:hAnsi="Times New Roman" w:cs="Times New Roman"/>
                <w:b/>
                <w:sz w:val="24"/>
                <w:szCs w:val="24"/>
                <w:lang w:val="uk-UA"/>
              </w:rPr>
              <w:t>і</w:t>
            </w:r>
            <w:r w:rsidRPr="00CC2563">
              <w:rPr>
                <w:rFonts w:ascii="Times New Roman" w:eastAsia="Times New Roman" w:hAnsi="Times New Roman" w:cs="Times New Roman"/>
                <w:b/>
                <w:sz w:val="24"/>
                <w:szCs w:val="24"/>
              </w:rPr>
              <w:t xml:space="preserve"> відкрит</w:t>
            </w:r>
            <w:r w:rsidRPr="00CC2563">
              <w:rPr>
                <w:rFonts w:ascii="Times New Roman" w:eastAsia="Times New Roman" w:hAnsi="Times New Roman" w:cs="Times New Roman"/>
                <w:b/>
                <w:sz w:val="24"/>
                <w:szCs w:val="24"/>
                <w:lang w:val="uk-UA"/>
              </w:rPr>
              <w:t>і</w:t>
            </w:r>
            <w:r w:rsidRPr="00CC2563">
              <w:rPr>
                <w:rFonts w:ascii="Times New Roman" w:eastAsia="Times New Roman" w:hAnsi="Times New Roman" w:cs="Times New Roman"/>
                <w:b/>
                <w:sz w:val="24"/>
                <w:szCs w:val="24"/>
              </w:rPr>
              <w:t xml:space="preserve"> змаганнях з радіозв’язку на коротких хвилях </w:t>
            </w:r>
          </w:p>
          <w:p w:rsidR="00CC2563" w:rsidRPr="00CC2563" w:rsidRDefault="00CC2563" w:rsidP="00CC2563">
            <w:pPr>
              <w:spacing w:after="0" w:line="240" w:lineRule="auto"/>
              <w:ind w:firstLine="709"/>
              <w:jc w:val="center"/>
              <w:rPr>
                <w:rFonts w:ascii="Times New Roman" w:eastAsia="Times New Roman" w:hAnsi="Times New Roman" w:cs="Times New Roman"/>
                <w:sz w:val="24"/>
                <w:szCs w:val="24"/>
              </w:rPr>
            </w:pPr>
            <w:r w:rsidRPr="00CC2563">
              <w:rPr>
                <w:rFonts w:ascii="Times New Roman" w:eastAsia="Times New Roman" w:hAnsi="Times New Roman" w:cs="Times New Roman"/>
                <w:b/>
                <w:sz w:val="24"/>
                <w:szCs w:val="24"/>
              </w:rPr>
              <w:t xml:space="preserve">«На Покрову» </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Горєлков Максим</w:t>
            </w:r>
          </w:p>
          <w:p w:rsidR="00CC2563" w:rsidRPr="00CC2563" w:rsidRDefault="00CC2563" w:rsidP="00CC2563">
            <w:pPr>
              <w:spacing w:after="0" w:line="240" w:lineRule="auto"/>
              <w:rPr>
                <w:rFonts w:ascii="Times New Roman" w:eastAsia="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Логвиненко С.М., керівник гуртка «Юні оператори аматорської служби радіозв'язку»</w:t>
            </w: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303"/>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Обласна акція «Молодь за здоровий спосіб життя»</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Атоян Еріка</w:t>
            </w:r>
          </w:p>
        </w:tc>
        <w:tc>
          <w:tcPr>
            <w:tcW w:w="4253"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Пономарьова Л.О.,керівник гуртка «Образотворче мистецтво»</w:t>
            </w: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Ляшок Любомир</w:t>
            </w:r>
          </w:p>
        </w:tc>
        <w:tc>
          <w:tcPr>
            <w:tcW w:w="4253"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Іванова О.М.¸ керівник гуртка «Студія образотворчого мистецтва»</w:t>
            </w: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274"/>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lang w:val="uk-UA"/>
              </w:rPr>
              <w:t>Національний чемпіонат України з фольклору «Євро Фольк - Слобожанщина 2018»</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 xml:space="preserve">Черкашина Вероніка </w:t>
            </w:r>
          </w:p>
        </w:tc>
        <w:tc>
          <w:tcPr>
            <w:tcW w:w="4253"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Ачкасова Н.М., керівник гуртка «Геометричне моделювання»</w:t>
            </w: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lang w:val="uk-UA"/>
              </w:rPr>
              <w:t>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Горіславець Софія</w:t>
            </w:r>
          </w:p>
        </w:tc>
        <w:tc>
          <w:tcPr>
            <w:tcW w:w="4253"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Брежко О.Л., керівник гуртка «Писанкарство»</w:t>
            </w: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303"/>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Обласний етап Всеукраїнської виставки-конкурсу робіт учнів молодшого шкільного віку з початкового моделювання</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13.</w:t>
            </w:r>
          </w:p>
        </w:tc>
        <w:tc>
          <w:tcPr>
            <w:tcW w:w="3544" w:type="dxa"/>
            <w:gridSpan w:val="3"/>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Черкашина Вероніка</w:t>
            </w:r>
          </w:p>
        </w:tc>
        <w:tc>
          <w:tcPr>
            <w:tcW w:w="3686"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Ачкасова Н.М., керівник гуртка «Геометричне моделювання»</w:t>
            </w: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14.</w:t>
            </w:r>
          </w:p>
        </w:tc>
        <w:tc>
          <w:tcPr>
            <w:tcW w:w="3544" w:type="dxa"/>
            <w:gridSpan w:val="3"/>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Гайдар Ігор</w:t>
            </w:r>
          </w:p>
        </w:tc>
        <w:tc>
          <w:tcPr>
            <w:tcW w:w="3686"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Іванова О.М., керівник гуртка «Технічний дизайн»</w:t>
            </w: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313"/>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Всеукраїнський конкурс танцювального шоу «Танцмайстер»</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both"/>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15.</w:t>
            </w:r>
          </w:p>
        </w:tc>
        <w:tc>
          <w:tcPr>
            <w:tcW w:w="3544" w:type="dxa"/>
            <w:gridSpan w:val="3"/>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both"/>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Танцювальний колектив «Грація»</w:t>
            </w:r>
          </w:p>
        </w:tc>
        <w:tc>
          <w:tcPr>
            <w:tcW w:w="3686"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Білоус Ю.В., керівник гуртка «Основи хореографі</w:t>
            </w:r>
            <w:r w:rsidRPr="00CC2563">
              <w:rPr>
                <w:rFonts w:ascii="Times New Roman" w:eastAsia="Times New Roman" w:hAnsi="Times New Roman" w:cs="Times New Roman"/>
                <w:sz w:val="24"/>
                <w:szCs w:val="24"/>
                <w:lang w:val="uk-UA"/>
              </w:rPr>
              <w:t>чного мистецтва</w:t>
            </w:r>
            <w:r w:rsidRPr="00CC2563">
              <w:rPr>
                <w:rFonts w:ascii="Times New Roman" w:eastAsia="Times New Roman" w:hAnsi="Times New Roman" w:cs="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221"/>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rPr>
              <w:t>М</w:t>
            </w:r>
            <w:r w:rsidRPr="00CC2563">
              <w:rPr>
                <w:rFonts w:ascii="Times New Roman" w:eastAsia="Times New Roman" w:hAnsi="Times New Roman" w:cs="Times New Roman"/>
                <w:b/>
                <w:sz w:val="24"/>
                <w:szCs w:val="24"/>
                <w:lang w:val="uk-UA"/>
              </w:rPr>
              <w:t>і</w:t>
            </w:r>
            <w:r w:rsidRPr="00CC2563">
              <w:rPr>
                <w:rFonts w:ascii="Times New Roman" w:eastAsia="Times New Roman" w:hAnsi="Times New Roman" w:cs="Times New Roman"/>
                <w:b/>
                <w:sz w:val="24"/>
                <w:szCs w:val="24"/>
              </w:rPr>
              <w:t>жна</w:t>
            </w:r>
            <w:r w:rsidRPr="00CC2563">
              <w:rPr>
                <w:rFonts w:ascii="Times New Roman" w:eastAsia="Times New Roman" w:hAnsi="Times New Roman" w:cs="Times New Roman"/>
                <w:b/>
                <w:sz w:val="24"/>
                <w:szCs w:val="24"/>
                <w:lang w:val="uk-UA"/>
              </w:rPr>
              <w:t>родн</w:t>
            </w:r>
            <w:r w:rsidRPr="00CC2563">
              <w:rPr>
                <w:rFonts w:ascii="Times New Roman" w:eastAsia="Times New Roman" w:hAnsi="Times New Roman" w:cs="Times New Roman"/>
                <w:b/>
                <w:sz w:val="24"/>
                <w:szCs w:val="24"/>
              </w:rPr>
              <w:t xml:space="preserve">ий конкурс </w:t>
            </w:r>
            <w:r w:rsidRPr="00CC2563">
              <w:rPr>
                <w:rFonts w:ascii="Times New Roman" w:eastAsia="Times New Roman" w:hAnsi="Times New Roman" w:cs="Times New Roman"/>
                <w:b/>
                <w:sz w:val="24"/>
                <w:szCs w:val="24"/>
                <w:lang w:val="uk-UA"/>
              </w:rPr>
              <w:t>«Запали свою зірку», м.Харків</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both"/>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16.</w:t>
            </w:r>
          </w:p>
        </w:tc>
        <w:tc>
          <w:tcPr>
            <w:tcW w:w="3544" w:type="dxa"/>
            <w:gridSpan w:val="3"/>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tabs>
                <w:tab w:val="left" w:pos="284"/>
              </w:tabs>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Танцювальний колектив «Данс-клас»</w:t>
            </w:r>
          </w:p>
        </w:tc>
        <w:tc>
          <w:tcPr>
            <w:tcW w:w="3686"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Шокало Т.М., керівник гуртка «</w:t>
            </w:r>
            <w:r w:rsidRPr="00CC2563">
              <w:rPr>
                <w:rFonts w:ascii="Times New Roman" w:eastAsia="Times New Roman" w:hAnsi="Times New Roman" w:cs="Times New Roman"/>
                <w:sz w:val="24"/>
                <w:szCs w:val="24"/>
                <w:lang w:val="uk-UA"/>
              </w:rPr>
              <w:t>Сучасна</w:t>
            </w:r>
            <w:r w:rsidRPr="00CC2563">
              <w:rPr>
                <w:rFonts w:ascii="Times New Roman" w:eastAsia="Times New Roman" w:hAnsi="Times New Roman" w:cs="Times New Roman"/>
                <w:sz w:val="24"/>
                <w:szCs w:val="24"/>
              </w:rPr>
              <w:t xml:space="preserve"> хореографі</w:t>
            </w:r>
            <w:r w:rsidRPr="00CC2563">
              <w:rPr>
                <w:rFonts w:ascii="Times New Roman" w:eastAsia="Times New Roman" w:hAnsi="Times New Roman" w:cs="Times New Roman"/>
                <w:sz w:val="24"/>
                <w:szCs w:val="24"/>
                <w:lang w:val="uk-UA"/>
              </w:rPr>
              <w:t>я</w:t>
            </w:r>
            <w:r w:rsidRPr="00CC2563">
              <w:rPr>
                <w:rFonts w:ascii="Times New Roman" w:eastAsia="Times New Roman" w:hAnsi="Times New Roman" w:cs="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r>
      <w:tr w:rsidR="00CC2563" w:rsidRPr="00CC2563" w:rsidTr="004B6E48">
        <w:trPr>
          <w:gridAfter w:val="1"/>
          <w:wAfter w:w="6" w:type="dxa"/>
          <w:trHeight w:val="555"/>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Всеукраїнський фестиваль-конкурс танцювального шоу «МОТОР-ФЕСТ»</w:t>
            </w:r>
          </w:p>
        </w:tc>
      </w:tr>
      <w:tr w:rsidR="00CC2563" w:rsidRPr="00CC2563" w:rsidTr="004B6E48">
        <w:trPr>
          <w:gridAfter w:val="1"/>
          <w:wAfter w:w="6" w:type="dxa"/>
          <w:trHeight w:val="512"/>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17.</w:t>
            </w:r>
          </w:p>
        </w:tc>
        <w:tc>
          <w:tcPr>
            <w:tcW w:w="3544" w:type="dxa"/>
            <w:gridSpan w:val="3"/>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both"/>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Танцювальний колектив «</w:t>
            </w:r>
            <w:r w:rsidRPr="00CC2563">
              <w:rPr>
                <w:rFonts w:ascii="Times New Roman" w:eastAsia="Times New Roman" w:hAnsi="Times New Roman" w:cs="Times New Roman"/>
                <w:sz w:val="24"/>
                <w:szCs w:val="24"/>
                <w:lang w:val="uk-UA"/>
              </w:rPr>
              <w:t>Самоцвіти</w:t>
            </w:r>
            <w:r w:rsidRPr="00CC2563">
              <w:rPr>
                <w:rFonts w:ascii="Times New Roman" w:eastAsia="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Білоус Ю.В., керівник гуртка «</w:t>
            </w:r>
            <w:r w:rsidRPr="00CC2563">
              <w:rPr>
                <w:rFonts w:ascii="Times New Roman" w:eastAsia="Times New Roman" w:hAnsi="Times New Roman" w:cs="Times New Roman"/>
                <w:sz w:val="24"/>
                <w:szCs w:val="24"/>
                <w:lang w:val="uk-UA"/>
              </w:rPr>
              <w:t>Сучасна</w:t>
            </w:r>
            <w:r w:rsidRPr="00CC2563">
              <w:rPr>
                <w:rFonts w:ascii="Times New Roman" w:eastAsia="Times New Roman" w:hAnsi="Times New Roman" w:cs="Times New Roman"/>
                <w:sz w:val="24"/>
                <w:szCs w:val="24"/>
              </w:rPr>
              <w:t xml:space="preserve"> хореографі</w:t>
            </w:r>
            <w:r w:rsidRPr="00CC2563">
              <w:rPr>
                <w:rFonts w:ascii="Times New Roman" w:eastAsia="Times New Roman" w:hAnsi="Times New Roman" w:cs="Times New Roman"/>
                <w:sz w:val="24"/>
                <w:szCs w:val="24"/>
                <w:lang w:val="uk-UA"/>
              </w:rPr>
              <w:t>я</w:t>
            </w:r>
            <w:r w:rsidRPr="00CC2563">
              <w:rPr>
                <w:rFonts w:ascii="Times New Roman" w:eastAsia="Times New Roman" w:hAnsi="Times New Roman" w:cs="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555"/>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 xml:space="preserve">Європейський Міжнародний хореографічний фестиваль – конкурс </w:t>
            </w:r>
          </w:p>
          <w:p w:rsidR="00CC2563" w:rsidRPr="00CC2563" w:rsidRDefault="00CC2563" w:rsidP="00CC2563">
            <w:pPr>
              <w:spacing w:after="0" w:line="240" w:lineRule="auto"/>
              <w:jc w:val="center"/>
              <w:rPr>
                <w:rFonts w:ascii="Times New Roman" w:eastAsia="Times New Roman" w:hAnsi="Times New Roman" w:cs="Times New Roman"/>
                <w:sz w:val="24"/>
                <w:szCs w:val="24"/>
              </w:rPr>
            </w:pPr>
            <w:r w:rsidRPr="00CC2563">
              <w:rPr>
                <w:rFonts w:ascii="Times New Roman" w:eastAsia="Times New Roman" w:hAnsi="Times New Roman" w:cs="Times New Roman"/>
                <w:b/>
                <w:sz w:val="24"/>
                <w:szCs w:val="24"/>
              </w:rPr>
              <w:t>«</w:t>
            </w:r>
            <w:r w:rsidRPr="00CC2563">
              <w:rPr>
                <w:rFonts w:ascii="Times New Roman" w:eastAsia="Times New Roman" w:hAnsi="Times New Roman" w:cs="Times New Roman"/>
                <w:b/>
                <w:sz w:val="24"/>
                <w:szCs w:val="24"/>
                <w:lang w:val="en-US"/>
              </w:rPr>
              <w:t>Europeanrevolution</w:t>
            </w:r>
            <w:r w:rsidRPr="00CC2563">
              <w:rPr>
                <w:rFonts w:ascii="Times New Roman" w:eastAsia="Times New Roman" w:hAnsi="Times New Roman" w:cs="Times New Roman"/>
                <w:b/>
                <w:sz w:val="24"/>
                <w:szCs w:val="24"/>
              </w:rPr>
              <w:t>», м. Харків</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18.</w:t>
            </w:r>
          </w:p>
        </w:tc>
        <w:tc>
          <w:tcPr>
            <w:tcW w:w="3544" w:type="dxa"/>
            <w:gridSpan w:val="3"/>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both"/>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Танцювальний колектив «Самоцвіти»</w:t>
            </w:r>
            <w:r w:rsidRPr="00CC2563">
              <w:rPr>
                <w:rFonts w:ascii="Times New Roman" w:eastAsia="Times New Roman" w:hAnsi="Times New Roman" w:cs="Times New Roman"/>
                <w:sz w:val="24"/>
                <w:szCs w:val="24"/>
                <w:lang w:val="uk-UA"/>
              </w:rPr>
              <w:t xml:space="preserve"> (композиція: «Озорные мишенята»</w:t>
            </w:r>
            <w:r w:rsidRPr="00CC2563">
              <w:rPr>
                <w:rFonts w:ascii="Times New Roman" w:eastAsia="Times New Roman" w:hAnsi="Times New Roman" w:cs="Times New Roman"/>
                <w:sz w:val="24"/>
                <w:szCs w:val="24"/>
              </w:rPr>
              <w:t>)</w:t>
            </w:r>
          </w:p>
        </w:tc>
        <w:tc>
          <w:tcPr>
            <w:tcW w:w="3686" w:type="dxa"/>
            <w:vMerge w:val="restart"/>
            <w:tcBorders>
              <w:top w:val="single" w:sz="4" w:space="0" w:color="auto"/>
              <w:left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lang w:val="uk-UA"/>
              </w:rPr>
              <w:t>Чикачкова</w:t>
            </w:r>
            <w:r w:rsidRPr="00CC2563">
              <w:rPr>
                <w:rFonts w:ascii="Times New Roman" w:eastAsia="Times New Roman" w:hAnsi="Times New Roman" w:cs="Times New Roman"/>
                <w:sz w:val="24"/>
                <w:szCs w:val="24"/>
              </w:rPr>
              <w:t xml:space="preserve"> Ю.В., керівник гуртка «</w:t>
            </w:r>
            <w:r w:rsidRPr="00CC2563">
              <w:rPr>
                <w:rFonts w:ascii="Times New Roman" w:eastAsia="Times New Roman" w:hAnsi="Times New Roman" w:cs="Times New Roman"/>
                <w:sz w:val="24"/>
                <w:szCs w:val="24"/>
                <w:lang w:val="uk-UA"/>
              </w:rPr>
              <w:t>Сучасна</w:t>
            </w:r>
            <w:r w:rsidRPr="00CC2563">
              <w:rPr>
                <w:rFonts w:ascii="Times New Roman" w:eastAsia="Times New Roman" w:hAnsi="Times New Roman" w:cs="Times New Roman"/>
                <w:sz w:val="24"/>
                <w:szCs w:val="24"/>
              </w:rPr>
              <w:t xml:space="preserve"> хореографі</w:t>
            </w:r>
            <w:r w:rsidRPr="00CC2563">
              <w:rPr>
                <w:rFonts w:ascii="Times New Roman" w:eastAsia="Times New Roman" w:hAnsi="Times New Roman" w:cs="Times New Roman"/>
                <w:sz w:val="24"/>
                <w:szCs w:val="24"/>
                <w:lang w:val="uk-UA"/>
              </w:rPr>
              <w:t>я</w:t>
            </w:r>
            <w:r w:rsidRPr="00CC2563">
              <w:rPr>
                <w:rFonts w:ascii="Times New Roman" w:eastAsia="Times New Roman" w:hAnsi="Times New Roman" w:cs="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І</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19.</w:t>
            </w:r>
          </w:p>
        </w:tc>
        <w:tc>
          <w:tcPr>
            <w:tcW w:w="3544" w:type="dxa"/>
            <w:gridSpan w:val="3"/>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both"/>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Танцювальний колектив «Самоцвіти»</w:t>
            </w:r>
            <w:r w:rsidRPr="00CC2563">
              <w:rPr>
                <w:rFonts w:ascii="Times New Roman" w:eastAsia="Times New Roman" w:hAnsi="Times New Roman" w:cs="Times New Roman"/>
                <w:sz w:val="24"/>
                <w:szCs w:val="24"/>
                <w:lang w:val="uk-UA"/>
              </w:rPr>
              <w:t xml:space="preserve"> (композиція: «Барабашки»</w:t>
            </w:r>
            <w:r w:rsidRPr="00CC2563">
              <w:rPr>
                <w:rFonts w:ascii="Times New Roman" w:eastAsia="Times New Roman" w:hAnsi="Times New Roman" w:cs="Times New Roman"/>
                <w:sz w:val="24"/>
                <w:szCs w:val="24"/>
              </w:rPr>
              <w:t>)</w:t>
            </w:r>
          </w:p>
        </w:tc>
        <w:tc>
          <w:tcPr>
            <w:tcW w:w="3686" w:type="dxa"/>
            <w:vMerge/>
            <w:tcBorders>
              <w:left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І</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20.</w:t>
            </w:r>
          </w:p>
        </w:tc>
        <w:tc>
          <w:tcPr>
            <w:tcW w:w="3544" w:type="dxa"/>
            <w:gridSpan w:val="3"/>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both"/>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Танцювальний колектив «Самоцвіти»</w:t>
            </w:r>
            <w:r w:rsidRPr="00CC2563">
              <w:rPr>
                <w:rFonts w:ascii="Times New Roman" w:eastAsia="Times New Roman" w:hAnsi="Times New Roman" w:cs="Times New Roman"/>
                <w:sz w:val="24"/>
                <w:szCs w:val="24"/>
                <w:lang w:val="uk-UA"/>
              </w:rPr>
              <w:t xml:space="preserve"> (композиція: «У світі казок»</w:t>
            </w:r>
            <w:r w:rsidRPr="00CC2563">
              <w:rPr>
                <w:rFonts w:ascii="Times New Roman" w:eastAsia="Times New Roman" w:hAnsi="Times New Roman" w:cs="Times New Roman"/>
                <w:sz w:val="24"/>
                <w:szCs w:val="24"/>
              </w:rPr>
              <w:t>)</w:t>
            </w:r>
          </w:p>
          <w:p w:rsidR="00CC2563" w:rsidRPr="00CC2563" w:rsidRDefault="00CC2563" w:rsidP="00CC2563">
            <w:pPr>
              <w:spacing w:after="0" w:line="240" w:lineRule="auto"/>
              <w:jc w:val="both"/>
              <w:rPr>
                <w:rFonts w:ascii="Times New Roman" w:eastAsia="Times New Roman" w:hAnsi="Times New Roman" w:cs="Times New Roman"/>
                <w:sz w:val="24"/>
                <w:szCs w:val="24"/>
                <w:lang w:val="uk-UA"/>
              </w:rPr>
            </w:pPr>
          </w:p>
        </w:tc>
        <w:tc>
          <w:tcPr>
            <w:tcW w:w="3686" w:type="dxa"/>
            <w:vMerge/>
            <w:tcBorders>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r>
      <w:tr w:rsidR="00CC2563" w:rsidRPr="00CC2563" w:rsidTr="004B6E48">
        <w:trPr>
          <w:gridAfter w:val="1"/>
          <w:wAfter w:w="6" w:type="dxa"/>
          <w:trHeight w:val="162"/>
        </w:trPr>
        <w:tc>
          <w:tcPr>
            <w:tcW w:w="10490" w:type="dxa"/>
            <w:gridSpan w:val="11"/>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ind w:firstLine="709"/>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Всеукраїнськ</w:t>
            </w:r>
            <w:r w:rsidRPr="00CC2563">
              <w:rPr>
                <w:rFonts w:ascii="Times New Roman" w:eastAsia="Times New Roman" w:hAnsi="Times New Roman" w:cs="Times New Roman"/>
                <w:b/>
                <w:sz w:val="24"/>
                <w:szCs w:val="24"/>
                <w:lang w:val="uk-UA"/>
              </w:rPr>
              <w:t>і</w:t>
            </w:r>
            <w:r w:rsidRPr="00CC2563">
              <w:rPr>
                <w:rFonts w:ascii="Times New Roman" w:eastAsia="Times New Roman" w:hAnsi="Times New Roman" w:cs="Times New Roman"/>
                <w:b/>
                <w:sz w:val="24"/>
                <w:szCs w:val="24"/>
              </w:rPr>
              <w:t xml:space="preserve"> відкрит</w:t>
            </w:r>
            <w:r w:rsidRPr="00CC2563">
              <w:rPr>
                <w:rFonts w:ascii="Times New Roman" w:eastAsia="Times New Roman" w:hAnsi="Times New Roman" w:cs="Times New Roman"/>
                <w:b/>
                <w:sz w:val="24"/>
                <w:szCs w:val="24"/>
                <w:lang w:val="uk-UA"/>
              </w:rPr>
              <w:t>і</w:t>
            </w:r>
            <w:r w:rsidRPr="00CC2563">
              <w:rPr>
                <w:rFonts w:ascii="Times New Roman" w:eastAsia="Times New Roman" w:hAnsi="Times New Roman" w:cs="Times New Roman"/>
                <w:b/>
                <w:sz w:val="24"/>
                <w:szCs w:val="24"/>
              </w:rPr>
              <w:t xml:space="preserve"> змаганнях з радіозв’язку на коротких хвилях </w:t>
            </w:r>
          </w:p>
          <w:p w:rsidR="00CC2563" w:rsidRPr="00CC2563" w:rsidRDefault="00CC2563" w:rsidP="00CC2563">
            <w:pPr>
              <w:spacing w:after="0" w:line="240" w:lineRule="auto"/>
              <w:ind w:firstLine="709"/>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«День збройних сил України»</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21.</w:t>
            </w:r>
          </w:p>
        </w:tc>
        <w:tc>
          <w:tcPr>
            <w:tcW w:w="3544" w:type="dxa"/>
            <w:gridSpan w:val="3"/>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Горєлков Максим</w:t>
            </w:r>
          </w:p>
          <w:p w:rsidR="00CC2563" w:rsidRPr="00CC2563" w:rsidRDefault="00CC2563" w:rsidP="00CC2563">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 xml:space="preserve">Логвиненко С.М., керівник гуртка «Юні оператори </w:t>
            </w:r>
            <w:r w:rsidRPr="00CC2563">
              <w:rPr>
                <w:rFonts w:ascii="Times New Roman" w:eastAsia="Times New Roman" w:hAnsi="Times New Roman" w:cs="Times New Roman"/>
                <w:sz w:val="24"/>
                <w:szCs w:val="24"/>
              </w:rPr>
              <w:lastRenderedPageBreak/>
              <w:t>аматорської служби радіозв'язку»</w:t>
            </w:r>
          </w:p>
          <w:p w:rsidR="00CC2563" w:rsidRPr="00CC2563" w:rsidRDefault="00CC2563" w:rsidP="00CC2563">
            <w:pPr>
              <w:spacing w:after="0" w:line="240" w:lineRule="auto"/>
              <w:rPr>
                <w:rFonts w:ascii="Times New Roman" w:eastAsia="Times New Roman" w:hAnsi="Times New Roman" w:cs="Times New Roman"/>
                <w:sz w:val="24"/>
                <w:szCs w:val="24"/>
                <w:lang w:val="uk-UA"/>
              </w:rPr>
            </w:pPr>
          </w:p>
        </w:tc>
        <w:tc>
          <w:tcPr>
            <w:tcW w:w="976" w:type="dxa"/>
            <w:gridSpan w:val="2"/>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19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rPr>
              <w:lastRenderedPageBreak/>
              <w:t>Обласний фестиваль л</w:t>
            </w:r>
            <w:r w:rsidRPr="00CC2563">
              <w:rPr>
                <w:rFonts w:ascii="Times New Roman" w:eastAsia="Times New Roman" w:hAnsi="Times New Roman" w:cs="Times New Roman"/>
                <w:b/>
                <w:sz w:val="24"/>
                <w:szCs w:val="24"/>
                <w:lang w:val="uk-UA"/>
              </w:rPr>
              <w:t>ідерів учнівського самоврядування «Лідер року – 2018»</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22.</w:t>
            </w:r>
          </w:p>
        </w:tc>
        <w:tc>
          <w:tcPr>
            <w:tcW w:w="3544"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Команда членів міського Молодіжного парламенту</w:t>
            </w:r>
          </w:p>
        </w:tc>
        <w:tc>
          <w:tcPr>
            <w:tcW w:w="3686"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Мірошникова В.В.</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70"/>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left" w:pos="2670"/>
              </w:tabs>
              <w:spacing w:after="0" w:line="240" w:lineRule="auto"/>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ab/>
              <w:t>Всеукраїнські змагання з роботи на коротких хвилях</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23.</w:t>
            </w:r>
          </w:p>
        </w:tc>
        <w:tc>
          <w:tcPr>
            <w:tcW w:w="3544"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Горєлков Максим</w:t>
            </w:r>
          </w:p>
          <w:p w:rsidR="00CC2563" w:rsidRPr="00CC2563" w:rsidRDefault="00CC2563" w:rsidP="00CC2563">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Логвиненко С.М., керівник гуртка «Юні оператори аматорської служби радіозв'язку»</w:t>
            </w:r>
          </w:p>
          <w:p w:rsidR="00CC2563" w:rsidRPr="00CC2563" w:rsidRDefault="00CC2563" w:rsidP="00CC2563">
            <w:pPr>
              <w:spacing w:after="0" w:line="240" w:lineRule="auto"/>
              <w:rPr>
                <w:rFonts w:ascii="Times New Roman" w:eastAsia="Times New Roman" w:hAnsi="Times New Roman" w:cs="Times New Roman"/>
                <w:sz w:val="24"/>
                <w:szCs w:val="24"/>
                <w:lang w:val="uk-UA"/>
              </w:rPr>
            </w:pP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143"/>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Всеукраїнські змагання з роботи на коротких хвилях, присвячені памяті В.Гусєва</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24.</w:t>
            </w:r>
          </w:p>
        </w:tc>
        <w:tc>
          <w:tcPr>
            <w:tcW w:w="3544"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Горєлков Максим</w:t>
            </w:r>
          </w:p>
          <w:p w:rsidR="00CC2563" w:rsidRPr="00CC2563" w:rsidRDefault="00CC2563" w:rsidP="00CC2563">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Логвиненко С.М., керівник гуртка «Юні оператори аматорської служби радіозв'язку»</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r>
      <w:tr w:rsidR="00CC2563" w:rsidRPr="00CC2563" w:rsidTr="004B6E48">
        <w:trPr>
          <w:gridAfter w:val="1"/>
          <w:wAfter w:w="6" w:type="dxa"/>
          <w:trHeight w:val="305"/>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rPr>
              <w:t>VІІІ Міжнародний відкритий фестиваль-конкурс з хореографії «THE SPIRIT ART»</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25.</w:t>
            </w:r>
          </w:p>
        </w:tc>
        <w:tc>
          <w:tcPr>
            <w:tcW w:w="3544"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both"/>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Танцювальний колектив «Самоцвіти»</w:t>
            </w:r>
          </w:p>
        </w:tc>
        <w:tc>
          <w:tcPr>
            <w:tcW w:w="3686"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lang w:val="uk-UA"/>
              </w:rPr>
              <w:t>Чикачкова</w:t>
            </w:r>
            <w:r w:rsidRPr="00CC2563">
              <w:rPr>
                <w:rFonts w:ascii="Times New Roman" w:eastAsia="Times New Roman" w:hAnsi="Times New Roman" w:cs="Times New Roman"/>
                <w:sz w:val="24"/>
                <w:szCs w:val="24"/>
              </w:rPr>
              <w:t xml:space="preserve"> Ю.В., керівник гуртка «</w:t>
            </w:r>
            <w:r w:rsidRPr="00CC2563">
              <w:rPr>
                <w:rFonts w:ascii="Times New Roman" w:eastAsia="Times New Roman" w:hAnsi="Times New Roman" w:cs="Times New Roman"/>
                <w:sz w:val="24"/>
                <w:szCs w:val="24"/>
                <w:lang w:val="uk-UA"/>
              </w:rPr>
              <w:t>Сучасна</w:t>
            </w:r>
            <w:r w:rsidRPr="00CC2563">
              <w:rPr>
                <w:rFonts w:ascii="Times New Roman" w:eastAsia="Times New Roman" w:hAnsi="Times New Roman" w:cs="Times New Roman"/>
                <w:sz w:val="24"/>
                <w:szCs w:val="24"/>
              </w:rPr>
              <w:t xml:space="preserve"> хореографі</w:t>
            </w:r>
            <w:r w:rsidRPr="00CC2563">
              <w:rPr>
                <w:rFonts w:ascii="Times New Roman" w:eastAsia="Times New Roman" w:hAnsi="Times New Roman" w:cs="Times New Roman"/>
                <w:sz w:val="24"/>
                <w:szCs w:val="24"/>
                <w:lang w:val="uk-UA"/>
              </w:rPr>
              <w:t>я</w:t>
            </w:r>
            <w:r w:rsidRPr="00CC2563">
              <w:rPr>
                <w:rFonts w:ascii="Times New Roman" w:eastAsia="Times New Roman" w:hAnsi="Times New Roman" w:cs="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r>
      <w:tr w:rsidR="00CC2563" w:rsidRPr="00CC2563" w:rsidTr="004B6E48">
        <w:trPr>
          <w:gridAfter w:val="1"/>
          <w:wAfter w:w="6" w:type="dxa"/>
          <w:trHeight w:val="555"/>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Перший обласний (відбірковий) етап Всеукраїнського юнацького фестивалю "В обєктиві натураліста"</w:t>
            </w:r>
          </w:p>
        </w:tc>
      </w:tr>
      <w:tr w:rsidR="00CC2563" w:rsidRPr="00CC2563" w:rsidTr="004B6E48">
        <w:trPr>
          <w:gridAfter w:val="1"/>
          <w:wAfter w:w="6" w:type="dxa"/>
          <w:trHeight w:val="555"/>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26.</w:t>
            </w:r>
          </w:p>
        </w:tc>
        <w:tc>
          <w:tcPr>
            <w:tcW w:w="3544"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color w:val="000000"/>
                <w:sz w:val="24"/>
                <w:szCs w:val="24"/>
              </w:rPr>
            </w:pPr>
            <w:r w:rsidRPr="00CC2563">
              <w:rPr>
                <w:rFonts w:ascii="Times New Roman" w:eastAsia="Times New Roman" w:hAnsi="Times New Roman" w:cs="Times New Roman"/>
                <w:color w:val="000000"/>
                <w:sz w:val="24"/>
                <w:szCs w:val="24"/>
              </w:rPr>
              <w:t>Яськов Руслан</w:t>
            </w:r>
          </w:p>
          <w:p w:rsidR="00CC2563" w:rsidRPr="00CC2563" w:rsidRDefault="00CC2563" w:rsidP="00CC2563">
            <w:pPr>
              <w:spacing w:after="0" w:line="240" w:lineRule="auto"/>
              <w:rPr>
                <w:rFonts w:ascii="Times New Roman" w:eastAsia="Times New Roman" w:hAnsi="Times New Roman" w:cs="Times New Roman"/>
                <w:color w:val="000000"/>
                <w:sz w:val="24"/>
                <w:szCs w:val="24"/>
                <w:lang w:val="uk-UA"/>
              </w:rPr>
            </w:pPr>
            <w:r w:rsidRPr="00CC2563">
              <w:rPr>
                <w:rFonts w:ascii="Times New Roman" w:eastAsia="Times New Roman" w:hAnsi="Times New Roman" w:cs="Times New Roman"/>
                <w:color w:val="000000"/>
                <w:sz w:val="24"/>
                <w:szCs w:val="24"/>
              </w:rPr>
              <w:t>Вірван Анастасія</w:t>
            </w:r>
          </w:p>
        </w:tc>
        <w:tc>
          <w:tcPr>
            <w:tcW w:w="3686"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ind w:firstLine="34"/>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Яськова І.М., керівник гуртка «Дитяча анімація»</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7"/>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left" w:pos="1245"/>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Обласний конкурс малюнків   "Моя мрія літати"</w:t>
            </w:r>
          </w:p>
        </w:tc>
      </w:tr>
      <w:tr w:rsidR="00CC2563" w:rsidRPr="00CC2563" w:rsidTr="004B6E48">
        <w:trPr>
          <w:gridAfter w:val="1"/>
          <w:wAfter w:w="6" w:type="dxa"/>
          <w:trHeight w:val="281"/>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27.</w:t>
            </w:r>
          </w:p>
        </w:tc>
        <w:tc>
          <w:tcPr>
            <w:tcW w:w="3544"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color w:val="000000"/>
                <w:sz w:val="24"/>
                <w:szCs w:val="24"/>
                <w:lang w:val="uk-UA"/>
              </w:rPr>
            </w:pPr>
            <w:r w:rsidRPr="00CC2563">
              <w:rPr>
                <w:rFonts w:ascii="Times New Roman" w:eastAsia="Times New Roman" w:hAnsi="Times New Roman" w:cs="Times New Roman"/>
                <w:color w:val="000000"/>
                <w:sz w:val="24"/>
                <w:szCs w:val="24"/>
              </w:rPr>
              <w:t>Костромська Кристина</w:t>
            </w:r>
          </w:p>
        </w:tc>
        <w:tc>
          <w:tcPr>
            <w:tcW w:w="3686" w:type="dxa"/>
            <w:vMerge w:val="restart"/>
            <w:tcBorders>
              <w:top w:val="single" w:sz="4" w:space="0" w:color="auto"/>
              <w:left w:val="single" w:sz="4" w:space="0" w:color="auto"/>
              <w:right w:val="single" w:sz="4" w:space="0" w:color="auto"/>
            </w:tcBorders>
          </w:tcPr>
          <w:p w:rsidR="00CC2563" w:rsidRPr="00CC2563" w:rsidRDefault="00CC2563" w:rsidP="00CC2563">
            <w:pPr>
              <w:spacing w:after="0" w:line="240" w:lineRule="auto"/>
              <w:ind w:firstLine="34"/>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Пономарьова Л.О.,керівник гуртка «Народні ремесла України»</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5"/>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28.</w:t>
            </w:r>
          </w:p>
        </w:tc>
        <w:tc>
          <w:tcPr>
            <w:tcW w:w="3544"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color w:val="000000"/>
                <w:sz w:val="24"/>
                <w:szCs w:val="24"/>
              </w:rPr>
            </w:pPr>
            <w:r w:rsidRPr="00CC2563">
              <w:rPr>
                <w:rFonts w:ascii="Times New Roman" w:eastAsia="Times New Roman" w:hAnsi="Times New Roman" w:cs="Times New Roman"/>
                <w:color w:val="000000"/>
                <w:sz w:val="24"/>
                <w:szCs w:val="24"/>
              </w:rPr>
              <w:t>Чернова Верноіка</w:t>
            </w:r>
          </w:p>
        </w:tc>
        <w:tc>
          <w:tcPr>
            <w:tcW w:w="3686" w:type="dxa"/>
            <w:vMerge/>
            <w:tcBorders>
              <w:left w:val="single" w:sz="4" w:space="0" w:color="auto"/>
              <w:right w:val="single" w:sz="4" w:space="0" w:color="auto"/>
            </w:tcBorders>
          </w:tcPr>
          <w:p w:rsidR="00CC2563" w:rsidRPr="00CC2563" w:rsidRDefault="00CC2563" w:rsidP="00CC2563">
            <w:pPr>
              <w:spacing w:after="0" w:line="240" w:lineRule="auto"/>
              <w:ind w:firstLine="34"/>
              <w:rPr>
                <w:rFonts w:ascii="Times New Roman" w:eastAsia="Times New Roman" w:hAnsi="Times New Roman" w:cs="Times New Roman"/>
                <w:sz w:val="24"/>
                <w:szCs w:val="24"/>
                <w:lang w:val="uk-UA"/>
              </w:rPr>
            </w:pP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29.</w:t>
            </w:r>
          </w:p>
        </w:tc>
        <w:tc>
          <w:tcPr>
            <w:tcW w:w="3544"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color w:val="000000"/>
                <w:sz w:val="24"/>
                <w:szCs w:val="24"/>
                <w:lang w:val="uk-UA"/>
              </w:rPr>
            </w:pPr>
            <w:r w:rsidRPr="00CC2563">
              <w:rPr>
                <w:rFonts w:ascii="Times New Roman" w:eastAsia="Times New Roman" w:hAnsi="Times New Roman" w:cs="Times New Roman"/>
                <w:color w:val="000000"/>
                <w:sz w:val="24"/>
                <w:szCs w:val="24"/>
              </w:rPr>
              <w:t xml:space="preserve">Озманян Зоя </w:t>
            </w:r>
          </w:p>
        </w:tc>
        <w:tc>
          <w:tcPr>
            <w:tcW w:w="3686" w:type="dxa"/>
            <w:vMerge/>
            <w:tcBorders>
              <w:left w:val="single" w:sz="4" w:space="0" w:color="auto"/>
              <w:bottom w:val="single" w:sz="4" w:space="0" w:color="auto"/>
              <w:right w:val="single" w:sz="4" w:space="0" w:color="auto"/>
            </w:tcBorders>
          </w:tcPr>
          <w:p w:rsidR="00CC2563" w:rsidRPr="00CC2563" w:rsidRDefault="00CC2563" w:rsidP="00CC2563">
            <w:pPr>
              <w:spacing w:after="0" w:line="240" w:lineRule="auto"/>
              <w:ind w:firstLine="34"/>
              <w:rPr>
                <w:rFonts w:ascii="Times New Roman" w:eastAsia="Times New Roman" w:hAnsi="Times New Roman" w:cs="Times New Roman"/>
                <w:sz w:val="24"/>
                <w:szCs w:val="24"/>
                <w:lang w:val="uk-UA"/>
              </w:rPr>
            </w:pP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left" w:pos="3765"/>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Всеукраїнські змагання з роботи на коротких хвилях,  на кубок Віталія Русінова</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30.</w:t>
            </w:r>
          </w:p>
        </w:tc>
        <w:tc>
          <w:tcPr>
            <w:tcW w:w="3544"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Горєлков Максим</w:t>
            </w:r>
          </w:p>
          <w:p w:rsidR="00CC2563" w:rsidRPr="00CC2563" w:rsidRDefault="00CC2563" w:rsidP="00CC2563">
            <w:pPr>
              <w:spacing w:after="0" w:line="240" w:lineRule="auto"/>
              <w:rPr>
                <w:rFonts w:ascii="Times New Roman" w:eastAsia="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Логвиненко С.М., керівник гуртка «Юні оператори аматорської служби радіозв'язку»</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left" w:pos="1590"/>
              </w:tabs>
              <w:spacing w:after="0" w:line="240" w:lineRule="auto"/>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ab/>
              <w:t>Міжнародний фестиваль-конкурс мистецтв «Зоряна симфонія»</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31.</w:t>
            </w:r>
          </w:p>
        </w:tc>
        <w:tc>
          <w:tcPr>
            <w:tcW w:w="3544"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left" w:pos="284"/>
              </w:tabs>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Танцювальний колектив «Данс-клас»</w:t>
            </w:r>
          </w:p>
        </w:tc>
        <w:tc>
          <w:tcPr>
            <w:tcW w:w="3686" w:type="dxa"/>
            <w:tcBorders>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Шокало Т.М., керівник гуртка «</w:t>
            </w:r>
            <w:r w:rsidRPr="00CC2563">
              <w:rPr>
                <w:rFonts w:ascii="Times New Roman" w:eastAsia="Times New Roman" w:hAnsi="Times New Roman" w:cs="Times New Roman"/>
                <w:sz w:val="24"/>
                <w:szCs w:val="24"/>
                <w:lang w:val="uk-UA"/>
              </w:rPr>
              <w:t>Сучасна</w:t>
            </w:r>
            <w:r w:rsidRPr="00CC2563">
              <w:rPr>
                <w:rFonts w:ascii="Times New Roman" w:eastAsia="Times New Roman" w:hAnsi="Times New Roman" w:cs="Times New Roman"/>
                <w:sz w:val="24"/>
                <w:szCs w:val="24"/>
              </w:rPr>
              <w:t xml:space="preserve"> хореографі</w:t>
            </w:r>
            <w:r w:rsidRPr="00CC2563">
              <w:rPr>
                <w:rFonts w:ascii="Times New Roman" w:eastAsia="Times New Roman" w:hAnsi="Times New Roman" w:cs="Times New Roman"/>
                <w:sz w:val="24"/>
                <w:szCs w:val="24"/>
                <w:lang w:val="uk-UA"/>
              </w:rPr>
              <w:t>я</w:t>
            </w:r>
            <w:r w:rsidRPr="00CC2563">
              <w:rPr>
                <w:rFonts w:ascii="Times New Roman" w:eastAsia="Times New Roman" w:hAnsi="Times New Roman" w:cs="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vAlign w:val="center"/>
          </w:tcPr>
          <w:p w:rsidR="00CC2563" w:rsidRPr="00CC2563" w:rsidRDefault="00CC2563" w:rsidP="00CC2563">
            <w:pPr>
              <w:tabs>
                <w:tab w:val="center" w:pos="317"/>
                <w:tab w:val="left" w:pos="3525"/>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Конкурс-проект талановитих англокомпетентних дітей Larina Academy Awards номінація "Найкраще відео ( Best video) " м.Харків</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32.</w:t>
            </w:r>
          </w:p>
        </w:tc>
        <w:tc>
          <w:tcPr>
            <w:tcW w:w="3544"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color w:val="000000"/>
                <w:sz w:val="24"/>
                <w:szCs w:val="24"/>
              </w:rPr>
            </w:pPr>
            <w:r w:rsidRPr="00CC2563">
              <w:rPr>
                <w:rFonts w:ascii="Times New Roman" w:eastAsia="Times New Roman" w:hAnsi="Times New Roman" w:cs="Times New Roman"/>
                <w:color w:val="000000"/>
                <w:sz w:val="24"/>
                <w:szCs w:val="24"/>
              </w:rPr>
              <w:t>Яськов Руслан</w:t>
            </w:r>
          </w:p>
          <w:p w:rsidR="00CC2563" w:rsidRPr="00CC2563" w:rsidRDefault="00CC2563" w:rsidP="00CC2563">
            <w:pPr>
              <w:spacing w:after="0" w:line="240" w:lineRule="auto"/>
              <w:rPr>
                <w:rFonts w:ascii="Times New Roman" w:eastAsia="Times New Roman" w:hAnsi="Times New Roman" w:cs="Times New Roman"/>
                <w:color w:val="000000"/>
                <w:sz w:val="24"/>
                <w:szCs w:val="24"/>
                <w:lang w:val="uk-UA"/>
              </w:rPr>
            </w:pPr>
            <w:r w:rsidRPr="00CC2563">
              <w:rPr>
                <w:rFonts w:ascii="Times New Roman" w:eastAsia="Times New Roman" w:hAnsi="Times New Roman" w:cs="Times New Roman"/>
                <w:color w:val="000000"/>
                <w:sz w:val="24"/>
                <w:szCs w:val="24"/>
              </w:rPr>
              <w:t>Вірван Анастасія</w:t>
            </w:r>
          </w:p>
        </w:tc>
        <w:tc>
          <w:tcPr>
            <w:tcW w:w="3686" w:type="dxa"/>
            <w:tcBorders>
              <w:left w:val="single" w:sz="4" w:space="0" w:color="auto"/>
              <w:bottom w:val="single" w:sz="4" w:space="0" w:color="auto"/>
              <w:right w:val="single" w:sz="4" w:space="0" w:color="auto"/>
            </w:tcBorders>
          </w:tcPr>
          <w:p w:rsidR="00CC2563" w:rsidRPr="00CC2563" w:rsidRDefault="00CC2563" w:rsidP="00CC2563">
            <w:pPr>
              <w:spacing w:after="0" w:line="240" w:lineRule="auto"/>
              <w:ind w:firstLine="34"/>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Яськова І.М., керівник гуртка «Дитяча анімація»</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Міжнародний форум мистецтва "О весне"</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33.</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CC2563" w:rsidRPr="00CC2563" w:rsidRDefault="00CC2563" w:rsidP="00CC2563">
            <w:pPr>
              <w:spacing w:after="0" w:line="240" w:lineRule="auto"/>
              <w:rPr>
                <w:rFonts w:ascii="Times New Roman" w:eastAsia="Times New Roman" w:hAnsi="Times New Roman" w:cs="Times New Roman"/>
                <w:color w:val="000000"/>
                <w:sz w:val="24"/>
                <w:szCs w:val="24"/>
              </w:rPr>
            </w:pPr>
            <w:r w:rsidRPr="00CC2563">
              <w:rPr>
                <w:rFonts w:ascii="Times New Roman" w:eastAsia="Times New Roman" w:hAnsi="Times New Roman" w:cs="Times New Roman"/>
                <w:color w:val="000000"/>
                <w:sz w:val="24"/>
                <w:szCs w:val="20"/>
              </w:rPr>
              <w:t>Мяч Ірина</w:t>
            </w:r>
          </w:p>
        </w:tc>
        <w:tc>
          <w:tcPr>
            <w:tcW w:w="3686" w:type="dxa"/>
            <w:vMerge w:val="restart"/>
            <w:tcBorders>
              <w:left w:val="single" w:sz="4" w:space="0" w:color="auto"/>
              <w:right w:val="single" w:sz="4" w:space="0" w:color="auto"/>
            </w:tcBorders>
          </w:tcPr>
          <w:p w:rsidR="00CC2563" w:rsidRPr="00CC2563" w:rsidRDefault="00CC2563" w:rsidP="00CC2563">
            <w:pPr>
              <w:spacing w:after="0" w:line="240" w:lineRule="auto"/>
              <w:ind w:firstLine="34"/>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Пахоменкова В.В., керівник гуртка «</w:t>
            </w:r>
            <w:r w:rsidRPr="00CC2563">
              <w:rPr>
                <w:rFonts w:ascii="Times New Roman" w:eastAsia="Times New Roman" w:hAnsi="Times New Roman" w:cs="Times New Roman"/>
                <w:sz w:val="24"/>
                <w:szCs w:val="24"/>
                <w:lang w:val="uk-UA"/>
              </w:rPr>
              <w:t>Естрадна пісня</w:t>
            </w:r>
            <w:r w:rsidRPr="00CC2563">
              <w:rPr>
                <w:rFonts w:ascii="Times New Roman" w:eastAsia="Times New Roman" w:hAnsi="Times New Roman" w:cs="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34.</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CC2563" w:rsidRPr="00CC2563" w:rsidRDefault="00CC2563" w:rsidP="00CC2563">
            <w:pPr>
              <w:spacing w:after="0" w:line="240" w:lineRule="auto"/>
              <w:rPr>
                <w:rFonts w:ascii="Times New Roman" w:eastAsia="Times New Roman" w:hAnsi="Times New Roman" w:cs="Times New Roman"/>
                <w:color w:val="000000"/>
                <w:sz w:val="24"/>
                <w:szCs w:val="24"/>
              </w:rPr>
            </w:pPr>
            <w:r w:rsidRPr="00CC2563">
              <w:rPr>
                <w:rFonts w:ascii="Times New Roman" w:eastAsia="Times New Roman" w:hAnsi="Times New Roman" w:cs="Times New Roman"/>
                <w:color w:val="000000"/>
                <w:sz w:val="24"/>
                <w:szCs w:val="20"/>
              </w:rPr>
              <w:t>Погребняк Валерія</w:t>
            </w:r>
          </w:p>
        </w:tc>
        <w:tc>
          <w:tcPr>
            <w:tcW w:w="3686" w:type="dxa"/>
            <w:vMerge/>
            <w:tcBorders>
              <w:left w:val="single" w:sz="4" w:space="0" w:color="auto"/>
              <w:bottom w:val="single" w:sz="4" w:space="0" w:color="auto"/>
              <w:right w:val="single" w:sz="4" w:space="0" w:color="auto"/>
            </w:tcBorders>
          </w:tcPr>
          <w:p w:rsidR="00CC2563" w:rsidRPr="00CC2563" w:rsidRDefault="00CC2563" w:rsidP="00CC2563">
            <w:pPr>
              <w:spacing w:after="0" w:line="240" w:lineRule="auto"/>
              <w:ind w:firstLine="34"/>
              <w:rPr>
                <w:rFonts w:ascii="Times New Roman" w:eastAsia="Times New Roman" w:hAnsi="Times New Roman" w:cs="Times New Roman"/>
                <w:sz w:val="24"/>
                <w:szCs w:val="24"/>
                <w:lang w:val="uk-UA"/>
              </w:rPr>
            </w:pP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w:t>
            </w: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Всеукраїнський мистецький фестиваль-конкурс "Весна талантів"</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35.</w:t>
            </w:r>
          </w:p>
        </w:tc>
        <w:tc>
          <w:tcPr>
            <w:tcW w:w="3544"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both"/>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Танцювальний колектив «Самоцвіти»</w:t>
            </w:r>
          </w:p>
        </w:tc>
        <w:tc>
          <w:tcPr>
            <w:tcW w:w="3686" w:type="dxa"/>
            <w:tcBorders>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lang w:val="uk-UA"/>
              </w:rPr>
              <w:t>Чикачкова</w:t>
            </w:r>
            <w:r w:rsidRPr="00CC2563">
              <w:rPr>
                <w:rFonts w:ascii="Times New Roman" w:eastAsia="Times New Roman" w:hAnsi="Times New Roman" w:cs="Times New Roman"/>
                <w:sz w:val="24"/>
                <w:szCs w:val="24"/>
              </w:rPr>
              <w:t xml:space="preserve"> Ю.В., керівник гуртка «</w:t>
            </w:r>
            <w:r w:rsidRPr="00CC2563">
              <w:rPr>
                <w:rFonts w:ascii="Times New Roman" w:eastAsia="Times New Roman" w:hAnsi="Times New Roman" w:cs="Times New Roman"/>
                <w:sz w:val="24"/>
                <w:szCs w:val="24"/>
                <w:lang w:val="uk-UA"/>
              </w:rPr>
              <w:t>Сучасна</w:t>
            </w:r>
            <w:r w:rsidRPr="00CC2563">
              <w:rPr>
                <w:rFonts w:ascii="Times New Roman" w:eastAsia="Times New Roman" w:hAnsi="Times New Roman" w:cs="Times New Roman"/>
                <w:sz w:val="24"/>
                <w:szCs w:val="24"/>
              </w:rPr>
              <w:t xml:space="preserve"> хореографі</w:t>
            </w:r>
            <w:r w:rsidRPr="00CC2563">
              <w:rPr>
                <w:rFonts w:ascii="Times New Roman" w:eastAsia="Times New Roman" w:hAnsi="Times New Roman" w:cs="Times New Roman"/>
                <w:sz w:val="24"/>
                <w:szCs w:val="24"/>
                <w:lang w:val="uk-UA"/>
              </w:rPr>
              <w:t>я</w:t>
            </w:r>
            <w:r w:rsidRPr="00CC2563">
              <w:rPr>
                <w:rFonts w:ascii="Times New Roman" w:eastAsia="Times New Roman" w:hAnsi="Times New Roman" w:cs="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Міжнародний конкурс сучасного мистецтва  "АртПримаФест"</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36.</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CC2563" w:rsidRPr="00CC2563" w:rsidRDefault="00CC2563" w:rsidP="00CC2563">
            <w:pPr>
              <w:spacing w:after="0" w:line="240" w:lineRule="auto"/>
              <w:rPr>
                <w:rFonts w:ascii="Times New Roman" w:eastAsia="Times New Roman" w:hAnsi="Times New Roman" w:cs="Times New Roman"/>
                <w:color w:val="000000"/>
                <w:sz w:val="24"/>
                <w:szCs w:val="24"/>
              </w:rPr>
            </w:pPr>
            <w:r w:rsidRPr="00CC2563">
              <w:rPr>
                <w:rFonts w:ascii="Times New Roman" w:eastAsia="Times New Roman" w:hAnsi="Times New Roman" w:cs="Times New Roman"/>
                <w:color w:val="000000"/>
                <w:sz w:val="24"/>
                <w:szCs w:val="20"/>
                <w:lang w:val="uk-UA"/>
              </w:rPr>
              <w:t>Ансамбль «Калинонька»</w:t>
            </w:r>
          </w:p>
        </w:tc>
        <w:tc>
          <w:tcPr>
            <w:tcW w:w="3686" w:type="dxa"/>
            <w:vMerge w:val="restart"/>
            <w:tcBorders>
              <w:left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Пахоменкова В.В., керівник гуртка «</w:t>
            </w:r>
            <w:r w:rsidRPr="00CC2563">
              <w:rPr>
                <w:rFonts w:ascii="Times New Roman" w:eastAsia="Times New Roman" w:hAnsi="Times New Roman" w:cs="Times New Roman"/>
                <w:sz w:val="24"/>
                <w:szCs w:val="24"/>
                <w:lang w:val="uk-UA"/>
              </w:rPr>
              <w:t>Естрадна пісня</w:t>
            </w:r>
            <w:r w:rsidRPr="00CC2563">
              <w:rPr>
                <w:rFonts w:ascii="Times New Roman" w:eastAsia="Times New Roman" w:hAnsi="Times New Roman" w:cs="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37.</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0"/>
              </w:rPr>
              <w:t>Ващенко Софія</w:t>
            </w:r>
          </w:p>
        </w:tc>
        <w:tc>
          <w:tcPr>
            <w:tcW w:w="3686" w:type="dxa"/>
            <w:vMerge/>
            <w:tcBorders>
              <w:left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1</w:t>
            </w: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XVIII Відкритий фестиваль традиційної народної культури "КРОКОВЕЄ КОЛО" для дітей та молоді</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38.</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0"/>
              </w:rPr>
              <w:t>Горіславець Софія</w:t>
            </w:r>
          </w:p>
        </w:tc>
        <w:tc>
          <w:tcPr>
            <w:tcW w:w="3686" w:type="dxa"/>
            <w:tcBorders>
              <w:left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Брежко О.Л., керівник гуртка «Писанкарство»</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 xml:space="preserve">ІІ </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Обласне  свято  дитячої творчості "Жива Вода - Дельта".</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lastRenderedPageBreak/>
              <w:t>39.</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Грошев Михайло</w:t>
            </w: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Сабад Аліна</w:t>
            </w: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Сабад Єгор</w:t>
            </w: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Горлачова Єлизавета</w:t>
            </w:r>
          </w:p>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Л</w:t>
            </w:r>
            <w:r w:rsidRPr="00CC2563">
              <w:rPr>
                <w:rFonts w:ascii="Times New Roman" w:eastAsia="Times New Roman" w:hAnsi="Times New Roman" w:cs="Times New Roman"/>
                <w:sz w:val="24"/>
                <w:szCs w:val="24"/>
                <w:lang w:val="uk-UA"/>
              </w:rPr>
              <w:t>і</w:t>
            </w:r>
            <w:r w:rsidRPr="00CC2563">
              <w:rPr>
                <w:rFonts w:ascii="Times New Roman" w:eastAsia="Times New Roman" w:hAnsi="Times New Roman" w:cs="Times New Roman"/>
                <w:sz w:val="24"/>
                <w:szCs w:val="24"/>
              </w:rPr>
              <w:t>мачко Марія</w:t>
            </w:r>
          </w:p>
        </w:tc>
        <w:tc>
          <w:tcPr>
            <w:tcW w:w="3686" w:type="dxa"/>
            <w:tcBorders>
              <w:left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Нестерчук О.В., керівник гуртка «Основи художнього мистецтва»</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 w:val="left" w:pos="6120"/>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ХХІІ Міжнародний конкурс шкільних медіа</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40.</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Бурдюк Альбіна</w:t>
            </w: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Турчинова Кароліна</w:t>
            </w: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Панькова Віолетта</w:t>
            </w: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Рябінін Єгор</w:t>
            </w: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Яценко Давид</w:t>
            </w: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Яськов Єлисей</w:t>
            </w:r>
          </w:p>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Мазепіна Діана</w:t>
            </w:r>
          </w:p>
        </w:tc>
        <w:tc>
          <w:tcPr>
            <w:tcW w:w="3686" w:type="dxa"/>
            <w:tcBorders>
              <w:left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Яськова І.М., керівник гуртка «Дитяча анімація»</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лауреати</w:t>
            </w: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Обласний етап Всеукраїнського фестивалю дружин юних пожежних-рятувальників</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41.</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CC2563" w:rsidRPr="00CC2563" w:rsidRDefault="00CC2563" w:rsidP="00CC2563">
            <w:pPr>
              <w:spacing w:after="0" w:line="240" w:lineRule="auto"/>
              <w:rPr>
                <w:rFonts w:ascii="Times New Roman" w:eastAsia="Times New Roman" w:hAnsi="Times New Roman" w:cs="Times New Roman"/>
                <w:sz w:val="24"/>
                <w:szCs w:val="20"/>
                <w:lang w:val="uk-UA"/>
              </w:rPr>
            </w:pPr>
            <w:r w:rsidRPr="00CC2563">
              <w:rPr>
                <w:rFonts w:ascii="Times New Roman" w:eastAsia="Times New Roman" w:hAnsi="Times New Roman" w:cs="Times New Roman"/>
                <w:sz w:val="24"/>
                <w:szCs w:val="20"/>
                <w:lang w:val="uk-UA"/>
              </w:rPr>
              <w:t>Команда «На хвилі 101!»</w:t>
            </w:r>
          </w:p>
        </w:tc>
        <w:tc>
          <w:tcPr>
            <w:tcW w:w="3686" w:type="dxa"/>
            <w:tcBorders>
              <w:left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Мірошникова В.В., керівник гуртка «Театральний «Премєра»</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4</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II Всеукраїнський фестиваль хореографічного мистецтва "OPEN DANCE FESTIVAL - 2019"</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42.</w:t>
            </w:r>
          </w:p>
        </w:tc>
        <w:tc>
          <w:tcPr>
            <w:tcW w:w="3544" w:type="dxa"/>
            <w:gridSpan w:val="3"/>
            <w:vMerge w:val="restart"/>
            <w:tcBorders>
              <w:top w:val="single" w:sz="4" w:space="0" w:color="auto"/>
              <w:left w:val="single" w:sz="4" w:space="0" w:color="auto"/>
              <w:right w:val="single" w:sz="4" w:space="0" w:color="auto"/>
            </w:tcBorders>
          </w:tcPr>
          <w:p w:rsidR="00CC2563" w:rsidRPr="00CC2563" w:rsidRDefault="00CC2563" w:rsidP="00CC2563">
            <w:pPr>
              <w:spacing w:after="0" w:line="240" w:lineRule="auto"/>
              <w:jc w:val="both"/>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Танцювальний колектив «Самоцвіти»</w:t>
            </w:r>
          </w:p>
        </w:tc>
        <w:tc>
          <w:tcPr>
            <w:tcW w:w="3686" w:type="dxa"/>
            <w:vMerge w:val="restart"/>
            <w:tcBorders>
              <w:left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lang w:val="uk-UA"/>
              </w:rPr>
              <w:t>Чикачкова</w:t>
            </w:r>
            <w:r w:rsidRPr="00CC2563">
              <w:rPr>
                <w:rFonts w:ascii="Times New Roman" w:eastAsia="Times New Roman" w:hAnsi="Times New Roman" w:cs="Times New Roman"/>
                <w:sz w:val="24"/>
                <w:szCs w:val="24"/>
              </w:rPr>
              <w:t xml:space="preserve"> Ю.В., керівник гуртка «</w:t>
            </w:r>
            <w:r w:rsidRPr="00CC2563">
              <w:rPr>
                <w:rFonts w:ascii="Times New Roman" w:eastAsia="Times New Roman" w:hAnsi="Times New Roman" w:cs="Times New Roman"/>
                <w:sz w:val="24"/>
                <w:szCs w:val="24"/>
                <w:lang w:val="uk-UA"/>
              </w:rPr>
              <w:t>Сучасна</w:t>
            </w:r>
            <w:r w:rsidRPr="00CC2563">
              <w:rPr>
                <w:rFonts w:ascii="Times New Roman" w:eastAsia="Times New Roman" w:hAnsi="Times New Roman" w:cs="Times New Roman"/>
                <w:sz w:val="24"/>
                <w:szCs w:val="24"/>
              </w:rPr>
              <w:t xml:space="preserve"> хореографі</w:t>
            </w:r>
            <w:r w:rsidRPr="00CC2563">
              <w:rPr>
                <w:rFonts w:ascii="Times New Roman" w:eastAsia="Times New Roman" w:hAnsi="Times New Roman" w:cs="Times New Roman"/>
                <w:sz w:val="24"/>
                <w:szCs w:val="24"/>
                <w:lang w:val="uk-UA"/>
              </w:rPr>
              <w:t>я</w:t>
            </w:r>
            <w:r w:rsidRPr="00CC2563">
              <w:rPr>
                <w:rFonts w:ascii="Times New Roman" w:eastAsia="Times New Roman" w:hAnsi="Times New Roman" w:cs="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43.</w:t>
            </w:r>
          </w:p>
        </w:tc>
        <w:tc>
          <w:tcPr>
            <w:tcW w:w="3544" w:type="dxa"/>
            <w:gridSpan w:val="3"/>
            <w:vMerge/>
            <w:tcBorders>
              <w:left w:val="single" w:sz="4" w:space="0" w:color="auto"/>
              <w:bottom w:val="single" w:sz="4" w:space="0" w:color="auto"/>
              <w:right w:val="single" w:sz="4" w:space="0" w:color="auto"/>
            </w:tcBorders>
          </w:tcPr>
          <w:p w:rsidR="00CC2563" w:rsidRPr="00CC2563" w:rsidRDefault="00CC2563" w:rsidP="00CC2563">
            <w:pPr>
              <w:spacing w:after="0" w:line="240" w:lineRule="auto"/>
              <w:jc w:val="both"/>
              <w:rPr>
                <w:rFonts w:ascii="Times New Roman" w:eastAsia="Times New Roman" w:hAnsi="Times New Roman" w:cs="Times New Roman"/>
                <w:sz w:val="24"/>
                <w:szCs w:val="24"/>
              </w:rPr>
            </w:pPr>
          </w:p>
        </w:tc>
        <w:tc>
          <w:tcPr>
            <w:tcW w:w="3686" w:type="dxa"/>
            <w:vMerge/>
            <w:tcBorders>
              <w:left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Всеукраїнський фестиваль "Запали зірку</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44.</w:t>
            </w:r>
          </w:p>
        </w:tc>
        <w:tc>
          <w:tcPr>
            <w:tcW w:w="3544" w:type="dxa"/>
            <w:gridSpan w:val="3"/>
            <w:tcBorders>
              <w:left w:val="single" w:sz="4" w:space="0" w:color="auto"/>
              <w:bottom w:val="single" w:sz="4" w:space="0" w:color="auto"/>
              <w:right w:val="single" w:sz="4" w:space="0" w:color="auto"/>
            </w:tcBorders>
            <w:vAlign w:val="bottom"/>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0"/>
              </w:rPr>
              <w:t>Мяч Ірина</w:t>
            </w:r>
          </w:p>
        </w:tc>
        <w:tc>
          <w:tcPr>
            <w:tcW w:w="3686" w:type="dxa"/>
            <w:vMerge w:val="restart"/>
            <w:tcBorders>
              <w:left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Пахоменкова В.В., керівник гуртка «</w:t>
            </w:r>
            <w:r w:rsidRPr="00CC2563">
              <w:rPr>
                <w:rFonts w:ascii="Times New Roman" w:eastAsia="Times New Roman" w:hAnsi="Times New Roman" w:cs="Times New Roman"/>
                <w:sz w:val="24"/>
                <w:szCs w:val="24"/>
                <w:lang w:val="uk-UA"/>
              </w:rPr>
              <w:t>Естрадна пісня</w:t>
            </w:r>
            <w:r w:rsidRPr="00CC2563">
              <w:rPr>
                <w:rFonts w:ascii="Times New Roman" w:eastAsia="Times New Roman" w:hAnsi="Times New Roman" w:cs="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45.</w:t>
            </w:r>
          </w:p>
        </w:tc>
        <w:tc>
          <w:tcPr>
            <w:tcW w:w="3544" w:type="dxa"/>
            <w:gridSpan w:val="3"/>
            <w:tcBorders>
              <w:left w:val="single" w:sz="4" w:space="0" w:color="auto"/>
              <w:bottom w:val="single" w:sz="4" w:space="0" w:color="auto"/>
              <w:right w:val="single" w:sz="4" w:space="0" w:color="auto"/>
            </w:tcBorders>
            <w:vAlign w:val="bottom"/>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0"/>
              </w:rPr>
              <w:t>Андрейченко Олександра</w:t>
            </w:r>
          </w:p>
        </w:tc>
        <w:tc>
          <w:tcPr>
            <w:tcW w:w="3686" w:type="dxa"/>
            <w:vMerge/>
            <w:tcBorders>
              <w:left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46.</w:t>
            </w:r>
          </w:p>
        </w:tc>
        <w:tc>
          <w:tcPr>
            <w:tcW w:w="3544" w:type="dxa"/>
            <w:gridSpan w:val="3"/>
            <w:tcBorders>
              <w:left w:val="single" w:sz="4" w:space="0" w:color="auto"/>
              <w:bottom w:val="single" w:sz="4" w:space="0" w:color="auto"/>
              <w:right w:val="single" w:sz="4" w:space="0" w:color="auto"/>
            </w:tcBorders>
            <w:vAlign w:val="bottom"/>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0"/>
              </w:rPr>
              <w:t>Гарбуз Злата</w:t>
            </w:r>
          </w:p>
        </w:tc>
        <w:tc>
          <w:tcPr>
            <w:tcW w:w="3686" w:type="dxa"/>
            <w:vMerge/>
            <w:tcBorders>
              <w:left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47</w:t>
            </w:r>
          </w:p>
        </w:tc>
        <w:tc>
          <w:tcPr>
            <w:tcW w:w="3544" w:type="dxa"/>
            <w:gridSpan w:val="3"/>
            <w:tcBorders>
              <w:left w:val="single" w:sz="4" w:space="0" w:color="auto"/>
              <w:bottom w:val="single" w:sz="4" w:space="0" w:color="auto"/>
              <w:right w:val="single" w:sz="4" w:space="0" w:color="auto"/>
            </w:tcBorders>
            <w:vAlign w:val="bottom"/>
          </w:tcPr>
          <w:p w:rsidR="00CC2563" w:rsidRPr="00CC2563" w:rsidRDefault="00CC2563" w:rsidP="00CC2563">
            <w:pPr>
              <w:spacing w:after="0" w:line="240" w:lineRule="auto"/>
              <w:rPr>
                <w:rFonts w:ascii="Times New Roman" w:eastAsia="Times New Roman" w:hAnsi="Times New Roman" w:cs="Times New Roman"/>
                <w:color w:val="000000"/>
                <w:sz w:val="24"/>
                <w:szCs w:val="24"/>
              </w:rPr>
            </w:pPr>
            <w:r w:rsidRPr="00CC2563">
              <w:rPr>
                <w:rFonts w:ascii="Times New Roman" w:eastAsia="Times New Roman" w:hAnsi="Times New Roman" w:cs="Times New Roman"/>
                <w:color w:val="000000"/>
                <w:sz w:val="24"/>
                <w:szCs w:val="20"/>
              </w:rPr>
              <w:t>Гриценко Микита</w:t>
            </w:r>
          </w:p>
        </w:tc>
        <w:tc>
          <w:tcPr>
            <w:tcW w:w="3686" w:type="dxa"/>
            <w:vMerge/>
            <w:tcBorders>
              <w:left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Обласний етапВсеукраїнської виставки-конкурсу науково-технічної творчості учнівської молоді "Наш пошук і творчість тобі, Україно"</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48.</w:t>
            </w:r>
          </w:p>
        </w:tc>
        <w:tc>
          <w:tcPr>
            <w:tcW w:w="3544" w:type="dxa"/>
            <w:gridSpan w:val="3"/>
            <w:tcBorders>
              <w:left w:val="single" w:sz="4" w:space="0" w:color="auto"/>
              <w:bottom w:val="single" w:sz="4" w:space="0" w:color="auto"/>
              <w:right w:val="single" w:sz="4" w:space="0" w:color="auto"/>
            </w:tcBorders>
            <w:vAlign w:val="bottom"/>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Шинкар Анастасія</w:t>
            </w:r>
          </w:p>
          <w:p w:rsidR="00CC2563" w:rsidRPr="00CC2563" w:rsidRDefault="00CC2563" w:rsidP="00CC2563">
            <w:pPr>
              <w:spacing w:after="0" w:line="240" w:lineRule="auto"/>
              <w:rPr>
                <w:rFonts w:ascii="Times New Roman" w:eastAsia="Times New Roman" w:hAnsi="Times New Roman" w:cs="Times New Roman"/>
                <w:color w:val="000000"/>
                <w:sz w:val="24"/>
                <w:lang w:val="uk-UA"/>
              </w:rPr>
            </w:pPr>
            <w:r w:rsidRPr="00CC2563">
              <w:rPr>
                <w:rFonts w:ascii="Times New Roman" w:eastAsia="Times New Roman" w:hAnsi="Times New Roman" w:cs="Times New Roman"/>
                <w:color w:val="000000"/>
                <w:lang w:val="uk-UA"/>
              </w:rPr>
              <w:t>Гамзуліна Вікторія</w:t>
            </w:r>
          </w:p>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Лісова Ксенія</w:t>
            </w:r>
          </w:p>
        </w:tc>
        <w:tc>
          <w:tcPr>
            <w:tcW w:w="3686" w:type="dxa"/>
            <w:tcBorders>
              <w:left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Іванова О.М., керівник гуртка «Технічний дизайн»</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Обласний етап Всеукраїнського конкурсу декоративно-ужиткового та образотворчого мистецтва "Знай і люби свій край"</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49</w:t>
            </w:r>
          </w:p>
        </w:tc>
        <w:tc>
          <w:tcPr>
            <w:tcW w:w="3544" w:type="dxa"/>
            <w:gridSpan w:val="3"/>
            <w:tcBorders>
              <w:left w:val="single" w:sz="4" w:space="0" w:color="auto"/>
              <w:bottom w:val="single" w:sz="4" w:space="0" w:color="auto"/>
              <w:right w:val="single" w:sz="4" w:space="0" w:color="auto"/>
            </w:tcBorders>
          </w:tcPr>
          <w:p w:rsidR="00CC2563" w:rsidRPr="00CC2563" w:rsidRDefault="00CC2563" w:rsidP="00CC2563">
            <w:pPr>
              <w:spacing w:after="0" w:line="240" w:lineRule="auto"/>
              <w:jc w:val="both"/>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0"/>
              </w:rPr>
              <w:t>Шинкар Анастасія</w:t>
            </w:r>
          </w:p>
        </w:tc>
        <w:tc>
          <w:tcPr>
            <w:tcW w:w="3686" w:type="dxa"/>
            <w:tcBorders>
              <w:left w:val="single" w:sz="4" w:space="0" w:color="auto"/>
              <w:right w:val="single" w:sz="4" w:space="0" w:color="auto"/>
            </w:tcBorders>
          </w:tcPr>
          <w:p w:rsidR="00CC2563" w:rsidRPr="00CC2563" w:rsidRDefault="00CC2563" w:rsidP="00CC2563">
            <w:pPr>
              <w:spacing w:after="0" w:line="240" w:lineRule="auto"/>
              <w:ind w:firstLine="34"/>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Ачкасова Н.М., керівник гуртка «Геометричне моделювання»</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50.</w:t>
            </w:r>
          </w:p>
        </w:tc>
        <w:tc>
          <w:tcPr>
            <w:tcW w:w="3544" w:type="dxa"/>
            <w:gridSpan w:val="3"/>
            <w:tcBorders>
              <w:left w:val="single" w:sz="4" w:space="0" w:color="auto"/>
              <w:bottom w:val="single" w:sz="4" w:space="0" w:color="auto"/>
              <w:right w:val="single" w:sz="4" w:space="0" w:color="auto"/>
            </w:tcBorders>
          </w:tcPr>
          <w:p w:rsidR="00CC2563" w:rsidRPr="00CC2563" w:rsidRDefault="00CC2563" w:rsidP="00CC2563">
            <w:pPr>
              <w:spacing w:after="0" w:line="240" w:lineRule="auto"/>
              <w:jc w:val="both"/>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0"/>
              </w:rPr>
              <w:t>Костромська Христина</w:t>
            </w:r>
          </w:p>
        </w:tc>
        <w:tc>
          <w:tcPr>
            <w:tcW w:w="3686" w:type="dxa"/>
            <w:tcBorders>
              <w:left w:val="single" w:sz="4" w:space="0" w:color="auto"/>
              <w:right w:val="single" w:sz="4" w:space="0" w:color="auto"/>
            </w:tcBorders>
          </w:tcPr>
          <w:p w:rsidR="00CC2563" w:rsidRPr="00CC2563" w:rsidRDefault="00CC2563" w:rsidP="00CC2563">
            <w:pPr>
              <w:spacing w:after="0" w:line="240" w:lineRule="auto"/>
              <w:ind w:firstLine="34"/>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Пономарьова Л.О.,керівник гуртка «Народні ремесла України»</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Обласна виставка-конкурс писанкарства "Українська Великодня писанка - 2019"</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51.</w:t>
            </w:r>
          </w:p>
        </w:tc>
        <w:tc>
          <w:tcPr>
            <w:tcW w:w="3544" w:type="dxa"/>
            <w:gridSpan w:val="3"/>
            <w:tcBorders>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Горіславець Софія</w:t>
            </w:r>
          </w:p>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Мамницька Діана</w:t>
            </w:r>
          </w:p>
        </w:tc>
        <w:tc>
          <w:tcPr>
            <w:tcW w:w="3686" w:type="dxa"/>
            <w:tcBorders>
              <w:left w:val="single" w:sz="4" w:space="0" w:color="auto"/>
              <w:right w:val="single" w:sz="4" w:space="0" w:color="auto"/>
            </w:tcBorders>
          </w:tcPr>
          <w:p w:rsidR="00CC2563" w:rsidRPr="00CC2563" w:rsidRDefault="00CC2563" w:rsidP="00CC2563">
            <w:pPr>
              <w:spacing w:after="0" w:line="240" w:lineRule="auto"/>
              <w:ind w:firstLine="34"/>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Брежко О.Л., керівник гуртка «Писанкарство»</w:t>
            </w:r>
          </w:p>
          <w:p w:rsidR="00CC2563" w:rsidRPr="00CC2563" w:rsidRDefault="00CC2563" w:rsidP="00CC2563">
            <w:pPr>
              <w:spacing w:after="0" w:line="240" w:lineRule="auto"/>
              <w:ind w:firstLine="34"/>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Гордєєва Ю.М., керівник гуртка «Конструювання та моделювання одягу»</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Обласний фестиваль дитячої творчості "Таланти третього тисячоліття"</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52.</w:t>
            </w:r>
          </w:p>
        </w:tc>
        <w:tc>
          <w:tcPr>
            <w:tcW w:w="3544" w:type="dxa"/>
            <w:gridSpan w:val="3"/>
            <w:vMerge w:val="restart"/>
            <w:tcBorders>
              <w:left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Ансамбль «Калинонька», молодша та старша групи</w:t>
            </w:r>
          </w:p>
        </w:tc>
        <w:tc>
          <w:tcPr>
            <w:tcW w:w="3686" w:type="dxa"/>
            <w:vMerge w:val="restart"/>
            <w:tcBorders>
              <w:left w:val="single" w:sz="4" w:space="0" w:color="auto"/>
              <w:right w:val="single" w:sz="4" w:space="0" w:color="auto"/>
            </w:tcBorders>
          </w:tcPr>
          <w:p w:rsidR="00CC2563" w:rsidRPr="00CC2563" w:rsidRDefault="00CC2563" w:rsidP="00CC2563">
            <w:pPr>
              <w:spacing w:after="0" w:line="240" w:lineRule="auto"/>
              <w:ind w:firstLine="34"/>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Пахоменкова В.В., керівник гуртка «</w:t>
            </w:r>
            <w:r w:rsidRPr="00CC2563">
              <w:rPr>
                <w:rFonts w:ascii="Times New Roman" w:eastAsia="Times New Roman" w:hAnsi="Times New Roman" w:cs="Times New Roman"/>
                <w:sz w:val="24"/>
                <w:szCs w:val="24"/>
                <w:lang w:val="uk-UA"/>
              </w:rPr>
              <w:t>Естрадна пісня</w:t>
            </w:r>
            <w:r w:rsidRPr="00CC2563">
              <w:rPr>
                <w:rFonts w:ascii="Times New Roman" w:eastAsia="Times New Roman" w:hAnsi="Times New Roman" w:cs="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53.</w:t>
            </w:r>
          </w:p>
        </w:tc>
        <w:tc>
          <w:tcPr>
            <w:tcW w:w="3544" w:type="dxa"/>
            <w:gridSpan w:val="3"/>
            <w:vMerge/>
            <w:tcBorders>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p>
        </w:tc>
        <w:tc>
          <w:tcPr>
            <w:tcW w:w="3686" w:type="dxa"/>
            <w:vMerge/>
            <w:tcBorders>
              <w:left w:val="single" w:sz="4" w:space="0" w:color="auto"/>
              <w:right w:val="single" w:sz="4" w:space="0" w:color="auto"/>
            </w:tcBorders>
          </w:tcPr>
          <w:p w:rsidR="00CC2563" w:rsidRPr="00CC2563" w:rsidRDefault="00CC2563" w:rsidP="00CC2563">
            <w:pPr>
              <w:spacing w:after="0" w:line="240" w:lineRule="auto"/>
              <w:ind w:firstLine="34"/>
              <w:rPr>
                <w:rFonts w:ascii="Times New Roman" w:eastAsia="Times New Roman" w:hAnsi="Times New Roman" w:cs="Times New Roman"/>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sz w:val="24"/>
                <w:szCs w:val="24"/>
                <w:lang w:val="uk-UA"/>
              </w:rPr>
            </w:pPr>
          </w:p>
        </w:tc>
      </w:tr>
      <w:tr w:rsidR="00CC2563" w:rsidRPr="00CC2563" w:rsidTr="004B6E48">
        <w:trPr>
          <w:gridAfter w:val="1"/>
          <w:wAfter w:w="6" w:type="dxa"/>
          <w:trHeight w:val="278"/>
        </w:trPr>
        <w:tc>
          <w:tcPr>
            <w:tcW w:w="10490" w:type="dxa"/>
            <w:gridSpan w:val="11"/>
            <w:tcBorders>
              <w:top w:val="single" w:sz="4" w:space="0" w:color="auto"/>
              <w:left w:val="single" w:sz="4" w:space="0" w:color="auto"/>
              <w:bottom w:val="single" w:sz="4" w:space="0" w:color="auto"/>
              <w:right w:val="single" w:sz="4" w:space="0" w:color="auto"/>
            </w:tcBorders>
          </w:tcPr>
          <w:p w:rsidR="00CC2563" w:rsidRPr="00CC2563" w:rsidRDefault="00CC2563" w:rsidP="00CC2563">
            <w:pPr>
              <w:tabs>
                <w:tab w:val="center" w:pos="317"/>
              </w:tabs>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Європейський Міжнародний фестиваль-конкурс "Еuropean revolution"</w:t>
            </w:r>
          </w:p>
        </w:tc>
      </w:tr>
      <w:tr w:rsidR="00CC2563" w:rsidRPr="00CC2563" w:rsidTr="004B6E48">
        <w:trPr>
          <w:gridAfter w:val="1"/>
          <w:wAfter w:w="6" w:type="dxa"/>
          <w:trHeight w:val="278"/>
        </w:trPr>
        <w:tc>
          <w:tcPr>
            <w:tcW w:w="567"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54.</w:t>
            </w:r>
          </w:p>
        </w:tc>
        <w:tc>
          <w:tcPr>
            <w:tcW w:w="3544" w:type="dxa"/>
            <w:gridSpan w:val="3"/>
            <w:tcBorders>
              <w:left w:val="single" w:sz="4" w:space="0" w:color="auto"/>
              <w:bottom w:val="single" w:sz="4" w:space="0" w:color="auto"/>
              <w:right w:val="single" w:sz="4" w:space="0" w:color="auto"/>
            </w:tcBorders>
          </w:tcPr>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Сосницька Ганна</w:t>
            </w: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Шарко Анастасія</w:t>
            </w: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Бусяк Аліна</w:t>
            </w: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Салтевська Ярослава</w:t>
            </w: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t>Антонова  Даря</w:t>
            </w: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rPr>
              <w:lastRenderedPageBreak/>
              <w:t>Барінова Анастасія</w:t>
            </w:r>
          </w:p>
          <w:p w:rsidR="00CC2563" w:rsidRPr="00CC2563" w:rsidRDefault="00CC2563" w:rsidP="00CC2563">
            <w:pPr>
              <w:spacing w:after="0" w:line="240" w:lineRule="auto"/>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rPr>
              <w:t>Озмоян Зоя</w:t>
            </w:r>
          </w:p>
        </w:tc>
        <w:tc>
          <w:tcPr>
            <w:tcW w:w="3686" w:type="dxa"/>
            <w:tcBorders>
              <w:left w:val="single" w:sz="4" w:space="0" w:color="auto"/>
              <w:right w:val="single" w:sz="4" w:space="0" w:color="auto"/>
            </w:tcBorders>
          </w:tcPr>
          <w:p w:rsidR="00CC2563" w:rsidRPr="00CC2563" w:rsidRDefault="00CC2563" w:rsidP="00CC2563">
            <w:pPr>
              <w:spacing w:after="0" w:line="240" w:lineRule="auto"/>
              <w:ind w:firstLine="34"/>
              <w:rPr>
                <w:rFonts w:ascii="Times New Roman" w:eastAsia="Times New Roman" w:hAnsi="Times New Roman" w:cs="Times New Roman"/>
                <w:sz w:val="24"/>
                <w:szCs w:val="24"/>
              </w:rPr>
            </w:pPr>
          </w:p>
          <w:p w:rsidR="00CC2563" w:rsidRPr="00CC2563" w:rsidRDefault="00CC2563" w:rsidP="00CC2563">
            <w:pPr>
              <w:spacing w:after="0" w:line="240" w:lineRule="auto"/>
              <w:rPr>
                <w:rFonts w:ascii="Times New Roman" w:eastAsia="Times New Roman" w:hAnsi="Times New Roman" w:cs="Times New Roman"/>
                <w:sz w:val="24"/>
                <w:szCs w:val="24"/>
              </w:rPr>
            </w:pPr>
            <w:r w:rsidRPr="00CC2563">
              <w:rPr>
                <w:rFonts w:ascii="Times New Roman" w:eastAsia="Times New Roman" w:hAnsi="Times New Roman" w:cs="Times New Roman"/>
                <w:sz w:val="24"/>
                <w:szCs w:val="24"/>
                <w:lang w:val="uk-UA"/>
              </w:rPr>
              <w:t>Гордєєва Ю.М., керівник гуртка «Конструювання та моделювання одягу»</w:t>
            </w:r>
          </w:p>
        </w:tc>
        <w:tc>
          <w:tcPr>
            <w:tcW w:w="976"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67"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sz w:val="24"/>
                <w:szCs w:val="24"/>
                <w:lang w:val="uk-UA"/>
              </w:rPr>
            </w:pPr>
            <w:r w:rsidRPr="00CC2563">
              <w:rPr>
                <w:rFonts w:ascii="Times New Roman" w:eastAsia="Times New Roman" w:hAnsi="Times New Roman" w:cs="Times New Roman"/>
                <w:sz w:val="24"/>
                <w:szCs w:val="24"/>
                <w:lang w:val="uk-UA"/>
              </w:rPr>
              <w:t>ІІ</w:t>
            </w:r>
          </w:p>
        </w:tc>
      </w:tr>
      <w:tr w:rsidR="00CC2563" w:rsidRPr="00CC2563" w:rsidTr="004B6E48">
        <w:trPr>
          <w:gridAfter w:val="1"/>
          <w:wAfter w:w="6" w:type="dxa"/>
          <w:trHeight w:val="375"/>
        </w:trPr>
        <w:tc>
          <w:tcPr>
            <w:tcW w:w="567"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lang w:val="uk-UA"/>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b/>
                <w:sz w:val="24"/>
                <w:szCs w:val="24"/>
              </w:rPr>
            </w:pPr>
            <w:r w:rsidRPr="00CC2563">
              <w:rPr>
                <w:rFonts w:ascii="Times New Roman" w:eastAsia="Times New Roman" w:hAnsi="Times New Roman" w:cs="Times New Roman"/>
                <w:b/>
                <w:sz w:val="24"/>
                <w:szCs w:val="24"/>
                <w:lang w:val="uk-UA"/>
              </w:rPr>
              <w:t>У</w:t>
            </w:r>
            <w:r w:rsidRPr="00CC2563">
              <w:rPr>
                <w:rFonts w:ascii="Times New Roman" w:eastAsia="Times New Roman" w:hAnsi="Times New Roman" w:cs="Times New Roman"/>
                <w:b/>
                <w:sz w:val="24"/>
                <w:szCs w:val="24"/>
              </w:rPr>
              <w:t xml:space="preserve">сього: </w:t>
            </w:r>
          </w:p>
        </w:tc>
        <w:tc>
          <w:tcPr>
            <w:tcW w:w="3686"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hideMark/>
          </w:tcPr>
          <w:p w:rsidR="00CC2563" w:rsidRPr="00CC2563" w:rsidRDefault="00CC2563" w:rsidP="00CC2563">
            <w:pPr>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22</w:t>
            </w:r>
          </w:p>
        </w:tc>
        <w:tc>
          <w:tcPr>
            <w:tcW w:w="855" w:type="dxa"/>
            <w:gridSpan w:val="3"/>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20</w:t>
            </w:r>
          </w:p>
        </w:tc>
        <w:tc>
          <w:tcPr>
            <w:tcW w:w="893" w:type="dxa"/>
            <w:gridSpan w:val="2"/>
            <w:tcBorders>
              <w:top w:val="single" w:sz="4" w:space="0" w:color="auto"/>
              <w:left w:val="single" w:sz="4" w:space="0" w:color="auto"/>
              <w:bottom w:val="single" w:sz="4" w:space="0" w:color="auto"/>
              <w:right w:val="single" w:sz="4" w:space="0" w:color="auto"/>
            </w:tcBorders>
          </w:tcPr>
          <w:p w:rsidR="00CC2563" w:rsidRPr="00CC2563" w:rsidRDefault="00CC2563" w:rsidP="00CC2563">
            <w:pPr>
              <w:spacing w:after="0" w:line="240" w:lineRule="auto"/>
              <w:jc w:val="center"/>
              <w:rPr>
                <w:rFonts w:ascii="Times New Roman" w:eastAsia="Times New Roman" w:hAnsi="Times New Roman" w:cs="Times New Roman"/>
                <w:b/>
                <w:sz w:val="24"/>
                <w:szCs w:val="24"/>
                <w:lang w:val="uk-UA"/>
              </w:rPr>
            </w:pPr>
            <w:r w:rsidRPr="00CC2563">
              <w:rPr>
                <w:rFonts w:ascii="Times New Roman" w:eastAsia="Times New Roman" w:hAnsi="Times New Roman" w:cs="Times New Roman"/>
                <w:b/>
                <w:sz w:val="24"/>
                <w:szCs w:val="24"/>
                <w:lang w:val="uk-UA"/>
              </w:rPr>
              <w:t>11</w:t>
            </w:r>
          </w:p>
        </w:tc>
      </w:tr>
    </w:tbl>
    <w:p w:rsidR="003C5B59" w:rsidRPr="003C5B59" w:rsidRDefault="00E2556A" w:rsidP="003C5B59">
      <w:pPr>
        <w:spacing w:after="0" w:line="240" w:lineRule="auto"/>
        <w:ind w:firstLine="709"/>
        <w:jc w:val="both"/>
        <w:rPr>
          <w:rFonts w:ascii="Times New Roman" w:eastAsia="Times New Roman" w:hAnsi="Times New Roman" w:cs="Times New Roman"/>
          <w:sz w:val="28"/>
          <w:szCs w:val="28"/>
          <w:lang w:val="uk-UA"/>
        </w:rPr>
      </w:pPr>
      <w:r w:rsidRPr="003C5B59">
        <w:rPr>
          <w:rFonts w:ascii="Times New Roman" w:eastAsia="Times New Roman" w:hAnsi="Times New Roman" w:cs="Times New Roman"/>
          <w:sz w:val="28"/>
          <w:szCs w:val="28"/>
          <w:lang w:val="uk-UA"/>
        </w:rPr>
        <w:t xml:space="preserve">З метою залучення учнів до пізнавальної, пошукової, науково-дослідницької діяльності у місті функціонує </w:t>
      </w:r>
      <w:r w:rsidRPr="003C5B59">
        <w:rPr>
          <w:rFonts w:ascii="Times New Roman" w:eastAsia="Times New Roman" w:hAnsi="Times New Roman" w:cs="Times New Roman"/>
          <w:sz w:val="28"/>
          <w:szCs w:val="28"/>
          <w:u w:val="single"/>
          <w:lang w:val="uk-UA"/>
        </w:rPr>
        <w:t>Чугуївське відділення Малої академії наук України</w:t>
      </w:r>
      <w:r w:rsidRPr="003C5B59">
        <w:rPr>
          <w:rFonts w:ascii="Times New Roman" w:eastAsia="Times New Roman" w:hAnsi="Times New Roman" w:cs="Times New Roman"/>
          <w:sz w:val="28"/>
          <w:szCs w:val="28"/>
          <w:lang w:val="uk-UA"/>
        </w:rPr>
        <w:t xml:space="preserve">, учасники якого щороку успішно беруть участь у Всеукраїнському конкурсі-захисту науково-дослідницьких робіт учнів-членів Малої академії наук України. Координують роботу відділення заклади позашкільної освіти: Чугуївський Центр туризму та краєзнавства та Чугуївський будинок дитячої та юнацької творчості Чугуївської міської ради.          </w:t>
      </w:r>
    </w:p>
    <w:p w:rsidR="00E2556A" w:rsidRPr="003C5B59" w:rsidRDefault="00E2556A" w:rsidP="003C5B59">
      <w:pPr>
        <w:spacing w:after="0" w:line="240" w:lineRule="auto"/>
        <w:ind w:firstLine="709"/>
        <w:contextualSpacing/>
        <w:jc w:val="both"/>
        <w:rPr>
          <w:rFonts w:ascii="Times New Roman" w:eastAsia="Times New Roman" w:hAnsi="Times New Roman" w:cs="Times New Roman"/>
          <w:spacing w:val="-1"/>
          <w:sz w:val="28"/>
          <w:szCs w:val="28"/>
          <w:lang w:val="uk-UA"/>
        </w:rPr>
      </w:pPr>
      <w:r w:rsidRPr="003C5B59">
        <w:rPr>
          <w:rFonts w:ascii="Times New Roman" w:eastAsia="Times New Roman" w:hAnsi="Times New Roman" w:cs="Times New Roman"/>
          <w:sz w:val="28"/>
          <w:szCs w:val="28"/>
          <w:lang w:val="uk-UA"/>
        </w:rPr>
        <w:t>З метою підвищення результативності та якості участі вихованців у роботі  Чугуївського відділення МАН України до роботи у відділені залучений практичний психолог Чугуївського будинку дитячої та юнацької творчості, методист методичного кабінету відділу освіти. Протягом звітного періоду проведено  засідання Консультаційного пункту для наукових керівників учнів, які подали роботи на І етап конкурсу (25.10.201</w:t>
      </w:r>
      <w:r w:rsidR="003C5B59">
        <w:rPr>
          <w:rFonts w:ascii="Times New Roman" w:eastAsia="Times New Roman" w:hAnsi="Times New Roman" w:cs="Times New Roman"/>
          <w:sz w:val="28"/>
          <w:szCs w:val="28"/>
          <w:lang w:val="uk-UA"/>
        </w:rPr>
        <w:t>8</w:t>
      </w:r>
      <w:r w:rsidRPr="003C5B59">
        <w:rPr>
          <w:rFonts w:ascii="Times New Roman" w:eastAsia="Times New Roman" w:hAnsi="Times New Roman" w:cs="Times New Roman"/>
          <w:sz w:val="28"/>
          <w:szCs w:val="28"/>
          <w:lang w:val="uk-UA"/>
        </w:rPr>
        <w:t>); конкурс-захист науково-дослідницьких робіт учнів, членів МАН (1</w:t>
      </w:r>
      <w:r w:rsidR="003C5B59">
        <w:rPr>
          <w:rFonts w:ascii="Times New Roman" w:eastAsia="Times New Roman" w:hAnsi="Times New Roman" w:cs="Times New Roman"/>
          <w:sz w:val="28"/>
          <w:szCs w:val="28"/>
          <w:lang w:val="uk-UA"/>
        </w:rPr>
        <w:t>1</w:t>
      </w:r>
      <w:r w:rsidRPr="003C5B59">
        <w:rPr>
          <w:rFonts w:ascii="Times New Roman" w:eastAsia="Times New Roman" w:hAnsi="Times New Roman" w:cs="Times New Roman"/>
          <w:sz w:val="28"/>
          <w:szCs w:val="28"/>
          <w:lang w:val="uk-UA"/>
        </w:rPr>
        <w:t>.12.201</w:t>
      </w:r>
      <w:r w:rsidR="003C5B59">
        <w:rPr>
          <w:rFonts w:ascii="Times New Roman" w:eastAsia="Times New Roman" w:hAnsi="Times New Roman" w:cs="Times New Roman"/>
          <w:sz w:val="28"/>
          <w:szCs w:val="28"/>
          <w:lang w:val="uk-UA"/>
        </w:rPr>
        <w:t>8</w:t>
      </w:r>
      <w:r w:rsidRPr="003C5B59">
        <w:rPr>
          <w:rFonts w:ascii="Times New Roman" w:eastAsia="Times New Roman" w:hAnsi="Times New Roman" w:cs="Times New Roman"/>
          <w:sz w:val="28"/>
          <w:szCs w:val="28"/>
          <w:lang w:val="uk-UA"/>
        </w:rPr>
        <w:t>). Наукові керівники та учні беруть консультації у спеціалістів Харківського обласного відділення Малої академії наук України.</w:t>
      </w:r>
    </w:p>
    <w:p w:rsidR="003C5B59" w:rsidRPr="003C5B59" w:rsidRDefault="003C5B59" w:rsidP="003C5B59">
      <w:pPr>
        <w:spacing w:after="0" w:line="240" w:lineRule="auto"/>
        <w:ind w:firstLine="709"/>
        <w:jc w:val="both"/>
        <w:rPr>
          <w:rFonts w:ascii="Times New Roman" w:eastAsia="Times New Roman" w:hAnsi="Times New Roman" w:cs="Times New Roman"/>
          <w:sz w:val="28"/>
          <w:szCs w:val="28"/>
          <w:lang w:val="uk-UA"/>
        </w:rPr>
      </w:pPr>
      <w:r w:rsidRPr="003C5B59">
        <w:rPr>
          <w:rFonts w:ascii="Times New Roman" w:eastAsia="Times New Roman" w:hAnsi="Times New Roman" w:cs="Times New Roman"/>
          <w:sz w:val="28"/>
          <w:szCs w:val="20"/>
          <w:lang w:val="uk-UA"/>
        </w:rPr>
        <w:t xml:space="preserve">На міський етап </w:t>
      </w:r>
      <w:r w:rsidRPr="003C5B59">
        <w:rPr>
          <w:rFonts w:ascii="Times New Roman" w:eastAsia="Times New Roman" w:hAnsi="Times New Roman" w:cs="Times New Roman"/>
          <w:sz w:val="28"/>
          <w:szCs w:val="28"/>
          <w:lang w:val="uk-UA"/>
        </w:rPr>
        <w:t>Всеукраїнського конкурсу-захисту науково-дослідницьких робіт учнів-членів Малої академії наук України робіт не представлено.</w:t>
      </w:r>
    </w:p>
    <w:p w:rsidR="00510E62" w:rsidRPr="00C72D5B" w:rsidRDefault="00C72D5B" w:rsidP="00BF226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C72D5B">
        <w:rPr>
          <w:rFonts w:ascii="Times New Roman" w:hAnsi="Times New Roman" w:cs="Times New Roman"/>
          <w:sz w:val="28"/>
          <w:szCs w:val="28"/>
          <w:u w:val="single"/>
          <w:lang w:val="uk-UA"/>
        </w:rPr>
        <w:t>Робота міського  Учнівського парламенту, к</w:t>
      </w:r>
      <w:r w:rsidR="00510E62" w:rsidRPr="00C72D5B">
        <w:rPr>
          <w:rFonts w:ascii="Times New Roman" w:hAnsi="Times New Roman" w:cs="Times New Roman"/>
          <w:sz w:val="28"/>
          <w:szCs w:val="28"/>
          <w:u w:val="single"/>
          <w:lang w:val="uk-UA"/>
        </w:rPr>
        <w:t>оординація роботи учнівських організа</w:t>
      </w:r>
      <w:r w:rsidR="003A174A" w:rsidRPr="00C72D5B">
        <w:rPr>
          <w:rFonts w:ascii="Times New Roman" w:hAnsi="Times New Roman" w:cs="Times New Roman"/>
          <w:sz w:val="28"/>
          <w:szCs w:val="28"/>
          <w:u w:val="single"/>
          <w:lang w:val="uk-UA"/>
        </w:rPr>
        <w:t xml:space="preserve">цій закладів </w:t>
      </w:r>
      <w:r w:rsidR="00296581" w:rsidRPr="00C72D5B">
        <w:rPr>
          <w:rFonts w:ascii="Times New Roman" w:hAnsi="Times New Roman" w:cs="Times New Roman"/>
          <w:sz w:val="28"/>
          <w:szCs w:val="28"/>
          <w:u w:val="single"/>
          <w:lang w:val="uk-UA"/>
        </w:rPr>
        <w:t xml:space="preserve">освіти </w:t>
      </w:r>
      <w:r w:rsidR="003A174A" w:rsidRPr="00C72D5B">
        <w:rPr>
          <w:rFonts w:ascii="Times New Roman" w:hAnsi="Times New Roman" w:cs="Times New Roman"/>
          <w:sz w:val="28"/>
          <w:szCs w:val="28"/>
          <w:u w:val="single"/>
          <w:lang w:val="uk-UA"/>
        </w:rPr>
        <w:t>Чугуєва</w:t>
      </w:r>
    </w:p>
    <w:p w:rsidR="00C72D5B" w:rsidRPr="00C72D5B" w:rsidRDefault="003C5B59" w:rsidP="00C72D5B">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0"/>
          <w:lang w:val="uk-UA"/>
        </w:rPr>
        <w:tab/>
      </w:r>
      <w:r w:rsidR="00C72D5B" w:rsidRPr="00C72D5B">
        <w:rPr>
          <w:rFonts w:ascii="Times New Roman" w:eastAsia="Times New Roman" w:hAnsi="Times New Roman" w:cs="Times New Roman"/>
          <w:sz w:val="28"/>
          <w:szCs w:val="20"/>
          <w:lang w:val="uk-UA"/>
        </w:rPr>
        <w:t xml:space="preserve">З метою розвитку учнівського та молодіжного самоврядування у місті, формування громадянської активності, розвиток лідерських якостей у підлітків, створення умов для формування громадянина, патріота, лідера  з вересня 2018 року </w:t>
      </w:r>
      <w:r w:rsidR="00C72D5B" w:rsidRPr="00C72D5B">
        <w:rPr>
          <w:rFonts w:ascii="Times New Roman" w:eastAsia="Times New Roman" w:hAnsi="Times New Roman" w:cs="Times New Roman"/>
          <w:sz w:val="28"/>
          <w:szCs w:val="28"/>
          <w:lang w:val="uk-UA"/>
        </w:rPr>
        <w:t xml:space="preserve">практика роботи міського Координаційного центру продовжує свою роботу у формі міського Учнівського парламенту  при Чугуївському будинку дитячої та юнацької творчості, до складу якого входить міська рада старшокласників, яка об’єднує 36 підлітків – лідерів учнівських організацій. </w:t>
      </w:r>
    </w:p>
    <w:p w:rsidR="00C72D5B" w:rsidRPr="00C72D5B" w:rsidRDefault="00C72D5B" w:rsidP="00C72D5B">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72D5B">
        <w:rPr>
          <w:rFonts w:ascii="Times New Roman" w:eastAsia="Times New Roman" w:hAnsi="Times New Roman" w:cs="Times New Roman"/>
          <w:color w:val="FF0000"/>
          <w:sz w:val="28"/>
          <w:szCs w:val="28"/>
          <w:lang w:val="uk-UA"/>
        </w:rPr>
        <w:tab/>
      </w:r>
      <w:r w:rsidRPr="00C72D5B">
        <w:rPr>
          <w:rFonts w:ascii="Times New Roman" w:eastAsia="Times New Roman" w:hAnsi="Times New Roman" w:cs="Times New Roman"/>
          <w:sz w:val="28"/>
          <w:szCs w:val="28"/>
          <w:lang w:val="uk-UA"/>
        </w:rPr>
        <w:t>За звітній період міський  Учнівський парламент  прийняв участь у:</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15"/>
        <w:gridCol w:w="2126"/>
      </w:tblGrid>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b/>
                <w:sz w:val="24"/>
                <w:szCs w:val="28"/>
                <w:lang w:val="uk-UA"/>
              </w:rPr>
            </w:pPr>
            <w:r w:rsidRPr="00C72D5B">
              <w:rPr>
                <w:rFonts w:ascii="Times New Roman" w:eastAsia="Times New Roman" w:hAnsi="Times New Roman" w:cs="Times New Roman"/>
                <w:b/>
                <w:sz w:val="24"/>
                <w:szCs w:val="28"/>
                <w:lang w:val="uk-UA"/>
              </w:rPr>
              <w:t>№ з/п</w:t>
            </w:r>
          </w:p>
        </w:tc>
        <w:tc>
          <w:tcPr>
            <w:tcW w:w="7015" w:type="dxa"/>
          </w:tcPr>
          <w:p w:rsidR="00C72D5B" w:rsidRPr="00C72D5B" w:rsidRDefault="00C72D5B" w:rsidP="00C72D5B">
            <w:pPr>
              <w:spacing w:after="0" w:line="240" w:lineRule="auto"/>
              <w:jc w:val="center"/>
              <w:rPr>
                <w:rFonts w:ascii="Times New Roman" w:eastAsia="Times New Roman" w:hAnsi="Times New Roman" w:cs="Times New Roman"/>
                <w:b/>
                <w:sz w:val="24"/>
                <w:szCs w:val="28"/>
                <w:lang w:val="uk-UA"/>
              </w:rPr>
            </w:pPr>
            <w:r w:rsidRPr="00C72D5B">
              <w:rPr>
                <w:rFonts w:ascii="Times New Roman" w:eastAsia="Times New Roman" w:hAnsi="Times New Roman" w:cs="Times New Roman"/>
                <w:b/>
                <w:sz w:val="24"/>
                <w:szCs w:val="28"/>
                <w:lang w:val="uk-UA"/>
              </w:rPr>
              <w:t>Зміст заходу</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b/>
                <w:sz w:val="24"/>
                <w:szCs w:val="28"/>
                <w:lang w:val="uk-UA"/>
              </w:rPr>
            </w:pPr>
            <w:r w:rsidRPr="00C72D5B">
              <w:rPr>
                <w:rFonts w:ascii="Times New Roman" w:eastAsia="Times New Roman" w:hAnsi="Times New Roman" w:cs="Times New Roman"/>
                <w:b/>
                <w:sz w:val="24"/>
                <w:szCs w:val="28"/>
                <w:lang w:val="uk-UA"/>
              </w:rPr>
              <w:t>Термін проведення</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Вибори представників до міського Молодіжного парламенту</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 xml:space="preserve">Протягом вересня 2018 року      </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 xml:space="preserve">Засідання Координаторів та радників міського Молодіжного парламенту щодо планування його роботи </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02.10.2018</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3.</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День учнівського самоврядування у закладах освіти міста з нагоди Дня працівника освіти</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05.10.2018</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4.</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Благодійна акція з нагоди Дня захисника України. «Теплом зігріємо серця»</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28.09.2018</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5.</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Засідання міського Молодіжного парламенту. Тренінг «Знайомство», «Очікування». Затвердження плану роботи.</w:t>
            </w:r>
          </w:p>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Вибори  голови міського Молодіжного парламенту</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03.10.2018</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6.</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Звітно-виборча конференція обласної ради старшокласників.</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06.10.2018</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7.</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 xml:space="preserve">Засідання міського Молодіжного парламенту.Тренінг з розвитку </w:t>
            </w:r>
            <w:r w:rsidRPr="00C72D5B">
              <w:rPr>
                <w:rFonts w:ascii="Times New Roman" w:eastAsia="Times New Roman" w:hAnsi="Times New Roman" w:cs="Times New Roman"/>
                <w:sz w:val="24"/>
                <w:szCs w:val="28"/>
                <w:lang w:val="uk-UA"/>
              </w:rPr>
              <w:lastRenderedPageBreak/>
              <w:t xml:space="preserve">лідерський якостей. « Що цікаво підлітку міста?» </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lastRenderedPageBreak/>
              <w:t>15.10.2018</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lastRenderedPageBreak/>
              <w:t>8.</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Засідання міського Молодіжного парламенту.Тренінг з розвитку лідерський якостей. « Взаємодія. Як знаю я друга?»</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25.10.2018</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9.</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Нарада з лідерами міського Молодіжного парламенту</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08.11.2018</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10.</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Проведення у закладах освіти міста акції «Долоньки добра», в рамках акції «16 днів проти насилля»</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Протягом листопада 2018 року</w:t>
            </w:r>
          </w:p>
        </w:tc>
      </w:tr>
      <w:tr w:rsidR="00C72D5B" w:rsidRPr="00C72D5B" w:rsidTr="004B6E48">
        <w:trPr>
          <w:trHeight w:val="1243"/>
        </w:trPr>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4"/>
                <w:lang w:val="uk-UA"/>
              </w:rPr>
            </w:pPr>
            <w:r w:rsidRPr="00C72D5B">
              <w:rPr>
                <w:rFonts w:ascii="Times New Roman" w:eastAsia="Times New Roman" w:hAnsi="Times New Roman" w:cs="Times New Roman"/>
                <w:sz w:val="24"/>
                <w:szCs w:val="24"/>
                <w:lang w:val="uk-UA"/>
              </w:rPr>
              <w:t>11.</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Засідання міського Учнівського парламенту.</w:t>
            </w:r>
            <w:r w:rsidRPr="00C72D5B">
              <w:rPr>
                <w:rFonts w:ascii="Times New Roman" w:eastAsia="Times New Roman" w:hAnsi="Times New Roman" w:cs="Times New Roman"/>
                <w:sz w:val="24"/>
                <w:lang w:val="uk-UA"/>
              </w:rPr>
              <w:t xml:space="preserve"> Вибори активу з числа членів міського Молодіжного парламенту до участі у Обласному конкурсі «Лідер року – 2018». Підготовка до конкурсу</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27,29.11.2018</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12.</w:t>
            </w:r>
          </w:p>
        </w:tc>
        <w:tc>
          <w:tcPr>
            <w:tcW w:w="7015" w:type="dxa"/>
          </w:tcPr>
          <w:p w:rsidR="00C72D5B" w:rsidRPr="00C72D5B" w:rsidRDefault="00C72D5B" w:rsidP="00C72D5B">
            <w:pPr>
              <w:tabs>
                <w:tab w:val="left" w:pos="893"/>
                <w:tab w:val="right" w:pos="9689"/>
              </w:tabs>
              <w:spacing w:after="0" w:line="240" w:lineRule="auto"/>
              <w:rPr>
                <w:rFonts w:ascii="Times New Roman" w:eastAsia="Times New Roman" w:hAnsi="Times New Roman" w:cs="Times New Roman"/>
                <w:sz w:val="24"/>
                <w:szCs w:val="24"/>
                <w:lang w:val="uk-UA"/>
              </w:rPr>
            </w:pPr>
            <w:r w:rsidRPr="00C72D5B">
              <w:rPr>
                <w:rFonts w:ascii="Times New Roman" w:eastAsia="Times New Roman" w:hAnsi="Times New Roman" w:cs="Times New Roman"/>
                <w:sz w:val="24"/>
                <w:szCs w:val="24"/>
                <w:lang w:val="uk-UA"/>
              </w:rPr>
              <w:t xml:space="preserve">Участь у форумі патріотичних сил </w:t>
            </w:r>
          </w:p>
          <w:p w:rsidR="00C72D5B" w:rsidRPr="00C72D5B" w:rsidRDefault="00C72D5B" w:rsidP="00C72D5B">
            <w:pPr>
              <w:tabs>
                <w:tab w:val="left" w:pos="893"/>
                <w:tab w:val="right" w:pos="9689"/>
              </w:tabs>
              <w:spacing w:after="0" w:line="240" w:lineRule="auto"/>
              <w:rPr>
                <w:rFonts w:ascii="Times New Roman" w:eastAsia="Times New Roman" w:hAnsi="Times New Roman" w:cs="Times New Roman"/>
                <w:sz w:val="24"/>
                <w:szCs w:val="24"/>
                <w:lang w:val="uk-UA"/>
              </w:rPr>
            </w:pPr>
            <w:r w:rsidRPr="00C72D5B">
              <w:rPr>
                <w:rFonts w:ascii="Times New Roman" w:eastAsia="Times New Roman" w:hAnsi="Times New Roman" w:cs="Times New Roman"/>
                <w:sz w:val="24"/>
                <w:szCs w:val="24"/>
                <w:lang w:val="uk-UA"/>
              </w:rPr>
              <w:t xml:space="preserve"> Харківської обласної ради старшокласників</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4"/>
                <w:lang w:val="uk-UA"/>
              </w:rPr>
            </w:pPr>
            <w:r w:rsidRPr="00C72D5B">
              <w:rPr>
                <w:rFonts w:ascii="Times New Roman" w:eastAsia="Times New Roman" w:hAnsi="Times New Roman" w:cs="Times New Roman"/>
                <w:sz w:val="24"/>
                <w:szCs w:val="24"/>
                <w:lang w:val="uk-UA"/>
              </w:rPr>
              <w:t>грудень</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13.</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Участь у обласному конкурсі «Лідер року 2018»</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12.12.2018</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4"/>
                <w:lang w:val="uk-UA"/>
              </w:rPr>
            </w:pPr>
            <w:r w:rsidRPr="00C72D5B">
              <w:rPr>
                <w:rFonts w:ascii="Times New Roman" w:eastAsia="Times New Roman" w:hAnsi="Times New Roman" w:cs="Times New Roman"/>
                <w:sz w:val="24"/>
                <w:szCs w:val="24"/>
                <w:lang w:val="uk-UA"/>
              </w:rPr>
              <w:t>14.</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4"/>
                <w:lang w:val="uk-UA"/>
              </w:rPr>
            </w:pPr>
            <w:r w:rsidRPr="00C72D5B">
              <w:rPr>
                <w:rFonts w:ascii="Times New Roman" w:eastAsia="Times New Roman" w:hAnsi="Times New Roman" w:cs="Times New Roman"/>
                <w:sz w:val="24"/>
                <w:szCs w:val="24"/>
                <w:lang w:val="uk-UA"/>
              </w:rPr>
              <w:t>Участь у Всеукраїнській акції «Дякую захисникам України!». Проведення виховних класних годин на тему «Україна – козацька держава» у закладах освіти міста. Проведення виставок малюнків</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4"/>
                <w:lang w:val="uk-UA"/>
              </w:rPr>
            </w:pPr>
            <w:r w:rsidRPr="00C72D5B">
              <w:rPr>
                <w:rFonts w:ascii="Times New Roman" w:eastAsia="Times New Roman" w:hAnsi="Times New Roman" w:cs="Times New Roman"/>
                <w:sz w:val="24"/>
                <w:szCs w:val="24"/>
                <w:lang w:val="uk-UA"/>
              </w:rPr>
              <w:t>Протягом грудня 2018 року</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15.</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 xml:space="preserve">Участь у </w:t>
            </w:r>
            <w:r w:rsidRPr="00C72D5B">
              <w:rPr>
                <w:rFonts w:ascii="Times New Roman" w:eastAsia="Times New Roman" w:hAnsi="Times New Roman" w:cs="Times New Roman"/>
                <w:sz w:val="24"/>
                <w:szCs w:val="24"/>
              </w:rPr>
              <w:t>Карнавальн</w:t>
            </w:r>
            <w:r w:rsidRPr="00C72D5B">
              <w:rPr>
                <w:rFonts w:ascii="Times New Roman" w:eastAsia="Times New Roman" w:hAnsi="Times New Roman" w:cs="Times New Roman"/>
                <w:sz w:val="24"/>
                <w:szCs w:val="24"/>
                <w:lang w:val="uk-UA"/>
              </w:rPr>
              <w:t>ій</w:t>
            </w:r>
            <w:r w:rsidRPr="00C72D5B">
              <w:rPr>
                <w:rFonts w:ascii="Times New Roman" w:eastAsia="Times New Roman" w:hAnsi="Times New Roman" w:cs="Times New Roman"/>
                <w:sz w:val="24"/>
                <w:szCs w:val="24"/>
              </w:rPr>
              <w:t xml:space="preserve"> ход</w:t>
            </w:r>
            <w:r w:rsidRPr="00C72D5B">
              <w:rPr>
                <w:rFonts w:ascii="Times New Roman" w:eastAsia="Times New Roman" w:hAnsi="Times New Roman" w:cs="Times New Roman"/>
                <w:sz w:val="24"/>
                <w:szCs w:val="24"/>
                <w:lang w:val="uk-UA"/>
              </w:rPr>
              <w:t xml:space="preserve">і </w:t>
            </w:r>
            <w:r w:rsidRPr="00C72D5B">
              <w:rPr>
                <w:rFonts w:ascii="Times New Roman" w:eastAsia="Times New Roman" w:hAnsi="Times New Roman" w:cs="Times New Roman"/>
                <w:sz w:val="24"/>
                <w:szCs w:val="24"/>
              </w:rPr>
              <w:t xml:space="preserve"> за участю Дідів Морозів, Снігуроньок та інших новорічних героїв</w:t>
            </w:r>
            <w:r w:rsidRPr="00C72D5B">
              <w:rPr>
                <w:rFonts w:ascii="Times New Roman" w:eastAsia="Times New Roman" w:hAnsi="Times New Roman" w:cs="Times New Roman"/>
                <w:sz w:val="24"/>
                <w:szCs w:val="24"/>
                <w:lang w:val="uk-UA"/>
              </w:rPr>
              <w:t>; у відкритті міської новорічної ялинки</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19.12.2018</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16.</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 xml:space="preserve">Участь у роботі Школи розвитку лідерів учнівського самоврядування </w:t>
            </w:r>
            <w:r w:rsidRPr="00C72D5B">
              <w:rPr>
                <w:rFonts w:ascii="Times New Roman" w:eastAsia="Times New Roman" w:hAnsi="Times New Roman" w:cs="Times New Roman"/>
                <w:sz w:val="24"/>
                <w:szCs w:val="24"/>
                <w:lang w:val="uk-UA"/>
              </w:rPr>
              <w:t>Харківської обласної ради старшокласників</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06.02.2019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17.</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Зустріч лідерів Учнівського парламенту з міським головою Мінаєвою Г.М.</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04.03.2019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18.</w:t>
            </w:r>
          </w:p>
        </w:tc>
        <w:tc>
          <w:tcPr>
            <w:tcW w:w="7015" w:type="dxa"/>
          </w:tcPr>
          <w:p w:rsidR="00C72D5B" w:rsidRPr="00C72D5B" w:rsidRDefault="00C72D5B" w:rsidP="00C72D5B">
            <w:pPr>
              <w:tabs>
                <w:tab w:val="left" w:pos="34"/>
              </w:tabs>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ab/>
              <w:t>Ігротека міського Учнівського парламенту</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07.03.2019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19.</w:t>
            </w:r>
          </w:p>
        </w:tc>
        <w:tc>
          <w:tcPr>
            <w:tcW w:w="7015" w:type="dxa"/>
          </w:tcPr>
          <w:p w:rsidR="00C72D5B" w:rsidRPr="00C72D5B" w:rsidRDefault="00C72D5B" w:rsidP="00C72D5B">
            <w:pPr>
              <w:tabs>
                <w:tab w:val="left" w:pos="0"/>
                <w:tab w:val="left" w:pos="34"/>
                <w:tab w:val="left" w:pos="1905"/>
              </w:tabs>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ab/>
              <w:t>Тренінг «Громадський бюджет»</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09.03.2019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20.</w:t>
            </w:r>
          </w:p>
        </w:tc>
        <w:tc>
          <w:tcPr>
            <w:tcW w:w="7015" w:type="dxa"/>
          </w:tcPr>
          <w:p w:rsidR="00C72D5B" w:rsidRPr="00C72D5B" w:rsidRDefault="00C72D5B" w:rsidP="00C72D5B">
            <w:pPr>
              <w:tabs>
                <w:tab w:val="left" w:pos="0"/>
                <w:tab w:val="left" w:pos="34"/>
              </w:tabs>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ab/>
              <w:t>Тренінг «Проектний менеджмент»</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11.03.2019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21.</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 xml:space="preserve">Участь у роботі Школи розвитку лідерів учнівського самоврядування </w:t>
            </w:r>
            <w:r w:rsidRPr="00C72D5B">
              <w:rPr>
                <w:rFonts w:ascii="Times New Roman" w:eastAsia="Times New Roman" w:hAnsi="Times New Roman" w:cs="Times New Roman"/>
                <w:sz w:val="24"/>
                <w:szCs w:val="24"/>
                <w:lang w:val="uk-UA"/>
              </w:rPr>
              <w:t>Харківської обласної ради старшокласників</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13.03.2019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22.</w:t>
            </w:r>
          </w:p>
        </w:tc>
        <w:tc>
          <w:tcPr>
            <w:tcW w:w="7015" w:type="dxa"/>
          </w:tcPr>
          <w:p w:rsidR="00C72D5B" w:rsidRPr="00C72D5B" w:rsidRDefault="00C72D5B" w:rsidP="00C72D5B">
            <w:pPr>
              <w:tabs>
                <w:tab w:val="left" w:pos="0"/>
                <w:tab w:val="left" w:pos="34"/>
              </w:tabs>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Семінар «Соціальні мережі»</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22.03.2019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23.</w:t>
            </w:r>
          </w:p>
        </w:tc>
        <w:tc>
          <w:tcPr>
            <w:tcW w:w="7015" w:type="dxa"/>
          </w:tcPr>
          <w:p w:rsidR="00C72D5B" w:rsidRPr="00C72D5B" w:rsidRDefault="00C72D5B" w:rsidP="00C72D5B">
            <w:pPr>
              <w:tabs>
                <w:tab w:val="left" w:pos="0"/>
                <w:tab w:val="left" w:pos="34"/>
              </w:tabs>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Семінар «Підготовка проектів на конкурс Громадський бюджет Чугуєва»</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03.04.2019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24.</w:t>
            </w:r>
          </w:p>
        </w:tc>
        <w:tc>
          <w:tcPr>
            <w:tcW w:w="7015" w:type="dxa"/>
          </w:tcPr>
          <w:p w:rsidR="00C72D5B" w:rsidRPr="00C72D5B" w:rsidRDefault="00C72D5B" w:rsidP="00C72D5B">
            <w:pPr>
              <w:tabs>
                <w:tab w:val="left" w:pos="0"/>
                <w:tab w:val="left" w:pos="34"/>
              </w:tabs>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Перегляд фільмів соціальної тематики</w:t>
            </w:r>
          </w:p>
        </w:tc>
        <w:tc>
          <w:tcPr>
            <w:tcW w:w="2126" w:type="dxa"/>
          </w:tcPr>
          <w:p w:rsidR="00C72D5B" w:rsidRPr="00C72D5B" w:rsidRDefault="00C72D5B" w:rsidP="00C72D5B">
            <w:pPr>
              <w:tabs>
                <w:tab w:val="center" w:pos="955"/>
                <w:tab w:val="right" w:pos="1910"/>
              </w:tabs>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06.04.2019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25.</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 xml:space="preserve">Участь у роботі Школи розвитку лідерів учнівського самоврядування </w:t>
            </w:r>
            <w:r w:rsidRPr="00C72D5B">
              <w:rPr>
                <w:rFonts w:ascii="Times New Roman" w:eastAsia="Times New Roman" w:hAnsi="Times New Roman" w:cs="Times New Roman"/>
                <w:sz w:val="24"/>
                <w:szCs w:val="24"/>
                <w:lang w:val="uk-UA"/>
              </w:rPr>
              <w:t>Харківської обласної ради старшокласників</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10.04.2019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26.</w:t>
            </w:r>
          </w:p>
        </w:tc>
        <w:tc>
          <w:tcPr>
            <w:tcW w:w="7015" w:type="dxa"/>
          </w:tcPr>
          <w:p w:rsidR="00C72D5B" w:rsidRPr="00C72D5B" w:rsidRDefault="00C72D5B" w:rsidP="00C72D5B">
            <w:pPr>
              <w:tabs>
                <w:tab w:val="left" w:pos="0"/>
                <w:tab w:val="left" w:pos="34"/>
              </w:tabs>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Міський Форум «Громадський бюджет»</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10.04.2019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27.</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Участь у зональному етапі Всеукраїнського фестивалю дружин юних пожежних</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16.04.2019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28.</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Участь у засіданні лідерів учнівського самоврядування Харківської області</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23.04.2019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29.</w:t>
            </w:r>
          </w:p>
        </w:tc>
        <w:tc>
          <w:tcPr>
            <w:tcW w:w="7015" w:type="dxa"/>
          </w:tcPr>
          <w:p w:rsidR="00C72D5B" w:rsidRPr="00C72D5B" w:rsidRDefault="00C72D5B" w:rsidP="00C72D5B">
            <w:pPr>
              <w:tabs>
                <w:tab w:val="left" w:pos="0"/>
                <w:tab w:val="left" w:pos="34"/>
              </w:tabs>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Семінар «Громадський бюджет. Єралаш ідей»</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24.04.2019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30.</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Участь у молодіжній  акції до Дня пам’яті та примирення «Ми діти твої,Україно!»</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08.05.2019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31.</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Участь у привітанні параду Перемоги «Пишаємось, цінуємо, пам’ятаємо!»</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09.05.2019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32.</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Участь у фінальному етапі Всеукраїнського фестивалю дружин юних пожежних</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15.05.2019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33.</w:t>
            </w:r>
          </w:p>
        </w:tc>
        <w:tc>
          <w:tcPr>
            <w:tcW w:w="7015" w:type="dxa"/>
          </w:tcPr>
          <w:p w:rsidR="00C72D5B" w:rsidRPr="00C72D5B" w:rsidRDefault="00C72D5B" w:rsidP="00C72D5B">
            <w:pPr>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Участь у підсумковому занятті Школи лідерів учнівського самоврядування Харківської області. Презентація проекту: «На варті неба»</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15.05.2019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lastRenderedPageBreak/>
              <w:t>34.</w:t>
            </w:r>
          </w:p>
        </w:tc>
        <w:tc>
          <w:tcPr>
            <w:tcW w:w="7015" w:type="dxa"/>
          </w:tcPr>
          <w:p w:rsidR="00C72D5B" w:rsidRPr="00C72D5B" w:rsidRDefault="00C72D5B" w:rsidP="00C72D5B">
            <w:pPr>
              <w:tabs>
                <w:tab w:val="left" w:pos="0"/>
                <w:tab w:val="left" w:pos="34"/>
              </w:tabs>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Семінар «Аналіз Положення Громадського бюджету Чугуєва»</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21.05.2019</w:t>
            </w:r>
          </w:p>
        </w:tc>
      </w:tr>
      <w:tr w:rsidR="00C72D5B" w:rsidRPr="00C72D5B" w:rsidTr="004B6E48">
        <w:tc>
          <w:tcPr>
            <w:tcW w:w="567"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35.</w:t>
            </w:r>
          </w:p>
        </w:tc>
        <w:tc>
          <w:tcPr>
            <w:tcW w:w="7015" w:type="dxa"/>
          </w:tcPr>
          <w:p w:rsidR="00C72D5B" w:rsidRPr="00C72D5B" w:rsidRDefault="00C72D5B" w:rsidP="00C72D5B">
            <w:pPr>
              <w:tabs>
                <w:tab w:val="left" w:pos="0"/>
                <w:tab w:val="left" w:pos="34"/>
              </w:tabs>
              <w:spacing w:after="0" w:line="240" w:lineRule="auto"/>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Зустріч лідерів Учнівського парламенту з міським головою Мінаєвою Г.М.</w:t>
            </w:r>
          </w:p>
        </w:tc>
        <w:tc>
          <w:tcPr>
            <w:tcW w:w="2126" w:type="dxa"/>
          </w:tcPr>
          <w:p w:rsidR="00C72D5B" w:rsidRPr="00C72D5B" w:rsidRDefault="00C72D5B" w:rsidP="00C72D5B">
            <w:pPr>
              <w:spacing w:after="0" w:line="240" w:lineRule="auto"/>
              <w:jc w:val="center"/>
              <w:rPr>
                <w:rFonts w:ascii="Times New Roman" w:eastAsia="Times New Roman" w:hAnsi="Times New Roman" w:cs="Times New Roman"/>
                <w:sz w:val="24"/>
                <w:szCs w:val="28"/>
                <w:lang w:val="uk-UA"/>
              </w:rPr>
            </w:pPr>
            <w:r w:rsidRPr="00C72D5B">
              <w:rPr>
                <w:rFonts w:ascii="Times New Roman" w:eastAsia="Times New Roman" w:hAnsi="Times New Roman" w:cs="Times New Roman"/>
                <w:sz w:val="24"/>
                <w:szCs w:val="28"/>
                <w:lang w:val="uk-UA"/>
              </w:rPr>
              <w:t>24.05.2019</w:t>
            </w:r>
          </w:p>
        </w:tc>
      </w:tr>
    </w:tbl>
    <w:p w:rsidR="00C72D5B" w:rsidRPr="00C72D5B" w:rsidRDefault="00C72D5B" w:rsidP="00C72D5B">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72D5B">
        <w:rPr>
          <w:rFonts w:ascii="Times New Roman" w:eastAsia="Times New Roman" w:hAnsi="Times New Roman" w:cs="Times New Roman"/>
          <w:color w:val="FF0000"/>
          <w:sz w:val="28"/>
          <w:szCs w:val="28"/>
          <w:lang w:val="uk-UA"/>
        </w:rPr>
        <w:tab/>
      </w:r>
      <w:r w:rsidRPr="00C72D5B">
        <w:rPr>
          <w:rFonts w:ascii="Times New Roman" w:eastAsia="Times New Roman" w:hAnsi="Times New Roman" w:cs="Times New Roman"/>
          <w:sz w:val="28"/>
          <w:szCs w:val="28"/>
          <w:lang w:val="uk-UA"/>
        </w:rPr>
        <w:t xml:space="preserve">Підсумком роботи міського Учнівського парламенту  при Чугуївському будинку дитячої та юнацької творчості стала перемога команди у Другому обласному Фестивалі лідерів учнівських організацій «Лідер року – 2018». Серед  23-х учасників-членів учнівських організацій Харківської області, у складі міської команди, Іскандаров Ілля, голова міського Учнівського парламенту, посів </w:t>
      </w:r>
      <w:r w:rsidRPr="00C72D5B">
        <w:rPr>
          <w:rFonts w:ascii="Times New Roman" w:eastAsia="Times New Roman" w:hAnsi="Times New Roman" w:cs="Times New Roman"/>
          <w:sz w:val="28"/>
          <w:szCs w:val="28"/>
          <w:lang w:val="en-US"/>
        </w:rPr>
        <w:t>II</w:t>
      </w:r>
      <w:r w:rsidRPr="00C72D5B">
        <w:rPr>
          <w:rFonts w:ascii="Times New Roman" w:eastAsia="Times New Roman" w:hAnsi="Times New Roman" w:cs="Times New Roman"/>
          <w:sz w:val="28"/>
          <w:szCs w:val="28"/>
          <w:lang w:val="uk-UA"/>
        </w:rPr>
        <w:t xml:space="preserve"> місце.</w:t>
      </w:r>
    </w:p>
    <w:p w:rsidR="00C72D5B" w:rsidRPr="00C72D5B" w:rsidRDefault="00C72D5B" w:rsidP="00C72D5B">
      <w:pPr>
        <w:shd w:val="clear" w:color="auto" w:fill="FFFFFF"/>
        <w:tabs>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72D5B">
        <w:rPr>
          <w:rFonts w:ascii="Times New Roman" w:eastAsia="Times New Roman" w:hAnsi="Times New Roman" w:cs="Times New Roman"/>
          <w:sz w:val="28"/>
          <w:szCs w:val="28"/>
          <w:lang w:val="uk-UA"/>
        </w:rPr>
        <w:tab/>
        <w:t>Робота міського Молодіжного парламенту  висвітлюється на сайті Чугуївського будинку дитячої та юнацької творчості, у соціальній мережі Фейсбук.</w:t>
      </w:r>
    </w:p>
    <w:p w:rsidR="00862059" w:rsidRPr="003677AB" w:rsidRDefault="00862059" w:rsidP="00C72D5B">
      <w:pPr>
        <w:shd w:val="clear" w:color="auto" w:fill="FFFFFF"/>
        <w:tabs>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p>
    <w:p w:rsidR="0096041E" w:rsidRPr="00525C75" w:rsidRDefault="0096041E" w:rsidP="009A4126">
      <w:pPr>
        <w:spacing w:after="0" w:line="240" w:lineRule="auto"/>
        <w:rPr>
          <w:rFonts w:ascii="Times New Roman" w:hAnsi="Times New Roman" w:cs="Times New Roman"/>
          <w:b/>
          <w:sz w:val="28"/>
          <w:szCs w:val="28"/>
          <w:lang w:val="uk-UA"/>
        </w:rPr>
      </w:pPr>
      <w:r w:rsidRPr="00525C75">
        <w:rPr>
          <w:rFonts w:ascii="Times New Roman" w:hAnsi="Times New Roman" w:cs="Times New Roman"/>
          <w:b/>
          <w:sz w:val="28"/>
          <w:szCs w:val="28"/>
          <w:lang w:val="uk-UA"/>
        </w:rPr>
        <w:t>1.</w:t>
      </w:r>
      <w:r w:rsidR="00B42A3C">
        <w:rPr>
          <w:rFonts w:ascii="Times New Roman" w:hAnsi="Times New Roman" w:cs="Times New Roman"/>
          <w:b/>
          <w:sz w:val="28"/>
          <w:szCs w:val="28"/>
          <w:lang w:val="uk-UA"/>
        </w:rPr>
        <w:t>5</w:t>
      </w:r>
      <w:r w:rsidRPr="00525C75">
        <w:rPr>
          <w:rFonts w:ascii="Times New Roman" w:hAnsi="Times New Roman" w:cs="Times New Roman"/>
          <w:b/>
          <w:sz w:val="28"/>
          <w:szCs w:val="28"/>
          <w:lang w:val="uk-UA"/>
        </w:rPr>
        <w:t>. Аналіз методичної роботи</w:t>
      </w:r>
    </w:p>
    <w:p w:rsidR="00781605" w:rsidRPr="00525C75" w:rsidRDefault="00781605" w:rsidP="00BF226A">
      <w:pPr>
        <w:tabs>
          <w:tab w:val="left" w:pos="284"/>
        </w:tabs>
        <w:spacing w:after="0" w:line="240" w:lineRule="auto"/>
        <w:ind w:firstLine="709"/>
        <w:jc w:val="both"/>
        <w:rPr>
          <w:rFonts w:ascii="Times New Roman" w:hAnsi="Times New Roman" w:cs="Times New Roman"/>
          <w:sz w:val="28"/>
          <w:szCs w:val="28"/>
          <w:lang w:val="uk-UA"/>
        </w:rPr>
      </w:pPr>
      <w:r w:rsidRPr="00525C75">
        <w:rPr>
          <w:rFonts w:ascii="Times New Roman" w:hAnsi="Times New Roman" w:cs="Times New Roman"/>
          <w:sz w:val="28"/>
          <w:lang w:val="uk-UA"/>
        </w:rPr>
        <w:t>Методичною темо</w:t>
      </w:r>
      <w:r w:rsidR="008E7CAC" w:rsidRPr="00525C75">
        <w:rPr>
          <w:rFonts w:ascii="Times New Roman" w:hAnsi="Times New Roman" w:cs="Times New Roman"/>
          <w:sz w:val="28"/>
          <w:lang w:val="uk-UA"/>
        </w:rPr>
        <w:t xml:space="preserve">ю педагогічного колективу Чугуївського будинку дитячої та юнацької творчості є </w:t>
      </w:r>
      <w:r w:rsidRPr="00525C75">
        <w:rPr>
          <w:rFonts w:ascii="Times New Roman" w:hAnsi="Times New Roman" w:cs="Times New Roman"/>
          <w:sz w:val="28"/>
          <w:lang w:val="uk-UA"/>
        </w:rPr>
        <w:t xml:space="preserve">тема </w:t>
      </w:r>
      <w:r w:rsidRPr="00525C75">
        <w:rPr>
          <w:rFonts w:ascii="Times New Roman" w:hAnsi="Times New Roman" w:cs="Times New Roman"/>
          <w:sz w:val="28"/>
          <w:szCs w:val="28"/>
          <w:lang w:val="uk-UA"/>
        </w:rPr>
        <w:t>«</w:t>
      </w:r>
      <w:r w:rsidR="00525C75" w:rsidRPr="00525C75">
        <w:rPr>
          <w:rFonts w:ascii="Times New Roman" w:eastAsia="Times New Roman" w:hAnsi="Times New Roman" w:cs="Times New Roman"/>
          <w:sz w:val="28"/>
          <w:szCs w:val="28"/>
          <w:lang w:val="uk-UA"/>
        </w:rPr>
        <w:t>Робота над підвищенням ефективності позашкільної освіти в умовах запровадження Концепції Нової української школи</w:t>
      </w:r>
      <w:r w:rsidR="00C363B8" w:rsidRPr="00525C75">
        <w:rPr>
          <w:rFonts w:ascii="Times New Roman" w:hAnsi="Times New Roman" w:cs="Times New Roman"/>
          <w:sz w:val="28"/>
          <w:szCs w:val="28"/>
          <w:lang w:val="uk-UA"/>
        </w:rPr>
        <w:t xml:space="preserve">», реалізація якої була </w:t>
      </w:r>
      <w:r w:rsidR="00C363B8" w:rsidRPr="00525C75">
        <w:rPr>
          <w:rFonts w:ascii="Times New Roman" w:eastAsia="Times New Roman" w:hAnsi="Times New Roman" w:cs="Times New Roman"/>
          <w:bCs/>
          <w:sz w:val="28"/>
          <w:szCs w:val="28"/>
          <w:lang w:val="uk-UA" w:eastAsia="uk-UA"/>
        </w:rPr>
        <w:t xml:space="preserve">спрямована на реалізацію Національної стратегії розвитку освіти в Україні на 2012-2021роки; </w:t>
      </w:r>
      <w:r w:rsidR="00C363B8" w:rsidRPr="00525C75">
        <w:rPr>
          <w:rFonts w:ascii="Times New Roman" w:eastAsia="Times New Roman" w:hAnsi="Times New Roman" w:cs="Times New Roman"/>
          <w:sz w:val="28"/>
          <w:szCs w:val="28"/>
          <w:lang w:val="uk-UA" w:eastAsia="uk-UA"/>
        </w:rPr>
        <w:t>методичний та організаційний супровід педагогів щодо освітньої діяльності здійснювався в умовах упровадження Концепції нової української школи</w:t>
      </w:r>
      <w:r w:rsidRPr="00525C75">
        <w:rPr>
          <w:rFonts w:ascii="Times New Roman" w:hAnsi="Times New Roman" w:cs="Times New Roman"/>
          <w:sz w:val="28"/>
          <w:lang w:val="uk-UA"/>
        </w:rPr>
        <w:t>.</w:t>
      </w:r>
      <w:r w:rsidRPr="00525C75">
        <w:rPr>
          <w:rFonts w:ascii="Times New Roman" w:hAnsi="Times New Roman" w:cs="Times New Roman"/>
          <w:sz w:val="28"/>
          <w:szCs w:val="28"/>
          <w:lang w:val="uk-UA"/>
        </w:rPr>
        <w:t xml:space="preserve">Методична робота з педагогами закладу організована через колективні (засідання педагогічної та методичної ради, методичного об'єднання  керівників гуртків, </w:t>
      </w:r>
      <w:r w:rsidR="002270B9" w:rsidRPr="00525C75">
        <w:rPr>
          <w:rFonts w:ascii="Times New Roman" w:hAnsi="Times New Roman" w:cs="Times New Roman"/>
          <w:sz w:val="28"/>
          <w:szCs w:val="28"/>
          <w:lang w:val="uk-UA"/>
        </w:rPr>
        <w:t xml:space="preserve">творчі формування педагогів за фахом та інтересом, Школи молодого педагога), індивідуальні форми роботи </w:t>
      </w:r>
      <w:r w:rsidRPr="00525C75">
        <w:rPr>
          <w:rFonts w:ascii="Times New Roman" w:hAnsi="Times New Roman" w:cs="Times New Roman"/>
          <w:sz w:val="28"/>
          <w:szCs w:val="28"/>
          <w:lang w:val="uk-UA"/>
        </w:rPr>
        <w:t>(консультації),самоосвіту педагогічних працівників</w:t>
      </w:r>
      <w:r w:rsidR="002270B9" w:rsidRPr="00525C75">
        <w:rPr>
          <w:rFonts w:ascii="Times New Roman" w:hAnsi="Times New Roman" w:cs="Times New Roman"/>
          <w:sz w:val="28"/>
          <w:szCs w:val="28"/>
          <w:lang w:val="uk-UA"/>
        </w:rPr>
        <w:t>, участь у майстер-класах тощо</w:t>
      </w:r>
      <w:r w:rsidRPr="00525C75">
        <w:rPr>
          <w:rFonts w:ascii="Times New Roman" w:hAnsi="Times New Roman" w:cs="Times New Roman"/>
          <w:sz w:val="28"/>
          <w:szCs w:val="28"/>
          <w:lang w:val="uk-UA"/>
        </w:rPr>
        <w:t>.</w:t>
      </w:r>
      <w:r w:rsidRPr="00525C75">
        <w:rPr>
          <w:b/>
          <w:sz w:val="28"/>
          <w:szCs w:val="28"/>
          <w:lang w:val="uk-UA"/>
        </w:rPr>
        <w:tab/>
      </w:r>
      <w:r w:rsidRPr="00525C75">
        <w:rPr>
          <w:rFonts w:ascii="Times New Roman" w:hAnsi="Times New Roman" w:cs="Times New Roman"/>
          <w:sz w:val="28"/>
          <w:szCs w:val="28"/>
          <w:lang w:val="uk-UA"/>
        </w:rPr>
        <w:t xml:space="preserve">Методична робота </w:t>
      </w:r>
      <w:r w:rsidR="00BC59FE" w:rsidRPr="00525C75">
        <w:rPr>
          <w:rFonts w:ascii="Times New Roman" w:hAnsi="Times New Roman" w:cs="Times New Roman"/>
          <w:sz w:val="28"/>
          <w:szCs w:val="28"/>
          <w:lang w:val="uk-UA"/>
        </w:rPr>
        <w:t>–</w:t>
      </w:r>
      <w:r w:rsidRPr="00525C75">
        <w:rPr>
          <w:rFonts w:ascii="Times New Roman" w:hAnsi="Times New Roman" w:cs="Times New Roman"/>
          <w:sz w:val="28"/>
          <w:szCs w:val="28"/>
          <w:lang w:val="uk-UA"/>
        </w:rPr>
        <w:t xml:space="preserve"> важлива складова післядипломної педагогічної освіти, </w:t>
      </w:r>
      <w:r w:rsidR="00BC59FE" w:rsidRPr="00525C75">
        <w:rPr>
          <w:rFonts w:ascii="Times New Roman" w:hAnsi="Times New Roman" w:cs="Times New Roman"/>
          <w:sz w:val="28"/>
          <w:szCs w:val="28"/>
          <w:lang w:val="uk-UA"/>
        </w:rPr>
        <w:t>яка</w:t>
      </w:r>
      <w:r w:rsidRPr="00525C75">
        <w:rPr>
          <w:rFonts w:ascii="Times New Roman" w:hAnsi="Times New Roman" w:cs="Times New Roman"/>
          <w:sz w:val="28"/>
          <w:szCs w:val="28"/>
          <w:lang w:val="uk-UA"/>
        </w:rPr>
        <w:t xml:space="preserve"> має цілісну систему дій і заходів, спрямованих на підвищення кваліфікації та професійної майстерності кожного педагогічного працівника, розвиток творчого потенціалу педагогічного колективу, досягнення позитивних результатів </w:t>
      </w:r>
      <w:r w:rsidR="00BC59FE" w:rsidRPr="00525C75">
        <w:rPr>
          <w:rFonts w:ascii="Times New Roman" w:hAnsi="Times New Roman" w:cs="Times New Roman"/>
          <w:sz w:val="28"/>
          <w:szCs w:val="28"/>
          <w:lang w:val="uk-UA"/>
        </w:rPr>
        <w:t>освітнього</w:t>
      </w:r>
      <w:r w:rsidRPr="00525C75">
        <w:rPr>
          <w:rFonts w:ascii="Times New Roman" w:hAnsi="Times New Roman" w:cs="Times New Roman"/>
          <w:sz w:val="28"/>
          <w:szCs w:val="28"/>
          <w:lang w:val="uk-UA"/>
        </w:rPr>
        <w:t xml:space="preserve"> процесу. Методична робота ґрунтується на сучаснихдосягненнях психолого-педагогічної науки з урахуванням досвіду діяльності педагогів і аналізу результатів </w:t>
      </w:r>
      <w:r w:rsidR="00BC59FE" w:rsidRPr="00525C75">
        <w:rPr>
          <w:rFonts w:ascii="Times New Roman" w:hAnsi="Times New Roman" w:cs="Times New Roman"/>
          <w:sz w:val="28"/>
          <w:szCs w:val="28"/>
          <w:lang w:val="uk-UA"/>
        </w:rPr>
        <w:t>освітнього</w:t>
      </w:r>
      <w:r w:rsidRPr="00525C75">
        <w:rPr>
          <w:rFonts w:ascii="Times New Roman" w:hAnsi="Times New Roman" w:cs="Times New Roman"/>
          <w:sz w:val="28"/>
          <w:szCs w:val="28"/>
          <w:lang w:val="uk-UA"/>
        </w:rPr>
        <w:t xml:space="preserve"> процесу. Участь у методичній роботі є професійним обов'язком  педагогічних працівників.</w:t>
      </w:r>
    </w:p>
    <w:p w:rsidR="00781605" w:rsidRPr="00421280" w:rsidRDefault="00BC59FE" w:rsidP="00BF226A">
      <w:pPr>
        <w:tabs>
          <w:tab w:val="left" w:pos="540"/>
          <w:tab w:val="left" w:pos="8820"/>
        </w:tabs>
        <w:spacing w:after="0" w:line="240" w:lineRule="auto"/>
        <w:ind w:right="-6" w:firstLine="709"/>
        <w:jc w:val="both"/>
        <w:rPr>
          <w:rFonts w:ascii="Times New Roman" w:hAnsi="Times New Roman" w:cs="Times New Roman"/>
          <w:sz w:val="28"/>
          <w:szCs w:val="28"/>
          <w:lang w:val="uk-UA"/>
        </w:rPr>
      </w:pPr>
      <w:r w:rsidRPr="00421280">
        <w:rPr>
          <w:rFonts w:ascii="Times New Roman" w:hAnsi="Times New Roman" w:cs="Times New Roman"/>
          <w:sz w:val="28"/>
          <w:szCs w:val="28"/>
          <w:lang w:val="uk-UA"/>
        </w:rPr>
        <w:t xml:space="preserve">Основними критеріями </w:t>
      </w:r>
      <w:r w:rsidR="00781605" w:rsidRPr="00421280">
        <w:rPr>
          <w:rFonts w:ascii="Times New Roman" w:hAnsi="Times New Roman" w:cs="Times New Roman"/>
          <w:sz w:val="28"/>
          <w:szCs w:val="28"/>
          <w:lang w:val="uk-UA"/>
        </w:rPr>
        <w:t>методи</w:t>
      </w:r>
      <w:r w:rsidR="00287C6E" w:rsidRPr="00421280">
        <w:rPr>
          <w:rFonts w:ascii="Times New Roman" w:hAnsi="Times New Roman" w:cs="Times New Roman"/>
          <w:sz w:val="28"/>
          <w:szCs w:val="28"/>
          <w:lang w:val="uk-UA"/>
        </w:rPr>
        <w:t xml:space="preserve">чного забезпечення педагогів є </w:t>
      </w:r>
      <w:r w:rsidR="00781605" w:rsidRPr="00421280">
        <w:rPr>
          <w:rFonts w:ascii="Times New Roman" w:hAnsi="Times New Roman" w:cs="Times New Roman"/>
          <w:sz w:val="28"/>
          <w:szCs w:val="28"/>
          <w:lang w:val="uk-UA"/>
        </w:rPr>
        <w:t>розвиток творчої активності педагогів; підвищення рівня професійної компетентності, застосування досвіду, знань в практичній діяльності; упровадження нових педагогічних технологій; участь та результативність у фахових конкурсах; надання власних наробок (методичних рекомендацій, конспектів занять, майстер-класів)  для друку у фахових виданнях.</w:t>
      </w:r>
    </w:p>
    <w:p w:rsidR="0096041E" w:rsidRPr="00525C75" w:rsidRDefault="002270B9" w:rsidP="00421280">
      <w:pPr>
        <w:spacing w:after="0" w:line="240" w:lineRule="auto"/>
        <w:ind w:firstLine="708"/>
        <w:jc w:val="both"/>
        <w:rPr>
          <w:rFonts w:ascii="Times New Roman" w:hAnsi="Times New Roman" w:cs="Times New Roman"/>
          <w:sz w:val="28"/>
          <w:szCs w:val="28"/>
          <w:lang w:val="uk-UA"/>
        </w:rPr>
      </w:pPr>
      <w:r w:rsidRPr="00525C75">
        <w:rPr>
          <w:rFonts w:ascii="Times New Roman" w:hAnsi="Times New Roman" w:cs="Times New Roman"/>
          <w:sz w:val="28"/>
          <w:szCs w:val="28"/>
          <w:lang w:val="uk-UA"/>
        </w:rPr>
        <w:t xml:space="preserve">Реалізація Методичної проблеми </w:t>
      </w:r>
      <w:r w:rsidR="0096041E" w:rsidRPr="00525C75">
        <w:rPr>
          <w:rFonts w:ascii="Times New Roman" w:hAnsi="Times New Roman" w:cs="Times New Roman"/>
          <w:sz w:val="28"/>
          <w:szCs w:val="28"/>
          <w:lang w:val="uk-UA"/>
        </w:rPr>
        <w:t>впро</w:t>
      </w:r>
      <w:r w:rsidRPr="00525C75">
        <w:rPr>
          <w:rFonts w:ascii="Times New Roman" w:hAnsi="Times New Roman" w:cs="Times New Roman"/>
          <w:sz w:val="28"/>
          <w:szCs w:val="28"/>
          <w:lang w:val="uk-UA"/>
        </w:rPr>
        <w:t>ваджує</w:t>
      </w:r>
      <w:r w:rsidR="0096041E" w:rsidRPr="00525C75">
        <w:rPr>
          <w:rFonts w:ascii="Times New Roman" w:hAnsi="Times New Roman" w:cs="Times New Roman"/>
          <w:sz w:val="28"/>
          <w:szCs w:val="28"/>
          <w:lang w:val="uk-UA"/>
        </w:rPr>
        <w:t xml:space="preserve">ться </w:t>
      </w:r>
      <w:r w:rsidRPr="00525C75">
        <w:rPr>
          <w:rFonts w:ascii="Times New Roman" w:hAnsi="Times New Roman" w:cs="Times New Roman"/>
          <w:sz w:val="28"/>
          <w:szCs w:val="28"/>
          <w:lang w:val="uk-UA"/>
        </w:rPr>
        <w:t xml:space="preserve">через </w:t>
      </w:r>
      <w:r w:rsidR="0096041E" w:rsidRPr="00525C75">
        <w:rPr>
          <w:rFonts w:ascii="Times New Roman" w:hAnsi="Times New Roman" w:cs="Times New Roman"/>
          <w:sz w:val="28"/>
          <w:szCs w:val="28"/>
          <w:lang w:val="uk-UA"/>
        </w:rPr>
        <w:t>заходи:</w:t>
      </w:r>
    </w:p>
    <w:p w:rsidR="0096041E" w:rsidRPr="00525C75" w:rsidRDefault="002D1D69" w:rsidP="00BF226A">
      <w:pPr>
        <w:spacing w:after="0" w:line="240" w:lineRule="auto"/>
        <w:ind w:firstLine="709"/>
        <w:rPr>
          <w:rFonts w:ascii="Times New Roman" w:hAnsi="Times New Roman" w:cs="Times New Roman"/>
          <w:sz w:val="28"/>
          <w:szCs w:val="28"/>
          <w:u w:val="single"/>
          <w:lang w:val="uk-UA"/>
        </w:rPr>
      </w:pPr>
      <w:r w:rsidRPr="00525C75">
        <w:rPr>
          <w:rFonts w:ascii="Times New Roman" w:hAnsi="Times New Roman" w:cs="Times New Roman"/>
          <w:sz w:val="28"/>
          <w:szCs w:val="28"/>
          <w:u w:val="single"/>
          <w:lang w:val="uk-UA"/>
        </w:rPr>
        <w:t>1.</w:t>
      </w:r>
      <w:r w:rsidR="00B42A3C">
        <w:rPr>
          <w:rFonts w:ascii="Times New Roman" w:hAnsi="Times New Roman" w:cs="Times New Roman"/>
          <w:sz w:val="28"/>
          <w:szCs w:val="28"/>
          <w:u w:val="single"/>
          <w:lang w:val="uk-UA"/>
        </w:rPr>
        <w:t>5</w:t>
      </w:r>
      <w:r w:rsidRPr="00525C75">
        <w:rPr>
          <w:rFonts w:ascii="Times New Roman" w:hAnsi="Times New Roman" w:cs="Times New Roman"/>
          <w:sz w:val="28"/>
          <w:szCs w:val="28"/>
          <w:u w:val="single"/>
          <w:lang w:val="uk-UA"/>
        </w:rPr>
        <w:t>.</w:t>
      </w:r>
      <w:r w:rsidR="00525C75" w:rsidRPr="00525C75">
        <w:rPr>
          <w:rFonts w:ascii="Times New Roman" w:hAnsi="Times New Roman" w:cs="Times New Roman"/>
          <w:sz w:val="28"/>
          <w:szCs w:val="28"/>
          <w:u w:val="single"/>
          <w:lang w:val="uk-UA"/>
        </w:rPr>
        <w:t>1</w:t>
      </w:r>
      <w:r w:rsidRPr="00525C75">
        <w:rPr>
          <w:rFonts w:ascii="Times New Roman" w:hAnsi="Times New Roman" w:cs="Times New Roman"/>
          <w:sz w:val="28"/>
          <w:szCs w:val="28"/>
          <w:u w:val="single"/>
          <w:lang w:val="uk-UA"/>
        </w:rPr>
        <w:t>.</w:t>
      </w:r>
      <w:r w:rsidR="0096041E" w:rsidRPr="00525C75">
        <w:rPr>
          <w:rFonts w:ascii="Times New Roman" w:hAnsi="Times New Roman" w:cs="Times New Roman"/>
          <w:sz w:val="28"/>
          <w:szCs w:val="28"/>
          <w:u w:val="single"/>
          <w:lang w:val="uk-UA"/>
        </w:rPr>
        <w:t>Забезпеченість  фаховими виданнями, методичною літературою.</w:t>
      </w:r>
    </w:p>
    <w:p w:rsidR="00B10862" w:rsidRPr="00525C75" w:rsidRDefault="00525C75" w:rsidP="00BF226A">
      <w:pPr>
        <w:spacing w:after="0" w:line="240" w:lineRule="auto"/>
        <w:ind w:right="-4"/>
        <w:jc w:val="both"/>
        <w:rPr>
          <w:rFonts w:ascii="Times New Roman" w:eastAsia="Times New Roman" w:hAnsi="Times New Roman" w:cs="Times New Roman"/>
          <w:color w:val="FF0000"/>
          <w:sz w:val="28"/>
          <w:szCs w:val="28"/>
          <w:lang w:val="uk-UA"/>
        </w:rPr>
      </w:pPr>
      <w:r w:rsidRPr="00525C75">
        <w:rPr>
          <w:rFonts w:ascii="Times New Roman" w:eastAsia="Times New Roman" w:hAnsi="Times New Roman" w:cs="Times New Roman"/>
          <w:sz w:val="28"/>
          <w:szCs w:val="28"/>
          <w:lang w:val="uk-UA"/>
        </w:rPr>
        <w:t xml:space="preserve">Методичний кабінет Чугуївському будинку дитячої та юнацької творчості функціонує відповідно  до вимог чинного  законодавства про освіту, має відповідну  матеріальну базу, яка складається з бібліотеки книжок та журналів </w:t>
      </w:r>
      <w:r w:rsidRPr="00525C75">
        <w:rPr>
          <w:rFonts w:ascii="Times New Roman" w:eastAsia="Times New Roman" w:hAnsi="Times New Roman" w:cs="Times New Roman"/>
          <w:sz w:val="28"/>
          <w:szCs w:val="28"/>
          <w:lang w:val="uk-UA"/>
        </w:rPr>
        <w:lastRenderedPageBreak/>
        <w:t xml:space="preserve">«Шкільного світу», періодичних видань газети «Позашкілля», методичних розробок та матеріалів з питань організації навчально-виховного процесу у закладі. Оформлені постійно діючі стенди «Атестація педагогів», «Методична робота», «Методичні наробки наших педагогів та вихованців»,«Новинки методичної літератури»; портфоліо педагогів закладу. </w:t>
      </w:r>
      <w:r w:rsidRPr="00525C75">
        <w:rPr>
          <w:rFonts w:ascii="Times New Roman" w:eastAsia="Times New Roman" w:hAnsi="Times New Roman" w:cs="Times New Roman"/>
          <w:sz w:val="28"/>
          <w:szCs w:val="28"/>
        </w:rPr>
        <w:t xml:space="preserve">У методичному кабінеті у наявності </w:t>
      </w:r>
      <w:r w:rsidRPr="00525C75">
        <w:rPr>
          <w:rFonts w:ascii="Times New Roman" w:eastAsia="Times New Roman" w:hAnsi="Times New Roman" w:cs="Times New Roman"/>
          <w:sz w:val="28"/>
          <w:szCs w:val="28"/>
          <w:lang w:val="uk-UA"/>
        </w:rPr>
        <w:t xml:space="preserve">освітні </w:t>
      </w:r>
      <w:r w:rsidRPr="00525C75">
        <w:rPr>
          <w:rFonts w:ascii="Times New Roman" w:eastAsia="Times New Roman" w:hAnsi="Times New Roman" w:cs="Times New Roman"/>
          <w:sz w:val="28"/>
          <w:szCs w:val="28"/>
        </w:rPr>
        <w:t>програми за всіма напрямами роботи гуртків</w:t>
      </w:r>
      <w:r w:rsidRPr="00525C75">
        <w:rPr>
          <w:rFonts w:ascii="Times New Roman" w:eastAsia="Times New Roman" w:hAnsi="Times New Roman" w:cs="Times New Roman"/>
          <w:sz w:val="28"/>
          <w:szCs w:val="28"/>
          <w:lang w:val="uk-UA"/>
        </w:rPr>
        <w:t>.</w:t>
      </w:r>
      <w:r w:rsidRPr="00525C75">
        <w:rPr>
          <w:rFonts w:ascii="Times New Roman" w:eastAsia="Times New Roman" w:hAnsi="Times New Roman" w:cs="Times New Roman"/>
          <w:sz w:val="28"/>
          <w:szCs w:val="28"/>
        </w:rPr>
        <w:t xml:space="preserve"> Складені у друкованому та електронному вигляді каталоги </w:t>
      </w:r>
      <w:r w:rsidRPr="00525C75">
        <w:rPr>
          <w:rFonts w:ascii="Times New Roman" w:eastAsia="Times New Roman" w:hAnsi="Times New Roman" w:cs="Times New Roman"/>
          <w:sz w:val="28"/>
          <w:szCs w:val="28"/>
          <w:lang w:val="uk-UA"/>
        </w:rPr>
        <w:t>освітніх</w:t>
      </w:r>
      <w:r w:rsidRPr="00525C75">
        <w:rPr>
          <w:rFonts w:ascii="Times New Roman" w:eastAsia="Times New Roman" w:hAnsi="Times New Roman" w:cs="Times New Roman"/>
          <w:sz w:val="28"/>
          <w:szCs w:val="28"/>
        </w:rPr>
        <w:t xml:space="preserve"> програм для гуртків закладів</w:t>
      </w:r>
      <w:r w:rsidRPr="00525C75">
        <w:rPr>
          <w:rFonts w:ascii="Times New Roman" w:eastAsia="Times New Roman" w:hAnsi="Times New Roman" w:cs="Times New Roman"/>
          <w:sz w:val="28"/>
          <w:szCs w:val="28"/>
          <w:lang w:val="uk-UA"/>
        </w:rPr>
        <w:t xml:space="preserve"> позашкільної освіти</w:t>
      </w:r>
      <w:r w:rsidRPr="00525C75">
        <w:rPr>
          <w:rFonts w:ascii="Times New Roman" w:eastAsia="Times New Roman" w:hAnsi="Times New Roman" w:cs="Times New Roman"/>
          <w:sz w:val="28"/>
          <w:szCs w:val="28"/>
        </w:rPr>
        <w:t>, методичної літератури та фахових журналів (48 найменувань), відеоматеріалів з художньої культури(50 найменувань), методичної літератури з художньої культури(57 найменувань)</w:t>
      </w:r>
      <w:r>
        <w:rPr>
          <w:rFonts w:ascii="Times New Roman" w:eastAsia="Times New Roman" w:hAnsi="Times New Roman" w:cs="Times New Roman"/>
          <w:sz w:val="28"/>
          <w:szCs w:val="28"/>
          <w:lang w:val="uk-UA"/>
        </w:rPr>
        <w:t>.</w:t>
      </w:r>
    </w:p>
    <w:p w:rsidR="0096041E" w:rsidRPr="00525C75" w:rsidRDefault="002D1D69" w:rsidP="00BF226A">
      <w:pPr>
        <w:spacing w:after="0" w:line="240" w:lineRule="auto"/>
        <w:ind w:firstLine="709"/>
        <w:jc w:val="both"/>
        <w:rPr>
          <w:rFonts w:ascii="Times New Roman" w:hAnsi="Times New Roman" w:cs="Times New Roman"/>
          <w:sz w:val="28"/>
          <w:szCs w:val="28"/>
          <w:lang w:val="uk-UA"/>
        </w:rPr>
      </w:pPr>
      <w:r w:rsidRPr="00525C75">
        <w:rPr>
          <w:rFonts w:ascii="Times New Roman" w:hAnsi="Times New Roman" w:cs="Times New Roman"/>
          <w:sz w:val="28"/>
          <w:szCs w:val="28"/>
          <w:u w:val="single"/>
          <w:lang w:val="uk-UA"/>
        </w:rPr>
        <w:t>1.</w:t>
      </w:r>
      <w:r w:rsidR="00B42A3C">
        <w:rPr>
          <w:rFonts w:ascii="Times New Roman" w:hAnsi="Times New Roman" w:cs="Times New Roman"/>
          <w:sz w:val="28"/>
          <w:szCs w:val="28"/>
          <w:u w:val="single"/>
          <w:lang w:val="uk-UA"/>
        </w:rPr>
        <w:t>5</w:t>
      </w:r>
      <w:r w:rsidRPr="00525C75">
        <w:rPr>
          <w:rFonts w:ascii="Times New Roman" w:hAnsi="Times New Roman" w:cs="Times New Roman"/>
          <w:sz w:val="28"/>
          <w:szCs w:val="28"/>
          <w:u w:val="single"/>
          <w:lang w:val="uk-UA"/>
        </w:rPr>
        <w:t>.</w:t>
      </w:r>
      <w:r w:rsidR="00525C75" w:rsidRPr="00525C75">
        <w:rPr>
          <w:rFonts w:ascii="Times New Roman" w:hAnsi="Times New Roman" w:cs="Times New Roman"/>
          <w:sz w:val="28"/>
          <w:szCs w:val="28"/>
          <w:u w:val="single"/>
          <w:lang w:val="uk-UA"/>
        </w:rPr>
        <w:t>2</w:t>
      </w:r>
      <w:r w:rsidR="0096041E" w:rsidRPr="00525C75">
        <w:rPr>
          <w:rFonts w:ascii="Times New Roman" w:hAnsi="Times New Roman" w:cs="Times New Roman"/>
          <w:sz w:val="28"/>
          <w:szCs w:val="28"/>
          <w:u w:val="single"/>
          <w:lang w:val="uk-UA"/>
        </w:rPr>
        <w:t>.Самоосвіта педагогів  (семінари, курси різних рівнів)</w:t>
      </w:r>
    </w:p>
    <w:p w:rsidR="00314D59" w:rsidRPr="00525C75" w:rsidRDefault="00314D59" w:rsidP="00BF226A">
      <w:pPr>
        <w:spacing w:after="0" w:line="240" w:lineRule="auto"/>
        <w:jc w:val="both"/>
        <w:rPr>
          <w:rFonts w:ascii="Times New Roman" w:eastAsia="Times New Roman" w:hAnsi="Times New Roman" w:cs="Times New Roman"/>
          <w:sz w:val="28"/>
          <w:szCs w:val="28"/>
          <w:lang w:val="uk-UA"/>
        </w:rPr>
      </w:pPr>
      <w:r w:rsidRPr="00525C75">
        <w:rPr>
          <w:rFonts w:ascii="Times New Roman" w:eastAsia="Times New Roman" w:hAnsi="Times New Roman" w:cs="Times New Roman"/>
          <w:sz w:val="28"/>
          <w:szCs w:val="28"/>
          <w:lang w:val="uk-UA"/>
        </w:rPr>
        <w:tab/>
        <w:t xml:space="preserve">У семінарах різних рівнів взяли участь педагоги закладу: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1559"/>
        <w:gridCol w:w="2410"/>
        <w:gridCol w:w="2693"/>
        <w:gridCol w:w="1701"/>
      </w:tblGrid>
      <w:tr w:rsidR="00525C75" w:rsidRPr="00525C75" w:rsidTr="004B6E48">
        <w:tc>
          <w:tcPr>
            <w:tcW w:w="567" w:type="dxa"/>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r w:rsidRPr="00525C75">
              <w:rPr>
                <w:rFonts w:ascii="Times New Roman" w:eastAsia="Times New Roman" w:hAnsi="Times New Roman" w:cs="Times New Roman"/>
                <w:b/>
                <w:sz w:val="24"/>
                <w:szCs w:val="24"/>
                <w:lang w:val="uk-UA"/>
              </w:rPr>
              <w:t>№</w:t>
            </w:r>
          </w:p>
        </w:tc>
        <w:tc>
          <w:tcPr>
            <w:tcW w:w="851" w:type="dxa"/>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r w:rsidRPr="00525C75">
              <w:rPr>
                <w:rFonts w:ascii="Times New Roman" w:eastAsia="Times New Roman" w:hAnsi="Times New Roman" w:cs="Times New Roman"/>
                <w:b/>
                <w:sz w:val="24"/>
                <w:szCs w:val="24"/>
                <w:lang w:val="uk-UA"/>
              </w:rPr>
              <w:t>Дата</w:t>
            </w:r>
          </w:p>
        </w:tc>
        <w:tc>
          <w:tcPr>
            <w:tcW w:w="1559" w:type="dxa"/>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r w:rsidRPr="00525C75">
              <w:rPr>
                <w:rFonts w:ascii="Times New Roman" w:eastAsia="Times New Roman" w:hAnsi="Times New Roman" w:cs="Times New Roman"/>
                <w:b/>
                <w:sz w:val="24"/>
                <w:szCs w:val="24"/>
                <w:lang w:val="uk-UA"/>
              </w:rPr>
              <w:t>Місце</w:t>
            </w:r>
          </w:p>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r w:rsidRPr="00525C75">
              <w:rPr>
                <w:rFonts w:ascii="Times New Roman" w:eastAsia="Times New Roman" w:hAnsi="Times New Roman" w:cs="Times New Roman"/>
                <w:b/>
                <w:sz w:val="24"/>
                <w:szCs w:val="24"/>
                <w:lang w:val="uk-UA"/>
              </w:rPr>
              <w:t>проведення</w:t>
            </w:r>
          </w:p>
        </w:tc>
        <w:tc>
          <w:tcPr>
            <w:tcW w:w="2410" w:type="dxa"/>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r w:rsidRPr="00525C75">
              <w:rPr>
                <w:rFonts w:ascii="Times New Roman" w:eastAsia="Times New Roman" w:hAnsi="Times New Roman" w:cs="Times New Roman"/>
                <w:b/>
                <w:sz w:val="24"/>
                <w:szCs w:val="24"/>
                <w:lang w:val="uk-UA"/>
              </w:rPr>
              <w:t>Направлення семінару</w:t>
            </w:r>
          </w:p>
        </w:tc>
        <w:tc>
          <w:tcPr>
            <w:tcW w:w="2693" w:type="dxa"/>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r w:rsidRPr="00525C75">
              <w:rPr>
                <w:rFonts w:ascii="Times New Roman" w:eastAsia="Times New Roman" w:hAnsi="Times New Roman" w:cs="Times New Roman"/>
                <w:b/>
                <w:sz w:val="24"/>
                <w:szCs w:val="24"/>
                <w:lang w:val="uk-UA"/>
              </w:rPr>
              <w:t>Тема семінару</w:t>
            </w:r>
          </w:p>
        </w:tc>
        <w:tc>
          <w:tcPr>
            <w:tcW w:w="1701" w:type="dxa"/>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r w:rsidRPr="00525C75">
              <w:rPr>
                <w:rFonts w:ascii="Times New Roman" w:eastAsia="Times New Roman" w:hAnsi="Times New Roman" w:cs="Times New Roman"/>
                <w:b/>
                <w:sz w:val="24"/>
                <w:szCs w:val="24"/>
                <w:lang w:val="uk-UA"/>
              </w:rPr>
              <w:t>П.І.Б.</w:t>
            </w:r>
          </w:p>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r w:rsidRPr="00525C75">
              <w:rPr>
                <w:rFonts w:ascii="Times New Roman" w:eastAsia="Times New Roman" w:hAnsi="Times New Roman" w:cs="Times New Roman"/>
                <w:b/>
                <w:sz w:val="24"/>
                <w:szCs w:val="24"/>
                <w:lang w:val="uk-UA"/>
              </w:rPr>
              <w:t>учасників</w:t>
            </w:r>
          </w:p>
        </w:tc>
      </w:tr>
      <w:tr w:rsidR="00525C75" w:rsidRPr="00525C75" w:rsidTr="004B6E48">
        <w:tc>
          <w:tcPr>
            <w:tcW w:w="567" w:type="dxa"/>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1.</w:t>
            </w:r>
          </w:p>
        </w:tc>
        <w:tc>
          <w:tcPr>
            <w:tcW w:w="851" w:type="dxa"/>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18.10.2018</w:t>
            </w:r>
          </w:p>
        </w:tc>
        <w:tc>
          <w:tcPr>
            <w:tcW w:w="1559" w:type="dxa"/>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r w:rsidRPr="00525C75">
              <w:rPr>
                <w:rFonts w:ascii="Times New Roman" w:eastAsia="Times New Roman" w:hAnsi="Times New Roman" w:cs="Times New Roman"/>
                <w:sz w:val="24"/>
                <w:szCs w:val="24"/>
              </w:rPr>
              <w:t>КВНЗ «Харківська академія неперервної освіти»</w:t>
            </w:r>
          </w:p>
        </w:tc>
        <w:tc>
          <w:tcPr>
            <w:tcW w:w="2410" w:type="dxa"/>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r w:rsidRPr="00525C75">
              <w:rPr>
                <w:rFonts w:ascii="Times New Roman" w:eastAsia="Times New Roman" w:hAnsi="Times New Roman" w:cs="Times New Roman"/>
                <w:sz w:val="24"/>
                <w:szCs w:val="24"/>
              </w:rPr>
              <w:t>Духовні витоки виховного процесу в позашкільному навчальному закладі</w:t>
            </w:r>
          </w:p>
        </w:tc>
        <w:tc>
          <w:tcPr>
            <w:tcW w:w="2693" w:type="dxa"/>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p>
        </w:tc>
        <w:tc>
          <w:tcPr>
            <w:tcW w:w="1701" w:type="dxa"/>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Нестерчук О.В.</w:t>
            </w:r>
          </w:p>
        </w:tc>
      </w:tr>
      <w:tr w:rsidR="00525C75" w:rsidRPr="00525C75" w:rsidTr="004B6E48">
        <w:tc>
          <w:tcPr>
            <w:tcW w:w="567" w:type="dxa"/>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 xml:space="preserve">2. </w:t>
            </w:r>
          </w:p>
        </w:tc>
        <w:tc>
          <w:tcPr>
            <w:tcW w:w="851" w:type="dxa"/>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23.10.2018</w:t>
            </w:r>
          </w:p>
        </w:tc>
        <w:tc>
          <w:tcPr>
            <w:tcW w:w="1559" w:type="dxa"/>
            <w:vMerge w:val="restart"/>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Чугуївський НВК № 6</w:t>
            </w:r>
          </w:p>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rPr>
              <w:t xml:space="preserve">Чугуївський </w:t>
            </w:r>
            <w:r w:rsidRPr="00525C75">
              <w:rPr>
                <w:rFonts w:ascii="Times New Roman" w:eastAsia="Times New Roman" w:hAnsi="Times New Roman" w:cs="Times New Roman"/>
                <w:sz w:val="24"/>
                <w:szCs w:val="24"/>
                <w:lang w:val="uk-UA"/>
              </w:rPr>
              <w:t>НВК</w:t>
            </w:r>
            <w:r w:rsidRPr="00525C75">
              <w:rPr>
                <w:rFonts w:ascii="Times New Roman" w:eastAsia="Times New Roman" w:hAnsi="Times New Roman" w:cs="Times New Roman"/>
                <w:sz w:val="24"/>
                <w:szCs w:val="24"/>
              </w:rPr>
              <w:t xml:space="preserve"> № 6</w:t>
            </w:r>
          </w:p>
        </w:tc>
        <w:tc>
          <w:tcPr>
            <w:tcW w:w="2410" w:type="dxa"/>
            <w:vMerge w:val="restart"/>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 xml:space="preserve">Жовтнева педагогічна сесія </w:t>
            </w:r>
          </w:p>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відділу освіти Чугуївської міської ради</w:t>
            </w:r>
          </w:p>
        </w:tc>
        <w:tc>
          <w:tcPr>
            <w:tcW w:w="2693" w:type="dxa"/>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r w:rsidRPr="00525C75">
              <w:rPr>
                <w:rFonts w:ascii="Times New Roman" w:eastAsia="Times New Roman" w:hAnsi="Times New Roman" w:cs="Times New Roman"/>
                <w:sz w:val="24"/>
                <w:szCs w:val="24"/>
                <w:lang w:val="uk-UA"/>
              </w:rPr>
              <w:t xml:space="preserve">Використання  </w:t>
            </w:r>
            <w:r w:rsidRPr="00525C75">
              <w:rPr>
                <w:rFonts w:ascii="Times New Roman" w:eastAsia="Times New Roman" w:hAnsi="Times New Roman" w:cs="Times New Roman"/>
                <w:sz w:val="24"/>
                <w:szCs w:val="24"/>
              </w:rPr>
              <w:t>LEGO</w:t>
            </w:r>
            <w:r w:rsidRPr="00525C75">
              <w:rPr>
                <w:rFonts w:ascii="Times New Roman" w:eastAsia="Times New Roman" w:hAnsi="Times New Roman" w:cs="Times New Roman"/>
                <w:sz w:val="24"/>
                <w:szCs w:val="24"/>
                <w:lang w:val="uk-UA"/>
              </w:rPr>
              <w:t xml:space="preserve"> «Шість </w:t>
            </w:r>
            <w:r w:rsidRPr="00525C75">
              <w:rPr>
                <w:rFonts w:ascii="Times New Roman" w:eastAsia="Times New Roman" w:hAnsi="Times New Roman" w:cs="Times New Roman"/>
                <w:sz w:val="24"/>
                <w:szCs w:val="24"/>
              </w:rPr>
              <w:t xml:space="preserve">цеглинок» в освітньому процесі  </w:t>
            </w:r>
          </w:p>
        </w:tc>
        <w:tc>
          <w:tcPr>
            <w:tcW w:w="1701" w:type="dxa"/>
            <w:vMerge w:val="restart"/>
            <w:vAlign w:val="center"/>
          </w:tcPr>
          <w:p w:rsidR="00525C75" w:rsidRPr="00525C75" w:rsidRDefault="00525C75" w:rsidP="00525C75">
            <w:pPr>
              <w:tabs>
                <w:tab w:val="left" w:pos="33"/>
              </w:tabs>
              <w:ind w:right="-168"/>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rPr>
              <w:t>Мірошникова В. В.</w:t>
            </w:r>
          </w:p>
          <w:p w:rsidR="00525C75" w:rsidRPr="00525C75" w:rsidRDefault="00525C75" w:rsidP="00525C75">
            <w:pPr>
              <w:tabs>
                <w:tab w:val="left" w:pos="33"/>
              </w:tabs>
              <w:ind w:right="-168"/>
              <w:rPr>
                <w:rFonts w:ascii="Times New Roman" w:eastAsia="Times New Roman" w:hAnsi="Times New Roman" w:cs="Times New Roman"/>
                <w:b/>
                <w:sz w:val="24"/>
                <w:szCs w:val="24"/>
              </w:rPr>
            </w:pPr>
            <w:r w:rsidRPr="00525C75">
              <w:rPr>
                <w:rFonts w:ascii="Times New Roman" w:eastAsia="Times New Roman" w:hAnsi="Times New Roman" w:cs="Times New Roman"/>
                <w:sz w:val="24"/>
                <w:szCs w:val="24"/>
              </w:rPr>
              <w:t>Ачкасова Н.М.,</w:t>
            </w:r>
          </w:p>
          <w:p w:rsidR="00525C75" w:rsidRPr="00525C75" w:rsidRDefault="00525C75" w:rsidP="00525C75">
            <w:pPr>
              <w:spacing w:after="0" w:line="240" w:lineRule="auto"/>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rPr>
              <w:t>Томан Т. П.</w:t>
            </w:r>
          </w:p>
          <w:p w:rsidR="00525C75" w:rsidRPr="00525C75" w:rsidRDefault="00525C75" w:rsidP="00525C75">
            <w:pPr>
              <w:tabs>
                <w:tab w:val="left" w:pos="33"/>
                <w:tab w:val="left" w:pos="297"/>
              </w:tabs>
              <w:ind w:right="-168"/>
              <w:rPr>
                <w:rFonts w:ascii="Times New Roman" w:eastAsia="Times New Roman" w:hAnsi="Times New Roman" w:cs="Times New Roman"/>
                <w:b/>
                <w:sz w:val="24"/>
                <w:szCs w:val="24"/>
              </w:rPr>
            </w:pPr>
            <w:r w:rsidRPr="00525C75">
              <w:rPr>
                <w:rFonts w:ascii="Times New Roman" w:eastAsia="Times New Roman" w:hAnsi="Times New Roman" w:cs="Times New Roman"/>
                <w:sz w:val="24"/>
                <w:szCs w:val="24"/>
              </w:rPr>
              <w:t>Білоус Ю.В.,</w:t>
            </w:r>
          </w:p>
          <w:p w:rsidR="00525C75" w:rsidRPr="00525C75" w:rsidRDefault="00525C75" w:rsidP="00525C75">
            <w:pPr>
              <w:tabs>
                <w:tab w:val="left" w:pos="33"/>
                <w:tab w:val="left" w:pos="297"/>
              </w:tabs>
              <w:ind w:right="-168"/>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rPr>
              <w:t>Шокало Т.М.</w:t>
            </w:r>
          </w:p>
          <w:p w:rsidR="00525C75" w:rsidRPr="00525C75" w:rsidRDefault="00525C75" w:rsidP="00525C75">
            <w:pPr>
              <w:tabs>
                <w:tab w:val="left" w:pos="33"/>
                <w:tab w:val="left" w:pos="248"/>
              </w:tabs>
              <w:ind w:right="-168"/>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rPr>
              <w:t xml:space="preserve">Нестерчук О.В., </w:t>
            </w:r>
          </w:p>
          <w:p w:rsidR="00525C75" w:rsidRPr="00525C75" w:rsidRDefault="00525C75" w:rsidP="00525C75">
            <w:pPr>
              <w:tabs>
                <w:tab w:val="left" w:pos="33"/>
                <w:tab w:val="left" w:pos="248"/>
              </w:tabs>
              <w:ind w:right="-168"/>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rPr>
              <w:t xml:space="preserve">Вдовіна О.В., </w:t>
            </w:r>
          </w:p>
          <w:p w:rsidR="00525C75" w:rsidRPr="00525C75" w:rsidRDefault="00525C75" w:rsidP="00525C75">
            <w:pPr>
              <w:tabs>
                <w:tab w:val="left" w:pos="33"/>
                <w:tab w:val="left" w:pos="248"/>
              </w:tabs>
              <w:ind w:right="-168"/>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rPr>
              <w:t>Пономарьова Л.О.,</w:t>
            </w:r>
          </w:p>
          <w:p w:rsidR="00525C75" w:rsidRPr="00525C75" w:rsidRDefault="00525C75" w:rsidP="00525C75">
            <w:pPr>
              <w:tabs>
                <w:tab w:val="left" w:pos="33"/>
                <w:tab w:val="left" w:pos="248"/>
              </w:tabs>
              <w:ind w:right="-168"/>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rPr>
              <w:t>Брежко О.Л.,</w:t>
            </w:r>
          </w:p>
          <w:p w:rsidR="00525C75" w:rsidRPr="00525C75" w:rsidRDefault="00525C75" w:rsidP="00525C75">
            <w:pPr>
              <w:tabs>
                <w:tab w:val="left" w:pos="33"/>
                <w:tab w:val="left" w:pos="390"/>
              </w:tabs>
              <w:ind w:right="-168"/>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rPr>
              <w:t>Іванова О.М.,</w:t>
            </w:r>
          </w:p>
        </w:tc>
      </w:tr>
      <w:tr w:rsidR="00525C75" w:rsidRPr="00525C75" w:rsidTr="004B6E48">
        <w:tc>
          <w:tcPr>
            <w:tcW w:w="567" w:type="dxa"/>
            <w:vMerge w:val="restart"/>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p>
        </w:tc>
        <w:tc>
          <w:tcPr>
            <w:tcW w:w="851" w:type="dxa"/>
            <w:vMerge w:val="restart"/>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p>
        </w:tc>
        <w:tc>
          <w:tcPr>
            <w:tcW w:w="1559" w:type="dxa"/>
            <w:vMerge/>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rPr>
            </w:pPr>
          </w:p>
        </w:tc>
        <w:tc>
          <w:tcPr>
            <w:tcW w:w="2410" w:type="dxa"/>
            <w:vMerge/>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rPr>
            </w:pPr>
          </w:p>
        </w:tc>
        <w:tc>
          <w:tcPr>
            <w:tcW w:w="2693" w:type="dxa"/>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rPr>
              <w:t>Презентація програми з фізичного розвитку дітей дошкільного віку «Фітбол – гімнастика»</w:t>
            </w:r>
          </w:p>
        </w:tc>
        <w:tc>
          <w:tcPr>
            <w:tcW w:w="1701" w:type="dxa"/>
            <w:vMerge/>
            <w:vAlign w:val="center"/>
          </w:tcPr>
          <w:p w:rsidR="00525C75" w:rsidRPr="00525C75" w:rsidRDefault="00525C75" w:rsidP="00525C75">
            <w:pPr>
              <w:tabs>
                <w:tab w:val="left" w:pos="33"/>
                <w:tab w:val="left" w:pos="390"/>
              </w:tabs>
              <w:ind w:right="-168"/>
              <w:rPr>
                <w:rFonts w:ascii="Times New Roman" w:eastAsia="Times New Roman" w:hAnsi="Times New Roman" w:cs="Times New Roman"/>
                <w:sz w:val="24"/>
                <w:szCs w:val="24"/>
              </w:rPr>
            </w:pPr>
          </w:p>
        </w:tc>
      </w:tr>
      <w:tr w:rsidR="00525C75" w:rsidRPr="00525C75" w:rsidTr="004B6E48">
        <w:tc>
          <w:tcPr>
            <w:tcW w:w="567" w:type="dxa"/>
            <w:vMerge/>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p>
        </w:tc>
        <w:tc>
          <w:tcPr>
            <w:tcW w:w="851" w:type="dxa"/>
            <w:vMerge/>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p>
        </w:tc>
        <w:tc>
          <w:tcPr>
            <w:tcW w:w="1559" w:type="dxa"/>
            <w:vMerge/>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rPr>
            </w:pPr>
          </w:p>
        </w:tc>
        <w:tc>
          <w:tcPr>
            <w:tcW w:w="2410" w:type="dxa"/>
            <w:vMerge/>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rPr>
            </w:pPr>
          </w:p>
        </w:tc>
        <w:tc>
          <w:tcPr>
            <w:tcW w:w="2693" w:type="dxa"/>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rPr>
              <w:t>WEB-технології в освіті</w:t>
            </w:r>
          </w:p>
        </w:tc>
        <w:tc>
          <w:tcPr>
            <w:tcW w:w="1701" w:type="dxa"/>
            <w:vMerge/>
            <w:vAlign w:val="center"/>
          </w:tcPr>
          <w:p w:rsidR="00525C75" w:rsidRPr="00525C75" w:rsidRDefault="00525C75" w:rsidP="00525C75">
            <w:pPr>
              <w:tabs>
                <w:tab w:val="left" w:pos="33"/>
                <w:tab w:val="left" w:pos="390"/>
              </w:tabs>
              <w:ind w:right="-168"/>
              <w:rPr>
                <w:rFonts w:ascii="Times New Roman" w:eastAsia="Times New Roman" w:hAnsi="Times New Roman" w:cs="Times New Roman"/>
                <w:sz w:val="24"/>
                <w:szCs w:val="24"/>
              </w:rPr>
            </w:pPr>
          </w:p>
        </w:tc>
      </w:tr>
      <w:tr w:rsidR="00525C75" w:rsidRPr="00525C75" w:rsidTr="004B6E48">
        <w:trPr>
          <w:trHeight w:val="2094"/>
        </w:trPr>
        <w:tc>
          <w:tcPr>
            <w:tcW w:w="567" w:type="dxa"/>
            <w:vMerge/>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p>
        </w:tc>
        <w:tc>
          <w:tcPr>
            <w:tcW w:w="851" w:type="dxa"/>
            <w:vMerge/>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p>
        </w:tc>
        <w:tc>
          <w:tcPr>
            <w:tcW w:w="1559" w:type="dxa"/>
            <w:vMerge/>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rPr>
            </w:pPr>
          </w:p>
        </w:tc>
        <w:tc>
          <w:tcPr>
            <w:tcW w:w="2410" w:type="dxa"/>
            <w:vMerge/>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rPr>
            </w:pPr>
          </w:p>
        </w:tc>
        <w:tc>
          <w:tcPr>
            <w:tcW w:w="2693" w:type="dxa"/>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rPr>
              <w:t>Формування загальнокультурної компетентності на уроках художньо-естетичного циклу</w:t>
            </w:r>
          </w:p>
        </w:tc>
        <w:tc>
          <w:tcPr>
            <w:tcW w:w="1701" w:type="dxa"/>
            <w:vMerge/>
            <w:vAlign w:val="center"/>
          </w:tcPr>
          <w:p w:rsidR="00525C75" w:rsidRPr="00525C75" w:rsidRDefault="00525C75" w:rsidP="00525C75">
            <w:pPr>
              <w:tabs>
                <w:tab w:val="left" w:pos="33"/>
                <w:tab w:val="left" w:pos="390"/>
              </w:tabs>
              <w:ind w:right="-168"/>
              <w:rPr>
                <w:rFonts w:ascii="Times New Roman" w:eastAsia="Times New Roman" w:hAnsi="Times New Roman" w:cs="Times New Roman"/>
                <w:sz w:val="24"/>
                <w:szCs w:val="24"/>
                <w:lang w:val="uk-UA"/>
              </w:rPr>
            </w:pPr>
          </w:p>
        </w:tc>
      </w:tr>
      <w:tr w:rsidR="00525C75" w:rsidRPr="00525C75" w:rsidTr="004B6E48">
        <w:tc>
          <w:tcPr>
            <w:tcW w:w="567" w:type="dxa"/>
            <w:vMerge/>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rPr>
            </w:pPr>
          </w:p>
        </w:tc>
        <w:tc>
          <w:tcPr>
            <w:tcW w:w="851" w:type="dxa"/>
            <w:vMerge/>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p>
        </w:tc>
        <w:tc>
          <w:tcPr>
            <w:tcW w:w="1559" w:type="dxa"/>
            <w:vMerge/>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rPr>
            </w:pPr>
          </w:p>
        </w:tc>
        <w:tc>
          <w:tcPr>
            <w:tcW w:w="2410" w:type="dxa"/>
            <w:vMerge/>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rPr>
            </w:pPr>
          </w:p>
        </w:tc>
        <w:tc>
          <w:tcPr>
            <w:tcW w:w="2693" w:type="dxa"/>
            <w:vAlign w:val="center"/>
          </w:tcPr>
          <w:p w:rsidR="00525C75" w:rsidRPr="00525C75" w:rsidRDefault="00525C75" w:rsidP="00525C75">
            <w:pPr>
              <w:spacing w:after="0" w:line="240" w:lineRule="auto"/>
              <w:jc w:val="center"/>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rPr>
              <w:t>Навчання ХХІ століття. Інтернет-технології та медіа проекти</w:t>
            </w:r>
          </w:p>
        </w:tc>
        <w:tc>
          <w:tcPr>
            <w:tcW w:w="1701" w:type="dxa"/>
            <w:vMerge/>
            <w:vAlign w:val="center"/>
          </w:tcPr>
          <w:p w:rsidR="00525C75" w:rsidRPr="00525C75" w:rsidRDefault="00525C75" w:rsidP="00525C75">
            <w:pPr>
              <w:tabs>
                <w:tab w:val="left" w:pos="33"/>
                <w:tab w:val="left" w:pos="390"/>
              </w:tabs>
              <w:ind w:right="-168"/>
              <w:rPr>
                <w:rFonts w:ascii="Times New Roman" w:eastAsia="Times New Roman" w:hAnsi="Times New Roman" w:cs="Times New Roman"/>
                <w:sz w:val="24"/>
                <w:szCs w:val="24"/>
              </w:rPr>
            </w:pPr>
          </w:p>
        </w:tc>
      </w:tr>
      <w:tr w:rsidR="00525C75" w:rsidRPr="00525C75" w:rsidTr="004B6E48">
        <w:tc>
          <w:tcPr>
            <w:tcW w:w="567"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3.</w:t>
            </w:r>
          </w:p>
        </w:tc>
        <w:tc>
          <w:tcPr>
            <w:tcW w:w="85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30.10.2018</w:t>
            </w:r>
          </w:p>
        </w:tc>
        <w:tc>
          <w:tcPr>
            <w:tcW w:w="1559"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КЗ «ХОПДЮТ»</w:t>
            </w:r>
          </w:p>
        </w:tc>
        <w:tc>
          <w:tcPr>
            <w:tcW w:w="2410"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Обласний семінар для керівників гуртків образотворчого та декоративно-прикладного мистецтва.</w:t>
            </w:r>
          </w:p>
        </w:tc>
        <w:tc>
          <w:tcPr>
            <w:tcW w:w="2693"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rPr>
              <w:t>«</w:t>
            </w:r>
            <w:r w:rsidRPr="00525C75">
              <w:rPr>
                <w:rFonts w:ascii="Times New Roman" w:eastAsia="Times New Roman" w:hAnsi="Times New Roman" w:cs="Times New Roman"/>
                <w:sz w:val="24"/>
                <w:szCs w:val="24"/>
                <w:lang w:val="uk-UA"/>
              </w:rPr>
              <w:t>Декоративно-прикладне мистецтво як джерело виховання у дітей креативного мислення</w:t>
            </w:r>
            <w:r w:rsidRPr="00525C75">
              <w:rPr>
                <w:rFonts w:ascii="Times New Roman" w:eastAsia="Times New Roman" w:hAnsi="Times New Roman" w:cs="Times New Roman"/>
                <w:sz w:val="24"/>
                <w:szCs w:val="24"/>
              </w:rPr>
              <w:t>»</w:t>
            </w:r>
          </w:p>
        </w:tc>
        <w:tc>
          <w:tcPr>
            <w:tcW w:w="170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Гурська О.В.</w:t>
            </w:r>
          </w:p>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Пономарьова Л.О.</w:t>
            </w:r>
          </w:p>
        </w:tc>
      </w:tr>
      <w:tr w:rsidR="00525C75" w:rsidRPr="00525C75" w:rsidTr="004B6E48">
        <w:tc>
          <w:tcPr>
            <w:tcW w:w="567"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4.</w:t>
            </w:r>
          </w:p>
        </w:tc>
        <w:tc>
          <w:tcPr>
            <w:tcW w:w="85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25.10.2018</w:t>
            </w:r>
          </w:p>
        </w:tc>
        <w:tc>
          <w:tcPr>
            <w:tcW w:w="1559"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КЗ «ХОПДЮТ»</w:t>
            </w:r>
          </w:p>
        </w:tc>
        <w:tc>
          <w:tcPr>
            <w:tcW w:w="2410"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en-US"/>
              </w:rPr>
              <w:t>V</w:t>
            </w:r>
            <w:r w:rsidRPr="00525C75">
              <w:rPr>
                <w:rFonts w:ascii="Times New Roman" w:eastAsia="Times New Roman" w:hAnsi="Times New Roman" w:cs="Times New Roman"/>
                <w:sz w:val="24"/>
                <w:szCs w:val="24"/>
                <w:lang w:val="uk-UA"/>
              </w:rPr>
              <w:t xml:space="preserve">ІІІ відкритий фестиваль дитячої творчості «Жовтий </w:t>
            </w:r>
            <w:r w:rsidRPr="00525C75">
              <w:rPr>
                <w:rFonts w:ascii="Times New Roman" w:eastAsia="Times New Roman" w:hAnsi="Times New Roman" w:cs="Times New Roman"/>
                <w:sz w:val="24"/>
                <w:szCs w:val="24"/>
                <w:lang w:val="uk-UA"/>
              </w:rPr>
              <w:lastRenderedPageBreak/>
              <w:t>звук»</w:t>
            </w:r>
          </w:p>
        </w:tc>
        <w:tc>
          <w:tcPr>
            <w:tcW w:w="2693"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8F48C4">
              <w:rPr>
                <w:rFonts w:ascii="Times New Roman" w:eastAsia="Times New Roman" w:hAnsi="Times New Roman" w:cs="Times New Roman"/>
                <w:sz w:val="24"/>
                <w:szCs w:val="24"/>
                <w:lang w:val="uk-UA"/>
              </w:rPr>
              <w:lastRenderedPageBreak/>
              <w:t>«</w:t>
            </w:r>
            <w:r w:rsidRPr="00525C75">
              <w:rPr>
                <w:rFonts w:ascii="Times New Roman" w:eastAsia="Times New Roman" w:hAnsi="Times New Roman" w:cs="Times New Roman"/>
                <w:sz w:val="24"/>
                <w:szCs w:val="24"/>
                <w:lang w:val="uk-UA"/>
              </w:rPr>
              <w:t xml:space="preserve">Сучасне візуальне мистецтво та </w:t>
            </w:r>
            <w:r w:rsidRPr="00525C75">
              <w:rPr>
                <w:rFonts w:ascii="Times New Roman" w:eastAsia="Times New Roman" w:hAnsi="Times New Roman" w:cs="Times New Roman"/>
                <w:sz w:val="24"/>
                <w:szCs w:val="24"/>
                <w:lang w:val="en-US"/>
              </w:rPr>
              <w:t>media</w:t>
            </w:r>
            <w:r w:rsidRPr="008F48C4">
              <w:rPr>
                <w:rFonts w:ascii="Times New Roman" w:eastAsia="Times New Roman" w:hAnsi="Times New Roman" w:cs="Times New Roman"/>
                <w:sz w:val="24"/>
                <w:szCs w:val="24"/>
                <w:lang w:val="uk-UA"/>
              </w:rPr>
              <w:t>-</w:t>
            </w:r>
            <w:r w:rsidRPr="00525C75">
              <w:rPr>
                <w:rFonts w:ascii="Times New Roman" w:eastAsia="Times New Roman" w:hAnsi="Times New Roman" w:cs="Times New Roman"/>
                <w:sz w:val="24"/>
                <w:szCs w:val="24"/>
                <w:lang w:val="en-US"/>
              </w:rPr>
              <w:t>art</w:t>
            </w:r>
            <w:r w:rsidRPr="00525C75">
              <w:rPr>
                <w:rFonts w:ascii="Times New Roman" w:eastAsia="Times New Roman" w:hAnsi="Times New Roman" w:cs="Times New Roman"/>
                <w:sz w:val="24"/>
                <w:szCs w:val="24"/>
                <w:lang w:val="uk-UA"/>
              </w:rPr>
              <w:t>у дитячому театрі</w:t>
            </w:r>
            <w:r w:rsidRPr="008F48C4">
              <w:rPr>
                <w:rFonts w:ascii="Times New Roman" w:eastAsia="Times New Roman" w:hAnsi="Times New Roman" w:cs="Times New Roman"/>
                <w:sz w:val="24"/>
                <w:szCs w:val="24"/>
                <w:lang w:val="uk-UA"/>
              </w:rPr>
              <w:t>»</w:t>
            </w:r>
          </w:p>
        </w:tc>
        <w:tc>
          <w:tcPr>
            <w:tcW w:w="170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Мірошникова В.В.</w:t>
            </w:r>
          </w:p>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Вдовіна О.В.</w:t>
            </w:r>
          </w:p>
        </w:tc>
      </w:tr>
      <w:tr w:rsidR="00525C75" w:rsidRPr="00525C75" w:rsidTr="004B6E48">
        <w:tc>
          <w:tcPr>
            <w:tcW w:w="567"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lastRenderedPageBreak/>
              <w:t>5.</w:t>
            </w:r>
          </w:p>
        </w:tc>
        <w:tc>
          <w:tcPr>
            <w:tcW w:w="85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17.11.2018</w:t>
            </w:r>
          </w:p>
        </w:tc>
        <w:tc>
          <w:tcPr>
            <w:tcW w:w="1559"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КЗ «ХОПДЮТ»</w:t>
            </w:r>
          </w:p>
        </w:tc>
        <w:tc>
          <w:tcPr>
            <w:tcW w:w="2410" w:type="dxa"/>
          </w:tcPr>
          <w:p w:rsidR="00525C75" w:rsidRPr="00525C75" w:rsidRDefault="00525C75" w:rsidP="00525C75">
            <w:pPr>
              <w:spacing w:after="0" w:line="240" w:lineRule="auto"/>
              <w:jc w:val="center"/>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rPr>
              <w:t>Обласний семінар для керівників гуртків хореографічного напряму</w:t>
            </w:r>
          </w:p>
        </w:tc>
        <w:tc>
          <w:tcPr>
            <w:tcW w:w="2693" w:type="dxa"/>
          </w:tcPr>
          <w:p w:rsidR="00525C75" w:rsidRPr="00525C75" w:rsidRDefault="00525C75" w:rsidP="00525C75">
            <w:pPr>
              <w:spacing w:after="0" w:line="240" w:lineRule="auto"/>
              <w:jc w:val="center"/>
              <w:rPr>
                <w:rFonts w:ascii="Times New Roman" w:eastAsia="Times New Roman" w:hAnsi="Times New Roman" w:cs="Times New Roman"/>
                <w:sz w:val="24"/>
                <w:szCs w:val="24"/>
              </w:rPr>
            </w:pPr>
          </w:p>
        </w:tc>
        <w:tc>
          <w:tcPr>
            <w:tcW w:w="170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Шокало Т.М.</w:t>
            </w:r>
          </w:p>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Чикачкова Ю.В.</w:t>
            </w:r>
          </w:p>
        </w:tc>
      </w:tr>
      <w:tr w:rsidR="00525C75" w:rsidRPr="00525C75" w:rsidTr="004B6E48">
        <w:tc>
          <w:tcPr>
            <w:tcW w:w="567"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6.</w:t>
            </w:r>
          </w:p>
        </w:tc>
        <w:tc>
          <w:tcPr>
            <w:tcW w:w="85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22.11.</w:t>
            </w:r>
          </w:p>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2018</w:t>
            </w:r>
          </w:p>
        </w:tc>
        <w:tc>
          <w:tcPr>
            <w:tcW w:w="1559"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КЗ «ХОПДЮТ»</w:t>
            </w:r>
          </w:p>
        </w:tc>
        <w:tc>
          <w:tcPr>
            <w:tcW w:w="2410"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bCs/>
                <w:sz w:val="24"/>
                <w:szCs w:val="24"/>
              </w:rPr>
              <w:t>Обласний семінар-практикум для керівників гуртків науково-технічної творчості</w:t>
            </w:r>
            <w:r w:rsidRPr="00525C75">
              <w:rPr>
                <w:rFonts w:ascii="Times New Roman" w:eastAsia="Times New Roman" w:hAnsi="Times New Roman" w:cs="Times New Roman"/>
                <w:sz w:val="24"/>
                <w:szCs w:val="24"/>
                <w:lang w:val="uk-UA"/>
              </w:rPr>
              <w:t>.</w:t>
            </w:r>
          </w:p>
        </w:tc>
        <w:tc>
          <w:tcPr>
            <w:tcW w:w="2693"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bCs/>
                <w:sz w:val="24"/>
                <w:szCs w:val="24"/>
              </w:rPr>
              <w:t>«Компетенції керівника гуртка науково-технічного напряму в сучасних умовах реформування освіти»</w:t>
            </w:r>
          </w:p>
        </w:tc>
        <w:tc>
          <w:tcPr>
            <w:tcW w:w="170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Логвиненко С.М.</w:t>
            </w:r>
          </w:p>
        </w:tc>
      </w:tr>
      <w:tr w:rsidR="00525C75" w:rsidRPr="00525C75" w:rsidTr="004B6E48">
        <w:tc>
          <w:tcPr>
            <w:tcW w:w="567"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7.</w:t>
            </w:r>
          </w:p>
        </w:tc>
        <w:tc>
          <w:tcPr>
            <w:tcW w:w="85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21.01.2019</w:t>
            </w:r>
          </w:p>
        </w:tc>
        <w:tc>
          <w:tcPr>
            <w:tcW w:w="1559"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shd w:val="clear" w:color="auto" w:fill="FFFFFF"/>
              </w:rPr>
              <w:t>Цифрове видавництво MCFR</w:t>
            </w:r>
          </w:p>
        </w:tc>
        <w:tc>
          <w:tcPr>
            <w:tcW w:w="2410" w:type="dxa"/>
          </w:tcPr>
          <w:p w:rsidR="00525C75" w:rsidRPr="00525C75" w:rsidRDefault="00525C75" w:rsidP="00525C75">
            <w:pPr>
              <w:spacing w:after="0" w:line="240" w:lineRule="auto"/>
              <w:jc w:val="center"/>
              <w:rPr>
                <w:rFonts w:ascii="Times New Roman" w:eastAsia="Times New Roman" w:hAnsi="Times New Roman" w:cs="Times New Roman"/>
                <w:bCs/>
                <w:sz w:val="24"/>
                <w:szCs w:val="24"/>
                <w:lang w:val="uk-UA"/>
              </w:rPr>
            </w:pPr>
            <w:r w:rsidRPr="00525C75">
              <w:rPr>
                <w:rFonts w:ascii="Times New Roman" w:eastAsia="Times New Roman" w:hAnsi="Times New Roman" w:cs="Times New Roman"/>
                <w:bCs/>
                <w:sz w:val="24"/>
                <w:szCs w:val="24"/>
                <w:lang w:val="uk-UA"/>
              </w:rPr>
              <w:t>Вебінар</w:t>
            </w:r>
          </w:p>
        </w:tc>
        <w:tc>
          <w:tcPr>
            <w:tcW w:w="2693" w:type="dxa"/>
          </w:tcPr>
          <w:p w:rsidR="00525C75" w:rsidRPr="00525C75" w:rsidRDefault="00525C75" w:rsidP="00525C75">
            <w:pPr>
              <w:spacing w:after="0" w:line="240" w:lineRule="auto"/>
              <w:jc w:val="center"/>
              <w:rPr>
                <w:rFonts w:ascii="Times New Roman" w:eastAsia="Times New Roman" w:hAnsi="Times New Roman" w:cs="Times New Roman"/>
                <w:bCs/>
                <w:sz w:val="24"/>
                <w:szCs w:val="24"/>
              </w:rPr>
            </w:pPr>
            <w:r w:rsidRPr="00525C75">
              <w:rPr>
                <w:rFonts w:ascii="Times New Roman" w:eastAsia="Times New Roman" w:hAnsi="Times New Roman" w:cs="Times New Roman"/>
                <w:sz w:val="24"/>
                <w:szCs w:val="24"/>
                <w:shd w:val="clear" w:color="auto" w:fill="FFFFFF"/>
              </w:rPr>
              <w:t>Навчаємо дітей розповідати: нові підходи</w:t>
            </w:r>
          </w:p>
        </w:tc>
        <w:tc>
          <w:tcPr>
            <w:tcW w:w="170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Нестерчук О.В.</w:t>
            </w:r>
          </w:p>
        </w:tc>
      </w:tr>
      <w:tr w:rsidR="00525C75" w:rsidRPr="00525C75" w:rsidTr="004B6E48">
        <w:tc>
          <w:tcPr>
            <w:tcW w:w="567"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8.</w:t>
            </w:r>
          </w:p>
        </w:tc>
        <w:tc>
          <w:tcPr>
            <w:tcW w:w="851" w:type="dxa"/>
          </w:tcPr>
          <w:p w:rsidR="00525C75" w:rsidRPr="00525C75" w:rsidRDefault="00525C75" w:rsidP="00525C75">
            <w:pPr>
              <w:spacing w:after="0" w:line="240" w:lineRule="auto"/>
              <w:jc w:val="center"/>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lang w:val="en-US"/>
              </w:rPr>
              <w:t>05</w:t>
            </w:r>
            <w:r w:rsidRPr="00525C75">
              <w:rPr>
                <w:rFonts w:ascii="Times New Roman" w:eastAsia="Times New Roman" w:hAnsi="Times New Roman" w:cs="Times New Roman"/>
                <w:sz w:val="24"/>
                <w:szCs w:val="24"/>
                <w:lang w:val="uk-UA"/>
              </w:rPr>
              <w:t>.</w:t>
            </w:r>
            <w:r w:rsidRPr="00525C75">
              <w:rPr>
                <w:rFonts w:ascii="Times New Roman" w:eastAsia="Times New Roman" w:hAnsi="Times New Roman" w:cs="Times New Roman"/>
                <w:sz w:val="24"/>
                <w:szCs w:val="24"/>
                <w:lang w:val="en-US"/>
              </w:rPr>
              <w:t>03</w:t>
            </w:r>
            <w:r w:rsidRPr="00525C75">
              <w:rPr>
                <w:rFonts w:ascii="Times New Roman" w:eastAsia="Times New Roman" w:hAnsi="Times New Roman" w:cs="Times New Roman"/>
                <w:sz w:val="24"/>
                <w:szCs w:val="24"/>
                <w:lang w:val="uk-UA"/>
              </w:rPr>
              <w:t>.</w:t>
            </w:r>
            <w:r w:rsidRPr="00525C75">
              <w:rPr>
                <w:rFonts w:ascii="Times New Roman" w:eastAsia="Times New Roman" w:hAnsi="Times New Roman" w:cs="Times New Roman"/>
                <w:sz w:val="24"/>
                <w:szCs w:val="24"/>
                <w:lang w:val="en-US"/>
              </w:rPr>
              <w:t>2019</w:t>
            </w:r>
          </w:p>
        </w:tc>
        <w:tc>
          <w:tcPr>
            <w:tcW w:w="1559"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shd w:val="clear" w:color="auto" w:fill="FFFFFF"/>
              </w:rPr>
              <w:t>Цифрове видавництво MCFR</w:t>
            </w:r>
          </w:p>
        </w:tc>
        <w:tc>
          <w:tcPr>
            <w:tcW w:w="2410" w:type="dxa"/>
          </w:tcPr>
          <w:p w:rsidR="00525C75" w:rsidRPr="00525C75" w:rsidRDefault="00525C75" w:rsidP="00525C75">
            <w:pPr>
              <w:spacing w:after="0" w:line="240" w:lineRule="auto"/>
              <w:jc w:val="center"/>
              <w:rPr>
                <w:rFonts w:ascii="Times New Roman" w:eastAsia="Times New Roman" w:hAnsi="Times New Roman" w:cs="Times New Roman"/>
                <w:bCs/>
                <w:sz w:val="24"/>
                <w:szCs w:val="24"/>
                <w:lang w:val="uk-UA"/>
              </w:rPr>
            </w:pPr>
            <w:r w:rsidRPr="00525C75">
              <w:rPr>
                <w:rFonts w:ascii="Times New Roman" w:eastAsia="Times New Roman" w:hAnsi="Times New Roman" w:cs="Times New Roman"/>
                <w:bCs/>
                <w:sz w:val="24"/>
                <w:szCs w:val="24"/>
                <w:lang w:val="uk-UA"/>
              </w:rPr>
              <w:t>Вебінар</w:t>
            </w:r>
          </w:p>
        </w:tc>
        <w:tc>
          <w:tcPr>
            <w:tcW w:w="2693" w:type="dxa"/>
          </w:tcPr>
          <w:p w:rsidR="00525C75" w:rsidRPr="00525C75" w:rsidRDefault="00525C75" w:rsidP="00525C75">
            <w:pPr>
              <w:spacing w:after="0" w:line="240" w:lineRule="auto"/>
              <w:jc w:val="center"/>
              <w:rPr>
                <w:rFonts w:ascii="Times New Roman" w:eastAsia="Times New Roman" w:hAnsi="Times New Roman" w:cs="Times New Roman"/>
                <w:bCs/>
                <w:sz w:val="24"/>
                <w:szCs w:val="24"/>
              </w:rPr>
            </w:pPr>
            <w:r w:rsidRPr="00525C75">
              <w:rPr>
                <w:rFonts w:ascii="Times New Roman" w:eastAsia="Times New Roman" w:hAnsi="Times New Roman" w:cs="Times New Roman"/>
                <w:bCs/>
                <w:sz w:val="24"/>
                <w:szCs w:val="24"/>
                <w:shd w:val="clear" w:color="auto" w:fill="FFFFFF"/>
              </w:rPr>
              <w:t>Вчимося навчати на засадах компетентнісного підходу</w:t>
            </w:r>
          </w:p>
        </w:tc>
        <w:tc>
          <w:tcPr>
            <w:tcW w:w="170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Нестерчук О.В.</w:t>
            </w:r>
          </w:p>
        </w:tc>
      </w:tr>
      <w:tr w:rsidR="00525C75" w:rsidRPr="00525C75" w:rsidTr="004B6E48">
        <w:tc>
          <w:tcPr>
            <w:tcW w:w="567"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9.</w:t>
            </w:r>
          </w:p>
        </w:tc>
        <w:tc>
          <w:tcPr>
            <w:tcW w:w="85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10.04.2019</w:t>
            </w:r>
          </w:p>
        </w:tc>
        <w:tc>
          <w:tcPr>
            <w:tcW w:w="1559" w:type="dxa"/>
          </w:tcPr>
          <w:p w:rsidR="00525C75" w:rsidRPr="00525C75" w:rsidRDefault="00525C75" w:rsidP="00525C75">
            <w:pPr>
              <w:tabs>
                <w:tab w:val="left" w:pos="195"/>
              </w:tabs>
              <w:spacing w:after="0" w:line="240" w:lineRule="auto"/>
              <w:ind w:right="-108"/>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ab/>
              <w:t>КУ «Культурний центр «Імідж»</w:t>
            </w:r>
          </w:p>
        </w:tc>
        <w:tc>
          <w:tcPr>
            <w:tcW w:w="2410" w:type="dxa"/>
          </w:tcPr>
          <w:p w:rsidR="00525C75" w:rsidRPr="00525C75" w:rsidRDefault="00525C75" w:rsidP="00525C75">
            <w:pPr>
              <w:spacing w:after="0" w:line="240" w:lineRule="auto"/>
              <w:jc w:val="center"/>
              <w:rPr>
                <w:rFonts w:ascii="Times New Roman" w:eastAsia="Times New Roman" w:hAnsi="Times New Roman" w:cs="Times New Roman"/>
                <w:bCs/>
                <w:sz w:val="24"/>
                <w:szCs w:val="24"/>
              </w:rPr>
            </w:pPr>
            <w:r w:rsidRPr="00525C75">
              <w:rPr>
                <w:rFonts w:ascii="Times New Roman" w:eastAsia="Times New Roman" w:hAnsi="Times New Roman" w:cs="Times New Roman"/>
                <w:sz w:val="24"/>
                <w:szCs w:val="24"/>
                <w:lang w:val="uk-UA"/>
              </w:rPr>
              <w:t>Міський Форум</w:t>
            </w:r>
          </w:p>
        </w:tc>
        <w:tc>
          <w:tcPr>
            <w:tcW w:w="2693" w:type="dxa"/>
          </w:tcPr>
          <w:p w:rsidR="00525C75" w:rsidRPr="00525C75" w:rsidRDefault="00525C75" w:rsidP="00525C75">
            <w:pPr>
              <w:tabs>
                <w:tab w:val="left" w:pos="0"/>
                <w:tab w:val="left" w:pos="34"/>
              </w:tabs>
              <w:spacing w:after="0" w:line="240" w:lineRule="auto"/>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 xml:space="preserve"> «Громадський бюджет»</w:t>
            </w:r>
          </w:p>
        </w:tc>
        <w:tc>
          <w:tcPr>
            <w:tcW w:w="170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p>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Нестерчук О.В.</w:t>
            </w:r>
          </w:p>
        </w:tc>
      </w:tr>
      <w:tr w:rsidR="00525C75" w:rsidRPr="00525C75" w:rsidTr="004B6E48">
        <w:tc>
          <w:tcPr>
            <w:tcW w:w="567"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10.</w:t>
            </w:r>
          </w:p>
        </w:tc>
        <w:tc>
          <w:tcPr>
            <w:tcW w:w="851" w:type="dxa"/>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21.05.2019</w:t>
            </w:r>
          </w:p>
        </w:tc>
        <w:tc>
          <w:tcPr>
            <w:tcW w:w="1559" w:type="dxa"/>
          </w:tcPr>
          <w:p w:rsidR="00525C75" w:rsidRPr="00525C75" w:rsidRDefault="00525C75" w:rsidP="00525C75">
            <w:pPr>
              <w:tabs>
                <w:tab w:val="left" w:pos="195"/>
              </w:tabs>
              <w:spacing w:after="0" w:line="240" w:lineRule="auto"/>
              <w:ind w:right="-108"/>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ab/>
              <w:t>КУ «Культурний центр «Імідж»</w:t>
            </w:r>
          </w:p>
        </w:tc>
        <w:tc>
          <w:tcPr>
            <w:tcW w:w="2410" w:type="dxa"/>
          </w:tcPr>
          <w:p w:rsidR="00525C75" w:rsidRPr="00525C75" w:rsidRDefault="00525C75" w:rsidP="00525C75">
            <w:pPr>
              <w:spacing w:after="0" w:line="240" w:lineRule="auto"/>
              <w:jc w:val="center"/>
              <w:rPr>
                <w:rFonts w:ascii="Times New Roman" w:eastAsia="Times New Roman" w:hAnsi="Times New Roman" w:cs="Times New Roman"/>
                <w:bCs/>
                <w:sz w:val="24"/>
                <w:szCs w:val="24"/>
              </w:rPr>
            </w:pPr>
            <w:r w:rsidRPr="00525C75">
              <w:rPr>
                <w:rFonts w:ascii="Times New Roman" w:eastAsia="Times New Roman" w:hAnsi="Times New Roman" w:cs="Times New Roman"/>
                <w:sz w:val="24"/>
                <w:szCs w:val="24"/>
                <w:lang w:val="uk-UA"/>
              </w:rPr>
              <w:t>Міський семінар</w:t>
            </w:r>
          </w:p>
        </w:tc>
        <w:tc>
          <w:tcPr>
            <w:tcW w:w="2693" w:type="dxa"/>
          </w:tcPr>
          <w:p w:rsidR="00525C75" w:rsidRPr="00525C75" w:rsidRDefault="00525C75" w:rsidP="00525C75">
            <w:pPr>
              <w:spacing w:after="0" w:line="240" w:lineRule="auto"/>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lang w:val="uk-UA"/>
              </w:rPr>
              <w:t>«Аналіз Положення Громадського бюджету Чугуєва»</w:t>
            </w:r>
          </w:p>
        </w:tc>
        <w:tc>
          <w:tcPr>
            <w:tcW w:w="1701" w:type="dxa"/>
          </w:tcPr>
          <w:p w:rsidR="00525C75" w:rsidRPr="00525C75" w:rsidRDefault="00525C75" w:rsidP="00525C75">
            <w:pPr>
              <w:spacing w:after="0" w:line="240" w:lineRule="auto"/>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Нестерчук О.В.</w:t>
            </w:r>
          </w:p>
          <w:p w:rsidR="00525C75" w:rsidRPr="00525C75" w:rsidRDefault="00525C75" w:rsidP="00525C75">
            <w:pPr>
              <w:spacing w:after="0" w:line="240" w:lineRule="auto"/>
              <w:rPr>
                <w:rFonts w:ascii="Times New Roman" w:eastAsia="Times New Roman" w:hAnsi="Times New Roman" w:cs="Times New Roman"/>
                <w:sz w:val="24"/>
                <w:szCs w:val="24"/>
                <w:lang w:val="uk-UA"/>
              </w:rPr>
            </w:pPr>
            <w:r w:rsidRPr="00525C75">
              <w:rPr>
                <w:rFonts w:ascii="Times New Roman" w:eastAsia="Times New Roman" w:hAnsi="Times New Roman" w:cs="Times New Roman"/>
                <w:sz w:val="24"/>
                <w:szCs w:val="24"/>
                <w:lang w:val="uk-UA"/>
              </w:rPr>
              <w:t>Вдовіна О.В.</w:t>
            </w:r>
          </w:p>
        </w:tc>
      </w:tr>
    </w:tbl>
    <w:p w:rsidR="00525C75" w:rsidRPr="00525C75" w:rsidRDefault="00525C75" w:rsidP="00525C75">
      <w:pPr>
        <w:spacing w:after="0" w:line="240" w:lineRule="auto"/>
        <w:ind w:firstLine="709"/>
        <w:jc w:val="both"/>
        <w:rPr>
          <w:rFonts w:ascii="Times New Roman" w:eastAsia="Times New Roman" w:hAnsi="Times New Roman" w:cs="Times New Roman"/>
          <w:sz w:val="28"/>
          <w:szCs w:val="28"/>
          <w:lang w:val="uk-UA"/>
        </w:rPr>
      </w:pPr>
      <w:r w:rsidRPr="00525C75">
        <w:rPr>
          <w:rFonts w:ascii="Times New Roman" w:hAnsi="Times New Roman" w:cs="Times New Roman"/>
          <w:bCs/>
          <w:sz w:val="28"/>
          <w:szCs w:val="28"/>
          <w:lang w:val="uk-UA"/>
        </w:rPr>
        <w:t>1.</w:t>
      </w:r>
      <w:r w:rsidR="00B42A3C">
        <w:rPr>
          <w:rFonts w:ascii="Times New Roman" w:hAnsi="Times New Roman" w:cs="Times New Roman"/>
          <w:bCs/>
          <w:sz w:val="28"/>
          <w:szCs w:val="28"/>
          <w:lang w:val="uk-UA"/>
        </w:rPr>
        <w:t>5</w:t>
      </w:r>
      <w:r w:rsidRPr="00525C75">
        <w:rPr>
          <w:rFonts w:ascii="Times New Roman" w:hAnsi="Times New Roman" w:cs="Times New Roman"/>
          <w:bCs/>
          <w:sz w:val="28"/>
          <w:szCs w:val="28"/>
          <w:lang w:val="uk-UA"/>
        </w:rPr>
        <w:t>.2</w:t>
      </w:r>
      <w:r w:rsidR="00A75FCC" w:rsidRPr="00525C75">
        <w:rPr>
          <w:rFonts w:ascii="Times New Roman" w:hAnsi="Times New Roman" w:cs="Times New Roman"/>
          <w:bCs/>
          <w:sz w:val="28"/>
          <w:szCs w:val="28"/>
          <w:lang w:val="uk-UA"/>
        </w:rPr>
        <w:t xml:space="preserve">. </w:t>
      </w:r>
      <w:r w:rsidR="0096041E" w:rsidRPr="00525C75">
        <w:rPr>
          <w:rFonts w:ascii="Times New Roman" w:hAnsi="Times New Roman" w:cs="Times New Roman"/>
          <w:sz w:val="28"/>
          <w:szCs w:val="28"/>
          <w:u w:val="single"/>
          <w:lang w:val="uk-UA"/>
        </w:rPr>
        <w:t>Атестація педагогів Чугуївського будинку дитячої та юнацької творчості</w:t>
      </w:r>
      <w:r w:rsidR="0063485F" w:rsidRPr="00525C75">
        <w:rPr>
          <w:rFonts w:ascii="Times New Roman" w:hAnsi="Times New Roman" w:cs="Times New Roman"/>
          <w:sz w:val="28"/>
          <w:szCs w:val="28"/>
          <w:lang w:val="uk-UA"/>
        </w:rPr>
        <w:t>здійснюється в</w:t>
      </w:r>
      <w:r w:rsidR="0063485F" w:rsidRPr="00525C75">
        <w:rPr>
          <w:rFonts w:ascii="Times New Roman" w:eastAsia="Times New Roman" w:hAnsi="Times New Roman" w:cs="Times New Roman"/>
          <w:sz w:val="28"/>
          <w:szCs w:val="28"/>
          <w:lang w:val="uk-UA"/>
        </w:rPr>
        <w:t xml:space="preserve">ідповідно до </w:t>
      </w:r>
      <w:r w:rsidRPr="00525C75">
        <w:rPr>
          <w:rFonts w:ascii="Times New Roman" w:eastAsia="Times New Roman" w:hAnsi="Times New Roman" w:cs="Times New Roman"/>
          <w:sz w:val="28"/>
          <w:szCs w:val="28"/>
          <w:lang w:val="uk-UA"/>
        </w:rPr>
        <w:t xml:space="preserve">Закону України «Про освіту», Типового положення про атестацію педагогічних працівників, затвердженого наказом Міністерства освіти і науки України від 06.10.2010 № 930, зареєстрованого у Міністерстві юстиції України 14.12.2010 за № 1255/18550, (зі змінами від 08.08.2013            № 1138), наказу відділу освіти Чугуївської міської ради від 07.09.2018 № 339 «Про утворення атестаційної комісії ІІ рівня при відділі освіти Чугуївської міської ради та  проведення атестації педагогічних  працівників у 2018/2019 навчальному  році»,  з метою активації творчої професійної діяльності, стимулювання безперервної фахової освіти, якісної роботи педагогічних працівників, посилення їх відповідальності за результати навчання й виховання дітей та учнівської молоді, забезпечення соціального захисту компетентної педагогічної праці  у закладі організована робота атестаційної комісії </w:t>
      </w:r>
      <w:r w:rsidRPr="00525C75">
        <w:rPr>
          <w:rFonts w:ascii="Times New Roman" w:eastAsia="Times New Roman" w:hAnsi="Times New Roman" w:cs="Times New Roman"/>
          <w:sz w:val="28"/>
          <w:szCs w:val="28"/>
          <w:lang w:val="en-US"/>
        </w:rPr>
        <w:t>I</w:t>
      </w:r>
      <w:r w:rsidRPr="00525C75">
        <w:rPr>
          <w:rFonts w:ascii="Times New Roman" w:eastAsia="Times New Roman" w:hAnsi="Times New Roman" w:cs="Times New Roman"/>
          <w:sz w:val="28"/>
          <w:szCs w:val="28"/>
          <w:lang w:val="uk-UA"/>
        </w:rPr>
        <w:t>-го рівня (наказ від 20.09.2018 № 116):</w:t>
      </w:r>
    </w:p>
    <w:p w:rsidR="00525C75" w:rsidRPr="00525C75" w:rsidRDefault="00525C75" w:rsidP="00525C75">
      <w:pPr>
        <w:spacing w:after="0" w:line="240" w:lineRule="auto"/>
        <w:ind w:firstLine="708"/>
        <w:rPr>
          <w:rFonts w:ascii="Times New Roman" w:eastAsia="Times New Roman" w:hAnsi="Times New Roman" w:cs="Times New Roman"/>
          <w:sz w:val="28"/>
          <w:szCs w:val="28"/>
          <w:lang w:val="uk-UA"/>
        </w:rPr>
      </w:pPr>
      <w:r w:rsidRPr="00525C75">
        <w:rPr>
          <w:rFonts w:ascii="Times New Roman" w:eastAsia="Times New Roman" w:hAnsi="Times New Roman" w:cs="Times New Roman"/>
          <w:sz w:val="28"/>
          <w:szCs w:val="28"/>
          <w:lang w:val="uk-UA"/>
        </w:rPr>
        <w:t>Підсумки атестації педагогічних працівників у 2018/2019 навчальному році</w:t>
      </w:r>
    </w:p>
    <w:tbl>
      <w:tblPr>
        <w:tblW w:w="11100" w:type="dxa"/>
        <w:tblInd w:w="-1168" w:type="dxa"/>
        <w:tblLayout w:type="fixed"/>
        <w:tblLook w:val="0000"/>
      </w:tblPr>
      <w:tblGrid>
        <w:gridCol w:w="453"/>
        <w:gridCol w:w="1686"/>
        <w:gridCol w:w="631"/>
        <w:gridCol w:w="601"/>
        <w:gridCol w:w="457"/>
        <w:gridCol w:w="425"/>
        <w:gridCol w:w="425"/>
        <w:gridCol w:w="425"/>
        <w:gridCol w:w="426"/>
        <w:gridCol w:w="425"/>
        <w:gridCol w:w="567"/>
        <w:gridCol w:w="567"/>
        <w:gridCol w:w="709"/>
        <w:gridCol w:w="700"/>
        <w:gridCol w:w="581"/>
        <w:gridCol w:w="703"/>
        <w:gridCol w:w="661"/>
        <w:gridCol w:w="615"/>
        <w:gridCol w:w="43"/>
      </w:tblGrid>
      <w:tr w:rsidR="00525C75" w:rsidRPr="00525C75" w:rsidTr="004B6E48">
        <w:trPr>
          <w:gridAfter w:val="1"/>
          <w:wAfter w:w="43" w:type="dxa"/>
          <w:trHeight w:val="144"/>
        </w:trPr>
        <w:tc>
          <w:tcPr>
            <w:tcW w:w="453" w:type="dxa"/>
            <w:vMerge w:val="restart"/>
            <w:tcBorders>
              <w:top w:val="single" w:sz="4" w:space="0" w:color="auto"/>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№з/п</w:t>
            </w:r>
          </w:p>
        </w:tc>
        <w:tc>
          <w:tcPr>
            <w:tcW w:w="1686" w:type="dxa"/>
            <w:vMerge w:val="restart"/>
            <w:tcBorders>
              <w:top w:val="single" w:sz="4" w:space="0" w:color="auto"/>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П.І.Б., посади    педпрацівників, які були атестовані у поточному навчальному році</w:t>
            </w:r>
          </w:p>
        </w:tc>
        <w:tc>
          <w:tcPr>
            <w:tcW w:w="1232" w:type="dxa"/>
            <w:gridSpan w:val="2"/>
            <w:vMerge w:val="restart"/>
            <w:tcBorders>
              <w:top w:val="single" w:sz="4" w:space="0" w:color="000000"/>
              <w:left w:val="single" w:sz="4" w:space="0" w:color="000000"/>
              <w:right w:val="single" w:sz="4" w:space="0" w:color="000000"/>
            </w:tcBorders>
            <w:vAlign w:val="center"/>
          </w:tcPr>
          <w:p w:rsidR="00525C75" w:rsidRPr="00525C75" w:rsidRDefault="00525C75" w:rsidP="00525C75">
            <w:pPr>
              <w:spacing w:after="0" w:line="240" w:lineRule="auto"/>
              <w:ind w:hanging="97"/>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Кількість атестованих</w:t>
            </w:r>
          </w:p>
        </w:tc>
        <w:tc>
          <w:tcPr>
            <w:tcW w:w="5126" w:type="dxa"/>
            <w:gridSpan w:val="10"/>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З вищою освітою</w:t>
            </w:r>
          </w:p>
        </w:tc>
        <w:tc>
          <w:tcPr>
            <w:tcW w:w="2560" w:type="dxa"/>
            <w:gridSpan w:val="4"/>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Без вищої освіти</w:t>
            </w:r>
          </w:p>
        </w:tc>
      </w:tr>
      <w:tr w:rsidR="00525C75" w:rsidRPr="00525C75" w:rsidTr="004B6E48">
        <w:trPr>
          <w:gridAfter w:val="1"/>
          <w:wAfter w:w="43" w:type="dxa"/>
          <w:trHeight w:val="457"/>
        </w:trPr>
        <w:tc>
          <w:tcPr>
            <w:tcW w:w="453"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p>
        </w:tc>
        <w:tc>
          <w:tcPr>
            <w:tcW w:w="1686"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p>
        </w:tc>
        <w:tc>
          <w:tcPr>
            <w:tcW w:w="1232" w:type="dxa"/>
            <w:gridSpan w:val="2"/>
            <w:vMerge/>
            <w:tcBorders>
              <w:left w:val="single" w:sz="4" w:space="0" w:color="000000"/>
              <w:bottom w:val="single" w:sz="4" w:space="0" w:color="auto"/>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p>
        </w:tc>
        <w:tc>
          <w:tcPr>
            <w:tcW w:w="3717" w:type="dxa"/>
            <w:gridSpan w:val="8"/>
            <w:vMerge w:val="restart"/>
            <w:tcBorders>
              <w:top w:val="single" w:sz="4" w:space="0" w:color="000000"/>
              <w:left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Кваліфікаційна категорія</w:t>
            </w:r>
          </w:p>
        </w:tc>
        <w:tc>
          <w:tcPr>
            <w:tcW w:w="1409" w:type="dxa"/>
            <w:gridSpan w:val="2"/>
            <w:vMerge w:val="restart"/>
            <w:tcBorders>
              <w:top w:val="single" w:sz="4" w:space="0" w:color="000000"/>
              <w:left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Педагогічне звання</w:t>
            </w:r>
          </w:p>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(вказати</w:t>
            </w:r>
          </w:p>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i/>
                <w:sz w:val="24"/>
                <w:szCs w:val="24"/>
                <w:lang w:val="uk-UA" w:eastAsia="en-US"/>
              </w:rPr>
              <w:t>назву звання)</w:t>
            </w:r>
          </w:p>
        </w:tc>
        <w:tc>
          <w:tcPr>
            <w:tcW w:w="1284" w:type="dxa"/>
            <w:gridSpan w:val="2"/>
            <w:vMerge w:val="restart"/>
            <w:tcBorders>
              <w:top w:val="single" w:sz="4" w:space="0" w:color="000000"/>
              <w:left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Тарифний</w:t>
            </w:r>
          </w:p>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розряд</w:t>
            </w:r>
          </w:p>
        </w:tc>
        <w:tc>
          <w:tcPr>
            <w:tcW w:w="1276" w:type="dxa"/>
            <w:gridSpan w:val="2"/>
            <w:vMerge w:val="restart"/>
            <w:tcBorders>
              <w:top w:val="single" w:sz="4" w:space="0" w:color="000000"/>
              <w:left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Педагогіне звання</w:t>
            </w:r>
          </w:p>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(вказати</w:t>
            </w:r>
          </w:p>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i/>
                <w:sz w:val="24"/>
                <w:szCs w:val="24"/>
                <w:lang w:val="uk-UA" w:eastAsia="en-US"/>
              </w:rPr>
              <w:t>назву звання</w:t>
            </w:r>
            <w:r w:rsidRPr="00525C75">
              <w:rPr>
                <w:rFonts w:ascii="Times New Roman" w:eastAsia="Times New Roman" w:hAnsi="Times New Roman" w:cs="Times New Roman"/>
                <w:b/>
                <w:sz w:val="24"/>
                <w:szCs w:val="24"/>
                <w:lang w:val="uk-UA" w:eastAsia="en-US"/>
              </w:rPr>
              <w:t xml:space="preserve"> )</w:t>
            </w:r>
          </w:p>
        </w:tc>
      </w:tr>
      <w:tr w:rsidR="00525C75" w:rsidRPr="00525C75" w:rsidTr="004B6E48">
        <w:trPr>
          <w:gridAfter w:val="1"/>
          <w:wAfter w:w="43" w:type="dxa"/>
          <w:trHeight w:val="609"/>
        </w:trPr>
        <w:tc>
          <w:tcPr>
            <w:tcW w:w="453"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p>
        </w:tc>
        <w:tc>
          <w:tcPr>
            <w:tcW w:w="1686"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p>
        </w:tc>
        <w:tc>
          <w:tcPr>
            <w:tcW w:w="631" w:type="dxa"/>
            <w:vMerge w:val="restart"/>
            <w:tcBorders>
              <w:top w:val="single" w:sz="4" w:space="0" w:color="auto"/>
              <w:left w:val="single" w:sz="4" w:space="0" w:color="000000"/>
              <w:bottom w:val="single" w:sz="4" w:space="0" w:color="000000"/>
              <w:right w:val="single" w:sz="4" w:space="0" w:color="000000"/>
            </w:tcBorders>
            <w:textDirection w:val="tbRl"/>
            <w:vAlign w:val="center"/>
          </w:tcPr>
          <w:p w:rsidR="00525C75" w:rsidRPr="00525C75" w:rsidRDefault="00525C75" w:rsidP="009A4126">
            <w:pPr>
              <w:spacing w:after="0" w:line="240" w:lineRule="auto"/>
              <w:ind w:left="113" w:right="113"/>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З вищою освітою</w:t>
            </w:r>
          </w:p>
        </w:tc>
        <w:tc>
          <w:tcPr>
            <w:tcW w:w="601" w:type="dxa"/>
            <w:vMerge w:val="restart"/>
            <w:tcBorders>
              <w:top w:val="single" w:sz="4" w:space="0" w:color="auto"/>
              <w:left w:val="single" w:sz="4" w:space="0" w:color="000000"/>
              <w:bottom w:val="single" w:sz="4" w:space="0" w:color="000000"/>
              <w:right w:val="single" w:sz="4" w:space="0" w:color="000000"/>
            </w:tcBorders>
            <w:textDirection w:val="tbLrV"/>
            <w:vAlign w:val="center"/>
          </w:tcPr>
          <w:p w:rsidR="00525C75" w:rsidRPr="00525C75" w:rsidRDefault="00525C75" w:rsidP="009A4126">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Без вищої освіти</w:t>
            </w:r>
          </w:p>
        </w:tc>
        <w:tc>
          <w:tcPr>
            <w:tcW w:w="3717" w:type="dxa"/>
            <w:gridSpan w:val="8"/>
            <w:vMerge/>
            <w:tcBorders>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p>
        </w:tc>
        <w:tc>
          <w:tcPr>
            <w:tcW w:w="1409" w:type="dxa"/>
            <w:gridSpan w:val="2"/>
            <w:vMerge/>
            <w:tcBorders>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p>
        </w:tc>
        <w:tc>
          <w:tcPr>
            <w:tcW w:w="1284" w:type="dxa"/>
            <w:gridSpan w:val="2"/>
            <w:vMerge/>
            <w:tcBorders>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p>
        </w:tc>
        <w:tc>
          <w:tcPr>
            <w:tcW w:w="1276" w:type="dxa"/>
            <w:gridSpan w:val="2"/>
            <w:vMerge/>
            <w:tcBorders>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p>
        </w:tc>
      </w:tr>
      <w:tr w:rsidR="00525C75" w:rsidRPr="00525C75" w:rsidTr="004B6E48">
        <w:trPr>
          <w:trHeight w:val="144"/>
        </w:trPr>
        <w:tc>
          <w:tcPr>
            <w:tcW w:w="453"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p>
        </w:tc>
        <w:tc>
          <w:tcPr>
            <w:tcW w:w="1686"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p>
        </w:tc>
        <w:tc>
          <w:tcPr>
            <w:tcW w:w="631"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p>
        </w:tc>
        <w:tc>
          <w:tcPr>
            <w:tcW w:w="601"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Вища</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І</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ІІ</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ind w:left="-108" w:right="-108"/>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12 тарифний</w:t>
            </w:r>
          </w:p>
          <w:p w:rsidR="00525C75" w:rsidRPr="00525C75" w:rsidRDefault="00525C75" w:rsidP="00525C75">
            <w:pPr>
              <w:spacing w:after="0" w:line="240" w:lineRule="auto"/>
              <w:ind w:left="-108" w:right="-108"/>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lastRenderedPageBreak/>
              <w:t>розряд</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LrV"/>
            <w:vAlign w:val="center"/>
          </w:tcPr>
          <w:p w:rsidR="00525C75" w:rsidRPr="00525C75" w:rsidRDefault="00525C75" w:rsidP="00525C75">
            <w:pPr>
              <w:spacing w:after="0" w:line="240" w:lineRule="auto"/>
              <w:ind w:left="113" w:right="113"/>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lastRenderedPageBreak/>
              <w:t>Присвоєно</w:t>
            </w:r>
          </w:p>
        </w:tc>
        <w:tc>
          <w:tcPr>
            <w:tcW w:w="700" w:type="dxa"/>
            <w:vMerge w:val="restart"/>
            <w:tcBorders>
              <w:top w:val="single" w:sz="4" w:space="0" w:color="000000"/>
              <w:left w:val="single" w:sz="4" w:space="0" w:color="000000"/>
              <w:bottom w:val="single" w:sz="4" w:space="0" w:color="000000"/>
              <w:right w:val="single" w:sz="4" w:space="0" w:color="000000"/>
            </w:tcBorders>
            <w:textDirection w:val="tbLrV"/>
            <w:vAlign w:val="center"/>
          </w:tcPr>
          <w:p w:rsidR="00525C75" w:rsidRPr="00525C75" w:rsidRDefault="00525C75" w:rsidP="00525C75">
            <w:pPr>
              <w:spacing w:after="0" w:line="240" w:lineRule="auto"/>
              <w:ind w:left="113" w:right="113"/>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Відповідність</w:t>
            </w:r>
          </w:p>
        </w:tc>
        <w:tc>
          <w:tcPr>
            <w:tcW w:w="581" w:type="dxa"/>
            <w:vMerge w:val="restart"/>
            <w:tcBorders>
              <w:top w:val="single" w:sz="4" w:space="0" w:color="000000"/>
              <w:left w:val="single" w:sz="4" w:space="0" w:color="000000"/>
              <w:bottom w:val="single" w:sz="4" w:space="0" w:color="000000"/>
              <w:right w:val="single" w:sz="4" w:space="0" w:color="000000"/>
            </w:tcBorders>
            <w:textDirection w:val="tbLrV"/>
            <w:vAlign w:val="center"/>
          </w:tcPr>
          <w:p w:rsidR="00525C75" w:rsidRPr="00525C75" w:rsidRDefault="00525C75" w:rsidP="00525C75">
            <w:pPr>
              <w:spacing w:after="0" w:line="240" w:lineRule="auto"/>
              <w:ind w:left="113" w:right="113"/>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Встановлено .</w:t>
            </w:r>
          </w:p>
        </w:tc>
        <w:tc>
          <w:tcPr>
            <w:tcW w:w="703" w:type="dxa"/>
            <w:vMerge w:val="restart"/>
            <w:tcBorders>
              <w:top w:val="single" w:sz="4" w:space="0" w:color="000000"/>
              <w:left w:val="single" w:sz="4" w:space="0" w:color="000000"/>
              <w:bottom w:val="single" w:sz="4" w:space="0" w:color="000000"/>
              <w:right w:val="single" w:sz="4" w:space="0" w:color="000000"/>
            </w:tcBorders>
            <w:textDirection w:val="tbLrV"/>
            <w:vAlign w:val="center"/>
          </w:tcPr>
          <w:p w:rsidR="00525C75" w:rsidRPr="00525C75" w:rsidRDefault="00525C75" w:rsidP="00525C75">
            <w:pPr>
              <w:spacing w:after="0" w:line="240" w:lineRule="auto"/>
              <w:ind w:left="113" w:right="113"/>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Відповідність</w:t>
            </w:r>
          </w:p>
        </w:tc>
        <w:tc>
          <w:tcPr>
            <w:tcW w:w="661" w:type="dxa"/>
            <w:vMerge w:val="restart"/>
            <w:tcBorders>
              <w:top w:val="single" w:sz="4" w:space="0" w:color="000000"/>
              <w:left w:val="single" w:sz="4" w:space="0" w:color="000000"/>
              <w:bottom w:val="single" w:sz="4" w:space="0" w:color="000000"/>
              <w:right w:val="single" w:sz="4" w:space="0" w:color="000000"/>
            </w:tcBorders>
            <w:textDirection w:val="tbLrV"/>
            <w:vAlign w:val="center"/>
          </w:tcPr>
          <w:p w:rsidR="00525C75" w:rsidRPr="00525C75" w:rsidRDefault="00525C75" w:rsidP="00525C75">
            <w:pPr>
              <w:spacing w:after="0" w:line="240" w:lineRule="auto"/>
              <w:ind w:left="113" w:right="113"/>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Присвоєно</w:t>
            </w:r>
          </w:p>
        </w:tc>
        <w:tc>
          <w:tcPr>
            <w:tcW w:w="658" w:type="dxa"/>
            <w:gridSpan w:val="2"/>
            <w:vMerge w:val="restart"/>
            <w:tcBorders>
              <w:top w:val="single" w:sz="4" w:space="0" w:color="000000"/>
              <w:left w:val="single" w:sz="4" w:space="0" w:color="000000"/>
              <w:bottom w:val="single" w:sz="4" w:space="0" w:color="000000"/>
              <w:right w:val="single" w:sz="4" w:space="0" w:color="000000"/>
            </w:tcBorders>
            <w:textDirection w:val="tbLrV"/>
          </w:tcPr>
          <w:p w:rsidR="00525C75" w:rsidRPr="00525C75" w:rsidRDefault="00525C75" w:rsidP="00525C75">
            <w:pPr>
              <w:spacing w:after="0" w:line="240" w:lineRule="auto"/>
              <w:ind w:left="113" w:right="113"/>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Відповідність</w:t>
            </w:r>
          </w:p>
        </w:tc>
      </w:tr>
      <w:tr w:rsidR="00525C75" w:rsidRPr="00525C75" w:rsidTr="004B6E48">
        <w:trPr>
          <w:cantSplit/>
          <w:trHeight w:val="1196"/>
        </w:trPr>
        <w:tc>
          <w:tcPr>
            <w:tcW w:w="453"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rPr>
                <w:rFonts w:ascii="Times New Roman" w:eastAsia="Times New Roman" w:hAnsi="Times New Roman" w:cs="Times New Roman"/>
                <w:b/>
                <w:sz w:val="24"/>
                <w:szCs w:val="24"/>
                <w:lang w:val="uk-UA" w:eastAsia="en-US"/>
              </w:rPr>
            </w:pPr>
          </w:p>
        </w:tc>
        <w:tc>
          <w:tcPr>
            <w:tcW w:w="1686"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rPr>
                <w:rFonts w:ascii="Times New Roman" w:eastAsia="Times New Roman" w:hAnsi="Times New Roman" w:cs="Times New Roman"/>
                <w:b/>
                <w:sz w:val="24"/>
                <w:szCs w:val="24"/>
                <w:lang w:val="uk-UA" w:eastAsia="en-US"/>
              </w:rPr>
            </w:pPr>
          </w:p>
        </w:tc>
        <w:tc>
          <w:tcPr>
            <w:tcW w:w="631"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rPr>
                <w:rFonts w:ascii="Times New Roman" w:eastAsia="Times New Roman" w:hAnsi="Times New Roman" w:cs="Times New Roman"/>
                <w:b/>
                <w:sz w:val="24"/>
                <w:szCs w:val="24"/>
                <w:lang w:val="uk-UA" w:eastAsia="en-US"/>
              </w:rPr>
            </w:pPr>
          </w:p>
        </w:tc>
        <w:tc>
          <w:tcPr>
            <w:tcW w:w="601" w:type="dxa"/>
            <w:vMerge/>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rPr>
                <w:rFonts w:ascii="Times New Roman" w:eastAsia="Times New Roman" w:hAnsi="Times New Roman" w:cs="Times New Roman"/>
                <w:b/>
                <w:sz w:val="24"/>
                <w:szCs w:val="24"/>
                <w:lang w:val="uk-UA" w:eastAsia="en-US"/>
              </w:rPr>
            </w:pPr>
          </w:p>
        </w:tc>
        <w:tc>
          <w:tcPr>
            <w:tcW w:w="457"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П</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 xml:space="preserve">В </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 xml:space="preserve">П </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В</w:t>
            </w:r>
          </w:p>
        </w:tc>
        <w:tc>
          <w:tcPr>
            <w:tcW w:w="426"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П</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В</w:t>
            </w:r>
          </w:p>
        </w:tc>
        <w:tc>
          <w:tcPr>
            <w:tcW w:w="567"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 xml:space="preserve">П </w:t>
            </w:r>
          </w:p>
        </w:tc>
        <w:tc>
          <w:tcPr>
            <w:tcW w:w="567"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sz w:val="24"/>
                <w:szCs w:val="24"/>
                <w:lang w:val="uk-UA" w:eastAsia="en-US"/>
              </w:rPr>
            </w:pPr>
            <w:r w:rsidRPr="00525C75">
              <w:rPr>
                <w:rFonts w:ascii="Times New Roman" w:eastAsia="Times New Roman" w:hAnsi="Times New Roman" w:cs="Times New Roman"/>
                <w:b/>
                <w:sz w:val="24"/>
                <w:szCs w:val="24"/>
                <w:lang w:val="uk-UA" w:eastAsia="en-US"/>
              </w:rPr>
              <w:t>В</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rPr>
                <w:rFonts w:ascii="Times New Roman" w:eastAsia="Times New Roman" w:hAnsi="Times New Roman" w:cs="Times New Roman"/>
                <w:b/>
                <w:sz w:val="24"/>
                <w:szCs w:val="24"/>
                <w:lang w:val="uk-UA" w:eastAsia="en-US"/>
              </w:rPr>
            </w:pPr>
          </w:p>
        </w:tc>
        <w:tc>
          <w:tcPr>
            <w:tcW w:w="700"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rPr>
                <w:rFonts w:ascii="Times New Roman" w:eastAsia="Times New Roman" w:hAnsi="Times New Roman" w:cs="Times New Roman"/>
                <w:b/>
                <w:sz w:val="24"/>
                <w:szCs w:val="24"/>
                <w:lang w:val="uk-UA" w:eastAsia="en-US"/>
              </w:rPr>
            </w:pPr>
          </w:p>
        </w:tc>
        <w:tc>
          <w:tcPr>
            <w:tcW w:w="581"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rPr>
                <w:rFonts w:ascii="Times New Roman" w:eastAsia="Times New Roman" w:hAnsi="Times New Roman" w:cs="Times New Roman"/>
                <w:b/>
                <w:sz w:val="24"/>
                <w:szCs w:val="24"/>
                <w:lang w:val="uk-UA" w:eastAsia="en-US"/>
              </w:rPr>
            </w:pPr>
          </w:p>
        </w:tc>
        <w:tc>
          <w:tcPr>
            <w:tcW w:w="703"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rPr>
                <w:rFonts w:ascii="Times New Roman" w:eastAsia="Times New Roman" w:hAnsi="Times New Roman" w:cs="Times New Roman"/>
                <w:b/>
                <w:sz w:val="24"/>
                <w:szCs w:val="24"/>
                <w:lang w:val="uk-UA" w:eastAsia="en-US"/>
              </w:rPr>
            </w:pPr>
          </w:p>
        </w:tc>
        <w:tc>
          <w:tcPr>
            <w:tcW w:w="661" w:type="dxa"/>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rPr>
                <w:rFonts w:ascii="Times New Roman" w:eastAsia="Times New Roman" w:hAnsi="Times New Roman" w:cs="Times New Roman"/>
                <w:b/>
                <w:sz w:val="24"/>
                <w:szCs w:val="24"/>
                <w:lang w:val="uk-UA" w:eastAsia="en-US"/>
              </w:rPr>
            </w:pPr>
          </w:p>
        </w:tc>
        <w:tc>
          <w:tcPr>
            <w:tcW w:w="658" w:type="dxa"/>
            <w:gridSpan w:val="2"/>
            <w:vMerge/>
            <w:tcBorders>
              <w:top w:val="single" w:sz="4" w:space="0" w:color="000000"/>
              <w:left w:val="single" w:sz="4" w:space="0" w:color="000000"/>
              <w:bottom w:val="single" w:sz="4" w:space="0" w:color="000000"/>
              <w:right w:val="single" w:sz="4" w:space="0" w:color="000000"/>
            </w:tcBorders>
            <w:vAlign w:val="center"/>
          </w:tcPr>
          <w:p w:rsidR="00525C75" w:rsidRPr="00525C75" w:rsidRDefault="00525C75" w:rsidP="00525C75">
            <w:pPr>
              <w:spacing w:after="0" w:line="240" w:lineRule="auto"/>
              <w:rPr>
                <w:rFonts w:ascii="Times New Roman" w:eastAsia="Times New Roman" w:hAnsi="Times New Roman" w:cs="Times New Roman"/>
                <w:b/>
                <w:sz w:val="24"/>
                <w:szCs w:val="24"/>
                <w:lang w:val="uk-UA" w:eastAsia="en-US"/>
              </w:rPr>
            </w:pPr>
          </w:p>
        </w:tc>
      </w:tr>
      <w:tr w:rsidR="00525C75" w:rsidRPr="00525C75" w:rsidTr="004B6E48">
        <w:trPr>
          <w:trHeight w:val="254"/>
        </w:trPr>
        <w:tc>
          <w:tcPr>
            <w:tcW w:w="453"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1</w:t>
            </w:r>
          </w:p>
        </w:tc>
        <w:tc>
          <w:tcPr>
            <w:tcW w:w="1686"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2</w:t>
            </w:r>
          </w:p>
        </w:tc>
        <w:tc>
          <w:tcPr>
            <w:tcW w:w="631"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3</w:t>
            </w:r>
          </w:p>
        </w:tc>
        <w:tc>
          <w:tcPr>
            <w:tcW w:w="601"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4</w:t>
            </w:r>
          </w:p>
        </w:tc>
        <w:tc>
          <w:tcPr>
            <w:tcW w:w="457"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6</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7</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8</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9</w:t>
            </w:r>
          </w:p>
        </w:tc>
        <w:tc>
          <w:tcPr>
            <w:tcW w:w="426"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ind w:right="-144"/>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10</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ind w:right="-162"/>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11</w:t>
            </w:r>
          </w:p>
        </w:tc>
        <w:tc>
          <w:tcPr>
            <w:tcW w:w="567"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12</w:t>
            </w:r>
          </w:p>
        </w:tc>
        <w:tc>
          <w:tcPr>
            <w:tcW w:w="567"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14</w:t>
            </w:r>
          </w:p>
        </w:tc>
        <w:tc>
          <w:tcPr>
            <w:tcW w:w="700"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15</w:t>
            </w:r>
          </w:p>
        </w:tc>
        <w:tc>
          <w:tcPr>
            <w:tcW w:w="581"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16</w:t>
            </w:r>
          </w:p>
        </w:tc>
        <w:tc>
          <w:tcPr>
            <w:tcW w:w="703"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17</w:t>
            </w:r>
          </w:p>
        </w:tc>
        <w:tc>
          <w:tcPr>
            <w:tcW w:w="661"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18</w:t>
            </w:r>
          </w:p>
        </w:tc>
        <w:tc>
          <w:tcPr>
            <w:tcW w:w="658" w:type="dxa"/>
            <w:gridSpan w:val="2"/>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b/>
                <w:i/>
                <w:sz w:val="24"/>
                <w:szCs w:val="24"/>
                <w:lang w:val="uk-UA" w:eastAsia="en-US"/>
              </w:rPr>
            </w:pPr>
            <w:r w:rsidRPr="00525C75">
              <w:rPr>
                <w:rFonts w:ascii="Times New Roman" w:eastAsia="Times New Roman" w:hAnsi="Times New Roman" w:cs="Times New Roman"/>
                <w:b/>
                <w:i/>
                <w:sz w:val="24"/>
                <w:szCs w:val="24"/>
                <w:lang w:val="uk-UA" w:eastAsia="en-US"/>
              </w:rPr>
              <w:t>19</w:t>
            </w:r>
          </w:p>
        </w:tc>
      </w:tr>
      <w:tr w:rsidR="00525C75" w:rsidRPr="00525C75" w:rsidTr="004B6E48">
        <w:trPr>
          <w:trHeight w:val="254"/>
        </w:trPr>
        <w:tc>
          <w:tcPr>
            <w:tcW w:w="453"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rPr>
              <w:t>1</w:t>
            </w:r>
          </w:p>
        </w:tc>
        <w:tc>
          <w:tcPr>
            <w:tcW w:w="1686"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Шокало Т.М., керівник гуртків</w:t>
            </w:r>
          </w:p>
        </w:tc>
        <w:tc>
          <w:tcPr>
            <w:tcW w:w="631"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1</w:t>
            </w:r>
          </w:p>
        </w:tc>
        <w:tc>
          <w:tcPr>
            <w:tcW w:w="601"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457"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426"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567"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567"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1</w:t>
            </w:r>
          </w:p>
        </w:tc>
        <w:tc>
          <w:tcPr>
            <w:tcW w:w="709"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700"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581"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703"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661"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658" w:type="dxa"/>
            <w:gridSpan w:val="2"/>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r>
      <w:tr w:rsidR="00525C75" w:rsidRPr="00525C75" w:rsidTr="004B6E48">
        <w:trPr>
          <w:trHeight w:val="314"/>
        </w:trPr>
        <w:tc>
          <w:tcPr>
            <w:tcW w:w="2139" w:type="dxa"/>
            <w:gridSpan w:val="2"/>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rPr>
                <w:rFonts w:ascii="Times New Roman" w:eastAsia="Times New Roman" w:hAnsi="Times New Roman" w:cs="Times New Roman"/>
                <w:sz w:val="24"/>
                <w:szCs w:val="24"/>
              </w:rPr>
            </w:pPr>
            <w:r w:rsidRPr="00525C75">
              <w:rPr>
                <w:rFonts w:ascii="Times New Roman" w:eastAsia="Times New Roman" w:hAnsi="Times New Roman" w:cs="Times New Roman"/>
                <w:sz w:val="24"/>
                <w:szCs w:val="24"/>
              </w:rPr>
              <w:t>Всього педагогів</w:t>
            </w:r>
          </w:p>
        </w:tc>
        <w:tc>
          <w:tcPr>
            <w:tcW w:w="631"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1</w:t>
            </w:r>
          </w:p>
        </w:tc>
        <w:tc>
          <w:tcPr>
            <w:tcW w:w="601"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457"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426"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425"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567"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567"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1</w:t>
            </w:r>
          </w:p>
        </w:tc>
        <w:tc>
          <w:tcPr>
            <w:tcW w:w="709"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700"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581"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703"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661" w:type="dxa"/>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c>
          <w:tcPr>
            <w:tcW w:w="658" w:type="dxa"/>
            <w:gridSpan w:val="2"/>
            <w:tcBorders>
              <w:top w:val="single" w:sz="4" w:space="0" w:color="000000"/>
              <w:left w:val="single" w:sz="4" w:space="0" w:color="000000"/>
              <w:bottom w:val="single" w:sz="4" w:space="0" w:color="000000"/>
              <w:right w:val="single" w:sz="4" w:space="0" w:color="000000"/>
            </w:tcBorders>
          </w:tcPr>
          <w:p w:rsidR="00525C75" w:rsidRPr="00525C75" w:rsidRDefault="00525C75" w:rsidP="00525C75">
            <w:pPr>
              <w:spacing w:after="0" w:line="240" w:lineRule="auto"/>
              <w:jc w:val="center"/>
              <w:rPr>
                <w:rFonts w:ascii="Times New Roman" w:eastAsia="Times New Roman" w:hAnsi="Times New Roman" w:cs="Times New Roman"/>
                <w:sz w:val="24"/>
                <w:szCs w:val="24"/>
                <w:lang w:val="uk-UA" w:eastAsia="en-US"/>
              </w:rPr>
            </w:pPr>
            <w:r w:rsidRPr="00525C75">
              <w:rPr>
                <w:rFonts w:ascii="Times New Roman" w:eastAsia="Times New Roman" w:hAnsi="Times New Roman" w:cs="Times New Roman"/>
                <w:sz w:val="24"/>
                <w:szCs w:val="24"/>
                <w:lang w:val="uk-UA" w:eastAsia="en-US"/>
              </w:rPr>
              <w:t>-</w:t>
            </w:r>
          </w:p>
        </w:tc>
      </w:tr>
    </w:tbl>
    <w:p w:rsidR="00525C75" w:rsidRPr="00525C75" w:rsidRDefault="00525C75" w:rsidP="00525C75">
      <w:pPr>
        <w:spacing w:after="0" w:line="240" w:lineRule="auto"/>
        <w:rPr>
          <w:rFonts w:ascii="Times New Roman" w:eastAsia="Times New Roman" w:hAnsi="Times New Roman" w:cs="Times New Roman"/>
          <w:sz w:val="28"/>
          <w:szCs w:val="28"/>
          <w:lang w:val="uk-UA"/>
        </w:rPr>
      </w:pPr>
      <w:r w:rsidRPr="00525C75">
        <w:rPr>
          <w:rFonts w:ascii="Times New Roman" w:eastAsia="Times New Roman" w:hAnsi="Times New Roman" w:cs="Times New Roman"/>
          <w:sz w:val="28"/>
          <w:szCs w:val="28"/>
          <w:lang w:val="uk-UA"/>
        </w:rPr>
        <w:t>Підсумки атестації педагогічних працівників</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
        <w:gridCol w:w="1312"/>
        <w:gridCol w:w="1130"/>
        <w:gridCol w:w="891"/>
        <w:gridCol w:w="466"/>
        <w:gridCol w:w="567"/>
        <w:gridCol w:w="567"/>
        <w:gridCol w:w="709"/>
        <w:gridCol w:w="709"/>
        <w:gridCol w:w="708"/>
        <w:gridCol w:w="709"/>
        <w:gridCol w:w="709"/>
        <w:gridCol w:w="709"/>
        <w:gridCol w:w="1482"/>
      </w:tblGrid>
      <w:tr w:rsidR="00525C75" w:rsidRPr="00525C75" w:rsidTr="004B6E48">
        <w:trPr>
          <w:trHeight w:val="650"/>
        </w:trPr>
        <w:tc>
          <w:tcPr>
            <w:tcW w:w="389" w:type="dxa"/>
            <w:vMerge w:val="restart"/>
            <w:shd w:val="clear" w:color="auto" w:fill="auto"/>
            <w:vAlign w:val="center"/>
          </w:tcPr>
          <w:p w:rsidR="00525C75" w:rsidRPr="00525C75" w:rsidRDefault="00525C75" w:rsidP="00525C75">
            <w:pPr>
              <w:spacing w:after="0" w:line="240" w:lineRule="auto"/>
              <w:ind w:left="-108" w:right="-145"/>
              <w:jc w:val="center"/>
              <w:rPr>
                <w:rFonts w:ascii="Times New Roman" w:eastAsia="SimSun" w:hAnsi="Times New Roman" w:cs="Times New Roman"/>
                <w:b/>
                <w:kern w:val="1"/>
                <w:sz w:val="24"/>
                <w:szCs w:val="24"/>
                <w:lang w:val="uk-UA"/>
              </w:rPr>
            </w:pPr>
            <w:r w:rsidRPr="00525C75">
              <w:rPr>
                <w:rFonts w:ascii="Times New Roman" w:eastAsia="Times New Roman" w:hAnsi="Times New Roman" w:cs="Times New Roman"/>
                <w:b/>
                <w:sz w:val="24"/>
                <w:szCs w:val="24"/>
                <w:lang w:val="uk-UA"/>
              </w:rPr>
              <w:tab/>
            </w:r>
            <w:r w:rsidRPr="00525C75">
              <w:rPr>
                <w:rFonts w:ascii="Times New Roman" w:eastAsia="SimSun" w:hAnsi="Times New Roman" w:cs="Times New Roman"/>
                <w:b/>
                <w:kern w:val="1"/>
                <w:sz w:val="24"/>
                <w:szCs w:val="24"/>
                <w:lang w:val="uk-UA"/>
              </w:rPr>
              <w:t>№ з/п</w:t>
            </w:r>
          </w:p>
        </w:tc>
        <w:tc>
          <w:tcPr>
            <w:tcW w:w="1312" w:type="dxa"/>
            <w:vMerge w:val="restart"/>
            <w:vAlign w:val="center"/>
          </w:tcPr>
          <w:p w:rsidR="00525C75" w:rsidRPr="00525C75" w:rsidRDefault="00525C75" w:rsidP="00525C75">
            <w:pPr>
              <w:spacing w:after="0" w:line="240" w:lineRule="auto"/>
              <w:ind w:left="-72" w:right="-149"/>
              <w:jc w:val="center"/>
              <w:rPr>
                <w:rFonts w:ascii="Times New Roman" w:eastAsia="SimSun" w:hAnsi="Times New Roman" w:cs="Times New Roman"/>
                <w:b/>
                <w:kern w:val="1"/>
                <w:sz w:val="24"/>
                <w:szCs w:val="24"/>
                <w:lang w:val="uk-UA"/>
              </w:rPr>
            </w:pPr>
            <w:r w:rsidRPr="00525C75">
              <w:rPr>
                <w:rFonts w:ascii="Times New Roman" w:eastAsia="SimSun" w:hAnsi="Times New Roman" w:cs="Times New Roman"/>
                <w:b/>
                <w:kern w:val="1"/>
                <w:sz w:val="24"/>
                <w:szCs w:val="24"/>
                <w:lang w:val="uk-UA"/>
              </w:rPr>
              <w:t>Усього педагогів, що працюють у закладі на постійній основі</w:t>
            </w:r>
          </w:p>
        </w:tc>
        <w:tc>
          <w:tcPr>
            <w:tcW w:w="1130" w:type="dxa"/>
            <w:vMerge w:val="restart"/>
            <w:textDirection w:val="btLr"/>
          </w:tcPr>
          <w:p w:rsidR="00525C75" w:rsidRPr="00525C75" w:rsidRDefault="00525C75" w:rsidP="00525C75">
            <w:pPr>
              <w:spacing w:after="0" w:line="240" w:lineRule="auto"/>
              <w:ind w:left="-72" w:right="-149"/>
              <w:jc w:val="center"/>
              <w:rPr>
                <w:rFonts w:ascii="Times New Roman" w:eastAsia="SimSun" w:hAnsi="Times New Roman" w:cs="Times New Roman"/>
                <w:b/>
                <w:kern w:val="1"/>
                <w:sz w:val="24"/>
                <w:szCs w:val="24"/>
                <w:lang w:val="uk-UA"/>
              </w:rPr>
            </w:pPr>
            <w:r w:rsidRPr="00525C75">
              <w:rPr>
                <w:rFonts w:ascii="Times New Roman" w:eastAsia="SimSun" w:hAnsi="Times New Roman" w:cs="Times New Roman"/>
                <w:b/>
                <w:kern w:val="1"/>
                <w:sz w:val="24"/>
                <w:szCs w:val="24"/>
                <w:lang w:val="uk-UA"/>
              </w:rPr>
              <w:t>Тарифні розряди встановлені за підсумками:</w:t>
            </w:r>
          </w:p>
        </w:tc>
        <w:tc>
          <w:tcPr>
            <w:tcW w:w="891" w:type="dxa"/>
            <w:vMerge w:val="restart"/>
            <w:textDirection w:val="btLr"/>
            <w:vAlign w:val="center"/>
          </w:tcPr>
          <w:p w:rsidR="00525C75" w:rsidRPr="00525C75" w:rsidRDefault="00525C75" w:rsidP="00525C75">
            <w:pPr>
              <w:spacing w:after="0" w:line="240" w:lineRule="auto"/>
              <w:ind w:left="-63" w:right="-112"/>
              <w:jc w:val="center"/>
              <w:rPr>
                <w:rFonts w:ascii="Times New Roman" w:eastAsia="SimSun" w:hAnsi="Times New Roman" w:cs="Times New Roman"/>
                <w:b/>
                <w:kern w:val="1"/>
                <w:sz w:val="24"/>
                <w:szCs w:val="24"/>
                <w:lang w:val="uk-UA"/>
              </w:rPr>
            </w:pPr>
            <w:r w:rsidRPr="00525C75">
              <w:rPr>
                <w:rFonts w:ascii="Times New Roman" w:eastAsia="SimSun" w:hAnsi="Times New Roman" w:cs="Times New Roman"/>
                <w:b/>
                <w:kern w:val="1"/>
                <w:sz w:val="24"/>
                <w:szCs w:val="24"/>
                <w:lang w:val="uk-UA"/>
              </w:rPr>
              <w:t xml:space="preserve">Кількість </w:t>
            </w:r>
          </w:p>
          <w:p w:rsidR="00525C75" w:rsidRPr="00525C75" w:rsidRDefault="00525C75" w:rsidP="00525C75">
            <w:pPr>
              <w:spacing w:after="0" w:line="240" w:lineRule="auto"/>
              <w:ind w:left="-63" w:right="-112"/>
              <w:jc w:val="center"/>
              <w:rPr>
                <w:rFonts w:ascii="Times New Roman" w:eastAsia="SimSun" w:hAnsi="Times New Roman" w:cs="Times New Roman"/>
                <w:b/>
                <w:kern w:val="1"/>
                <w:sz w:val="24"/>
                <w:szCs w:val="24"/>
                <w:lang w:val="uk-UA"/>
              </w:rPr>
            </w:pPr>
            <w:r w:rsidRPr="00525C75">
              <w:rPr>
                <w:rFonts w:ascii="Times New Roman" w:eastAsia="SimSun" w:hAnsi="Times New Roman" w:cs="Times New Roman"/>
                <w:b/>
                <w:kern w:val="1"/>
                <w:sz w:val="24"/>
                <w:szCs w:val="24"/>
                <w:lang w:val="uk-UA"/>
              </w:rPr>
              <w:t>педагогів</w:t>
            </w:r>
          </w:p>
        </w:tc>
        <w:tc>
          <w:tcPr>
            <w:tcW w:w="1600" w:type="dxa"/>
            <w:gridSpan w:val="3"/>
            <w:vMerge w:val="restart"/>
            <w:shd w:val="clear" w:color="auto" w:fill="auto"/>
            <w:vAlign w:val="center"/>
          </w:tcPr>
          <w:p w:rsidR="00525C75" w:rsidRPr="00525C75" w:rsidRDefault="00525C75" w:rsidP="00525C75">
            <w:pPr>
              <w:spacing w:after="0" w:line="240" w:lineRule="auto"/>
              <w:jc w:val="center"/>
              <w:rPr>
                <w:rFonts w:ascii="Times New Roman" w:eastAsia="SimSun" w:hAnsi="Times New Roman" w:cs="Times New Roman"/>
                <w:b/>
                <w:kern w:val="1"/>
                <w:sz w:val="24"/>
                <w:szCs w:val="24"/>
                <w:lang w:val="uk-UA"/>
              </w:rPr>
            </w:pPr>
            <w:r w:rsidRPr="00525C75">
              <w:rPr>
                <w:rFonts w:ascii="Times New Roman" w:eastAsia="SimSun" w:hAnsi="Times New Roman" w:cs="Times New Roman"/>
                <w:b/>
                <w:kern w:val="1"/>
                <w:sz w:val="24"/>
                <w:szCs w:val="24"/>
                <w:lang w:val="uk-UA"/>
              </w:rPr>
              <w:t>Мають категорії</w:t>
            </w:r>
          </w:p>
        </w:tc>
        <w:tc>
          <w:tcPr>
            <w:tcW w:w="2126" w:type="dxa"/>
            <w:gridSpan w:val="3"/>
            <w:shd w:val="clear" w:color="auto" w:fill="auto"/>
            <w:vAlign w:val="center"/>
          </w:tcPr>
          <w:p w:rsidR="00525C75" w:rsidRPr="00525C75" w:rsidRDefault="00525C75" w:rsidP="00525C75">
            <w:pPr>
              <w:spacing w:after="0" w:line="240" w:lineRule="auto"/>
              <w:jc w:val="center"/>
              <w:rPr>
                <w:rFonts w:ascii="Times New Roman" w:eastAsia="SimSun" w:hAnsi="Times New Roman" w:cs="Times New Roman"/>
                <w:b/>
                <w:kern w:val="1"/>
                <w:sz w:val="24"/>
                <w:szCs w:val="24"/>
                <w:lang w:val="uk-UA"/>
              </w:rPr>
            </w:pPr>
            <w:r w:rsidRPr="00525C75">
              <w:rPr>
                <w:rFonts w:ascii="Times New Roman" w:eastAsia="SimSun" w:hAnsi="Times New Roman" w:cs="Times New Roman"/>
                <w:b/>
                <w:kern w:val="1"/>
                <w:sz w:val="24"/>
                <w:szCs w:val="24"/>
                <w:lang w:val="uk-UA"/>
              </w:rPr>
              <w:t>Тарифні розряди</w:t>
            </w:r>
          </w:p>
          <w:p w:rsidR="00525C75" w:rsidRPr="00525C75" w:rsidRDefault="00525C75" w:rsidP="00525C75">
            <w:pPr>
              <w:spacing w:after="0" w:line="240" w:lineRule="auto"/>
              <w:jc w:val="center"/>
              <w:rPr>
                <w:rFonts w:ascii="Times New Roman" w:eastAsia="SimSun" w:hAnsi="Times New Roman" w:cs="Times New Roman"/>
                <w:b/>
                <w:kern w:val="1"/>
                <w:sz w:val="24"/>
                <w:szCs w:val="24"/>
                <w:lang w:val="uk-UA"/>
              </w:rPr>
            </w:pPr>
            <w:r w:rsidRPr="00525C75">
              <w:rPr>
                <w:rFonts w:ascii="Times New Roman" w:eastAsia="SimSun" w:hAnsi="Times New Roman" w:cs="Times New Roman"/>
                <w:b/>
                <w:kern w:val="1"/>
                <w:sz w:val="24"/>
                <w:szCs w:val="24"/>
                <w:lang w:val="uk-UA"/>
              </w:rPr>
              <w:t>(неспеціалісти з вищою освітою)</w:t>
            </w:r>
          </w:p>
        </w:tc>
        <w:tc>
          <w:tcPr>
            <w:tcW w:w="2127" w:type="dxa"/>
            <w:gridSpan w:val="3"/>
            <w:shd w:val="clear" w:color="auto" w:fill="auto"/>
            <w:vAlign w:val="center"/>
          </w:tcPr>
          <w:p w:rsidR="00525C75" w:rsidRPr="00525C75" w:rsidRDefault="00525C75" w:rsidP="00525C75">
            <w:pPr>
              <w:spacing w:after="0" w:line="240" w:lineRule="auto"/>
              <w:jc w:val="center"/>
              <w:rPr>
                <w:rFonts w:ascii="Times New Roman" w:eastAsia="SimSun" w:hAnsi="Times New Roman" w:cs="Times New Roman"/>
                <w:b/>
                <w:kern w:val="1"/>
                <w:sz w:val="24"/>
                <w:szCs w:val="24"/>
                <w:lang w:val="uk-UA"/>
              </w:rPr>
            </w:pPr>
            <w:r w:rsidRPr="00525C75">
              <w:rPr>
                <w:rFonts w:ascii="Times New Roman" w:eastAsia="SimSun" w:hAnsi="Times New Roman" w:cs="Times New Roman"/>
                <w:b/>
                <w:kern w:val="1"/>
                <w:sz w:val="24"/>
                <w:szCs w:val="24"/>
                <w:lang w:val="uk-UA"/>
              </w:rPr>
              <w:t>Тарифні розряди</w:t>
            </w:r>
          </w:p>
          <w:p w:rsidR="00525C75" w:rsidRPr="00525C75" w:rsidRDefault="00525C75" w:rsidP="00525C75">
            <w:pPr>
              <w:spacing w:after="0" w:line="240" w:lineRule="auto"/>
              <w:jc w:val="center"/>
              <w:rPr>
                <w:rFonts w:ascii="Times New Roman" w:eastAsia="SimSun" w:hAnsi="Times New Roman" w:cs="Times New Roman"/>
                <w:b/>
                <w:kern w:val="1"/>
                <w:sz w:val="24"/>
                <w:szCs w:val="24"/>
                <w:lang w:val="uk-UA"/>
              </w:rPr>
            </w:pPr>
            <w:r w:rsidRPr="00525C75">
              <w:rPr>
                <w:rFonts w:ascii="Times New Roman" w:eastAsia="SimSun" w:hAnsi="Times New Roman" w:cs="Times New Roman"/>
                <w:b/>
                <w:kern w:val="1"/>
                <w:sz w:val="24"/>
                <w:szCs w:val="24"/>
                <w:lang w:val="uk-UA"/>
              </w:rPr>
              <w:t>(без вищої освіти)</w:t>
            </w:r>
          </w:p>
        </w:tc>
        <w:tc>
          <w:tcPr>
            <w:tcW w:w="1482" w:type="dxa"/>
            <w:vMerge w:val="restart"/>
            <w:shd w:val="clear" w:color="auto" w:fill="auto"/>
            <w:vAlign w:val="center"/>
          </w:tcPr>
          <w:p w:rsidR="00525C75" w:rsidRPr="00525C75" w:rsidRDefault="00525C75" w:rsidP="00525C75">
            <w:pPr>
              <w:spacing w:after="0" w:line="240" w:lineRule="auto"/>
              <w:jc w:val="center"/>
              <w:rPr>
                <w:rFonts w:ascii="Times New Roman" w:eastAsia="SimSun" w:hAnsi="Times New Roman" w:cs="Times New Roman"/>
                <w:b/>
                <w:kern w:val="1"/>
                <w:sz w:val="24"/>
                <w:szCs w:val="24"/>
                <w:lang w:val="uk-UA"/>
              </w:rPr>
            </w:pPr>
            <w:r w:rsidRPr="00525C75">
              <w:rPr>
                <w:rFonts w:ascii="Times New Roman" w:eastAsia="SimSun" w:hAnsi="Times New Roman" w:cs="Times New Roman"/>
                <w:b/>
                <w:kern w:val="1"/>
                <w:sz w:val="24"/>
                <w:szCs w:val="24"/>
                <w:lang w:val="uk-UA"/>
              </w:rPr>
              <w:t>Звання</w:t>
            </w:r>
          </w:p>
          <w:p w:rsidR="00525C75" w:rsidRPr="00525C75" w:rsidRDefault="00525C75" w:rsidP="00525C75">
            <w:pPr>
              <w:spacing w:after="0" w:line="240" w:lineRule="auto"/>
              <w:jc w:val="center"/>
              <w:rPr>
                <w:rFonts w:ascii="Times New Roman" w:eastAsia="SimSun" w:hAnsi="Times New Roman" w:cs="Times New Roman"/>
                <w:b/>
                <w:kern w:val="1"/>
                <w:sz w:val="24"/>
                <w:szCs w:val="24"/>
                <w:lang w:val="uk-UA"/>
              </w:rPr>
            </w:pPr>
            <w:r w:rsidRPr="00525C75">
              <w:rPr>
                <w:rFonts w:ascii="Times New Roman" w:eastAsia="Times New Roman" w:hAnsi="Times New Roman" w:cs="Times New Roman"/>
                <w:b/>
                <w:i/>
                <w:sz w:val="24"/>
                <w:szCs w:val="24"/>
                <w:lang w:val="uk-UA" w:eastAsia="en-US"/>
              </w:rPr>
              <w:t>«керівник гуртка-методист»</w:t>
            </w:r>
          </w:p>
        </w:tc>
      </w:tr>
      <w:tr w:rsidR="00525C75" w:rsidRPr="00525C75" w:rsidTr="004B6E48">
        <w:trPr>
          <w:trHeight w:val="1228"/>
        </w:trPr>
        <w:tc>
          <w:tcPr>
            <w:tcW w:w="389" w:type="dxa"/>
            <w:vMerge/>
            <w:shd w:val="clear" w:color="auto" w:fill="auto"/>
          </w:tcPr>
          <w:p w:rsidR="00525C75" w:rsidRPr="00525C75" w:rsidRDefault="00525C75" w:rsidP="00525C75">
            <w:pPr>
              <w:spacing w:after="0" w:line="240" w:lineRule="auto"/>
              <w:ind w:right="-145"/>
              <w:rPr>
                <w:rFonts w:ascii="Times New Roman" w:eastAsia="SimSun" w:hAnsi="Times New Roman" w:cs="Times New Roman"/>
                <w:kern w:val="1"/>
                <w:sz w:val="24"/>
                <w:szCs w:val="24"/>
                <w:lang w:val="uk-UA"/>
              </w:rPr>
            </w:pPr>
          </w:p>
        </w:tc>
        <w:tc>
          <w:tcPr>
            <w:tcW w:w="1312" w:type="dxa"/>
            <w:vMerge/>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p>
        </w:tc>
        <w:tc>
          <w:tcPr>
            <w:tcW w:w="1130" w:type="dxa"/>
            <w:vMerge/>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p>
        </w:tc>
        <w:tc>
          <w:tcPr>
            <w:tcW w:w="891" w:type="dxa"/>
            <w:vMerge/>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p>
        </w:tc>
        <w:tc>
          <w:tcPr>
            <w:tcW w:w="1600" w:type="dxa"/>
            <w:gridSpan w:val="3"/>
            <w:vMerge/>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p>
        </w:tc>
        <w:tc>
          <w:tcPr>
            <w:tcW w:w="709" w:type="dxa"/>
            <w:shd w:val="clear" w:color="auto" w:fill="auto"/>
            <w:vAlign w:val="center"/>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10</w:t>
            </w:r>
          </w:p>
        </w:tc>
        <w:tc>
          <w:tcPr>
            <w:tcW w:w="709" w:type="dxa"/>
            <w:shd w:val="clear" w:color="auto" w:fill="auto"/>
            <w:vAlign w:val="center"/>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11</w:t>
            </w:r>
          </w:p>
        </w:tc>
        <w:tc>
          <w:tcPr>
            <w:tcW w:w="708" w:type="dxa"/>
            <w:shd w:val="clear" w:color="auto" w:fill="auto"/>
            <w:vAlign w:val="center"/>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12</w:t>
            </w:r>
          </w:p>
        </w:tc>
        <w:tc>
          <w:tcPr>
            <w:tcW w:w="709" w:type="dxa"/>
            <w:shd w:val="clear" w:color="auto" w:fill="auto"/>
            <w:vAlign w:val="center"/>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10</w:t>
            </w:r>
          </w:p>
        </w:tc>
        <w:tc>
          <w:tcPr>
            <w:tcW w:w="709" w:type="dxa"/>
            <w:shd w:val="clear" w:color="auto" w:fill="auto"/>
            <w:vAlign w:val="center"/>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11</w:t>
            </w:r>
          </w:p>
        </w:tc>
        <w:tc>
          <w:tcPr>
            <w:tcW w:w="709" w:type="dxa"/>
            <w:shd w:val="clear" w:color="auto" w:fill="auto"/>
            <w:vAlign w:val="center"/>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12</w:t>
            </w:r>
          </w:p>
        </w:tc>
        <w:tc>
          <w:tcPr>
            <w:tcW w:w="1482" w:type="dxa"/>
            <w:vMerge/>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p>
        </w:tc>
      </w:tr>
      <w:tr w:rsidR="00525C75" w:rsidRPr="00525C75" w:rsidTr="004B6E48">
        <w:trPr>
          <w:trHeight w:val="383"/>
        </w:trPr>
        <w:tc>
          <w:tcPr>
            <w:tcW w:w="389" w:type="dxa"/>
            <w:shd w:val="clear" w:color="auto" w:fill="auto"/>
          </w:tcPr>
          <w:p w:rsidR="00525C75" w:rsidRPr="00525C75" w:rsidRDefault="00525C75" w:rsidP="00525C75">
            <w:pPr>
              <w:spacing w:after="0" w:line="240" w:lineRule="auto"/>
              <w:ind w:right="-145"/>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1.</w:t>
            </w:r>
          </w:p>
        </w:tc>
        <w:tc>
          <w:tcPr>
            <w:tcW w:w="1312" w:type="dxa"/>
            <w:vMerge w:val="restart"/>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14***</w:t>
            </w:r>
          </w:p>
        </w:tc>
        <w:tc>
          <w:tcPr>
            <w:tcW w:w="1130" w:type="dxa"/>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атестації</w:t>
            </w:r>
          </w:p>
        </w:tc>
        <w:tc>
          <w:tcPr>
            <w:tcW w:w="891" w:type="dxa"/>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11*</w:t>
            </w:r>
          </w:p>
        </w:tc>
        <w:tc>
          <w:tcPr>
            <w:tcW w:w="466"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w:t>
            </w:r>
          </w:p>
        </w:tc>
        <w:tc>
          <w:tcPr>
            <w:tcW w:w="567"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w:t>
            </w:r>
          </w:p>
        </w:tc>
        <w:tc>
          <w:tcPr>
            <w:tcW w:w="567"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w:t>
            </w:r>
          </w:p>
        </w:tc>
        <w:tc>
          <w:tcPr>
            <w:tcW w:w="709"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1</w:t>
            </w:r>
          </w:p>
        </w:tc>
        <w:tc>
          <w:tcPr>
            <w:tcW w:w="709"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3*</w:t>
            </w:r>
          </w:p>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p>
        </w:tc>
        <w:tc>
          <w:tcPr>
            <w:tcW w:w="708"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6</w:t>
            </w:r>
          </w:p>
        </w:tc>
        <w:tc>
          <w:tcPr>
            <w:tcW w:w="709"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w:t>
            </w:r>
          </w:p>
        </w:tc>
        <w:tc>
          <w:tcPr>
            <w:tcW w:w="709"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1</w:t>
            </w:r>
          </w:p>
        </w:tc>
        <w:tc>
          <w:tcPr>
            <w:tcW w:w="709"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w:t>
            </w:r>
          </w:p>
        </w:tc>
        <w:tc>
          <w:tcPr>
            <w:tcW w:w="1482"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1</w:t>
            </w:r>
          </w:p>
        </w:tc>
      </w:tr>
      <w:tr w:rsidR="00525C75" w:rsidRPr="00525C75" w:rsidTr="004B6E48">
        <w:trPr>
          <w:trHeight w:val="383"/>
        </w:trPr>
        <w:tc>
          <w:tcPr>
            <w:tcW w:w="389" w:type="dxa"/>
            <w:shd w:val="clear" w:color="auto" w:fill="auto"/>
          </w:tcPr>
          <w:p w:rsidR="00525C75" w:rsidRPr="00525C75" w:rsidRDefault="00525C75" w:rsidP="00525C75">
            <w:pPr>
              <w:spacing w:after="0" w:line="240" w:lineRule="auto"/>
              <w:ind w:right="-145"/>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2.</w:t>
            </w:r>
          </w:p>
        </w:tc>
        <w:tc>
          <w:tcPr>
            <w:tcW w:w="1312" w:type="dxa"/>
            <w:vMerge/>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p>
        </w:tc>
        <w:tc>
          <w:tcPr>
            <w:tcW w:w="1130" w:type="dxa"/>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тарифікації</w:t>
            </w:r>
          </w:p>
        </w:tc>
        <w:tc>
          <w:tcPr>
            <w:tcW w:w="891" w:type="dxa"/>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6**</w:t>
            </w:r>
          </w:p>
        </w:tc>
        <w:tc>
          <w:tcPr>
            <w:tcW w:w="466"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w:t>
            </w:r>
          </w:p>
        </w:tc>
        <w:tc>
          <w:tcPr>
            <w:tcW w:w="567"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w:t>
            </w:r>
          </w:p>
        </w:tc>
        <w:tc>
          <w:tcPr>
            <w:tcW w:w="567"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w:t>
            </w:r>
          </w:p>
        </w:tc>
        <w:tc>
          <w:tcPr>
            <w:tcW w:w="709"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5**</w:t>
            </w:r>
          </w:p>
        </w:tc>
        <w:tc>
          <w:tcPr>
            <w:tcW w:w="709"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1</w:t>
            </w:r>
          </w:p>
        </w:tc>
        <w:tc>
          <w:tcPr>
            <w:tcW w:w="708"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w:t>
            </w:r>
          </w:p>
        </w:tc>
        <w:tc>
          <w:tcPr>
            <w:tcW w:w="709"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w:t>
            </w:r>
          </w:p>
        </w:tc>
        <w:tc>
          <w:tcPr>
            <w:tcW w:w="709"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w:t>
            </w:r>
          </w:p>
        </w:tc>
        <w:tc>
          <w:tcPr>
            <w:tcW w:w="709"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w:t>
            </w:r>
          </w:p>
        </w:tc>
        <w:tc>
          <w:tcPr>
            <w:tcW w:w="1482" w:type="dxa"/>
            <w:shd w:val="clear" w:color="auto" w:fill="auto"/>
          </w:tcPr>
          <w:p w:rsidR="00525C75" w:rsidRPr="00525C75" w:rsidRDefault="00525C75" w:rsidP="00525C75">
            <w:pPr>
              <w:spacing w:after="0" w:line="240" w:lineRule="auto"/>
              <w:jc w:val="center"/>
              <w:rPr>
                <w:rFonts w:ascii="Times New Roman" w:eastAsia="SimSun" w:hAnsi="Times New Roman" w:cs="Times New Roman"/>
                <w:kern w:val="1"/>
                <w:sz w:val="24"/>
                <w:szCs w:val="24"/>
                <w:lang w:val="uk-UA"/>
              </w:rPr>
            </w:pPr>
            <w:r w:rsidRPr="00525C75">
              <w:rPr>
                <w:rFonts w:ascii="Times New Roman" w:eastAsia="SimSun" w:hAnsi="Times New Roman" w:cs="Times New Roman"/>
                <w:kern w:val="1"/>
                <w:sz w:val="24"/>
                <w:szCs w:val="24"/>
                <w:lang w:val="uk-UA"/>
              </w:rPr>
              <w:t>-</w:t>
            </w:r>
          </w:p>
        </w:tc>
      </w:tr>
    </w:tbl>
    <w:p w:rsidR="00525C75" w:rsidRPr="00525C75" w:rsidRDefault="00525C75" w:rsidP="00525C75">
      <w:pPr>
        <w:spacing w:after="0" w:line="240" w:lineRule="auto"/>
        <w:rPr>
          <w:rFonts w:ascii="Times New Roman" w:eastAsia="SimSun" w:hAnsi="Times New Roman" w:cs="Times New Roman"/>
          <w:kern w:val="1"/>
          <w:sz w:val="20"/>
          <w:szCs w:val="20"/>
          <w:lang w:val="uk-UA"/>
        </w:rPr>
      </w:pPr>
    </w:p>
    <w:p w:rsidR="00525C75" w:rsidRPr="00525C75" w:rsidRDefault="00525C75" w:rsidP="00525C75">
      <w:pPr>
        <w:spacing w:after="0" w:line="240" w:lineRule="auto"/>
        <w:rPr>
          <w:rFonts w:ascii="Times New Roman" w:eastAsia="Times New Roman" w:hAnsi="Times New Roman" w:cs="Times New Roman"/>
          <w:b/>
          <w:sz w:val="28"/>
          <w:szCs w:val="28"/>
          <w:lang w:val="uk-UA"/>
        </w:rPr>
      </w:pPr>
      <w:r w:rsidRPr="00525C75">
        <w:rPr>
          <w:rFonts w:ascii="Times New Roman" w:eastAsia="SimSun" w:hAnsi="Times New Roman" w:cs="Times New Roman"/>
          <w:kern w:val="1"/>
          <w:sz w:val="20"/>
          <w:szCs w:val="20"/>
          <w:lang w:val="uk-UA"/>
        </w:rPr>
        <w:t xml:space="preserve">*      Гордєєва Ю.М. – керівник гуртка, що працює за зовнішнім сумісництвом </w:t>
      </w:r>
    </w:p>
    <w:p w:rsidR="00525C75" w:rsidRPr="00525C75" w:rsidRDefault="00525C75" w:rsidP="00525C75">
      <w:pPr>
        <w:spacing w:after="0" w:line="240" w:lineRule="auto"/>
        <w:rPr>
          <w:rFonts w:ascii="Times New Roman" w:eastAsia="Times New Roman" w:hAnsi="Times New Roman" w:cs="Times New Roman"/>
          <w:sz w:val="20"/>
          <w:szCs w:val="20"/>
          <w:lang w:val="uk-UA"/>
        </w:rPr>
      </w:pPr>
      <w:r w:rsidRPr="00525C75">
        <w:rPr>
          <w:rFonts w:ascii="Times New Roman" w:eastAsia="Times New Roman" w:hAnsi="Times New Roman" w:cs="Times New Roman"/>
          <w:sz w:val="20"/>
          <w:szCs w:val="20"/>
          <w:lang w:val="uk-UA"/>
        </w:rPr>
        <w:t>**    Ольховик І.Д. займає дві посади (акомпаніатор – внутрішній сумісник)</w:t>
      </w:r>
    </w:p>
    <w:p w:rsidR="00525C75" w:rsidRPr="00525C75" w:rsidRDefault="00525C75" w:rsidP="00525C75">
      <w:pPr>
        <w:spacing w:after="0" w:line="240" w:lineRule="auto"/>
        <w:jc w:val="both"/>
        <w:rPr>
          <w:rFonts w:ascii="Times New Roman" w:eastAsia="Times New Roman" w:hAnsi="Times New Roman" w:cs="Times New Roman"/>
          <w:sz w:val="20"/>
          <w:szCs w:val="20"/>
          <w:lang w:val="uk-UA"/>
        </w:rPr>
      </w:pPr>
      <w:r w:rsidRPr="00525C75">
        <w:rPr>
          <w:rFonts w:ascii="Times New Roman" w:eastAsia="Times New Roman" w:hAnsi="Times New Roman" w:cs="Times New Roman"/>
          <w:sz w:val="20"/>
          <w:szCs w:val="20"/>
          <w:lang w:val="uk-UA"/>
        </w:rPr>
        <w:t xml:space="preserve">*** Вдовіна О.В. займає дві посади (на посаді методиста не атестована; як керівник гуртка </w:t>
      </w:r>
    </w:p>
    <w:p w:rsidR="00525C75" w:rsidRPr="00525C75" w:rsidRDefault="00525C75" w:rsidP="00525C75">
      <w:pPr>
        <w:spacing w:after="0" w:line="240" w:lineRule="auto"/>
        <w:jc w:val="both"/>
        <w:rPr>
          <w:rFonts w:ascii="Times New Roman" w:eastAsia="Times New Roman" w:hAnsi="Times New Roman" w:cs="Times New Roman"/>
          <w:sz w:val="20"/>
          <w:szCs w:val="20"/>
          <w:lang w:val="uk-UA"/>
        </w:rPr>
      </w:pPr>
      <w:r w:rsidRPr="00525C75">
        <w:rPr>
          <w:rFonts w:ascii="Times New Roman" w:eastAsia="Times New Roman" w:hAnsi="Times New Roman" w:cs="Times New Roman"/>
          <w:sz w:val="20"/>
          <w:szCs w:val="20"/>
          <w:lang w:val="uk-UA"/>
        </w:rPr>
        <w:t xml:space="preserve">       (внутрішній сумісник) – атестована)</w:t>
      </w:r>
    </w:p>
    <w:p w:rsidR="00525C75" w:rsidRPr="00525C75" w:rsidRDefault="00525C75" w:rsidP="004B6E48">
      <w:pPr>
        <w:spacing w:after="0" w:line="240" w:lineRule="auto"/>
        <w:jc w:val="both"/>
        <w:rPr>
          <w:rFonts w:ascii="Times New Roman" w:eastAsia="Times New Roman" w:hAnsi="Times New Roman" w:cs="Times New Roman"/>
          <w:sz w:val="20"/>
          <w:szCs w:val="20"/>
          <w:lang w:val="uk-UA"/>
        </w:rPr>
      </w:pPr>
    </w:p>
    <w:p w:rsidR="004B6E48" w:rsidRPr="004B6E48" w:rsidRDefault="00A75FCC" w:rsidP="004B6E48">
      <w:pPr>
        <w:spacing w:after="0" w:line="240" w:lineRule="auto"/>
        <w:ind w:firstLine="720"/>
        <w:jc w:val="both"/>
        <w:rPr>
          <w:rFonts w:ascii="Times New Roman" w:eastAsia="Times New Roman" w:hAnsi="Times New Roman" w:cs="Times New Roman"/>
          <w:sz w:val="28"/>
          <w:szCs w:val="28"/>
          <w:lang w:val="uk-UA"/>
        </w:rPr>
      </w:pPr>
      <w:r w:rsidRPr="004B6E48">
        <w:rPr>
          <w:rFonts w:ascii="Times New Roman" w:hAnsi="Times New Roman" w:cs="Times New Roman"/>
          <w:sz w:val="28"/>
          <w:szCs w:val="28"/>
          <w:lang w:val="uk-UA"/>
        </w:rPr>
        <w:t>1.</w:t>
      </w:r>
      <w:r w:rsidR="00B42A3C">
        <w:rPr>
          <w:rFonts w:ascii="Times New Roman" w:hAnsi="Times New Roman" w:cs="Times New Roman"/>
          <w:sz w:val="28"/>
          <w:szCs w:val="28"/>
          <w:lang w:val="uk-UA"/>
        </w:rPr>
        <w:t>5</w:t>
      </w:r>
      <w:r w:rsidRPr="004B6E48">
        <w:rPr>
          <w:rFonts w:ascii="Times New Roman" w:hAnsi="Times New Roman" w:cs="Times New Roman"/>
          <w:sz w:val="28"/>
          <w:szCs w:val="28"/>
          <w:lang w:val="uk-UA"/>
        </w:rPr>
        <w:t>.</w:t>
      </w:r>
      <w:r w:rsidR="004A1DC4">
        <w:rPr>
          <w:rFonts w:ascii="Times New Roman" w:hAnsi="Times New Roman" w:cs="Times New Roman"/>
          <w:sz w:val="28"/>
          <w:szCs w:val="28"/>
          <w:lang w:val="uk-UA"/>
        </w:rPr>
        <w:t>3</w:t>
      </w:r>
      <w:r w:rsidRPr="004B6E48">
        <w:rPr>
          <w:rFonts w:ascii="Times New Roman" w:hAnsi="Times New Roman" w:cs="Times New Roman"/>
          <w:sz w:val="28"/>
          <w:szCs w:val="28"/>
          <w:lang w:val="uk-UA"/>
        </w:rPr>
        <w:t>.</w:t>
      </w:r>
      <w:r w:rsidR="004B6E48" w:rsidRPr="004B6E48">
        <w:rPr>
          <w:rFonts w:ascii="Times New Roman" w:eastAsia="Times New Roman" w:hAnsi="Times New Roman" w:cs="Times New Roman"/>
          <w:sz w:val="28"/>
          <w:szCs w:val="28"/>
          <w:lang w:val="uk-UA"/>
        </w:rPr>
        <w:t xml:space="preserve">На виконання ст. 57 Закону України «Про освіту» у 2018/2019 навчальному році на базі КВНЗ «Харківська академія безперервної освіти» пройшли </w:t>
      </w:r>
      <w:r w:rsidR="004B6E48" w:rsidRPr="004B6E48">
        <w:rPr>
          <w:rFonts w:ascii="Times New Roman" w:eastAsia="Times New Roman" w:hAnsi="Times New Roman" w:cs="Times New Roman"/>
          <w:sz w:val="28"/>
          <w:szCs w:val="28"/>
          <w:u w:val="single"/>
          <w:lang w:val="uk-UA"/>
        </w:rPr>
        <w:t>курси підвищення кваліфікації</w:t>
      </w:r>
      <w:r w:rsidR="004B6E48" w:rsidRPr="004B6E48">
        <w:rPr>
          <w:rFonts w:ascii="Times New Roman" w:eastAsia="Times New Roman" w:hAnsi="Times New Roman" w:cs="Times New Roman"/>
          <w:sz w:val="28"/>
          <w:szCs w:val="28"/>
          <w:lang w:val="uk-UA"/>
        </w:rPr>
        <w:t xml:space="preserve"> відповідно до термінів </w:t>
      </w:r>
      <w:r w:rsidR="003618EF">
        <w:rPr>
          <w:rFonts w:ascii="Times New Roman" w:eastAsia="Times New Roman" w:hAnsi="Times New Roman" w:cs="Times New Roman"/>
          <w:sz w:val="28"/>
          <w:szCs w:val="28"/>
          <w:lang w:val="uk-UA"/>
        </w:rPr>
        <w:t xml:space="preserve">п’ять </w:t>
      </w:r>
      <w:r w:rsidR="004B6E48" w:rsidRPr="004B6E48">
        <w:rPr>
          <w:rFonts w:ascii="Times New Roman" w:eastAsia="Times New Roman" w:hAnsi="Times New Roman" w:cs="Times New Roman"/>
          <w:sz w:val="28"/>
          <w:szCs w:val="28"/>
          <w:lang w:val="uk-UA"/>
        </w:rPr>
        <w:t xml:space="preserve"> педагог</w:t>
      </w:r>
      <w:r w:rsidR="003618EF">
        <w:rPr>
          <w:rFonts w:ascii="Times New Roman" w:eastAsia="Times New Roman" w:hAnsi="Times New Roman" w:cs="Times New Roman"/>
          <w:sz w:val="28"/>
          <w:szCs w:val="28"/>
          <w:lang w:val="uk-UA"/>
        </w:rPr>
        <w:t xml:space="preserve">ів </w:t>
      </w:r>
      <w:r w:rsidR="004B6E48" w:rsidRPr="004B6E48">
        <w:rPr>
          <w:rFonts w:ascii="Times New Roman" w:eastAsia="Times New Roman" w:hAnsi="Times New Roman" w:cs="Times New Roman"/>
          <w:sz w:val="28"/>
          <w:szCs w:val="28"/>
          <w:lang w:val="uk-UA"/>
        </w:rPr>
        <w:t>Чугуївського будинку дитячої та юнацької творчості: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836"/>
        <w:gridCol w:w="3773"/>
        <w:gridCol w:w="2322"/>
      </w:tblGrid>
      <w:tr w:rsidR="004B6E48" w:rsidRPr="004B6E48" w:rsidTr="004B6E48">
        <w:tc>
          <w:tcPr>
            <w:tcW w:w="566" w:type="dxa"/>
          </w:tcPr>
          <w:p w:rsidR="004B6E48" w:rsidRPr="004B6E48" w:rsidRDefault="004B6E48" w:rsidP="004B6E48">
            <w:pPr>
              <w:spacing w:after="0" w:line="240" w:lineRule="auto"/>
              <w:jc w:val="center"/>
              <w:rPr>
                <w:rFonts w:ascii="Times New Roman" w:eastAsia="Times New Roman" w:hAnsi="Times New Roman" w:cs="Times New Roman"/>
                <w:b/>
                <w:sz w:val="24"/>
                <w:szCs w:val="24"/>
              </w:rPr>
            </w:pPr>
            <w:r w:rsidRPr="004B6E48">
              <w:rPr>
                <w:rFonts w:ascii="Times New Roman" w:eastAsia="Times New Roman" w:hAnsi="Times New Roman" w:cs="Times New Roman"/>
                <w:b/>
                <w:sz w:val="24"/>
                <w:szCs w:val="24"/>
              </w:rPr>
              <w:t xml:space="preserve">№ </w:t>
            </w:r>
          </w:p>
          <w:p w:rsidR="004B6E48" w:rsidRPr="004B6E48" w:rsidRDefault="004B6E48" w:rsidP="004B6E48">
            <w:pPr>
              <w:spacing w:after="0" w:line="240" w:lineRule="auto"/>
              <w:jc w:val="center"/>
              <w:rPr>
                <w:rFonts w:ascii="Times New Roman" w:eastAsia="Times New Roman" w:hAnsi="Times New Roman" w:cs="Times New Roman"/>
                <w:b/>
                <w:sz w:val="24"/>
                <w:szCs w:val="24"/>
              </w:rPr>
            </w:pPr>
            <w:r w:rsidRPr="004B6E48">
              <w:rPr>
                <w:rFonts w:ascii="Times New Roman" w:eastAsia="Times New Roman" w:hAnsi="Times New Roman" w:cs="Times New Roman"/>
                <w:b/>
                <w:sz w:val="24"/>
                <w:szCs w:val="24"/>
              </w:rPr>
              <w:t>з/п</w:t>
            </w:r>
          </w:p>
        </w:tc>
        <w:tc>
          <w:tcPr>
            <w:tcW w:w="2836" w:type="dxa"/>
          </w:tcPr>
          <w:p w:rsidR="004B6E48" w:rsidRPr="004B6E48" w:rsidRDefault="004B6E48" w:rsidP="004B6E48">
            <w:pPr>
              <w:spacing w:after="0" w:line="240" w:lineRule="auto"/>
              <w:jc w:val="center"/>
              <w:rPr>
                <w:rFonts w:ascii="Times New Roman" w:eastAsia="Times New Roman" w:hAnsi="Times New Roman" w:cs="Times New Roman"/>
                <w:b/>
                <w:sz w:val="24"/>
                <w:szCs w:val="24"/>
              </w:rPr>
            </w:pPr>
            <w:r w:rsidRPr="004B6E48">
              <w:rPr>
                <w:rFonts w:ascii="Times New Roman" w:eastAsia="Times New Roman" w:hAnsi="Times New Roman" w:cs="Times New Roman"/>
                <w:b/>
                <w:sz w:val="24"/>
                <w:szCs w:val="24"/>
              </w:rPr>
              <w:t>П.І.Б. педпрацівника</w:t>
            </w:r>
          </w:p>
        </w:tc>
        <w:tc>
          <w:tcPr>
            <w:tcW w:w="3773" w:type="dxa"/>
          </w:tcPr>
          <w:p w:rsidR="004B6E48" w:rsidRPr="004B6E48" w:rsidRDefault="004B6E48" w:rsidP="004B6E48">
            <w:pPr>
              <w:spacing w:after="0" w:line="240" w:lineRule="auto"/>
              <w:rPr>
                <w:rFonts w:ascii="Times New Roman" w:eastAsia="Times New Roman" w:hAnsi="Times New Roman" w:cs="Times New Roman"/>
                <w:b/>
                <w:sz w:val="24"/>
                <w:szCs w:val="24"/>
                <w:lang w:val="uk-UA"/>
              </w:rPr>
            </w:pPr>
            <w:r w:rsidRPr="004B6E48">
              <w:rPr>
                <w:rFonts w:ascii="Times New Roman" w:eastAsia="Times New Roman" w:hAnsi="Times New Roman" w:cs="Times New Roman"/>
                <w:b/>
                <w:sz w:val="24"/>
                <w:szCs w:val="24"/>
                <w:lang w:val="uk-UA"/>
              </w:rPr>
              <w:t>Напрям</w:t>
            </w:r>
          </w:p>
        </w:tc>
        <w:tc>
          <w:tcPr>
            <w:tcW w:w="2322" w:type="dxa"/>
          </w:tcPr>
          <w:p w:rsidR="004B6E48" w:rsidRPr="004B6E48" w:rsidRDefault="004B6E48" w:rsidP="004B6E48">
            <w:pPr>
              <w:spacing w:after="0" w:line="240" w:lineRule="auto"/>
              <w:jc w:val="center"/>
              <w:rPr>
                <w:rFonts w:ascii="Times New Roman" w:eastAsia="Times New Roman" w:hAnsi="Times New Roman" w:cs="Times New Roman"/>
                <w:b/>
                <w:sz w:val="24"/>
                <w:szCs w:val="24"/>
                <w:lang w:val="uk-UA"/>
              </w:rPr>
            </w:pPr>
            <w:r w:rsidRPr="004B6E48">
              <w:rPr>
                <w:rFonts w:ascii="Times New Roman" w:eastAsia="Times New Roman" w:hAnsi="Times New Roman" w:cs="Times New Roman"/>
                <w:b/>
                <w:sz w:val="24"/>
                <w:szCs w:val="24"/>
                <w:lang w:val="uk-UA"/>
              </w:rPr>
              <w:t>Термін</w:t>
            </w:r>
          </w:p>
        </w:tc>
      </w:tr>
      <w:tr w:rsidR="004B6E48" w:rsidRPr="004B6E48" w:rsidTr="004B6E48">
        <w:tc>
          <w:tcPr>
            <w:tcW w:w="566" w:type="dxa"/>
          </w:tcPr>
          <w:p w:rsidR="004B6E48" w:rsidRPr="004B6E48" w:rsidRDefault="004B6E48" w:rsidP="004B6E48">
            <w:pPr>
              <w:spacing w:after="0" w:line="240" w:lineRule="auto"/>
              <w:jc w:val="center"/>
              <w:rPr>
                <w:rFonts w:ascii="Times New Roman" w:eastAsia="Times New Roman" w:hAnsi="Times New Roman" w:cs="Times New Roman"/>
                <w:sz w:val="24"/>
                <w:szCs w:val="24"/>
              </w:rPr>
            </w:pPr>
            <w:r w:rsidRPr="004B6E48">
              <w:rPr>
                <w:rFonts w:ascii="Times New Roman" w:eastAsia="Times New Roman" w:hAnsi="Times New Roman" w:cs="Times New Roman"/>
                <w:sz w:val="24"/>
                <w:szCs w:val="24"/>
              </w:rPr>
              <w:t>1.</w:t>
            </w:r>
          </w:p>
        </w:tc>
        <w:tc>
          <w:tcPr>
            <w:tcW w:w="2836" w:type="dxa"/>
          </w:tcPr>
          <w:p w:rsidR="004B6E48" w:rsidRPr="004B6E48" w:rsidRDefault="004B6E48" w:rsidP="004B6E48">
            <w:pPr>
              <w:spacing w:after="0" w:line="240" w:lineRule="auto"/>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lang w:val="uk-UA"/>
              </w:rPr>
              <w:t>Нестерчук Оксана Василівна</w:t>
            </w:r>
          </w:p>
        </w:tc>
        <w:tc>
          <w:tcPr>
            <w:tcW w:w="3773" w:type="dxa"/>
          </w:tcPr>
          <w:p w:rsidR="004B6E48" w:rsidRPr="004B6E48" w:rsidRDefault="004B6E48" w:rsidP="004B6E48">
            <w:pPr>
              <w:spacing w:after="0" w:line="240" w:lineRule="auto"/>
              <w:jc w:val="center"/>
              <w:rPr>
                <w:rFonts w:ascii="Times New Roman" w:eastAsia="Times New Roman" w:hAnsi="Times New Roman" w:cs="Times New Roman"/>
                <w:sz w:val="24"/>
                <w:szCs w:val="24"/>
              </w:rPr>
            </w:pPr>
            <w:r w:rsidRPr="004B6E48">
              <w:rPr>
                <w:rFonts w:ascii="Times New Roman" w:eastAsia="Times New Roman" w:hAnsi="Times New Roman" w:cs="Times New Roman"/>
                <w:sz w:val="24"/>
                <w:szCs w:val="24"/>
                <w:lang w:val="uk-UA"/>
              </w:rPr>
              <w:t>Директори, заступники  директорів закладів позашкільної освіти</w:t>
            </w:r>
          </w:p>
        </w:tc>
        <w:tc>
          <w:tcPr>
            <w:tcW w:w="2322" w:type="dxa"/>
          </w:tcPr>
          <w:p w:rsidR="004B6E48" w:rsidRPr="004B6E48" w:rsidRDefault="004B6E48" w:rsidP="004B6E48">
            <w:pPr>
              <w:spacing w:after="0" w:line="240" w:lineRule="auto"/>
              <w:jc w:val="center"/>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lang w:val="uk-UA"/>
              </w:rPr>
              <w:t>Листопад-грудень 2018 року</w:t>
            </w:r>
          </w:p>
        </w:tc>
      </w:tr>
      <w:tr w:rsidR="004B6E48" w:rsidRPr="004B6E48" w:rsidTr="004B6E48">
        <w:tc>
          <w:tcPr>
            <w:tcW w:w="566" w:type="dxa"/>
          </w:tcPr>
          <w:p w:rsidR="004B6E48" w:rsidRPr="004B6E48" w:rsidRDefault="004B6E48" w:rsidP="004B6E48">
            <w:pPr>
              <w:spacing w:after="0" w:line="240" w:lineRule="auto"/>
              <w:jc w:val="center"/>
              <w:rPr>
                <w:rFonts w:ascii="Times New Roman" w:eastAsia="Times New Roman" w:hAnsi="Times New Roman" w:cs="Times New Roman"/>
                <w:sz w:val="24"/>
                <w:szCs w:val="24"/>
              </w:rPr>
            </w:pPr>
            <w:r w:rsidRPr="004B6E48">
              <w:rPr>
                <w:rFonts w:ascii="Times New Roman" w:eastAsia="Times New Roman" w:hAnsi="Times New Roman" w:cs="Times New Roman"/>
                <w:sz w:val="24"/>
                <w:szCs w:val="24"/>
              </w:rPr>
              <w:t>2.</w:t>
            </w:r>
          </w:p>
        </w:tc>
        <w:tc>
          <w:tcPr>
            <w:tcW w:w="2836" w:type="dxa"/>
          </w:tcPr>
          <w:p w:rsidR="004B6E48" w:rsidRPr="004B6E48" w:rsidRDefault="004B6E48" w:rsidP="004B6E48">
            <w:pPr>
              <w:spacing w:after="0" w:line="240" w:lineRule="auto"/>
              <w:rPr>
                <w:rFonts w:ascii="Times New Roman" w:eastAsia="Times New Roman" w:hAnsi="Times New Roman" w:cs="Times New Roman"/>
                <w:sz w:val="24"/>
                <w:szCs w:val="24"/>
              </w:rPr>
            </w:pPr>
            <w:r w:rsidRPr="004B6E48">
              <w:rPr>
                <w:rFonts w:ascii="Times New Roman" w:eastAsia="Times New Roman" w:hAnsi="Times New Roman" w:cs="Times New Roman"/>
                <w:sz w:val="24"/>
                <w:szCs w:val="24"/>
                <w:lang w:val="uk-UA"/>
              </w:rPr>
              <w:t>Іванова Олена Михайлівна</w:t>
            </w:r>
          </w:p>
        </w:tc>
        <w:tc>
          <w:tcPr>
            <w:tcW w:w="3773" w:type="dxa"/>
          </w:tcPr>
          <w:p w:rsidR="004B6E48" w:rsidRPr="004B6E48" w:rsidRDefault="004B6E48" w:rsidP="004B6E48">
            <w:pPr>
              <w:spacing w:after="0" w:line="240" w:lineRule="auto"/>
              <w:jc w:val="center"/>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rPr>
              <w:t>Керівники гуртків</w:t>
            </w:r>
            <w:r w:rsidRPr="004B6E48">
              <w:rPr>
                <w:rFonts w:ascii="Times New Roman" w:eastAsia="Times New Roman" w:hAnsi="Times New Roman" w:cs="Times New Roman"/>
                <w:sz w:val="24"/>
                <w:szCs w:val="24"/>
                <w:lang w:val="uk-UA"/>
              </w:rPr>
              <w:t xml:space="preserve"> закладів позашкільної освіти</w:t>
            </w:r>
          </w:p>
        </w:tc>
        <w:tc>
          <w:tcPr>
            <w:tcW w:w="2322" w:type="dxa"/>
          </w:tcPr>
          <w:p w:rsidR="004B6E48" w:rsidRPr="004B6E48" w:rsidRDefault="004B6E48" w:rsidP="004B6E48">
            <w:pPr>
              <w:spacing w:after="0" w:line="240" w:lineRule="auto"/>
              <w:jc w:val="center"/>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lang w:val="uk-UA"/>
              </w:rPr>
              <w:t>Січень-лютий 2019 року</w:t>
            </w:r>
          </w:p>
        </w:tc>
      </w:tr>
      <w:tr w:rsidR="004B6E48" w:rsidRPr="004B6E48" w:rsidTr="004B6E48">
        <w:tc>
          <w:tcPr>
            <w:tcW w:w="566" w:type="dxa"/>
          </w:tcPr>
          <w:p w:rsidR="004B6E48" w:rsidRPr="004B6E48" w:rsidRDefault="004B6E48" w:rsidP="004B6E48">
            <w:pPr>
              <w:spacing w:after="0" w:line="240" w:lineRule="auto"/>
              <w:jc w:val="center"/>
              <w:rPr>
                <w:rFonts w:ascii="Times New Roman" w:eastAsia="Times New Roman" w:hAnsi="Times New Roman" w:cs="Times New Roman"/>
                <w:sz w:val="24"/>
                <w:szCs w:val="24"/>
              </w:rPr>
            </w:pPr>
            <w:r w:rsidRPr="004B6E48">
              <w:rPr>
                <w:rFonts w:ascii="Times New Roman" w:eastAsia="Times New Roman" w:hAnsi="Times New Roman" w:cs="Times New Roman"/>
                <w:sz w:val="24"/>
                <w:szCs w:val="24"/>
              </w:rPr>
              <w:t>3.</w:t>
            </w:r>
          </w:p>
        </w:tc>
        <w:tc>
          <w:tcPr>
            <w:tcW w:w="2836" w:type="dxa"/>
          </w:tcPr>
          <w:p w:rsidR="004B6E48" w:rsidRPr="004B6E48" w:rsidRDefault="004B6E48" w:rsidP="004B6E48">
            <w:pPr>
              <w:spacing w:after="0" w:line="240" w:lineRule="auto"/>
              <w:rPr>
                <w:rFonts w:ascii="Times New Roman" w:eastAsia="Times New Roman" w:hAnsi="Times New Roman" w:cs="Times New Roman"/>
                <w:sz w:val="24"/>
                <w:szCs w:val="24"/>
              </w:rPr>
            </w:pPr>
            <w:r w:rsidRPr="004B6E48">
              <w:rPr>
                <w:rFonts w:ascii="Times New Roman" w:eastAsia="Times New Roman" w:hAnsi="Times New Roman" w:cs="Times New Roman"/>
                <w:sz w:val="24"/>
                <w:szCs w:val="24"/>
                <w:lang w:val="uk-UA"/>
              </w:rPr>
              <w:t>Шокало Тетяна Миколаївна</w:t>
            </w:r>
          </w:p>
        </w:tc>
        <w:tc>
          <w:tcPr>
            <w:tcW w:w="3773" w:type="dxa"/>
          </w:tcPr>
          <w:p w:rsidR="004B6E48" w:rsidRPr="004B6E48" w:rsidRDefault="004B6E48" w:rsidP="004B6E48">
            <w:pPr>
              <w:spacing w:after="0" w:line="240" w:lineRule="auto"/>
              <w:jc w:val="center"/>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rPr>
              <w:t>Керівники гуртків</w:t>
            </w:r>
            <w:r w:rsidRPr="004B6E48">
              <w:rPr>
                <w:rFonts w:ascii="Times New Roman" w:eastAsia="Times New Roman" w:hAnsi="Times New Roman" w:cs="Times New Roman"/>
                <w:sz w:val="24"/>
                <w:szCs w:val="24"/>
                <w:lang w:val="uk-UA"/>
              </w:rPr>
              <w:t xml:space="preserve"> закладів позашкільної освіти</w:t>
            </w:r>
          </w:p>
        </w:tc>
        <w:tc>
          <w:tcPr>
            <w:tcW w:w="2322" w:type="dxa"/>
          </w:tcPr>
          <w:p w:rsidR="004B6E48" w:rsidRPr="004B6E48" w:rsidRDefault="004B6E48" w:rsidP="004B6E48">
            <w:pPr>
              <w:spacing w:after="0" w:line="240" w:lineRule="auto"/>
              <w:jc w:val="center"/>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lang w:val="uk-UA"/>
              </w:rPr>
              <w:t>Лютий-березень 2019 року</w:t>
            </w:r>
          </w:p>
        </w:tc>
      </w:tr>
      <w:tr w:rsidR="004B6E48" w:rsidRPr="004B6E48" w:rsidTr="004B6E48">
        <w:tc>
          <w:tcPr>
            <w:tcW w:w="566" w:type="dxa"/>
          </w:tcPr>
          <w:p w:rsidR="004B6E48" w:rsidRPr="004B6E48" w:rsidRDefault="004B6E48" w:rsidP="004B6E48">
            <w:pPr>
              <w:spacing w:after="0" w:line="240" w:lineRule="auto"/>
              <w:jc w:val="center"/>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lang w:val="uk-UA"/>
              </w:rPr>
              <w:t>4.</w:t>
            </w:r>
          </w:p>
        </w:tc>
        <w:tc>
          <w:tcPr>
            <w:tcW w:w="2836" w:type="dxa"/>
          </w:tcPr>
          <w:p w:rsidR="004B6E48" w:rsidRPr="004B6E48" w:rsidRDefault="004B6E48" w:rsidP="004B6E48">
            <w:pPr>
              <w:spacing w:after="0" w:line="240" w:lineRule="auto"/>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lang w:val="uk-UA"/>
              </w:rPr>
              <w:t>Солдатов Олександр Олександрович</w:t>
            </w:r>
          </w:p>
        </w:tc>
        <w:tc>
          <w:tcPr>
            <w:tcW w:w="3773" w:type="dxa"/>
          </w:tcPr>
          <w:p w:rsidR="004B6E48" w:rsidRPr="004B6E48" w:rsidRDefault="004B6E48" w:rsidP="004B6E48">
            <w:pPr>
              <w:spacing w:after="0" w:line="240" w:lineRule="auto"/>
              <w:jc w:val="center"/>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rPr>
              <w:t>Керівники гуртків</w:t>
            </w:r>
            <w:r w:rsidRPr="004B6E48">
              <w:rPr>
                <w:rFonts w:ascii="Times New Roman" w:eastAsia="Times New Roman" w:hAnsi="Times New Roman" w:cs="Times New Roman"/>
                <w:sz w:val="24"/>
                <w:szCs w:val="24"/>
                <w:lang w:val="uk-UA"/>
              </w:rPr>
              <w:t xml:space="preserve"> закладів позашкільної освіти</w:t>
            </w:r>
          </w:p>
        </w:tc>
        <w:tc>
          <w:tcPr>
            <w:tcW w:w="2322" w:type="dxa"/>
          </w:tcPr>
          <w:p w:rsidR="004B6E48" w:rsidRPr="004B6E48" w:rsidRDefault="004B6E48" w:rsidP="004B6E48">
            <w:pPr>
              <w:spacing w:after="0" w:line="240" w:lineRule="auto"/>
              <w:jc w:val="center"/>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lang w:val="uk-UA"/>
              </w:rPr>
              <w:t>Березень-квітень 2019 року</w:t>
            </w:r>
          </w:p>
        </w:tc>
      </w:tr>
      <w:tr w:rsidR="004B6E48" w:rsidRPr="004B6E48" w:rsidTr="004B6E48">
        <w:tc>
          <w:tcPr>
            <w:tcW w:w="566" w:type="dxa"/>
          </w:tcPr>
          <w:p w:rsidR="004B6E48" w:rsidRPr="004B6E48" w:rsidRDefault="004B6E48" w:rsidP="004B6E48">
            <w:pPr>
              <w:spacing w:after="0" w:line="240" w:lineRule="auto"/>
              <w:jc w:val="center"/>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lang w:val="uk-UA"/>
              </w:rPr>
              <w:t>5.</w:t>
            </w:r>
          </w:p>
        </w:tc>
        <w:tc>
          <w:tcPr>
            <w:tcW w:w="2836" w:type="dxa"/>
          </w:tcPr>
          <w:p w:rsidR="004B6E48" w:rsidRPr="004B6E48" w:rsidRDefault="004B6E48" w:rsidP="004B6E48">
            <w:pPr>
              <w:spacing w:after="0" w:line="240" w:lineRule="auto"/>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lang w:val="uk-UA"/>
              </w:rPr>
              <w:t>Вдовіна Олександра Володимирівна</w:t>
            </w:r>
          </w:p>
        </w:tc>
        <w:tc>
          <w:tcPr>
            <w:tcW w:w="3773" w:type="dxa"/>
          </w:tcPr>
          <w:p w:rsidR="004B6E48" w:rsidRPr="004B6E48" w:rsidRDefault="004B6E48" w:rsidP="004B6E48">
            <w:pPr>
              <w:spacing w:after="0" w:line="240" w:lineRule="auto"/>
              <w:jc w:val="center"/>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lang w:val="uk-UA"/>
              </w:rPr>
              <w:t>Методисти закладів позашкільної освіти</w:t>
            </w:r>
          </w:p>
        </w:tc>
        <w:tc>
          <w:tcPr>
            <w:tcW w:w="2322" w:type="dxa"/>
          </w:tcPr>
          <w:p w:rsidR="004B6E48" w:rsidRPr="004B6E48" w:rsidRDefault="004B6E48" w:rsidP="004B6E48">
            <w:pPr>
              <w:spacing w:after="0" w:line="240" w:lineRule="auto"/>
              <w:jc w:val="center"/>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lang w:val="uk-UA"/>
              </w:rPr>
              <w:t>Квітень 2019 року</w:t>
            </w:r>
          </w:p>
        </w:tc>
      </w:tr>
    </w:tbl>
    <w:p w:rsidR="003907C0" w:rsidRPr="00712B32" w:rsidRDefault="00A75FCC" w:rsidP="004B6E48">
      <w:pPr>
        <w:spacing w:after="0" w:line="240" w:lineRule="auto"/>
        <w:ind w:firstLine="709"/>
        <w:jc w:val="both"/>
        <w:rPr>
          <w:rFonts w:ascii="Times New Roman" w:hAnsi="Times New Roman" w:cs="Times New Roman"/>
          <w:sz w:val="28"/>
          <w:szCs w:val="28"/>
          <w:u w:val="single"/>
          <w:lang w:val="uk-UA"/>
        </w:rPr>
      </w:pPr>
      <w:r w:rsidRPr="00712B32">
        <w:rPr>
          <w:rFonts w:ascii="Times New Roman" w:hAnsi="Times New Roman" w:cs="Times New Roman"/>
          <w:sz w:val="28"/>
          <w:szCs w:val="28"/>
          <w:u w:val="single"/>
          <w:lang w:val="uk-UA"/>
        </w:rPr>
        <w:t>1.</w:t>
      </w:r>
      <w:r w:rsidR="008B3FF0">
        <w:rPr>
          <w:rFonts w:ascii="Times New Roman" w:hAnsi="Times New Roman" w:cs="Times New Roman"/>
          <w:sz w:val="28"/>
          <w:szCs w:val="28"/>
          <w:u w:val="single"/>
          <w:lang w:val="uk-UA"/>
        </w:rPr>
        <w:t>5</w:t>
      </w:r>
      <w:r w:rsidRPr="00712B32">
        <w:rPr>
          <w:rFonts w:ascii="Times New Roman" w:hAnsi="Times New Roman" w:cs="Times New Roman"/>
          <w:sz w:val="28"/>
          <w:szCs w:val="28"/>
          <w:u w:val="single"/>
          <w:lang w:val="uk-UA"/>
        </w:rPr>
        <w:t>.</w:t>
      </w:r>
      <w:r w:rsidR="004A1DC4">
        <w:rPr>
          <w:rFonts w:ascii="Times New Roman" w:hAnsi="Times New Roman" w:cs="Times New Roman"/>
          <w:sz w:val="28"/>
          <w:szCs w:val="28"/>
          <w:u w:val="single"/>
          <w:lang w:val="uk-UA"/>
        </w:rPr>
        <w:t>4</w:t>
      </w:r>
      <w:r w:rsidRPr="00712B32">
        <w:rPr>
          <w:rFonts w:ascii="Times New Roman" w:hAnsi="Times New Roman" w:cs="Times New Roman"/>
          <w:sz w:val="28"/>
          <w:szCs w:val="28"/>
          <w:u w:val="single"/>
          <w:lang w:val="uk-UA"/>
        </w:rPr>
        <w:t>.</w:t>
      </w:r>
      <w:r w:rsidR="0096041E" w:rsidRPr="00712B32">
        <w:rPr>
          <w:rFonts w:ascii="Times New Roman" w:hAnsi="Times New Roman" w:cs="Times New Roman"/>
          <w:sz w:val="28"/>
          <w:szCs w:val="28"/>
          <w:u w:val="single"/>
          <w:lang w:val="uk-UA"/>
        </w:rPr>
        <w:t>Підвищен</w:t>
      </w:r>
      <w:r w:rsidR="003907C0" w:rsidRPr="00712B32">
        <w:rPr>
          <w:rFonts w:ascii="Times New Roman" w:hAnsi="Times New Roman" w:cs="Times New Roman"/>
          <w:sz w:val="28"/>
          <w:szCs w:val="28"/>
          <w:u w:val="single"/>
          <w:lang w:val="uk-UA"/>
        </w:rPr>
        <w:t>ня професійного рівня педагогів</w:t>
      </w:r>
    </w:p>
    <w:p w:rsidR="004B6E48" w:rsidRPr="004B6E48" w:rsidRDefault="004B6E48" w:rsidP="00712B32">
      <w:pPr>
        <w:spacing w:after="0" w:line="240" w:lineRule="auto"/>
        <w:ind w:firstLine="708"/>
        <w:jc w:val="both"/>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На виконання  наказу Чугуївського будинку дитячої та юнацької творчості від 03.09.2018 № 99 «Про організацію методичної роботи з педагогічними працівниками у 2018/2019 навчальному році» у Чугуївському будинку дитячої та юнацької творчості організована робота за диференційованим поділом педагогів:</w:t>
      </w:r>
    </w:p>
    <w:p w:rsidR="004B6E48" w:rsidRPr="004B6E48" w:rsidRDefault="00B42A3C" w:rsidP="00B42A3C">
      <w:pPr>
        <w:tabs>
          <w:tab w:val="left" w:pos="709"/>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ab/>
        <w:t>1.5</w:t>
      </w:r>
      <w:r w:rsidR="004B6E48" w:rsidRPr="004B6E48">
        <w:rPr>
          <w:rFonts w:ascii="Times New Roman" w:eastAsia="Times New Roman" w:hAnsi="Times New Roman" w:cs="Times New Roman"/>
          <w:sz w:val="28"/>
          <w:szCs w:val="28"/>
          <w:lang w:val="uk-UA"/>
        </w:rPr>
        <w:t>.</w:t>
      </w:r>
      <w:r w:rsidR="00712B32">
        <w:rPr>
          <w:rFonts w:ascii="Times New Roman" w:eastAsia="Times New Roman" w:hAnsi="Times New Roman" w:cs="Times New Roman"/>
          <w:sz w:val="28"/>
          <w:szCs w:val="28"/>
          <w:lang w:val="uk-UA"/>
        </w:rPr>
        <w:t>5.</w:t>
      </w:r>
      <w:r w:rsidR="004B6E48" w:rsidRPr="004B6E48">
        <w:rPr>
          <w:rFonts w:ascii="Times New Roman" w:eastAsia="Times New Roman" w:hAnsi="Times New Roman" w:cs="Times New Roman"/>
          <w:sz w:val="28"/>
          <w:szCs w:val="28"/>
          <w:u w:val="single"/>
          <w:lang w:val="uk-UA"/>
        </w:rPr>
        <w:t>Методична рада</w:t>
      </w:r>
      <w:r w:rsidR="004B6E48" w:rsidRPr="004B6E48">
        <w:rPr>
          <w:rFonts w:ascii="Times New Roman" w:eastAsia="Times New Roman" w:hAnsi="Times New Roman" w:cs="Times New Roman"/>
          <w:sz w:val="28"/>
          <w:szCs w:val="28"/>
          <w:lang w:val="uk-UA"/>
        </w:rPr>
        <w:t xml:space="preserve"> Чугуївського будинку дитячої та юнацької творчості, завданнями якої  є  реалізація творчого потенціалу педагогічного колективу;</w:t>
      </w:r>
    </w:p>
    <w:p w:rsidR="004B6E48" w:rsidRPr="004B6E48" w:rsidRDefault="004B6E48" w:rsidP="004B6E48">
      <w:pPr>
        <w:tabs>
          <w:tab w:val="left" w:pos="426"/>
        </w:tabs>
        <w:spacing w:after="0" w:line="240" w:lineRule="auto"/>
        <w:jc w:val="both"/>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поліпшення якості позашкільної освіти шляхом підвищення рівня професійної компетентності педагогів; досягнень сучасної психолого-педагогічної науки й перспективного досвіду. До складу методичної ради входять члени адміністрації та керівники гуртків-методисти. На засіданнях ради розглянуті питання:</w:t>
      </w:r>
    </w:p>
    <w:p w:rsidR="004B6E48" w:rsidRPr="004B6E48" w:rsidRDefault="004B6E48" w:rsidP="004B6E48">
      <w:pPr>
        <w:tabs>
          <w:tab w:val="left" w:pos="426"/>
        </w:tabs>
        <w:spacing w:after="0" w:line="240" w:lineRule="auto"/>
        <w:jc w:val="both"/>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 xml:space="preserve">       02.10.2018  (протокол № 1):</w:t>
      </w:r>
    </w:p>
    <w:p w:rsidR="004B6E48" w:rsidRPr="004B6E48" w:rsidRDefault="004B6E48" w:rsidP="004B6E48">
      <w:pPr>
        <w:tabs>
          <w:tab w:val="left" w:pos="426"/>
        </w:tabs>
        <w:spacing w:after="0" w:line="240" w:lineRule="auto"/>
        <w:jc w:val="both"/>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Про підсумки роботи методичної служби та механізм оновлення іміджу навчального закладу у 2018/2019 навчальному році.</w:t>
      </w:r>
    </w:p>
    <w:p w:rsidR="004B6E48" w:rsidRPr="004B6E48" w:rsidRDefault="004B6E48" w:rsidP="004B6E48">
      <w:pPr>
        <w:tabs>
          <w:tab w:val="left" w:pos="426"/>
        </w:tabs>
        <w:spacing w:after="0" w:line="240" w:lineRule="auto"/>
        <w:jc w:val="both"/>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Затвердження плану роботи методичної ради, методичного об’єднання.</w:t>
      </w:r>
    </w:p>
    <w:p w:rsidR="004B6E48" w:rsidRPr="004B6E48" w:rsidRDefault="004B6E48" w:rsidP="004B6E48">
      <w:pPr>
        <w:tabs>
          <w:tab w:val="left" w:pos="426"/>
        </w:tabs>
        <w:spacing w:after="0" w:line="240" w:lineRule="auto"/>
        <w:jc w:val="both"/>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 xml:space="preserve">       06.11.2018 (протокол № 2):</w:t>
      </w:r>
    </w:p>
    <w:p w:rsidR="004B6E48" w:rsidRPr="004B6E48" w:rsidRDefault="004B6E48" w:rsidP="004B6E48">
      <w:pPr>
        <w:tabs>
          <w:tab w:val="left" w:pos="426"/>
        </w:tabs>
        <w:spacing w:after="0" w:line="240" w:lineRule="auto"/>
        <w:jc w:val="both"/>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 xml:space="preserve">     Експертиза матеріалів, що підготовлені педагогами для друку у фахових журналах. </w:t>
      </w:r>
    </w:p>
    <w:p w:rsidR="004B6E48" w:rsidRPr="004B6E48" w:rsidRDefault="004B6E48" w:rsidP="004B6E48">
      <w:pPr>
        <w:tabs>
          <w:tab w:val="left" w:pos="426"/>
        </w:tabs>
        <w:spacing w:after="0" w:line="240" w:lineRule="auto"/>
        <w:jc w:val="both"/>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Визначення форм, методів, змісту підвищення професійної майстерності педагогів та її вплив на освітній процес.</w:t>
      </w:r>
    </w:p>
    <w:p w:rsidR="004B6E48" w:rsidRPr="004B6E48" w:rsidRDefault="004B6E48" w:rsidP="004B6E48">
      <w:pPr>
        <w:tabs>
          <w:tab w:val="left" w:pos="426"/>
        </w:tabs>
        <w:spacing w:after="0" w:line="240" w:lineRule="auto"/>
        <w:jc w:val="both"/>
        <w:rPr>
          <w:rFonts w:ascii="Times New Roman" w:eastAsia="Times New Roman" w:hAnsi="Times New Roman" w:cs="Times New Roman"/>
          <w:color w:val="000000"/>
          <w:sz w:val="28"/>
          <w:szCs w:val="28"/>
          <w:lang w:val="uk-UA"/>
        </w:rPr>
      </w:pPr>
      <w:r w:rsidRPr="004B6E48">
        <w:rPr>
          <w:rFonts w:ascii="Times New Roman" w:eastAsia="Times New Roman" w:hAnsi="Times New Roman" w:cs="Times New Roman"/>
          <w:color w:val="000000"/>
          <w:sz w:val="28"/>
          <w:szCs w:val="28"/>
          <w:lang w:val="uk-UA"/>
        </w:rPr>
        <w:t>08.01.2019 (протокол № 3)</w:t>
      </w:r>
    </w:p>
    <w:p w:rsidR="004B6E48" w:rsidRPr="004B6E48" w:rsidRDefault="004B6E48" w:rsidP="004B6E48">
      <w:pPr>
        <w:tabs>
          <w:tab w:val="left" w:pos="426"/>
        </w:tabs>
        <w:spacing w:after="0" w:line="240" w:lineRule="auto"/>
        <w:jc w:val="both"/>
        <w:rPr>
          <w:rFonts w:ascii="Times New Roman" w:eastAsia="Times New Roman" w:hAnsi="Times New Roman" w:cs="Times New Roman"/>
          <w:color w:val="000000"/>
          <w:sz w:val="28"/>
          <w:szCs w:val="28"/>
          <w:lang w:val="uk-UA"/>
        </w:rPr>
      </w:pPr>
      <w:r w:rsidRPr="004B6E48">
        <w:rPr>
          <w:rFonts w:ascii="Times New Roman" w:eastAsia="Times New Roman" w:hAnsi="Times New Roman" w:cs="Times New Roman"/>
          <w:color w:val="000000"/>
          <w:sz w:val="28"/>
          <w:szCs w:val="28"/>
          <w:lang w:val="uk-UA"/>
        </w:rPr>
        <w:t>Обговорення навчальних програм гуртків та перспективу розвитку мережі закладу позашкільної освіти.</w:t>
      </w:r>
    </w:p>
    <w:p w:rsidR="004B6E48" w:rsidRPr="004B6E48" w:rsidRDefault="004B6E48" w:rsidP="004B6E48">
      <w:pPr>
        <w:tabs>
          <w:tab w:val="left" w:pos="426"/>
        </w:tabs>
        <w:spacing w:after="0" w:line="240" w:lineRule="auto"/>
        <w:jc w:val="both"/>
        <w:rPr>
          <w:rFonts w:ascii="Times New Roman" w:eastAsia="Times New Roman" w:hAnsi="Times New Roman" w:cs="Times New Roman"/>
          <w:color w:val="000000"/>
          <w:sz w:val="28"/>
          <w:szCs w:val="28"/>
          <w:lang w:val="uk-UA"/>
        </w:rPr>
      </w:pPr>
      <w:r w:rsidRPr="004B6E48">
        <w:rPr>
          <w:rFonts w:ascii="Times New Roman" w:eastAsia="Times New Roman" w:hAnsi="Times New Roman" w:cs="Times New Roman"/>
          <w:color w:val="000000"/>
          <w:sz w:val="28"/>
          <w:szCs w:val="28"/>
          <w:lang w:val="uk-UA"/>
        </w:rPr>
        <w:t>Критерії оцінювання діяльності педагога за показниками якості результатів освітнього процесу.</w:t>
      </w:r>
    </w:p>
    <w:p w:rsidR="004B6E48" w:rsidRPr="004B6E48" w:rsidRDefault="004B6E48" w:rsidP="004B6E48">
      <w:pPr>
        <w:tabs>
          <w:tab w:val="left" w:pos="426"/>
        </w:tabs>
        <w:spacing w:after="0" w:line="240" w:lineRule="auto"/>
        <w:jc w:val="both"/>
        <w:rPr>
          <w:rFonts w:ascii="Times New Roman" w:eastAsia="Times New Roman" w:hAnsi="Times New Roman" w:cs="Times New Roman"/>
          <w:color w:val="000000"/>
          <w:sz w:val="28"/>
          <w:szCs w:val="28"/>
          <w:lang w:val="uk-UA"/>
        </w:rPr>
      </w:pPr>
      <w:r w:rsidRPr="004B6E48">
        <w:rPr>
          <w:rFonts w:ascii="Times New Roman" w:eastAsia="Times New Roman" w:hAnsi="Times New Roman" w:cs="Times New Roman"/>
          <w:color w:val="000000"/>
          <w:sz w:val="28"/>
          <w:szCs w:val="28"/>
          <w:lang w:val="uk-UA"/>
        </w:rPr>
        <w:t>Про підготовку до фестивалю дитячої творчості «Таланти третього тисячоліття».</w:t>
      </w:r>
    </w:p>
    <w:p w:rsidR="004B6E48" w:rsidRPr="004B6E48" w:rsidRDefault="004B6E48" w:rsidP="004B6E48">
      <w:pPr>
        <w:tabs>
          <w:tab w:val="left" w:pos="426"/>
        </w:tabs>
        <w:spacing w:after="0" w:line="240" w:lineRule="auto"/>
        <w:jc w:val="both"/>
        <w:rPr>
          <w:rFonts w:ascii="Times New Roman" w:eastAsia="Times New Roman" w:hAnsi="Times New Roman" w:cs="Times New Roman"/>
          <w:color w:val="000000"/>
          <w:sz w:val="28"/>
          <w:szCs w:val="28"/>
          <w:lang w:val="uk-UA"/>
        </w:rPr>
      </w:pPr>
      <w:r w:rsidRPr="004B6E48">
        <w:rPr>
          <w:rFonts w:ascii="Times New Roman" w:eastAsia="Times New Roman" w:hAnsi="Times New Roman" w:cs="Times New Roman"/>
          <w:color w:val="000000"/>
          <w:sz w:val="28"/>
          <w:szCs w:val="28"/>
          <w:lang w:val="uk-UA"/>
        </w:rPr>
        <w:t xml:space="preserve">     12.03.2019 (протокол № 4)</w:t>
      </w:r>
    </w:p>
    <w:p w:rsidR="004B6E48" w:rsidRPr="004B6E48" w:rsidRDefault="004B6E48" w:rsidP="004B6E48">
      <w:pPr>
        <w:tabs>
          <w:tab w:val="left" w:pos="426"/>
        </w:tabs>
        <w:spacing w:after="0" w:line="240" w:lineRule="auto"/>
        <w:jc w:val="both"/>
        <w:rPr>
          <w:rFonts w:ascii="Times New Roman" w:eastAsia="Times New Roman" w:hAnsi="Times New Roman" w:cs="Times New Roman"/>
          <w:color w:val="000000"/>
          <w:sz w:val="28"/>
          <w:szCs w:val="28"/>
          <w:lang w:val="uk-UA"/>
        </w:rPr>
      </w:pPr>
      <w:r w:rsidRPr="004B6E48">
        <w:rPr>
          <w:rFonts w:ascii="Times New Roman" w:eastAsia="Times New Roman" w:hAnsi="Times New Roman" w:cs="Times New Roman"/>
          <w:color w:val="000000"/>
          <w:sz w:val="28"/>
          <w:szCs w:val="28"/>
          <w:lang w:val="uk-UA"/>
        </w:rPr>
        <w:t>Ефективність внутрішньої методичної роботи керівників гуртків у 2018/2019 навчальному році.</w:t>
      </w:r>
    </w:p>
    <w:p w:rsidR="004B6E48" w:rsidRPr="004B6E48" w:rsidRDefault="004B6E48" w:rsidP="004B6E48">
      <w:pPr>
        <w:tabs>
          <w:tab w:val="left" w:pos="426"/>
        </w:tabs>
        <w:spacing w:after="0" w:line="240" w:lineRule="auto"/>
        <w:jc w:val="both"/>
        <w:rPr>
          <w:rFonts w:ascii="Times New Roman" w:eastAsia="Times New Roman" w:hAnsi="Times New Roman" w:cs="Times New Roman"/>
          <w:color w:val="000000"/>
          <w:sz w:val="28"/>
          <w:szCs w:val="28"/>
          <w:lang w:val="uk-UA"/>
        </w:rPr>
      </w:pPr>
      <w:r w:rsidRPr="004B6E48">
        <w:rPr>
          <w:rFonts w:ascii="Times New Roman" w:eastAsia="Times New Roman" w:hAnsi="Times New Roman" w:cs="Times New Roman"/>
          <w:color w:val="000000"/>
          <w:sz w:val="28"/>
          <w:szCs w:val="28"/>
          <w:lang w:val="uk-UA"/>
        </w:rPr>
        <w:t>Про підсумки комплектування гуртків на 2018/2019 навчальний рік та потреби мешканців Чугуєва у послугах позашкільної освіти на наступний навчальний рік.</w:t>
      </w:r>
    </w:p>
    <w:p w:rsidR="004B6E48" w:rsidRPr="004B6E48" w:rsidRDefault="004B6E48" w:rsidP="004B6E48">
      <w:pPr>
        <w:tabs>
          <w:tab w:val="left" w:pos="426"/>
        </w:tabs>
        <w:spacing w:after="0" w:line="240" w:lineRule="auto"/>
        <w:jc w:val="both"/>
        <w:rPr>
          <w:rFonts w:ascii="Times New Roman" w:eastAsia="Times New Roman" w:hAnsi="Times New Roman" w:cs="Times New Roman"/>
          <w:color w:val="000000"/>
          <w:sz w:val="28"/>
          <w:szCs w:val="28"/>
          <w:lang w:val="uk-UA"/>
        </w:rPr>
      </w:pPr>
      <w:r w:rsidRPr="004B6E48">
        <w:rPr>
          <w:rFonts w:ascii="Times New Roman" w:eastAsia="Times New Roman" w:hAnsi="Times New Roman" w:cs="Times New Roman"/>
          <w:color w:val="000000"/>
          <w:sz w:val="28"/>
          <w:szCs w:val="28"/>
          <w:lang w:val="uk-UA"/>
        </w:rPr>
        <w:t>Про обговорення пропозицій до річного плану закладу щодо організації науково-теоретичної і методичної роботи на новий 2019/2020 навчальний рік.</w:t>
      </w:r>
    </w:p>
    <w:p w:rsidR="004B6E48" w:rsidRPr="004B6E48" w:rsidRDefault="00712B32" w:rsidP="004B6E48">
      <w:pPr>
        <w:tabs>
          <w:tab w:val="left" w:pos="426"/>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4B6E48" w:rsidRPr="004B6E48">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5.</w:t>
      </w:r>
      <w:r w:rsidR="004B6E48" w:rsidRPr="004B6E48">
        <w:rPr>
          <w:rFonts w:ascii="Times New Roman" w:eastAsia="Times New Roman" w:hAnsi="Times New Roman" w:cs="Times New Roman"/>
          <w:sz w:val="28"/>
          <w:szCs w:val="28"/>
          <w:lang w:val="uk-UA"/>
        </w:rPr>
        <w:t xml:space="preserve">2. </w:t>
      </w:r>
      <w:r w:rsidR="004B6E48" w:rsidRPr="004B6E48">
        <w:rPr>
          <w:rFonts w:ascii="Times New Roman" w:eastAsia="Times New Roman" w:hAnsi="Times New Roman" w:cs="Times New Roman"/>
          <w:sz w:val="28"/>
          <w:szCs w:val="28"/>
          <w:u w:val="single"/>
          <w:lang w:val="uk-UA"/>
        </w:rPr>
        <w:t>Методичне об’єднання керівників гуртків</w:t>
      </w:r>
      <w:r w:rsidR="004B6E48" w:rsidRPr="004B6E48">
        <w:rPr>
          <w:rFonts w:ascii="Times New Roman" w:eastAsia="Times New Roman" w:hAnsi="Times New Roman" w:cs="Times New Roman"/>
          <w:sz w:val="28"/>
          <w:szCs w:val="28"/>
          <w:lang w:val="uk-UA"/>
        </w:rPr>
        <w:t>, мета якого є самоосвіта, підвищення педагогічної майстерності, обмін досвідом роботи педагогів закладу. У звітній період проведені три засідання методичного об’єднання, на яких  були розкриті питання:</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 xml:space="preserve">         18.09.2018  (протокол № 1): </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Про методичні рекомендації з організації навчально-виховного процесу у закладі позашкільної освіти.</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Про Єдині вимоги з введення ділової документації керівниками гуртків.</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Про організацію роботи з батьками.</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Про складання навчальних планів керівниками гуртків.</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Практична частина: Організація днів позашкілля в навчальних закладах, майстер-класи керівників гуртків, виступи на батьківських зборах</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 xml:space="preserve">         16.10.2018  (протокол № 2):</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Про  сучасні вимоги до підвищення іміджу педагога (робота з блогами, сайтами)</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Огляд новинок фахової та методичної літератури педагогів позашкілля.</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Практична частина: Професійний тренінг «Педагог – постійний учень».</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lastRenderedPageBreak/>
        <w:tab/>
        <w:t>20.11.2018 (протокол № 3):</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Про партнерство керівника гуртка і батьків вихованців як одна із запорук підвищення ефективності освітнього процесу.</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Практична частина: Психолого-педагогічний супровід творчої особистості.</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 xml:space="preserve">           18.12.2018 (протокол № 4)</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Про дні позашкілля в закладі, майстер-класи керівників гуртків, виступи на батьківських зборах.</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Практична частина: тренінгові заняття «Шляхи попередження професійного вигорання».</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 xml:space="preserve">           15.01.2019 (протокол № 5)</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Про тиждень професійної майстерності керівників гуртків «Я атестуюся».</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Практична частина: Тренінгове заняття «Способи психічної саморегуляції педагогічного працівника».</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 xml:space="preserve">           19.02.2019 (протокол № 6)</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Про методичні рекомендації «оформлення порт фоліо педагога».</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Практична частина: Міні-тренінг «Толерантність як показник компетентності педагога».</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 xml:space="preserve">           19.03.2019 (протокол № 7)</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Про організацію роботи ДЗВ «УмКа» з денним перебуванням. Проблеми, перспективи розвитку.</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Огляд новинок методичної літератури.</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Практична частина: Тренінгове заняття «Творча майстерність педагога».</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 xml:space="preserve">           16.04.2019 (протокол № 8)</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Національно-патріотичне виховання як запорука соціалізації особистості громадянського суспільству.</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Огляд новинок методичної літератури.</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Практична частина: Тренінгове заняття «Успішний педагог».</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 xml:space="preserve">           21.05.2019 (протокол № 9)</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Про результати дослідження професійних та особистих якостей педагога закладу позашкільної освіти.</w:t>
      </w:r>
    </w:p>
    <w:p w:rsidR="004B6E48" w:rsidRPr="004B6E48" w:rsidRDefault="004B6E48" w:rsidP="004B6E48">
      <w:pPr>
        <w:spacing w:after="0" w:line="240" w:lineRule="auto"/>
        <w:rPr>
          <w:rFonts w:ascii="Times New Roman" w:eastAsia="Times New Roman" w:hAnsi="Times New Roman" w:cs="Times New Roman"/>
          <w:sz w:val="28"/>
          <w:szCs w:val="28"/>
          <w:lang w:val="uk-UA"/>
        </w:rPr>
      </w:pPr>
      <w:r w:rsidRPr="004B6E48">
        <w:rPr>
          <w:rFonts w:ascii="Times New Roman" w:eastAsia="Times New Roman" w:hAnsi="Times New Roman" w:cs="Times New Roman"/>
          <w:sz w:val="28"/>
          <w:szCs w:val="28"/>
          <w:lang w:val="uk-UA"/>
        </w:rPr>
        <w:t>Практична частина: Інтерактивне заняття «Сучасний педагог. Який він»</w:t>
      </w:r>
    </w:p>
    <w:p w:rsidR="004B6E48" w:rsidRPr="004B6E48" w:rsidRDefault="00712B32" w:rsidP="00B42A3C">
      <w:pPr>
        <w:spacing w:after="0" w:line="240" w:lineRule="auto"/>
        <w:ind w:firstLine="708"/>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1.</w:t>
      </w:r>
      <w:r w:rsidR="00B42A3C">
        <w:rPr>
          <w:rFonts w:ascii="Times New Roman" w:eastAsia="Times New Roman" w:hAnsi="Times New Roman" w:cs="Times New Roman"/>
          <w:sz w:val="28"/>
          <w:szCs w:val="28"/>
          <w:lang w:val="uk-UA"/>
        </w:rPr>
        <w:t>5</w:t>
      </w:r>
      <w:r w:rsidR="004B6E48" w:rsidRPr="004B6E48">
        <w:rPr>
          <w:rFonts w:ascii="Times New Roman" w:eastAsia="Times New Roman" w:hAnsi="Times New Roman" w:cs="Times New Roman"/>
          <w:sz w:val="28"/>
          <w:szCs w:val="28"/>
          <w:lang w:val="uk-UA"/>
        </w:rPr>
        <w:t>.</w:t>
      </w:r>
      <w:r w:rsidR="00B42A3C">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w:t>
      </w:r>
      <w:r w:rsidR="004B6E48" w:rsidRPr="004B6E48">
        <w:rPr>
          <w:rFonts w:ascii="Times New Roman" w:eastAsia="Times New Roman" w:hAnsi="Times New Roman" w:cs="Times New Roman"/>
          <w:sz w:val="28"/>
          <w:szCs w:val="28"/>
          <w:u w:val="single"/>
          <w:lang w:val="uk-UA"/>
        </w:rPr>
        <w:t>Творчі формування за диференційованим поділом педагогів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5163"/>
        <w:gridCol w:w="3686"/>
      </w:tblGrid>
      <w:tr w:rsidR="004B6E48" w:rsidRPr="004B6E48" w:rsidTr="004B6E48">
        <w:tc>
          <w:tcPr>
            <w:tcW w:w="507" w:type="dxa"/>
          </w:tcPr>
          <w:p w:rsidR="004B6E48" w:rsidRPr="004B6E48" w:rsidRDefault="004B6E48" w:rsidP="004B6E48">
            <w:pPr>
              <w:spacing w:after="0" w:line="240" w:lineRule="auto"/>
              <w:jc w:val="center"/>
              <w:rPr>
                <w:rFonts w:ascii="Times New Roman" w:eastAsia="Times New Roman" w:hAnsi="Times New Roman" w:cs="Times New Roman"/>
                <w:sz w:val="24"/>
                <w:szCs w:val="24"/>
              </w:rPr>
            </w:pPr>
            <w:r w:rsidRPr="004B6E48">
              <w:rPr>
                <w:rFonts w:ascii="Times New Roman" w:eastAsia="Times New Roman" w:hAnsi="Times New Roman" w:cs="Times New Roman"/>
                <w:sz w:val="24"/>
                <w:szCs w:val="24"/>
              </w:rPr>
              <w:t>№</w:t>
            </w:r>
          </w:p>
          <w:p w:rsidR="004B6E48" w:rsidRPr="004B6E48" w:rsidRDefault="004B6E48" w:rsidP="004B6E48">
            <w:pPr>
              <w:spacing w:after="0" w:line="240" w:lineRule="auto"/>
              <w:jc w:val="center"/>
              <w:rPr>
                <w:rFonts w:ascii="Times New Roman" w:eastAsia="Times New Roman" w:hAnsi="Times New Roman" w:cs="Times New Roman"/>
                <w:sz w:val="24"/>
                <w:szCs w:val="24"/>
              </w:rPr>
            </w:pPr>
            <w:r w:rsidRPr="004B6E48">
              <w:rPr>
                <w:rFonts w:ascii="Times New Roman" w:eastAsia="Times New Roman" w:hAnsi="Times New Roman" w:cs="Times New Roman"/>
                <w:sz w:val="24"/>
                <w:szCs w:val="24"/>
              </w:rPr>
              <w:t>з/п</w:t>
            </w:r>
          </w:p>
        </w:tc>
        <w:tc>
          <w:tcPr>
            <w:tcW w:w="5163" w:type="dxa"/>
          </w:tcPr>
          <w:p w:rsidR="004B6E48" w:rsidRPr="004B6E48" w:rsidRDefault="004B6E48" w:rsidP="004B6E48">
            <w:pPr>
              <w:spacing w:after="0" w:line="240" w:lineRule="auto"/>
              <w:jc w:val="center"/>
              <w:rPr>
                <w:rFonts w:ascii="Times New Roman" w:eastAsia="Times New Roman" w:hAnsi="Times New Roman" w:cs="Times New Roman"/>
                <w:sz w:val="24"/>
                <w:szCs w:val="24"/>
              </w:rPr>
            </w:pPr>
            <w:r w:rsidRPr="004B6E48">
              <w:rPr>
                <w:rFonts w:ascii="Times New Roman" w:eastAsia="Times New Roman" w:hAnsi="Times New Roman" w:cs="Times New Roman"/>
                <w:sz w:val="24"/>
                <w:szCs w:val="24"/>
              </w:rPr>
              <w:t>Творче формування</w:t>
            </w:r>
          </w:p>
        </w:tc>
        <w:tc>
          <w:tcPr>
            <w:tcW w:w="3686" w:type="dxa"/>
          </w:tcPr>
          <w:p w:rsidR="004B6E48" w:rsidRPr="004B6E48" w:rsidRDefault="004B6E48" w:rsidP="004B6E48">
            <w:pPr>
              <w:spacing w:after="0" w:line="240" w:lineRule="auto"/>
              <w:jc w:val="center"/>
              <w:rPr>
                <w:rFonts w:ascii="Times New Roman" w:eastAsia="Times New Roman" w:hAnsi="Times New Roman" w:cs="Times New Roman"/>
                <w:sz w:val="24"/>
                <w:szCs w:val="24"/>
              </w:rPr>
            </w:pPr>
            <w:r w:rsidRPr="004B6E48">
              <w:rPr>
                <w:rFonts w:ascii="Times New Roman" w:eastAsia="Times New Roman" w:hAnsi="Times New Roman" w:cs="Times New Roman"/>
                <w:sz w:val="24"/>
                <w:szCs w:val="24"/>
              </w:rPr>
              <w:t>П.І.Б. керівника творчого об’єднання</w:t>
            </w:r>
          </w:p>
        </w:tc>
      </w:tr>
      <w:tr w:rsidR="004B6E48" w:rsidRPr="004B6E48" w:rsidTr="004B6E48">
        <w:tc>
          <w:tcPr>
            <w:tcW w:w="507" w:type="dxa"/>
          </w:tcPr>
          <w:p w:rsidR="004B6E48" w:rsidRPr="004B6E48" w:rsidRDefault="004B6E48" w:rsidP="004B6E48">
            <w:pPr>
              <w:spacing w:after="0" w:line="240" w:lineRule="auto"/>
              <w:jc w:val="center"/>
              <w:rPr>
                <w:rFonts w:ascii="Times New Roman" w:eastAsia="Times New Roman" w:hAnsi="Times New Roman" w:cs="Times New Roman"/>
                <w:sz w:val="24"/>
                <w:szCs w:val="24"/>
              </w:rPr>
            </w:pPr>
            <w:r w:rsidRPr="004B6E48">
              <w:rPr>
                <w:rFonts w:ascii="Times New Roman" w:eastAsia="Times New Roman" w:hAnsi="Times New Roman" w:cs="Times New Roman"/>
                <w:sz w:val="24"/>
                <w:szCs w:val="24"/>
                <w:lang w:val="uk-UA"/>
              </w:rPr>
              <w:t>1</w:t>
            </w:r>
            <w:r w:rsidRPr="004B6E48">
              <w:rPr>
                <w:rFonts w:ascii="Times New Roman" w:eastAsia="Times New Roman" w:hAnsi="Times New Roman" w:cs="Times New Roman"/>
                <w:sz w:val="24"/>
                <w:szCs w:val="24"/>
              </w:rPr>
              <w:t>.</w:t>
            </w:r>
          </w:p>
        </w:tc>
        <w:tc>
          <w:tcPr>
            <w:tcW w:w="5163" w:type="dxa"/>
          </w:tcPr>
          <w:p w:rsidR="004B6E48" w:rsidRPr="004B6E48" w:rsidRDefault="004B6E48" w:rsidP="004B6E48">
            <w:pPr>
              <w:spacing w:after="0" w:line="240" w:lineRule="auto"/>
              <w:rPr>
                <w:rFonts w:ascii="Times New Roman" w:eastAsia="Times New Roman" w:hAnsi="Times New Roman" w:cs="Times New Roman"/>
                <w:sz w:val="24"/>
                <w:szCs w:val="24"/>
                <w:u w:val="single"/>
              </w:rPr>
            </w:pPr>
            <w:r w:rsidRPr="004B6E48">
              <w:rPr>
                <w:rFonts w:ascii="Times New Roman" w:eastAsia="+mn-ea" w:hAnsi="Times New Roman" w:cs="Times New Roman"/>
                <w:bCs/>
                <w:sz w:val="24"/>
                <w:szCs w:val="24"/>
                <w:u w:val="single"/>
              </w:rPr>
              <w:t>Група «Педагог-майстер»</w:t>
            </w:r>
          </w:p>
          <w:p w:rsidR="004B6E48" w:rsidRPr="004B6E48" w:rsidRDefault="004B6E48" w:rsidP="004B6E48">
            <w:pPr>
              <w:spacing w:after="0" w:line="240" w:lineRule="auto"/>
              <w:rPr>
                <w:rFonts w:ascii="Times New Roman" w:eastAsia="Times New Roman" w:hAnsi="Times New Roman" w:cs="Times New Roman"/>
                <w:sz w:val="24"/>
                <w:szCs w:val="24"/>
                <w:lang w:val="uk-UA"/>
              </w:rPr>
            </w:pPr>
            <w:r w:rsidRPr="004B6E48">
              <w:rPr>
                <w:rFonts w:ascii="Times New Roman" w:eastAsia="+mn-ea" w:hAnsi="Times New Roman" w:cs="Times New Roman"/>
                <w:bCs/>
                <w:sz w:val="24"/>
                <w:szCs w:val="24"/>
              </w:rPr>
              <w:t xml:space="preserve">Динамічна група </w:t>
            </w:r>
            <w:r w:rsidRPr="004B6E48">
              <w:rPr>
                <w:rFonts w:ascii="Times New Roman" w:eastAsia="+mn-ea" w:hAnsi="Times New Roman" w:cs="Times New Roman"/>
                <w:sz w:val="24"/>
                <w:szCs w:val="24"/>
              </w:rPr>
              <w:t>«Розвиток творчих здібностей вихованців гуртків естетичного напряму засобами етнопедагогіки»</w:t>
            </w:r>
          </w:p>
        </w:tc>
        <w:tc>
          <w:tcPr>
            <w:tcW w:w="3686" w:type="dxa"/>
          </w:tcPr>
          <w:p w:rsidR="004B6E48" w:rsidRPr="004B6E48" w:rsidRDefault="004B6E48" w:rsidP="004B6E48">
            <w:pPr>
              <w:spacing w:after="0" w:line="240" w:lineRule="auto"/>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lang w:val="uk-UA"/>
              </w:rPr>
              <w:t>Брежко О.Л., керівник гуртка естетичного напряму</w:t>
            </w:r>
          </w:p>
        </w:tc>
      </w:tr>
      <w:tr w:rsidR="004B6E48" w:rsidRPr="004B6E48" w:rsidTr="004B6E48">
        <w:tc>
          <w:tcPr>
            <w:tcW w:w="507" w:type="dxa"/>
          </w:tcPr>
          <w:p w:rsidR="004B6E48" w:rsidRPr="004B6E48" w:rsidRDefault="004B6E48" w:rsidP="004B6E48">
            <w:pPr>
              <w:spacing w:after="0" w:line="240" w:lineRule="auto"/>
              <w:jc w:val="center"/>
              <w:rPr>
                <w:rFonts w:ascii="Times New Roman" w:eastAsia="Times New Roman" w:hAnsi="Times New Roman" w:cs="Times New Roman"/>
                <w:sz w:val="24"/>
                <w:szCs w:val="24"/>
              </w:rPr>
            </w:pPr>
            <w:r w:rsidRPr="004B6E48">
              <w:rPr>
                <w:rFonts w:ascii="Times New Roman" w:eastAsia="Times New Roman" w:hAnsi="Times New Roman" w:cs="Times New Roman"/>
                <w:sz w:val="24"/>
                <w:szCs w:val="24"/>
              </w:rPr>
              <w:t>3.</w:t>
            </w:r>
          </w:p>
        </w:tc>
        <w:tc>
          <w:tcPr>
            <w:tcW w:w="5163" w:type="dxa"/>
          </w:tcPr>
          <w:p w:rsidR="004B6E48" w:rsidRPr="004B6E48" w:rsidRDefault="004B6E48" w:rsidP="004B6E48">
            <w:pPr>
              <w:spacing w:after="0" w:line="240" w:lineRule="auto"/>
              <w:rPr>
                <w:rFonts w:ascii="Times New Roman" w:eastAsia="Times New Roman" w:hAnsi="Times New Roman" w:cs="Times New Roman"/>
                <w:sz w:val="24"/>
                <w:szCs w:val="24"/>
              </w:rPr>
            </w:pPr>
            <w:r w:rsidRPr="004B6E48">
              <w:rPr>
                <w:rFonts w:ascii="Times New Roman" w:eastAsia="Times New Roman" w:hAnsi="Times New Roman" w:cs="Times New Roman"/>
                <w:sz w:val="24"/>
                <w:szCs w:val="24"/>
                <w:lang w:val="uk-UA"/>
              </w:rPr>
              <w:t>Д</w:t>
            </w:r>
            <w:r w:rsidRPr="004B6E48">
              <w:rPr>
                <w:rFonts w:ascii="Times New Roman" w:eastAsia="Times New Roman" w:hAnsi="Times New Roman" w:cs="Times New Roman"/>
                <w:sz w:val="24"/>
                <w:szCs w:val="24"/>
              </w:rPr>
              <w:t xml:space="preserve">инамічна група «Формування національної самосвідомості та духовного світу дітей у системі роботи </w:t>
            </w:r>
            <w:r w:rsidRPr="004B6E48">
              <w:rPr>
                <w:rFonts w:ascii="Times New Roman" w:eastAsia="Times New Roman" w:hAnsi="Times New Roman" w:cs="Times New Roman"/>
                <w:sz w:val="24"/>
                <w:szCs w:val="24"/>
                <w:lang w:val="uk-UA"/>
              </w:rPr>
              <w:t>художнього напряму</w:t>
            </w:r>
            <w:r w:rsidRPr="004B6E48">
              <w:rPr>
                <w:rFonts w:ascii="Times New Roman" w:eastAsia="Times New Roman" w:hAnsi="Times New Roman" w:cs="Times New Roman"/>
                <w:sz w:val="24"/>
                <w:szCs w:val="24"/>
              </w:rPr>
              <w:t>»</w:t>
            </w:r>
          </w:p>
        </w:tc>
        <w:tc>
          <w:tcPr>
            <w:tcW w:w="3686" w:type="dxa"/>
          </w:tcPr>
          <w:p w:rsidR="004B6E48" w:rsidRPr="004B6E48" w:rsidRDefault="004B6E48" w:rsidP="004B6E48">
            <w:pPr>
              <w:spacing w:after="0" w:line="240" w:lineRule="auto"/>
              <w:rPr>
                <w:rFonts w:ascii="Times New Roman" w:eastAsia="Times New Roman" w:hAnsi="Times New Roman" w:cs="Times New Roman"/>
                <w:sz w:val="24"/>
                <w:szCs w:val="24"/>
                <w:lang w:val="uk-UA"/>
              </w:rPr>
            </w:pPr>
            <w:r w:rsidRPr="004B6E48">
              <w:rPr>
                <w:rFonts w:ascii="Times New Roman" w:eastAsia="Times New Roman" w:hAnsi="Times New Roman" w:cs="Times New Roman"/>
                <w:sz w:val="24"/>
                <w:szCs w:val="24"/>
                <w:lang w:val="uk-UA"/>
              </w:rPr>
              <w:t>Чикачкова Ю.В., керівник гуртків художнього напряму</w:t>
            </w:r>
          </w:p>
        </w:tc>
      </w:tr>
    </w:tbl>
    <w:p w:rsidR="0096041E" w:rsidRPr="00712B32" w:rsidRDefault="00A75FCC" w:rsidP="004A1DC4">
      <w:pPr>
        <w:spacing w:after="0" w:line="240" w:lineRule="auto"/>
        <w:ind w:firstLine="708"/>
        <w:jc w:val="both"/>
        <w:rPr>
          <w:rFonts w:ascii="Times New Roman" w:hAnsi="Times New Roman" w:cs="Times New Roman"/>
          <w:sz w:val="28"/>
          <w:szCs w:val="28"/>
          <w:u w:val="single"/>
          <w:lang w:val="uk-UA"/>
        </w:rPr>
      </w:pPr>
      <w:r w:rsidRPr="00712B32">
        <w:rPr>
          <w:rFonts w:ascii="Times New Roman" w:hAnsi="Times New Roman" w:cs="Times New Roman"/>
          <w:sz w:val="28"/>
          <w:szCs w:val="28"/>
          <w:lang w:val="uk-UA"/>
        </w:rPr>
        <w:t>1.</w:t>
      </w:r>
      <w:r w:rsidR="00B42A3C">
        <w:rPr>
          <w:rFonts w:ascii="Times New Roman" w:hAnsi="Times New Roman" w:cs="Times New Roman"/>
          <w:sz w:val="28"/>
          <w:szCs w:val="28"/>
          <w:lang w:val="uk-UA"/>
        </w:rPr>
        <w:t>5</w:t>
      </w:r>
      <w:r w:rsidRPr="00712B32">
        <w:rPr>
          <w:rFonts w:ascii="Times New Roman" w:hAnsi="Times New Roman" w:cs="Times New Roman"/>
          <w:sz w:val="28"/>
          <w:szCs w:val="28"/>
          <w:lang w:val="uk-UA"/>
        </w:rPr>
        <w:t>.</w:t>
      </w:r>
      <w:r w:rsidR="00B42A3C">
        <w:rPr>
          <w:rFonts w:ascii="Times New Roman" w:hAnsi="Times New Roman" w:cs="Times New Roman"/>
          <w:sz w:val="28"/>
          <w:szCs w:val="28"/>
          <w:lang w:val="uk-UA"/>
        </w:rPr>
        <w:t>7</w:t>
      </w:r>
      <w:r w:rsidR="004A1DC4">
        <w:rPr>
          <w:rFonts w:ascii="Times New Roman" w:hAnsi="Times New Roman" w:cs="Times New Roman"/>
          <w:sz w:val="28"/>
          <w:szCs w:val="28"/>
          <w:lang w:val="uk-UA"/>
        </w:rPr>
        <w:t xml:space="preserve">. </w:t>
      </w:r>
      <w:r w:rsidR="0096041E" w:rsidRPr="00712B32">
        <w:rPr>
          <w:rFonts w:ascii="Times New Roman" w:hAnsi="Times New Roman" w:cs="Times New Roman"/>
          <w:sz w:val="28"/>
          <w:szCs w:val="28"/>
          <w:u w:val="single"/>
          <w:lang w:val="uk-UA"/>
        </w:rPr>
        <w:t>Робота «Школи професійної адаптації молодого педагога»</w:t>
      </w:r>
    </w:p>
    <w:p w:rsidR="00712B32" w:rsidRPr="00712B32" w:rsidRDefault="00712B32" w:rsidP="00712B32">
      <w:pPr>
        <w:spacing w:after="0" w:line="240" w:lineRule="auto"/>
        <w:ind w:firstLine="709"/>
        <w:jc w:val="both"/>
        <w:rPr>
          <w:rFonts w:ascii="Times New Roman" w:eastAsia="Times New Roman" w:hAnsi="Times New Roman" w:cs="Times New Roman"/>
          <w:sz w:val="28"/>
          <w:szCs w:val="28"/>
          <w:shd w:val="clear" w:color="auto" w:fill="FFFFFF"/>
          <w:lang w:val="uk-UA"/>
        </w:rPr>
      </w:pPr>
      <w:r w:rsidRPr="00712B32">
        <w:rPr>
          <w:rFonts w:ascii="Times New Roman" w:eastAsia="Times New Roman" w:hAnsi="Times New Roman" w:cs="Times New Roman"/>
          <w:sz w:val="28"/>
          <w:szCs w:val="28"/>
          <w:lang w:val="uk-UA"/>
        </w:rPr>
        <w:t xml:space="preserve">У  2018/2019 навчальному році у закладі продовжила роботу Школа професійної адаптації молодого педагога, яка покликана </w:t>
      </w:r>
      <w:r w:rsidRPr="00712B32">
        <w:rPr>
          <w:rFonts w:ascii="Times New Roman" w:eastAsia="MyriadPro-Cond" w:hAnsi="Times New Roman" w:cs="Times New Roman"/>
          <w:bCs/>
          <w:iCs/>
          <w:sz w:val="28"/>
          <w:szCs w:val="28"/>
          <w:lang w:val="uk-UA"/>
        </w:rPr>
        <w:t xml:space="preserve"> здійснити швидку та ефективну адаптацію молодого педагога,</w:t>
      </w:r>
      <w:r w:rsidRPr="00712B32">
        <w:rPr>
          <w:rFonts w:ascii="Times New Roman" w:eastAsia="Times New Roman" w:hAnsi="Times New Roman" w:cs="Times New Roman"/>
          <w:sz w:val="28"/>
          <w:szCs w:val="28"/>
          <w:shd w:val="clear" w:color="auto" w:fill="FFFFFF"/>
          <w:lang w:val="uk-UA"/>
        </w:rPr>
        <w:t xml:space="preserve"> удосконалювати та підвищити його професійну майстерність, розвивати творчий потенціал. </w:t>
      </w:r>
    </w:p>
    <w:p w:rsidR="00712B32" w:rsidRPr="00712B32" w:rsidRDefault="00712B32" w:rsidP="00712B32">
      <w:pPr>
        <w:tabs>
          <w:tab w:val="num" w:pos="420"/>
        </w:tabs>
        <w:spacing w:after="0" w:line="240" w:lineRule="auto"/>
        <w:ind w:firstLine="709"/>
        <w:jc w:val="both"/>
        <w:rPr>
          <w:rFonts w:ascii="Times New Roman" w:eastAsia="Times New Roman" w:hAnsi="Times New Roman" w:cs="Times New Roman"/>
          <w:sz w:val="28"/>
          <w:szCs w:val="28"/>
          <w:lang w:val="uk-UA"/>
        </w:rPr>
      </w:pPr>
      <w:r w:rsidRPr="00712B32">
        <w:rPr>
          <w:rFonts w:ascii="Times New Roman" w:eastAsia="Times New Roman" w:hAnsi="Times New Roman" w:cs="Times New Roman"/>
          <w:sz w:val="28"/>
          <w:szCs w:val="28"/>
          <w:lang w:val="uk-UA"/>
        </w:rPr>
        <w:lastRenderedPageBreak/>
        <w:t>У закладі працює один малодосвідчений педагог: Пономарьова Л.О., керівник гуртка художньо-естетичного напряму.</w:t>
      </w:r>
    </w:p>
    <w:p w:rsidR="00765E1B" w:rsidRPr="003677AB" w:rsidRDefault="00712B32" w:rsidP="00712B32">
      <w:pPr>
        <w:tabs>
          <w:tab w:val="num" w:pos="420"/>
        </w:tabs>
        <w:spacing w:after="0" w:line="240" w:lineRule="auto"/>
        <w:jc w:val="both"/>
        <w:rPr>
          <w:rFonts w:ascii="Times New Roman" w:eastAsia="Times New Roman" w:hAnsi="Times New Roman" w:cs="Times New Roman"/>
          <w:color w:val="FF0000"/>
          <w:sz w:val="28"/>
          <w:szCs w:val="28"/>
          <w:shd w:val="clear" w:color="auto" w:fill="FFFFFF"/>
          <w:lang w:val="uk-UA"/>
        </w:rPr>
      </w:pPr>
      <w:r w:rsidRPr="00712B32">
        <w:rPr>
          <w:rFonts w:ascii="Times New Roman" w:eastAsia="Times New Roman" w:hAnsi="Times New Roman" w:cs="Times New Roman"/>
          <w:sz w:val="28"/>
          <w:szCs w:val="28"/>
          <w:lang w:val="uk-UA"/>
        </w:rPr>
        <w:tab/>
        <w:t xml:space="preserve"> Наставником малодосвідченого педагога  є Іванова О.М.., керівник гуртків художньо-естетичного напряму. У закладі дійснюється координаційна робота</w:t>
      </w:r>
      <w:r w:rsidRPr="00712B32">
        <w:rPr>
          <w:rFonts w:ascii="Times New Roman" w:eastAsia="Times New Roman" w:hAnsi="Times New Roman" w:cs="Times New Roman"/>
          <w:sz w:val="28"/>
          <w:szCs w:val="28"/>
          <w:shd w:val="clear" w:color="auto" w:fill="FFFFFF"/>
          <w:lang w:val="uk-UA"/>
        </w:rPr>
        <w:t xml:space="preserve"> щодо професійної діяльності педагога: консультації з планування роботи, ведення документації керівника гуртка, правил ведення журналу гурткової роботи,  журналів реєстрації інструктажів, загальних вимог до заняття, визначення його типу, </w:t>
      </w:r>
      <w:r w:rsidRPr="00712B32">
        <w:rPr>
          <w:rFonts w:ascii="Times New Roman" w:eastAsia="Times New Roman" w:hAnsi="Times New Roman" w:cs="Times New Roman"/>
          <w:sz w:val="28"/>
          <w:szCs w:val="28"/>
          <w:lang w:val="uk-UA"/>
        </w:rPr>
        <w:t>особливостями написання планів-конспектів гурткових занять</w:t>
      </w:r>
      <w:r w:rsidRPr="00712B32">
        <w:rPr>
          <w:rFonts w:ascii="Times New Roman" w:eastAsia="Times New Roman" w:hAnsi="Times New Roman" w:cs="Times New Roman"/>
          <w:sz w:val="28"/>
          <w:szCs w:val="28"/>
          <w:shd w:val="clear" w:color="auto" w:fill="FFFFFF"/>
          <w:lang w:val="uk-UA"/>
        </w:rPr>
        <w:t>. Практикується взаємовідвідування занять молодим спеціалістом та фахівцями, спільна обговорення питань функціонування гуртка, організації виставок дитячої творчості, результативності участі вихованців у конкурсах та виставках різних рівнів</w:t>
      </w:r>
      <w:r w:rsidR="00765E1B" w:rsidRPr="00712B32">
        <w:rPr>
          <w:rFonts w:ascii="Times New Roman" w:eastAsia="Times New Roman" w:hAnsi="Times New Roman" w:cs="Times New Roman"/>
          <w:sz w:val="28"/>
          <w:szCs w:val="28"/>
          <w:shd w:val="clear" w:color="auto" w:fill="FFFFFF"/>
          <w:lang w:val="uk-UA"/>
        </w:rPr>
        <w:t>.</w:t>
      </w:r>
    </w:p>
    <w:p w:rsidR="00CA6E09" w:rsidRPr="00B4582C" w:rsidRDefault="00A75FCC" w:rsidP="00BF226A">
      <w:pPr>
        <w:spacing w:after="0" w:line="240" w:lineRule="auto"/>
        <w:ind w:firstLine="708"/>
        <w:jc w:val="both"/>
        <w:rPr>
          <w:rFonts w:ascii="Times New Roman" w:hAnsi="Times New Roman" w:cs="Times New Roman"/>
          <w:sz w:val="28"/>
          <w:szCs w:val="28"/>
          <w:lang w:val="uk-UA"/>
        </w:rPr>
      </w:pPr>
      <w:r w:rsidRPr="00B4582C">
        <w:rPr>
          <w:rFonts w:ascii="Times New Roman" w:hAnsi="Times New Roman" w:cs="Times New Roman"/>
          <w:sz w:val="28"/>
          <w:szCs w:val="28"/>
          <w:lang w:val="uk-UA"/>
        </w:rPr>
        <w:t>1.</w:t>
      </w:r>
      <w:r w:rsidR="00B42A3C">
        <w:rPr>
          <w:rFonts w:ascii="Times New Roman" w:hAnsi="Times New Roman" w:cs="Times New Roman"/>
          <w:sz w:val="28"/>
          <w:szCs w:val="28"/>
          <w:lang w:val="uk-UA"/>
        </w:rPr>
        <w:t>5</w:t>
      </w:r>
      <w:r w:rsidRPr="00B4582C">
        <w:rPr>
          <w:rFonts w:ascii="Times New Roman" w:hAnsi="Times New Roman" w:cs="Times New Roman"/>
          <w:sz w:val="28"/>
          <w:szCs w:val="28"/>
          <w:lang w:val="uk-UA"/>
        </w:rPr>
        <w:t>.</w:t>
      </w:r>
      <w:r w:rsidR="00B42A3C">
        <w:rPr>
          <w:rFonts w:ascii="Times New Roman" w:hAnsi="Times New Roman" w:cs="Times New Roman"/>
          <w:sz w:val="28"/>
          <w:szCs w:val="28"/>
          <w:lang w:val="uk-UA"/>
        </w:rPr>
        <w:t>8</w:t>
      </w:r>
      <w:r w:rsidRPr="00B4582C">
        <w:rPr>
          <w:rFonts w:ascii="Times New Roman" w:hAnsi="Times New Roman" w:cs="Times New Roman"/>
          <w:sz w:val="28"/>
          <w:szCs w:val="28"/>
          <w:lang w:val="uk-UA"/>
        </w:rPr>
        <w:t>.</w:t>
      </w:r>
      <w:r w:rsidR="0096041E" w:rsidRPr="00B4582C">
        <w:rPr>
          <w:rFonts w:ascii="Times New Roman" w:hAnsi="Times New Roman" w:cs="Times New Roman"/>
          <w:sz w:val="28"/>
          <w:szCs w:val="28"/>
          <w:u w:val="single"/>
          <w:lang w:val="uk-UA"/>
        </w:rPr>
        <w:t>Науково-дослідницька й експериментальна робота</w:t>
      </w:r>
      <w:r w:rsidR="00CA6E09" w:rsidRPr="00B4582C">
        <w:rPr>
          <w:rFonts w:ascii="Times New Roman" w:hAnsi="Times New Roman" w:cs="Times New Roman"/>
          <w:sz w:val="28"/>
          <w:szCs w:val="28"/>
          <w:lang w:val="uk-UA"/>
        </w:rPr>
        <w:t>в закладі відповідає загальним цілям і завданням та спрямована на створення, апробацію і впровадження у практику інноваційних форм, методів і прийомів організації освітнього процесу з урахуванням специфіки позашкільної освіти. Педагогічні працівники володіють інноваційними технологіями: технологією особистісно орієнтованого навчання, технологією розвивального навчання,  технологією інтерактивного навчання, технологією проектного навчання, що дозволяє обирати доцільні й ефективні форми та методи педагогічної взаємодії з обдарованими та талановитими вихованцями.</w:t>
      </w:r>
    </w:p>
    <w:p w:rsidR="0096041E" w:rsidRPr="00B4582C" w:rsidRDefault="00CA6E09" w:rsidP="00B4582C">
      <w:pPr>
        <w:spacing w:after="0" w:line="240" w:lineRule="auto"/>
        <w:jc w:val="both"/>
        <w:rPr>
          <w:rFonts w:ascii="Times New Roman" w:hAnsi="Times New Roman" w:cs="Times New Roman"/>
          <w:bCs/>
          <w:iCs/>
          <w:sz w:val="28"/>
          <w:szCs w:val="28"/>
          <w:u w:val="single"/>
          <w:lang w:val="uk-UA"/>
        </w:rPr>
      </w:pPr>
      <w:r w:rsidRPr="00B4582C">
        <w:rPr>
          <w:rFonts w:ascii="Times New Roman" w:hAnsi="Times New Roman" w:cs="Times New Roman"/>
          <w:sz w:val="28"/>
          <w:szCs w:val="28"/>
          <w:lang w:val="uk-UA"/>
        </w:rPr>
        <w:tab/>
      </w:r>
      <w:r w:rsidR="00B4582C" w:rsidRPr="00B4582C">
        <w:rPr>
          <w:rFonts w:ascii="Times New Roman" w:hAnsi="Times New Roman" w:cs="Times New Roman"/>
          <w:bCs/>
          <w:iCs/>
          <w:sz w:val="28"/>
          <w:szCs w:val="28"/>
          <w:lang w:val="uk-UA"/>
        </w:rPr>
        <w:t>1.</w:t>
      </w:r>
      <w:r w:rsidR="00B42A3C">
        <w:rPr>
          <w:rFonts w:ascii="Times New Roman" w:hAnsi="Times New Roman" w:cs="Times New Roman"/>
          <w:bCs/>
          <w:iCs/>
          <w:sz w:val="28"/>
          <w:szCs w:val="28"/>
          <w:lang w:val="uk-UA"/>
        </w:rPr>
        <w:t>5</w:t>
      </w:r>
      <w:r w:rsidR="00B4582C" w:rsidRPr="00B4582C">
        <w:rPr>
          <w:rFonts w:ascii="Times New Roman" w:hAnsi="Times New Roman" w:cs="Times New Roman"/>
          <w:bCs/>
          <w:iCs/>
          <w:sz w:val="28"/>
          <w:szCs w:val="28"/>
          <w:lang w:val="uk-UA"/>
        </w:rPr>
        <w:t>.</w:t>
      </w:r>
      <w:r w:rsidR="00B42A3C">
        <w:rPr>
          <w:rFonts w:ascii="Times New Roman" w:hAnsi="Times New Roman" w:cs="Times New Roman"/>
          <w:bCs/>
          <w:iCs/>
          <w:sz w:val="28"/>
          <w:szCs w:val="28"/>
          <w:lang w:val="uk-UA"/>
        </w:rPr>
        <w:t>9</w:t>
      </w:r>
      <w:r w:rsidR="00A75FCC" w:rsidRPr="00B4582C">
        <w:rPr>
          <w:rFonts w:ascii="Times New Roman" w:hAnsi="Times New Roman" w:cs="Times New Roman"/>
          <w:bCs/>
          <w:iCs/>
          <w:sz w:val="28"/>
          <w:szCs w:val="28"/>
          <w:lang w:val="uk-UA"/>
        </w:rPr>
        <w:t>.</w:t>
      </w:r>
      <w:r w:rsidR="0096041E" w:rsidRPr="00B4582C">
        <w:rPr>
          <w:rFonts w:ascii="Times New Roman" w:hAnsi="Times New Roman" w:cs="Times New Roman"/>
          <w:bCs/>
          <w:iCs/>
          <w:sz w:val="28"/>
          <w:szCs w:val="28"/>
          <w:u w:val="single"/>
          <w:lang w:val="uk-UA"/>
        </w:rPr>
        <w:t>Участь педагогів у роботі блогів та сай</w:t>
      </w:r>
      <w:r w:rsidR="002A7AA2" w:rsidRPr="00B4582C">
        <w:rPr>
          <w:rFonts w:ascii="Times New Roman" w:hAnsi="Times New Roman" w:cs="Times New Roman"/>
          <w:bCs/>
          <w:iCs/>
          <w:sz w:val="28"/>
          <w:szCs w:val="28"/>
          <w:u w:val="single"/>
          <w:lang w:val="uk-UA"/>
        </w:rPr>
        <w:t>тів за професійним спрямуванням</w:t>
      </w:r>
    </w:p>
    <w:p w:rsidR="00B4582C" w:rsidRPr="00B4582C" w:rsidRDefault="00B4582C" w:rsidP="00B4582C">
      <w:pPr>
        <w:spacing w:after="0" w:line="240" w:lineRule="auto"/>
        <w:ind w:firstLine="720"/>
        <w:jc w:val="both"/>
        <w:rPr>
          <w:rFonts w:ascii="Times New Roman" w:eastAsia="Times New Roman" w:hAnsi="Times New Roman" w:cs="Times New Roman"/>
          <w:bCs/>
          <w:iCs/>
          <w:sz w:val="28"/>
          <w:szCs w:val="28"/>
          <w:lang w:val="uk-UA"/>
        </w:rPr>
      </w:pPr>
      <w:r w:rsidRPr="00B4582C">
        <w:rPr>
          <w:rFonts w:ascii="Times New Roman" w:eastAsia="Times New Roman" w:hAnsi="Times New Roman" w:cs="Times New Roman"/>
          <w:bCs/>
          <w:iCs/>
          <w:sz w:val="28"/>
          <w:szCs w:val="28"/>
          <w:lang w:val="uk-UA"/>
        </w:rPr>
        <w:t xml:space="preserve">З метою підвищення професійної майстерності, обміну досвідом роботи з педагогами України, педагоги закладу користуються інтернет-ресурсами, фаховими журналами он-лайн, Порталами освітян України, приймають участь у вебінарах, семінарах он-лайн. </w:t>
      </w:r>
    </w:p>
    <w:p w:rsidR="00B4582C" w:rsidRDefault="00B4582C" w:rsidP="00B4582C">
      <w:pPr>
        <w:spacing w:after="0" w:line="240" w:lineRule="auto"/>
        <w:jc w:val="both"/>
        <w:rPr>
          <w:rFonts w:ascii="Times New Roman" w:eastAsia="Times New Roman" w:hAnsi="Times New Roman" w:cs="Times New Roman"/>
          <w:bCs/>
          <w:iCs/>
          <w:sz w:val="28"/>
          <w:szCs w:val="28"/>
          <w:lang w:val="uk-UA"/>
        </w:rPr>
      </w:pPr>
      <w:r w:rsidRPr="00B4582C">
        <w:rPr>
          <w:rFonts w:ascii="Times New Roman" w:eastAsia="Times New Roman" w:hAnsi="Times New Roman" w:cs="Times New Roman"/>
          <w:bCs/>
          <w:iCs/>
          <w:sz w:val="28"/>
          <w:szCs w:val="28"/>
          <w:lang w:val="uk-UA"/>
        </w:rPr>
        <w:tab/>
        <w:t>Організована робота сторінок у соціальній мережі «Вокальна студія «Калинонька» (керівники Ольховик І.Д., Пахоменкова В.В.), «Театральна студія «Прем’єра» (керівник Мірошникова В.В.), сторінка «Чугуївський будинок дитячої та юнацької творчості» у Фейсбуці (керівник Вдовіна О.В.)</w:t>
      </w:r>
      <w:r>
        <w:rPr>
          <w:rFonts w:ascii="Times New Roman" w:eastAsia="Times New Roman" w:hAnsi="Times New Roman" w:cs="Times New Roman"/>
          <w:bCs/>
          <w:iCs/>
          <w:sz w:val="28"/>
          <w:szCs w:val="28"/>
          <w:lang w:val="uk-UA"/>
        </w:rPr>
        <w:t>.</w:t>
      </w:r>
    </w:p>
    <w:p w:rsidR="00B4582C" w:rsidRPr="00B4582C" w:rsidRDefault="00B4582C" w:rsidP="00B4582C">
      <w:pPr>
        <w:spacing w:after="0" w:line="240" w:lineRule="auto"/>
        <w:ind w:firstLine="708"/>
        <w:rPr>
          <w:rFonts w:ascii="Times New Roman" w:eastAsia="Times New Roman" w:hAnsi="Times New Roman" w:cs="Times New Roman"/>
          <w:sz w:val="28"/>
          <w:szCs w:val="28"/>
          <w:lang w:val="uk-UA"/>
        </w:rPr>
      </w:pPr>
      <w:r w:rsidRPr="00B4582C">
        <w:rPr>
          <w:rFonts w:ascii="Times New Roman" w:eastAsia="Times New Roman" w:hAnsi="Times New Roman" w:cs="Times New Roman"/>
          <w:sz w:val="28"/>
          <w:szCs w:val="28"/>
          <w:lang w:val="uk-UA"/>
        </w:rPr>
        <w:t>За звітній період педагоги закладу не мають  друкованих робіт.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1"/>
        <w:gridCol w:w="3191"/>
      </w:tblGrid>
      <w:tr w:rsidR="00B4582C" w:rsidRPr="00B4582C" w:rsidTr="00B42A3C">
        <w:tc>
          <w:tcPr>
            <w:tcW w:w="3190" w:type="dxa"/>
            <w:vMerge w:val="restart"/>
          </w:tcPr>
          <w:p w:rsidR="00B4582C" w:rsidRPr="00B4582C" w:rsidRDefault="00B4582C" w:rsidP="00B4582C">
            <w:pPr>
              <w:spacing w:after="0" w:line="240" w:lineRule="auto"/>
              <w:jc w:val="center"/>
              <w:rPr>
                <w:rFonts w:ascii="Times New Roman" w:eastAsia="Times New Roman" w:hAnsi="Times New Roman" w:cs="Times New Roman"/>
                <w:b/>
                <w:sz w:val="24"/>
                <w:szCs w:val="24"/>
                <w:lang w:val="uk-UA"/>
              </w:rPr>
            </w:pPr>
            <w:r w:rsidRPr="00B4582C">
              <w:rPr>
                <w:rFonts w:ascii="Times New Roman" w:eastAsia="Times New Roman" w:hAnsi="Times New Roman" w:cs="Times New Roman"/>
                <w:b/>
                <w:sz w:val="24"/>
                <w:szCs w:val="24"/>
                <w:lang w:val="uk-UA"/>
              </w:rPr>
              <w:t>Навчальний рік</w:t>
            </w:r>
          </w:p>
        </w:tc>
        <w:tc>
          <w:tcPr>
            <w:tcW w:w="6382" w:type="dxa"/>
            <w:gridSpan w:val="2"/>
          </w:tcPr>
          <w:p w:rsidR="00B4582C" w:rsidRPr="00B4582C" w:rsidRDefault="00B4582C" w:rsidP="00B4582C">
            <w:pPr>
              <w:spacing w:after="0" w:line="240" w:lineRule="auto"/>
              <w:jc w:val="center"/>
              <w:rPr>
                <w:rFonts w:ascii="Times New Roman" w:eastAsia="Times New Roman" w:hAnsi="Times New Roman" w:cs="Times New Roman"/>
                <w:b/>
                <w:sz w:val="24"/>
                <w:szCs w:val="24"/>
                <w:lang w:val="uk-UA"/>
              </w:rPr>
            </w:pPr>
            <w:r w:rsidRPr="00B4582C">
              <w:rPr>
                <w:rFonts w:ascii="Times New Roman" w:eastAsia="Times New Roman" w:hAnsi="Times New Roman" w:cs="Times New Roman"/>
                <w:b/>
                <w:sz w:val="24"/>
                <w:szCs w:val="24"/>
                <w:lang w:val="uk-UA"/>
              </w:rPr>
              <w:t>Кількість друкованих робіт</w:t>
            </w:r>
          </w:p>
        </w:tc>
      </w:tr>
      <w:tr w:rsidR="00B4582C" w:rsidRPr="00B4582C" w:rsidTr="00B42A3C">
        <w:tc>
          <w:tcPr>
            <w:tcW w:w="3190" w:type="dxa"/>
            <w:vMerge/>
          </w:tcPr>
          <w:p w:rsidR="00B4582C" w:rsidRPr="00B4582C" w:rsidRDefault="00B4582C" w:rsidP="00B4582C">
            <w:pPr>
              <w:spacing w:after="0" w:line="240" w:lineRule="auto"/>
              <w:jc w:val="center"/>
              <w:rPr>
                <w:rFonts w:ascii="Times New Roman" w:eastAsia="Times New Roman" w:hAnsi="Times New Roman" w:cs="Times New Roman"/>
                <w:b/>
                <w:sz w:val="24"/>
                <w:szCs w:val="24"/>
                <w:lang w:val="uk-UA"/>
              </w:rPr>
            </w:pPr>
          </w:p>
        </w:tc>
        <w:tc>
          <w:tcPr>
            <w:tcW w:w="3191" w:type="dxa"/>
          </w:tcPr>
          <w:p w:rsidR="00B4582C" w:rsidRPr="00B4582C" w:rsidRDefault="00B4582C" w:rsidP="00B4582C">
            <w:pPr>
              <w:spacing w:after="0" w:line="240" w:lineRule="auto"/>
              <w:jc w:val="center"/>
              <w:rPr>
                <w:rFonts w:ascii="Times New Roman" w:eastAsia="Times New Roman" w:hAnsi="Times New Roman" w:cs="Times New Roman"/>
                <w:b/>
                <w:sz w:val="24"/>
                <w:szCs w:val="24"/>
                <w:lang w:val="uk-UA"/>
              </w:rPr>
            </w:pPr>
            <w:r w:rsidRPr="00B4582C">
              <w:rPr>
                <w:rFonts w:ascii="Times New Roman" w:eastAsia="Times New Roman" w:hAnsi="Times New Roman" w:cs="Times New Roman"/>
                <w:b/>
                <w:sz w:val="24"/>
                <w:szCs w:val="24"/>
                <w:lang w:val="uk-UA"/>
              </w:rPr>
              <w:t>Фахові журнали</w:t>
            </w:r>
          </w:p>
        </w:tc>
        <w:tc>
          <w:tcPr>
            <w:tcW w:w="3191" w:type="dxa"/>
          </w:tcPr>
          <w:p w:rsidR="00B4582C" w:rsidRPr="00B4582C" w:rsidRDefault="00B4582C" w:rsidP="00B4582C">
            <w:pPr>
              <w:spacing w:after="0" w:line="240" w:lineRule="auto"/>
              <w:jc w:val="center"/>
              <w:rPr>
                <w:rFonts w:ascii="Times New Roman" w:eastAsia="Times New Roman" w:hAnsi="Times New Roman" w:cs="Times New Roman"/>
                <w:b/>
                <w:sz w:val="24"/>
                <w:szCs w:val="24"/>
                <w:lang w:val="uk-UA"/>
              </w:rPr>
            </w:pPr>
            <w:r w:rsidRPr="00B4582C">
              <w:rPr>
                <w:rFonts w:ascii="Times New Roman" w:eastAsia="Times New Roman" w:hAnsi="Times New Roman" w:cs="Times New Roman"/>
                <w:b/>
                <w:sz w:val="24"/>
                <w:szCs w:val="24"/>
                <w:lang w:val="uk-UA"/>
              </w:rPr>
              <w:t>Он-лайн журнал, конференції</w:t>
            </w:r>
          </w:p>
        </w:tc>
      </w:tr>
      <w:tr w:rsidR="00B4582C" w:rsidRPr="00B4582C" w:rsidTr="00B42A3C">
        <w:tc>
          <w:tcPr>
            <w:tcW w:w="3190" w:type="dxa"/>
          </w:tcPr>
          <w:p w:rsidR="00B4582C" w:rsidRPr="00B4582C" w:rsidRDefault="00B4582C" w:rsidP="00B4582C">
            <w:pPr>
              <w:spacing w:after="0" w:line="240" w:lineRule="auto"/>
              <w:jc w:val="center"/>
              <w:rPr>
                <w:rFonts w:ascii="Times New Roman" w:eastAsia="Times New Roman" w:hAnsi="Times New Roman" w:cs="Times New Roman"/>
                <w:sz w:val="24"/>
                <w:szCs w:val="24"/>
                <w:lang w:val="uk-UA"/>
              </w:rPr>
            </w:pPr>
            <w:r w:rsidRPr="00B4582C">
              <w:rPr>
                <w:rFonts w:ascii="Times New Roman" w:eastAsia="Times New Roman" w:hAnsi="Times New Roman" w:cs="Times New Roman"/>
                <w:sz w:val="24"/>
                <w:szCs w:val="24"/>
                <w:lang w:val="uk-UA"/>
              </w:rPr>
              <w:t>2015/2016</w:t>
            </w:r>
          </w:p>
        </w:tc>
        <w:tc>
          <w:tcPr>
            <w:tcW w:w="3191" w:type="dxa"/>
          </w:tcPr>
          <w:p w:rsidR="00B4582C" w:rsidRPr="00B4582C" w:rsidRDefault="00B4582C" w:rsidP="00B4582C">
            <w:pPr>
              <w:spacing w:after="0" w:line="240" w:lineRule="auto"/>
              <w:jc w:val="center"/>
              <w:rPr>
                <w:rFonts w:ascii="Times New Roman" w:eastAsia="Times New Roman" w:hAnsi="Times New Roman" w:cs="Times New Roman"/>
                <w:sz w:val="24"/>
                <w:szCs w:val="24"/>
                <w:lang w:val="uk-UA"/>
              </w:rPr>
            </w:pPr>
            <w:r w:rsidRPr="00B4582C">
              <w:rPr>
                <w:rFonts w:ascii="Times New Roman" w:eastAsia="Times New Roman" w:hAnsi="Times New Roman" w:cs="Times New Roman"/>
                <w:sz w:val="24"/>
                <w:szCs w:val="24"/>
                <w:lang w:val="uk-UA"/>
              </w:rPr>
              <w:t>2</w:t>
            </w:r>
          </w:p>
        </w:tc>
        <w:tc>
          <w:tcPr>
            <w:tcW w:w="3191" w:type="dxa"/>
          </w:tcPr>
          <w:p w:rsidR="00B4582C" w:rsidRPr="00B4582C" w:rsidRDefault="00B4582C" w:rsidP="00B4582C">
            <w:pPr>
              <w:spacing w:after="0" w:line="240" w:lineRule="auto"/>
              <w:jc w:val="center"/>
              <w:rPr>
                <w:rFonts w:ascii="Times New Roman" w:eastAsia="Times New Roman" w:hAnsi="Times New Roman" w:cs="Times New Roman"/>
                <w:sz w:val="24"/>
                <w:szCs w:val="24"/>
                <w:lang w:val="uk-UA"/>
              </w:rPr>
            </w:pPr>
            <w:r w:rsidRPr="00B4582C">
              <w:rPr>
                <w:rFonts w:ascii="Times New Roman" w:eastAsia="Times New Roman" w:hAnsi="Times New Roman" w:cs="Times New Roman"/>
                <w:sz w:val="24"/>
                <w:szCs w:val="24"/>
                <w:lang w:val="uk-UA"/>
              </w:rPr>
              <w:t>11</w:t>
            </w:r>
          </w:p>
        </w:tc>
      </w:tr>
      <w:tr w:rsidR="00B4582C" w:rsidRPr="00B4582C" w:rsidTr="00B42A3C">
        <w:tc>
          <w:tcPr>
            <w:tcW w:w="3190" w:type="dxa"/>
          </w:tcPr>
          <w:p w:rsidR="00B4582C" w:rsidRPr="00B4582C" w:rsidRDefault="00B4582C" w:rsidP="00B4582C">
            <w:pPr>
              <w:spacing w:after="0" w:line="240" w:lineRule="auto"/>
              <w:jc w:val="center"/>
              <w:rPr>
                <w:rFonts w:ascii="Times New Roman" w:eastAsia="Times New Roman" w:hAnsi="Times New Roman" w:cs="Times New Roman"/>
                <w:sz w:val="24"/>
                <w:szCs w:val="24"/>
                <w:lang w:val="uk-UA"/>
              </w:rPr>
            </w:pPr>
            <w:r w:rsidRPr="00B4582C">
              <w:rPr>
                <w:rFonts w:ascii="Times New Roman" w:eastAsia="Times New Roman" w:hAnsi="Times New Roman" w:cs="Times New Roman"/>
                <w:sz w:val="24"/>
                <w:szCs w:val="24"/>
                <w:lang w:val="uk-UA"/>
              </w:rPr>
              <w:t>2016/2017</w:t>
            </w:r>
          </w:p>
        </w:tc>
        <w:tc>
          <w:tcPr>
            <w:tcW w:w="3191" w:type="dxa"/>
          </w:tcPr>
          <w:p w:rsidR="00B4582C" w:rsidRPr="00B4582C" w:rsidRDefault="00B4582C" w:rsidP="00B4582C">
            <w:pPr>
              <w:spacing w:after="0" w:line="240" w:lineRule="auto"/>
              <w:jc w:val="center"/>
              <w:rPr>
                <w:rFonts w:ascii="Times New Roman" w:eastAsia="Times New Roman" w:hAnsi="Times New Roman" w:cs="Times New Roman"/>
                <w:sz w:val="24"/>
                <w:szCs w:val="24"/>
                <w:lang w:val="uk-UA"/>
              </w:rPr>
            </w:pPr>
            <w:r w:rsidRPr="00B4582C">
              <w:rPr>
                <w:rFonts w:ascii="Times New Roman" w:eastAsia="Times New Roman" w:hAnsi="Times New Roman" w:cs="Times New Roman"/>
                <w:sz w:val="24"/>
                <w:szCs w:val="24"/>
                <w:lang w:val="uk-UA"/>
              </w:rPr>
              <w:t>-</w:t>
            </w:r>
          </w:p>
        </w:tc>
        <w:tc>
          <w:tcPr>
            <w:tcW w:w="3191" w:type="dxa"/>
          </w:tcPr>
          <w:p w:rsidR="00B4582C" w:rsidRPr="00B4582C" w:rsidRDefault="00B4582C" w:rsidP="00B4582C">
            <w:pPr>
              <w:spacing w:after="0" w:line="240" w:lineRule="auto"/>
              <w:jc w:val="center"/>
              <w:rPr>
                <w:rFonts w:ascii="Times New Roman" w:eastAsia="Times New Roman" w:hAnsi="Times New Roman" w:cs="Times New Roman"/>
                <w:sz w:val="24"/>
                <w:szCs w:val="24"/>
                <w:lang w:val="uk-UA"/>
              </w:rPr>
            </w:pPr>
            <w:r w:rsidRPr="00B4582C">
              <w:rPr>
                <w:rFonts w:ascii="Times New Roman" w:eastAsia="Times New Roman" w:hAnsi="Times New Roman" w:cs="Times New Roman"/>
                <w:sz w:val="24"/>
                <w:szCs w:val="24"/>
                <w:lang w:val="uk-UA"/>
              </w:rPr>
              <w:t>2</w:t>
            </w:r>
          </w:p>
        </w:tc>
      </w:tr>
      <w:tr w:rsidR="00B4582C" w:rsidRPr="00B4582C" w:rsidTr="00B42A3C">
        <w:tc>
          <w:tcPr>
            <w:tcW w:w="3190" w:type="dxa"/>
          </w:tcPr>
          <w:p w:rsidR="00B4582C" w:rsidRPr="00B4582C" w:rsidRDefault="00B4582C" w:rsidP="00B4582C">
            <w:pPr>
              <w:spacing w:after="0" w:line="240" w:lineRule="auto"/>
              <w:jc w:val="center"/>
              <w:rPr>
                <w:rFonts w:ascii="Times New Roman" w:eastAsia="Times New Roman" w:hAnsi="Times New Roman" w:cs="Times New Roman"/>
                <w:sz w:val="24"/>
                <w:szCs w:val="24"/>
                <w:lang w:val="uk-UA"/>
              </w:rPr>
            </w:pPr>
            <w:r w:rsidRPr="00B4582C">
              <w:rPr>
                <w:rFonts w:ascii="Times New Roman" w:eastAsia="Times New Roman" w:hAnsi="Times New Roman" w:cs="Times New Roman"/>
                <w:sz w:val="24"/>
                <w:szCs w:val="24"/>
                <w:lang w:val="uk-UA"/>
              </w:rPr>
              <w:t>2017/2018</w:t>
            </w:r>
          </w:p>
        </w:tc>
        <w:tc>
          <w:tcPr>
            <w:tcW w:w="3191" w:type="dxa"/>
          </w:tcPr>
          <w:p w:rsidR="00B4582C" w:rsidRPr="00B4582C" w:rsidRDefault="00B4582C" w:rsidP="00B4582C">
            <w:pPr>
              <w:spacing w:after="0" w:line="240" w:lineRule="auto"/>
              <w:jc w:val="center"/>
              <w:rPr>
                <w:rFonts w:ascii="Times New Roman" w:eastAsia="Times New Roman" w:hAnsi="Times New Roman" w:cs="Times New Roman"/>
                <w:sz w:val="24"/>
                <w:szCs w:val="24"/>
                <w:lang w:val="uk-UA"/>
              </w:rPr>
            </w:pPr>
            <w:r w:rsidRPr="00B4582C">
              <w:rPr>
                <w:rFonts w:ascii="Times New Roman" w:eastAsia="Times New Roman" w:hAnsi="Times New Roman" w:cs="Times New Roman"/>
                <w:sz w:val="24"/>
                <w:szCs w:val="24"/>
                <w:lang w:val="uk-UA"/>
              </w:rPr>
              <w:t>1</w:t>
            </w:r>
          </w:p>
        </w:tc>
        <w:tc>
          <w:tcPr>
            <w:tcW w:w="3191" w:type="dxa"/>
          </w:tcPr>
          <w:p w:rsidR="00B4582C" w:rsidRPr="00B4582C" w:rsidRDefault="00B4582C" w:rsidP="00B4582C">
            <w:pPr>
              <w:spacing w:after="0" w:line="240" w:lineRule="auto"/>
              <w:jc w:val="center"/>
              <w:rPr>
                <w:rFonts w:ascii="Times New Roman" w:eastAsia="Times New Roman" w:hAnsi="Times New Roman" w:cs="Times New Roman"/>
                <w:sz w:val="24"/>
                <w:szCs w:val="24"/>
                <w:lang w:val="uk-UA"/>
              </w:rPr>
            </w:pPr>
            <w:r w:rsidRPr="00B4582C">
              <w:rPr>
                <w:rFonts w:ascii="Times New Roman" w:eastAsia="Times New Roman" w:hAnsi="Times New Roman" w:cs="Times New Roman"/>
                <w:sz w:val="24"/>
                <w:szCs w:val="24"/>
                <w:lang w:val="uk-UA"/>
              </w:rPr>
              <w:t>7</w:t>
            </w:r>
          </w:p>
        </w:tc>
      </w:tr>
      <w:tr w:rsidR="00B4582C" w:rsidRPr="00B4582C" w:rsidTr="00B42A3C">
        <w:tc>
          <w:tcPr>
            <w:tcW w:w="3190" w:type="dxa"/>
          </w:tcPr>
          <w:p w:rsidR="00B4582C" w:rsidRPr="00B4582C" w:rsidRDefault="00B4582C" w:rsidP="00B4582C">
            <w:pPr>
              <w:spacing w:after="0" w:line="240" w:lineRule="auto"/>
              <w:jc w:val="center"/>
              <w:rPr>
                <w:rFonts w:ascii="Times New Roman" w:eastAsia="Times New Roman" w:hAnsi="Times New Roman" w:cs="Times New Roman"/>
                <w:sz w:val="24"/>
                <w:szCs w:val="24"/>
                <w:lang w:val="uk-UA"/>
              </w:rPr>
            </w:pPr>
            <w:r w:rsidRPr="00B4582C">
              <w:rPr>
                <w:rFonts w:ascii="Times New Roman" w:eastAsia="Times New Roman" w:hAnsi="Times New Roman" w:cs="Times New Roman"/>
                <w:sz w:val="24"/>
                <w:szCs w:val="24"/>
                <w:lang w:val="uk-UA"/>
              </w:rPr>
              <w:t>2018/2019</w:t>
            </w:r>
          </w:p>
        </w:tc>
        <w:tc>
          <w:tcPr>
            <w:tcW w:w="3191" w:type="dxa"/>
          </w:tcPr>
          <w:p w:rsidR="00B4582C" w:rsidRPr="00B4582C" w:rsidRDefault="00B4582C" w:rsidP="00B4582C">
            <w:pPr>
              <w:spacing w:after="0" w:line="240" w:lineRule="auto"/>
              <w:jc w:val="center"/>
              <w:rPr>
                <w:rFonts w:ascii="Times New Roman" w:eastAsia="Times New Roman" w:hAnsi="Times New Roman" w:cs="Times New Roman"/>
                <w:sz w:val="24"/>
                <w:szCs w:val="24"/>
                <w:lang w:val="uk-UA"/>
              </w:rPr>
            </w:pPr>
            <w:r w:rsidRPr="00B4582C">
              <w:rPr>
                <w:rFonts w:ascii="Times New Roman" w:eastAsia="Times New Roman" w:hAnsi="Times New Roman" w:cs="Times New Roman"/>
                <w:sz w:val="24"/>
                <w:szCs w:val="24"/>
                <w:lang w:val="uk-UA"/>
              </w:rPr>
              <w:t>-</w:t>
            </w:r>
          </w:p>
        </w:tc>
        <w:tc>
          <w:tcPr>
            <w:tcW w:w="3191" w:type="dxa"/>
          </w:tcPr>
          <w:p w:rsidR="00B4582C" w:rsidRPr="00B4582C" w:rsidRDefault="00B4582C" w:rsidP="00B4582C">
            <w:pPr>
              <w:spacing w:after="0" w:line="240" w:lineRule="auto"/>
              <w:jc w:val="center"/>
              <w:rPr>
                <w:rFonts w:ascii="Times New Roman" w:eastAsia="Times New Roman" w:hAnsi="Times New Roman" w:cs="Times New Roman"/>
                <w:sz w:val="24"/>
                <w:szCs w:val="24"/>
                <w:lang w:val="uk-UA"/>
              </w:rPr>
            </w:pPr>
            <w:r w:rsidRPr="00B4582C">
              <w:rPr>
                <w:rFonts w:ascii="Times New Roman" w:eastAsia="Times New Roman" w:hAnsi="Times New Roman" w:cs="Times New Roman"/>
                <w:sz w:val="24"/>
                <w:szCs w:val="24"/>
                <w:lang w:val="uk-UA"/>
              </w:rPr>
              <w:t>1</w:t>
            </w:r>
          </w:p>
        </w:tc>
      </w:tr>
    </w:tbl>
    <w:p w:rsidR="00B4582C" w:rsidRPr="00B4582C" w:rsidRDefault="00B4582C" w:rsidP="00B4582C">
      <w:pPr>
        <w:spacing w:after="0" w:line="240" w:lineRule="auto"/>
        <w:ind w:left="142" w:firstLine="218"/>
        <w:jc w:val="both"/>
        <w:rPr>
          <w:rFonts w:ascii="Times New Roman" w:eastAsia="Times New Roman" w:hAnsi="Times New Roman" w:cs="Times New Roman"/>
          <w:color w:val="000000"/>
          <w:sz w:val="28"/>
          <w:szCs w:val="28"/>
          <w:lang w:val="uk-UA"/>
        </w:rPr>
      </w:pPr>
      <w:r w:rsidRPr="00B4582C">
        <w:rPr>
          <w:rFonts w:ascii="Times New Roman" w:eastAsia="Times New Roman" w:hAnsi="Times New Roman" w:cs="Times New Roman"/>
          <w:color w:val="000000"/>
          <w:sz w:val="28"/>
          <w:szCs w:val="28"/>
          <w:lang w:val="uk-UA"/>
        </w:rPr>
        <w:t>До недоліків методичної роботи у звітній період слід віднести:</w:t>
      </w:r>
    </w:p>
    <w:p w:rsidR="00B4582C" w:rsidRPr="00B4582C" w:rsidRDefault="00B4582C" w:rsidP="00B4582C">
      <w:pPr>
        <w:spacing w:after="0" w:line="240" w:lineRule="auto"/>
        <w:jc w:val="both"/>
        <w:rPr>
          <w:rFonts w:ascii="Times New Roman" w:eastAsia="Times New Roman" w:hAnsi="Times New Roman" w:cs="Times New Roman"/>
          <w:color w:val="000000"/>
          <w:sz w:val="28"/>
          <w:szCs w:val="28"/>
          <w:lang w:val="uk-UA"/>
        </w:rPr>
      </w:pPr>
      <w:r w:rsidRPr="00B4582C">
        <w:rPr>
          <w:rFonts w:ascii="Times New Roman" w:eastAsia="Times New Roman" w:hAnsi="Times New Roman" w:cs="Times New Roman"/>
          <w:color w:val="000000"/>
          <w:sz w:val="28"/>
          <w:szCs w:val="28"/>
          <w:lang w:val="uk-UA"/>
        </w:rPr>
        <w:t>1. Низький рівень видавничої діяльності  педагогів.</w:t>
      </w:r>
    </w:p>
    <w:p w:rsidR="00B4582C" w:rsidRPr="00B4582C" w:rsidRDefault="00B4582C" w:rsidP="00B4582C">
      <w:pPr>
        <w:spacing w:after="0" w:line="240" w:lineRule="auto"/>
        <w:jc w:val="both"/>
        <w:rPr>
          <w:rFonts w:ascii="Times New Roman" w:eastAsia="Times New Roman" w:hAnsi="Times New Roman" w:cs="Times New Roman"/>
          <w:color w:val="000000"/>
          <w:sz w:val="28"/>
          <w:szCs w:val="28"/>
          <w:lang w:val="uk-UA"/>
        </w:rPr>
      </w:pPr>
      <w:r w:rsidRPr="00B4582C">
        <w:rPr>
          <w:rFonts w:ascii="Times New Roman" w:eastAsia="Times New Roman" w:hAnsi="Times New Roman" w:cs="Times New Roman"/>
          <w:color w:val="000000"/>
          <w:sz w:val="28"/>
          <w:szCs w:val="28"/>
          <w:lang w:val="uk-UA"/>
        </w:rPr>
        <w:t xml:space="preserve">2. Низька активність участі педагогів у фахових конкурсах «Джерело творчості», «Добрих практик» </w:t>
      </w:r>
    </w:p>
    <w:p w:rsidR="00B4582C" w:rsidRPr="00B4582C" w:rsidRDefault="00B4582C" w:rsidP="00B4582C">
      <w:pPr>
        <w:spacing w:after="0" w:line="240" w:lineRule="auto"/>
        <w:jc w:val="both"/>
        <w:rPr>
          <w:rFonts w:ascii="Times New Roman" w:eastAsia="Times New Roman" w:hAnsi="Times New Roman" w:cs="Times New Roman"/>
          <w:color w:val="000000"/>
          <w:sz w:val="28"/>
          <w:szCs w:val="28"/>
          <w:lang w:val="uk-UA"/>
        </w:rPr>
      </w:pPr>
      <w:r w:rsidRPr="00B4582C">
        <w:rPr>
          <w:rFonts w:ascii="Times New Roman" w:eastAsia="Times New Roman" w:hAnsi="Times New Roman" w:cs="Times New Roman"/>
          <w:color w:val="000000"/>
          <w:sz w:val="28"/>
          <w:szCs w:val="28"/>
          <w:lang w:val="uk-UA"/>
        </w:rPr>
        <w:t xml:space="preserve">2. Відсутність власних блогів та веб-сайтів педагогів Чугуївського будинку дитячої та юнацької творчості. </w:t>
      </w:r>
    </w:p>
    <w:p w:rsidR="00A75FCC" w:rsidRPr="003677AB" w:rsidRDefault="00B4582C" w:rsidP="00B4582C">
      <w:pPr>
        <w:spacing w:after="0" w:line="240" w:lineRule="auto"/>
        <w:jc w:val="both"/>
        <w:rPr>
          <w:rFonts w:ascii="Times New Roman" w:eastAsia="Times New Roman" w:hAnsi="Times New Roman" w:cs="Times New Roman"/>
          <w:color w:val="FF0000"/>
          <w:sz w:val="28"/>
          <w:szCs w:val="28"/>
          <w:lang w:val="uk-UA"/>
        </w:rPr>
      </w:pPr>
      <w:r w:rsidRPr="00B4582C">
        <w:rPr>
          <w:rFonts w:ascii="Times New Roman" w:eastAsia="Times New Roman" w:hAnsi="Times New Roman" w:cs="Times New Roman"/>
          <w:color w:val="000000"/>
          <w:sz w:val="28"/>
          <w:szCs w:val="28"/>
          <w:lang w:val="uk-UA"/>
        </w:rPr>
        <w:lastRenderedPageBreak/>
        <w:t>3. Недостатній рівень самоосвіти педагогічних працівників закладу (відвідування майстер-класів, відкритих занять та семінарів провідних фахівців області та України).</w:t>
      </w:r>
    </w:p>
    <w:p w:rsidR="002A7AA2" w:rsidRPr="003677AB" w:rsidRDefault="002A7AA2" w:rsidP="00BF226A">
      <w:pPr>
        <w:spacing w:after="0" w:line="240" w:lineRule="auto"/>
        <w:jc w:val="both"/>
        <w:rPr>
          <w:rFonts w:ascii="Times New Roman" w:hAnsi="Times New Roman" w:cs="Times New Roman"/>
          <w:bCs/>
          <w:iCs/>
          <w:color w:val="FF0000"/>
          <w:sz w:val="24"/>
          <w:szCs w:val="24"/>
          <w:lang w:val="uk-UA"/>
        </w:rPr>
      </w:pPr>
    </w:p>
    <w:p w:rsidR="00DD562D" w:rsidRPr="00A361F7" w:rsidRDefault="004C7BF2" w:rsidP="00BF226A">
      <w:pPr>
        <w:spacing w:after="0" w:line="240" w:lineRule="auto"/>
        <w:jc w:val="both"/>
        <w:rPr>
          <w:rFonts w:ascii="Times New Roman" w:hAnsi="Times New Roman" w:cs="Times New Roman"/>
          <w:b/>
          <w:sz w:val="28"/>
          <w:szCs w:val="28"/>
          <w:lang w:val="uk-UA"/>
        </w:rPr>
      </w:pPr>
      <w:r w:rsidRPr="00A361F7">
        <w:rPr>
          <w:rFonts w:ascii="Times New Roman" w:hAnsi="Times New Roman" w:cs="Times New Roman"/>
          <w:b/>
          <w:sz w:val="28"/>
          <w:szCs w:val="28"/>
          <w:lang w:val="uk-UA"/>
        </w:rPr>
        <w:t>1.</w:t>
      </w:r>
      <w:r w:rsidR="009A4126">
        <w:rPr>
          <w:rFonts w:ascii="Times New Roman" w:hAnsi="Times New Roman" w:cs="Times New Roman"/>
          <w:b/>
          <w:sz w:val="28"/>
          <w:szCs w:val="28"/>
          <w:lang w:val="uk-UA"/>
        </w:rPr>
        <w:t>6</w:t>
      </w:r>
      <w:r w:rsidRPr="00A361F7">
        <w:rPr>
          <w:rFonts w:ascii="Times New Roman" w:hAnsi="Times New Roman" w:cs="Times New Roman"/>
          <w:b/>
          <w:sz w:val="28"/>
          <w:szCs w:val="28"/>
          <w:lang w:val="uk-UA"/>
        </w:rPr>
        <w:t xml:space="preserve">. </w:t>
      </w:r>
      <w:r w:rsidR="00A75FCC" w:rsidRPr="00A361F7">
        <w:rPr>
          <w:rFonts w:ascii="Times New Roman" w:hAnsi="Times New Roman" w:cs="Times New Roman"/>
          <w:b/>
          <w:sz w:val="28"/>
          <w:szCs w:val="28"/>
          <w:lang w:val="uk-UA"/>
        </w:rPr>
        <w:t xml:space="preserve">Психологічний супровід </w:t>
      </w:r>
      <w:r w:rsidR="00CA05D1" w:rsidRPr="00A361F7">
        <w:rPr>
          <w:rFonts w:ascii="Times New Roman" w:hAnsi="Times New Roman" w:cs="Times New Roman"/>
          <w:b/>
          <w:sz w:val="28"/>
          <w:szCs w:val="28"/>
          <w:lang w:val="uk-UA"/>
        </w:rPr>
        <w:t>освітнього</w:t>
      </w:r>
      <w:r w:rsidR="00A75FCC" w:rsidRPr="00A361F7">
        <w:rPr>
          <w:rFonts w:ascii="Times New Roman" w:hAnsi="Times New Roman" w:cs="Times New Roman"/>
          <w:b/>
          <w:sz w:val="28"/>
          <w:szCs w:val="28"/>
          <w:lang w:val="uk-UA"/>
        </w:rPr>
        <w:t xml:space="preserve"> процесу</w:t>
      </w:r>
    </w:p>
    <w:p w:rsidR="00781605" w:rsidRPr="00BD28ED" w:rsidRDefault="00781605" w:rsidP="00BD28ED">
      <w:pPr>
        <w:spacing w:after="0" w:line="240" w:lineRule="auto"/>
        <w:ind w:firstLine="720"/>
        <w:jc w:val="both"/>
        <w:rPr>
          <w:rFonts w:ascii="Times New Roman" w:hAnsi="Times New Roman" w:cs="Times New Roman"/>
          <w:sz w:val="28"/>
          <w:szCs w:val="24"/>
          <w:lang w:val="uk-UA"/>
        </w:rPr>
      </w:pPr>
      <w:r w:rsidRPr="00BD28ED">
        <w:rPr>
          <w:rFonts w:ascii="Times New Roman" w:hAnsi="Times New Roman" w:cs="Times New Roman"/>
          <w:sz w:val="28"/>
          <w:szCs w:val="24"/>
          <w:lang w:val="uk-UA"/>
        </w:rPr>
        <w:t xml:space="preserve">Відповідно до штатного розкладу Чугуївського будинку </w:t>
      </w:r>
      <w:r w:rsidR="002270B9" w:rsidRPr="00BD28ED">
        <w:rPr>
          <w:rFonts w:ascii="Times New Roman" w:hAnsi="Times New Roman" w:cs="Times New Roman"/>
          <w:sz w:val="28"/>
          <w:szCs w:val="24"/>
          <w:lang w:val="uk-UA"/>
        </w:rPr>
        <w:t xml:space="preserve">дитячої та юнацької творчості, </w:t>
      </w:r>
      <w:r w:rsidRPr="00BD28ED">
        <w:rPr>
          <w:rFonts w:ascii="Times New Roman" w:hAnsi="Times New Roman" w:cs="Times New Roman"/>
          <w:sz w:val="28"/>
          <w:szCs w:val="24"/>
          <w:lang w:val="uk-UA"/>
        </w:rPr>
        <w:t>Посадової інструкції у 2014 році уведена посада практичного психолога.</w:t>
      </w:r>
      <w:r w:rsidR="00CC5FC6" w:rsidRPr="00BD28ED">
        <w:rPr>
          <w:rFonts w:ascii="Times New Roman" w:hAnsi="Times New Roman" w:cs="Times New Roman"/>
          <w:sz w:val="28"/>
          <w:szCs w:val="24"/>
          <w:lang w:val="uk-UA"/>
        </w:rPr>
        <w:t>У</w:t>
      </w:r>
      <w:r w:rsidRPr="00BD28ED">
        <w:rPr>
          <w:rFonts w:ascii="Times New Roman" w:hAnsi="Times New Roman" w:cs="Times New Roman"/>
          <w:sz w:val="28"/>
          <w:szCs w:val="28"/>
          <w:lang w:val="uk-UA"/>
        </w:rPr>
        <w:t xml:space="preserve"> своїй діяльності практичний психолог керується  Законами України «Про освіту»</w:t>
      </w:r>
      <w:r w:rsidR="00CC5FC6" w:rsidRPr="00BD28ED">
        <w:rPr>
          <w:rFonts w:ascii="Times New Roman" w:hAnsi="Times New Roman" w:cs="Times New Roman"/>
          <w:sz w:val="28"/>
          <w:szCs w:val="28"/>
          <w:lang w:val="uk-UA"/>
        </w:rPr>
        <w:t>,</w:t>
      </w:r>
      <w:r w:rsidRPr="00BD28ED">
        <w:rPr>
          <w:rFonts w:ascii="Times New Roman" w:hAnsi="Times New Roman" w:cs="Times New Roman"/>
          <w:sz w:val="28"/>
          <w:szCs w:val="28"/>
          <w:lang w:val="uk-UA"/>
        </w:rPr>
        <w:t xml:space="preserve"> «Про позашкільну освіту</w:t>
      </w:r>
      <w:r w:rsidR="00CC5FC6" w:rsidRPr="00BD28ED">
        <w:rPr>
          <w:rFonts w:ascii="Times New Roman" w:hAnsi="Times New Roman" w:cs="Times New Roman"/>
          <w:sz w:val="28"/>
          <w:szCs w:val="28"/>
          <w:lang w:val="uk-UA"/>
        </w:rPr>
        <w:t>,</w:t>
      </w:r>
      <w:r w:rsidRPr="00BD28ED">
        <w:rPr>
          <w:rFonts w:ascii="Times New Roman" w:hAnsi="Times New Roman" w:cs="Times New Roman"/>
          <w:sz w:val="28"/>
          <w:szCs w:val="28"/>
          <w:lang w:val="uk-UA"/>
        </w:rPr>
        <w:t xml:space="preserve"> Конституцією України; </w:t>
      </w:r>
      <w:r w:rsidR="00CC5FC6" w:rsidRPr="00BD28ED">
        <w:rPr>
          <w:rFonts w:ascii="Times New Roman" w:hAnsi="Times New Roman" w:cs="Times New Roman"/>
          <w:sz w:val="28"/>
          <w:szCs w:val="28"/>
          <w:lang w:val="uk-UA"/>
        </w:rPr>
        <w:t>н</w:t>
      </w:r>
      <w:r w:rsidRPr="00BD28ED">
        <w:rPr>
          <w:rFonts w:ascii="Times New Roman" w:hAnsi="Times New Roman" w:cs="Times New Roman"/>
          <w:sz w:val="28"/>
          <w:szCs w:val="28"/>
          <w:lang w:val="uk-UA"/>
        </w:rPr>
        <w:t>аказами та листами Міні</w:t>
      </w:r>
      <w:r w:rsidR="002270B9" w:rsidRPr="00BD28ED">
        <w:rPr>
          <w:rFonts w:ascii="Times New Roman" w:hAnsi="Times New Roman" w:cs="Times New Roman"/>
          <w:sz w:val="28"/>
          <w:szCs w:val="28"/>
          <w:lang w:val="uk-UA"/>
        </w:rPr>
        <w:t>стерства освіти і науки України.</w:t>
      </w:r>
    </w:p>
    <w:p w:rsidR="00781605" w:rsidRPr="00BD28ED" w:rsidRDefault="002270B9" w:rsidP="00BD28ED">
      <w:pPr>
        <w:spacing w:after="0" w:line="240" w:lineRule="auto"/>
        <w:ind w:firstLine="720"/>
        <w:jc w:val="both"/>
        <w:rPr>
          <w:rFonts w:ascii="Times New Roman" w:hAnsi="Times New Roman" w:cs="Times New Roman"/>
          <w:sz w:val="28"/>
          <w:lang w:val="uk-UA"/>
        </w:rPr>
      </w:pPr>
      <w:r w:rsidRPr="00BD28ED">
        <w:rPr>
          <w:rFonts w:ascii="Times New Roman" w:hAnsi="Times New Roman" w:cs="Times New Roman"/>
          <w:sz w:val="28"/>
          <w:lang w:val="uk-UA"/>
        </w:rPr>
        <w:t>Завданнями</w:t>
      </w:r>
      <w:r w:rsidR="00781605" w:rsidRPr="00BD28ED">
        <w:rPr>
          <w:rFonts w:ascii="Times New Roman" w:hAnsi="Times New Roman" w:cs="Times New Roman"/>
          <w:sz w:val="28"/>
          <w:lang w:val="uk-UA"/>
        </w:rPr>
        <w:t xml:space="preserve"> роботи практичного психолога є сприяння психологічного розвитку вихованців через формування життєвої компетентності, підвищення медіаосвіти та створення медіаційних осередків, підвищення психологічної компетентності батьків та керівників гуртків.</w:t>
      </w:r>
      <w:r w:rsidRPr="00BD28ED">
        <w:rPr>
          <w:rFonts w:ascii="Times New Roman" w:hAnsi="Times New Roman" w:cs="Times New Roman"/>
          <w:sz w:val="28"/>
          <w:szCs w:val="28"/>
          <w:lang w:val="uk-UA"/>
        </w:rPr>
        <w:t>Методична проблема, над якою працює практичний психолог, є вдос</w:t>
      </w:r>
      <w:r w:rsidR="0026271D">
        <w:rPr>
          <w:rFonts w:ascii="Times New Roman" w:hAnsi="Times New Roman" w:cs="Times New Roman"/>
          <w:sz w:val="28"/>
          <w:szCs w:val="28"/>
          <w:lang w:val="uk-UA"/>
        </w:rPr>
        <w:t>коналення особистості, направле</w:t>
      </w:r>
      <w:r w:rsidRPr="00BD28ED">
        <w:rPr>
          <w:rFonts w:ascii="Times New Roman" w:hAnsi="Times New Roman" w:cs="Times New Roman"/>
          <w:sz w:val="28"/>
          <w:szCs w:val="28"/>
          <w:lang w:val="uk-UA"/>
        </w:rPr>
        <w:t>ної на розкриття природних здібностей та формування ії життєвої компетентності.</w:t>
      </w:r>
    </w:p>
    <w:p w:rsidR="00CC5FC6" w:rsidRPr="00BD28ED" w:rsidRDefault="00CC5FC6" w:rsidP="00BD28ED">
      <w:pPr>
        <w:spacing w:after="0" w:line="240" w:lineRule="auto"/>
        <w:ind w:firstLine="709"/>
        <w:jc w:val="both"/>
        <w:rPr>
          <w:rFonts w:ascii="Times New Roman" w:hAnsi="Times New Roman"/>
          <w:sz w:val="28"/>
          <w:szCs w:val="28"/>
          <w:u w:val="single"/>
          <w:lang w:val="uk-UA"/>
        </w:rPr>
      </w:pPr>
      <w:r w:rsidRPr="00BD28ED">
        <w:rPr>
          <w:rFonts w:ascii="Times New Roman" w:hAnsi="Times New Roman"/>
          <w:sz w:val="28"/>
          <w:szCs w:val="28"/>
          <w:u w:val="single"/>
          <w:lang w:val="uk-UA"/>
        </w:rPr>
        <w:t>1.</w:t>
      </w:r>
      <w:r w:rsidR="009A4126">
        <w:rPr>
          <w:rFonts w:ascii="Times New Roman" w:hAnsi="Times New Roman"/>
          <w:sz w:val="28"/>
          <w:szCs w:val="28"/>
          <w:u w:val="single"/>
          <w:lang w:val="uk-UA"/>
        </w:rPr>
        <w:t>6</w:t>
      </w:r>
      <w:r w:rsidRPr="00BD28ED">
        <w:rPr>
          <w:rFonts w:ascii="Times New Roman" w:hAnsi="Times New Roman"/>
          <w:sz w:val="28"/>
          <w:szCs w:val="28"/>
          <w:u w:val="single"/>
          <w:lang w:val="uk-UA"/>
        </w:rPr>
        <w:t>.1. Діяльність психологічної служби закладу</w:t>
      </w:r>
    </w:p>
    <w:p w:rsidR="00BD28ED" w:rsidRPr="00BD28ED" w:rsidRDefault="00BD28ED" w:rsidP="00BD28ED">
      <w:pPr>
        <w:spacing w:after="0" w:line="240" w:lineRule="auto"/>
        <w:jc w:val="both"/>
        <w:rPr>
          <w:rFonts w:ascii="Times New Roman" w:eastAsia="Times New Roman" w:hAnsi="Times New Roman" w:cs="Times New Roman"/>
          <w:sz w:val="28"/>
          <w:szCs w:val="28"/>
          <w:lang w:val="uk-UA"/>
        </w:rPr>
      </w:pPr>
      <w:r w:rsidRPr="00BD28ED">
        <w:rPr>
          <w:rFonts w:ascii="Times New Roman" w:eastAsia="Times New Roman" w:hAnsi="Times New Roman" w:cs="Times New Roman"/>
          <w:sz w:val="28"/>
          <w:szCs w:val="28"/>
          <w:lang w:val="uk-UA"/>
        </w:rPr>
        <w:t>Участь в шкільних методичних нарадах, семінарах, конференціях з обміну досвідом  для різних категорій педагогічних працівників:</w:t>
      </w:r>
    </w:p>
    <w:p w:rsidR="00BD28ED" w:rsidRPr="00BD28ED" w:rsidRDefault="00BD28ED" w:rsidP="00BD28ED">
      <w:pPr>
        <w:spacing w:after="0" w:line="240" w:lineRule="auto"/>
        <w:ind w:firstLine="709"/>
        <w:jc w:val="both"/>
        <w:rPr>
          <w:rFonts w:ascii="Times New Roman" w:eastAsia="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4111"/>
        <w:gridCol w:w="2268"/>
        <w:gridCol w:w="1417"/>
        <w:gridCol w:w="1640"/>
      </w:tblGrid>
      <w:tr w:rsidR="00BD28ED" w:rsidRPr="00BD28ED" w:rsidTr="00B42A3C">
        <w:tc>
          <w:tcPr>
            <w:tcW w:w="284"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b/>
                <w:bCs/>
                <w:sz w:val="24"/>
                <w:szCs w:val="24"/>
                <w:lang w:val="uk-UA"/>
              </w:rPr>
            </w:pPr>
            <w:r w:rsidRPr="00BD28ED">
              <w:rPr>
                <w:rFonts w:ascii="Times New Roman" w:eastAsia="Times New Roman" w:hAnsi="Times New Roman" w:cs="Times New Roman"/>
                <w:b/>
                <w:bCs/>
                <w:sz w:val="24"/>
                <w:szCs w:val="24"/>
                <w:lang w:val="uk-UA"/>
              </w:rPr>
              <w:t>№</w:t>
            </w:r>
          </w:p>
        </w:tc>
        <w:tc>
          <w:tcPr>
            <w:tcW w:w="4111"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b/>
                <w:bCs/>
                <w:sz w:val="24"/>
                <w:szCs w:val="24"/>
                <w:lang w:val="uk-UA"/>
              </w:rPr>
            </w:pPr>
            <w:r w:rsidRPr="00BD28ED">
              <w:rPr>
                <w:rFonts w:ascii="Times New Roman" w:eastAsia="Times New Roman" w:hAnsi="Times New Roman" w:cs="Times New Roman"/>
                <w:b/>
                <w:bCs/>
                <w:sz w:val="24"/>
                <w:szCs w:val="24"/>
                <w:lang w:val="uk-UA"/>
              </w:rPr>
              <w:t>Тематика</w:t>
            </w:r>
          </w:p>
        </w:tc>
        <w:tc>
          <w:tcPr>
            <w:tcW w:w="2268"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b/>
                <w:bCs/>
                <w:sz w:val="24"/>
                <w:szCs w:val="24"/>
                <w:lang w:val="uk-UA"/>
              </w:rPr>
            </w:pPr>
            <w:r w:rsidRPr="00BD28ED">
              <w:rPr>
                <w:rFonts w:ascii="Times New Roman" w:eastAsia="Times New Roman" w:hAnsi="Times New Roman" w:cs="Times New Roman"/>
                <w:b/>
                <w:bCs/>
                <w:sz w:val="24"/>
                <w:szCs w:val="24"/>
                <w:lang w:val="uk-UA"/>
              </w:rPr>
              <w:t>Форма роботи</w:t>
            </w:r>
          </w:p>
        </w:tc>
        <w:tc>
          <w:tcPr>
            <w:tcW w:w="1417"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b/>
                <w:bCs/>
                <w:sz w:val="24"/>
                <w:szCs w:val="24"/>
                <w:lang w:val="uk-UA"/>
              </w:rPr>
            </w:pPr>
            <w:r w:rsidRPr="00BD28ED">
              <w:rPr>
                <w:rFonts w:ascii="Times New Roman" w:eastAsia="Times New Roman" w:hAnsi="Times New Roman" w:cs="Times New Roman"/>
                <w:b/>
                <w:bCs/>
                <w:sz w:val="24"/>
                <w:szCs w:val="24"/>
                <w:lang w:val="uk-UA"/>
              </w:rPr>
              <w:t>Кількість</w:t>
            </w:r>
          </w:p>
        </w:tc>
        <w:tc>
          <w:tcPr>
            <w:tcW w:w="164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b/>
                <w:bCs/>
                <w:sz w:val="24"/>
                <w:szCs w:val="24"/>
                <w:lang w:val="uk-UA"/>
              </w:rPr>
            </w:pPr>
            <w:r w:rsidRPr="00BD28ED">
              <w:rPr>
                <w:rFonts w:ascii="Times New Roman" w:eastAsia="Times New Roman" w:hAnsi="Times New Roman" w:cs="Times New Roman"/>
                <w:b/>
                <w:bCs/>
                <w:sz w:val="24"/>
                <w:szCs w:val="24"/>
                <w:lang w:val="uk-UA"/>
              </w:rPr>
              <w:t>Дата</w:t>
            </w:r>
          </w:p>
        </w:tc>
      </w:tr>
      <w:tr w:rsidR="00BD28ED" w:rsidRPr="00BD28ED" w:rsidTr="00B42A3C">
        <w:tc>
          <w:tcPr>
            <w:tcW w:w="9720" w:type="dxa"/>
            <w:gridSpan w:val="5"/>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b/>
                <w:bCs/>
                <w:sz w:val="24"/>
                <w:szCs w:val="24"/>
                <w:lang w:val="uk-UA"/>
              </w:rPr>
            </w:pPr>
            <w:r w:rsidRPr="00BD28ED">
              <w:rPr>
                <w:rFonts w:ascii="Times New Roman" w:eastAsia="Times New Roman" w:hAnsi="Times New Roman" w:cs="Times New Roman"/>
                <w:b/>
                <w:bCs/>
                <w:sz w:val="24"/>
                <w:szCs w:val="24"/>
                <w:lang w:val="uk-UA"/>
              </w:rPr>
              <w:t>Для педагогічних працівників</w:t>
            </w:r>
          </w:p>
        </w:tc>
      </w:tr>
      <w:tr w:rsidR="00BD28ED" w:rsidRPr="00BD28ED" w:rsidTr="00B42A3C">
        <w:tc>
          <w:tcPr>
            <w:tcW w:w="284"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1</w:t>
            </w:r>
          </w:p>
        </w:tc>
        <w:tc>
          <w:tcPr>
            <w:tcW w:w="4111"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 xml:space="preserve">Як справлятися за стресом за допомогою дихальних вправ </w:t>
            </w:r>
          </w:p>
        </w:tc>
        <w:tc>
          <w:tcPr>
            <w:tcW w:w="2268"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Виступ на нараді</w:t>
            </w:r>
          </w:p>
        </w:tc>
        <w:tc>
          <w:tcPr>
            <w:tcW w:w="1417"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22</w:t>
            </w:r>
          </w:p>
        </w:tc>
        <w:tc>
          <w:tcPr>
            <w:tcW w:w="164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16.11.2018</w:t>
            </w:r>
          </w:p>
        </w:tc>
      </w:tr>
      <w:tr w:rsidR="00BD28ED" w:rsidRPr="00BD28ED" w:rsidTr="00B42A3C">
        <w:tc>
          <w:tcPr>
            <w:tcW w:w="284"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2</w:t>
            </w:r>
          </w:p>
        </w:tc>
        <w:tc>
          <w:tcPr>
            <w:tcW w:w="4111"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 xml:space="preserve">Шляхи подолання емоційного вигорання </w:t>
            </w:r>
          </w:p>
        </w:tc>
        <w:tc>
          <w:tcPr>
            <w:tcW w:w="2268"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семінар</w:t>
            </w:r>
          </w:p>
        </w:tc>
        <w:tc>
          <w:tcPr>
            <w:tcW w:w="1417"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22</w:t>
            </w:r>
          </w:p>
        </w:tc>
        <w:tc>
          <w:tcPr>
            <w:tcW w:w="164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05.12.2018</w:t>
            </w:r>
          </w:p>
        </w:tc>
      </w:tr>
      <w:tr w:rsidR="00BD28ED" w:rsidRPr="00BD28ED" w:rsidTr="00B42A3C">
        <w:trPr>
          <w:trHeight w:val="626"/>
        </w:trPr>
        <w:tc>
          <w:tcPr>
            <w:tcW w:w="284" w:type="dxa"/>
            <w:tcBorders>
              <w:top w:val="single" w:sz="4" w:space="0" w:color="auto"/>
              <w:left w:val="single" w:sz="4" w:space="0" w:color="auto"/>
              <w:bottom w:val="single" w:sz="2"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3</w:t>
            </w:r>
          </w:p>
        </w:tc>
        <w:tc>
          <w:tcPr>
            <w:tcW w:w="4111" w:type="dxa"/>
            <w:tcBorders>
              <w:top w:val="single" w:sz="4" w:space="0" w:color="auto"/>
              <w:left w:val="single" w:sz="4" w:space="0" w:color="auto"/>
              <w:bottom w:val="single" w:sz="2"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 xml:space="preserve">Вплив медіа на становлення особистості  </w:t>
            </w:r>
          </w:p>
        </w:tc>
        <w:tc>
          <w:tcPr>
            <w:tcW w:w="2268" w:type="dxa"/>
            <w:tcBorders>
              <w:top w:val="single" w:sz="4" w:space="0" w:color="auto"/>
              <w:left w:val="single" w:sz="4" w:space="0" w:color="auto"/>
              <w:bottom w:val="single" w:sz="2"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тренінг</w:t>
            </w:r>
          </w:p>
        </w:tc>
        <w:tc>
          <w:tcPr>
            <w:tcW w:w="1417" w:type="dxa"/>
            <w:tcBorders>
              <w:top w:val="single" w:sz="4" w:space="0" w:color="auto"/>
              <w:left w:val="single" w:sz="4" w:space="0" w:color="auto"/>
              <w:bottom w:val="single" w:sz="2"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22</w:t>
            </w:r>
          </w:p>
        </w:tc>
        <w:tc>
          <w:tcPr>
            <w:tcW w:w="1640" w:type="dxa"/>
            <w:tcBorders>
              <w:top w:val="single" w:sz="4" w:space="0" w:color="auto"/>
              <w:left w:val="single" w:sz="4" w:space="0" w:color="auto"/>
              <w:bottom w:val="single" w:sz="2"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16.11.2018</w:t>
            </w:r>
          </w:p>
        </w:tc>
      </w:tr>
      <w:tr w:rsidR="00BD28ED" w:rsidRPr="00BD28ED" w:rsidTr="00B42A3C">
        <w:trPr>
          <w:trHeight w:val="510"/>
        </w:trPr>
        <w:tc>
          <w:tcPr>
            <w:tcW w:w="284" w:type="dxa"/>
            <w:tcBorders>
              <w:top w:val="single" w:sz="2"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4</w:t>
            </w:r>
          </w:p>
        </w:tc>
        <w:tc>
          <w:tcPr>
            <w:tcW w:w="4111" w:type="dxa"/>
            <w:tcBorders>
              <w:top w:val="single" w:sz="2"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 xml:space="preserve">Толерантність як показник компетентності педагога  </w:t>
            </w:r>
          </w:p>
        </w:tc>
        <w:tc>
          <w:tcPr>
            <w:tcW w:w="2268" w:type="dxa"/>
            <w:tcBorders>
              <w:top w:val="single" w:sz="2"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Виступ на нараді</w:t>
            </w:r>
          </w:p>
        </w:tc>
        <w:tc>
          <w:tcPr>
            <w:tcW w:w="1417" w:type="dxa"/>
            <w:tcBorders>
              <w:top w:val="single" w:sz="2"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22</w:t>
            </w:r>
          </w:p>
        </w:tc>
        <w:tc>
          <w:tcPr>
            <w:tcW w:w="1640" w:type="dxa"/>
            <w:tcBorders>
              <w:top w:val="single" w:sz="2"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05.12.2018</w:t>
            </w:r>
          </w:p>
        </w:tc>
      </w:tr>
      <w:tr w:rsidR="00BD28ED" w:rsidRPr="00BD28ED" w:rsidTr="00B42A3C">
        <w:trPr>
          <w:trHeight w:val="303"/>
        </w:trPr>
        <w:tc>
          <w:tcPr>
            <w:tcW w:w="284"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5.</w:t>
            </w:r>
          </w:p>
        </w:tc>
        <w:tc>
          <w:tcPr>
            <w:tcW w:w="4111"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Про поняття «боулінг»,ознаки булінгу</w:t>
            </w:r>
          </w:p>
        </w:tc>
        <w:tc>
          <w:tcPr>
            <w:tcW w:w="2268"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Виступ на нараді</w:t>
            </w:r>
          </w:p>
        </w:tc>
        <w:tc>
          <w:tcPr>
            <w:tcW w:w="1417"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20</w:t>
            </w:r>
          </w:p>
        </w:tc>
        <w:tc>
          <w:tcPr>
            <w:tcW w:w="164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21.02.19</w:t>
            </w:r>
          </w:p>
        </w:tc>
      </w:tr>
      <w:tr w:rsidR="00BD28ED" w:rsidRPr="00BD28ED" w:rsidTr="00B42A3C">
        <w:trPr>
          <w:trHeight w:val="180"/>
        </w:trPr>
        <w:tc>
          <w:tcPr>
            <w:tcW w:w="284"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6</w:t>
            </w:r>
          </w:p>
        </w:tc>
        <w:tc>
          <w:tcPr>
            <w:tcW w:w="4111"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Який він успішний педагог</w:t>
            </w:r>
          </w:p>
        </w:tc>
        <w:tc>
          <w:tcPr>
            <w:tcW w:w="2268"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 xml:space="preserve">Виступ  на нараді </w:t>
            </w:r>
          </w:p>
        </w:tc>
        <w:tc>
          <w:tcPr>
            <w:tcW w:w="1417"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21</w:t>
            </w:r>
          </w:p>
        </w:tc>
        <w:tc>
          <w:tcPr>
            <w:tcW w:w="164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12.03.19</w:t>
            </w:r>
          </w:p>
        </w:tc>
      </w:tr>
      <w:tr w:rsidR="00BD28ED" w:rsidRPr="00BD28ED" w:rsidTr="00B42A3C">
        <w:trPr>
          <w:trHeight w:val="185"/>
        </w:trPr>
        <w:tc>
          <w:tcPr>
            <w:tcW w:w="284"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7</w:t>
            </w:r>
          </w:p>
        </w:tc>
        <w:tc>
          <w:tcPr>
            <w:tcW w:w="4111"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 xml:space="preserve">Психічна саморегуляція </w:t>
            </w:r>
          </w:p>
        </w:tc>
        <w:tc>
          <w:tcPr>
            <w:tcW w:w="2268"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 xml:space="preserve">Виступ на нараді </w:t>
            </w:r>
          </w:p>
        </w:tc>
        <w:tc>
          <w:tcPr>
            <w:tcW w:w="1417"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19</w:t>
            </w:r>
          </w:p>
        </w:tc>
        <w:tc>
          <w:tcPr>
            <w:tcW w:w="164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25.02.19</w:t>
            </w:r>
          </w:p>
        </w:tc>
      </w:tr>
      <w:tr w:rsidR="00BD28ED" w:rsidRPr="00BD28ED" w:rsidTr="00B42A3C">
        <w:tc>
          <w:tcPr>
            <w:tcW w:w="9720" w:type="dxa"/>
            <w:gridSpan w:val="5"/>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b/>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b/>
                <w:sz w:val="24"/>
                <w:szCs w:val="24"/>
                <w:lang w:val="uk-UA"/>
              </w:rPr>
            </w:pPr>
            <w:r w:rsidRPr="00BD28ED">
              <w:rPr>
                <w:rFonts w:ascii="Times New Roman" w:eastAsia="Times New Roman" w:hAnsi="Times New Roman" w:cs="Times New Roman"/>
                <w:b/>
                <w:sz w:val="24"/>
                <w:szCs w:val="24"/>
                <w:lang w:val="uk-UA"/>
              </w:rPr>
              <w:t>Для учнів – членів Малої академії наук України</w:t>
            </w:r>
          </w:p>
        </w:tc>
      </w:tr>
      <w:tr w:rsidR="00BD28ED" w:rsidRPr="00BD28ED" w:rsidTr="00B42A3C">
        <w:tc>
          <w:tcPr>
            <w:tcW w:w="284"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1</w:t>
            </w:r>
          </w:p>
        </w:tc>
        <w:tc>
          <w:tcPr>
            <w:tcW w:w="4111"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«Як подолати страх перед публічним виступом»</w:t>
            </w:r>
          </w:p>
        </w:tc>
        <w:tc>
          <w:tcPr>
            <w:tcW w:w="2268"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Тренінг</w:t>
            </w:r>
          </w:p>
        </w:tc>
        <w:tc>
          <w:tcPr>
            <w:tcW w:w="1417"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9</w:t>
            </w:r>
          </w:p>
        </w:tc>
        <w:tc>
          <w:tcPr>
            <w:tcW w:w="164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08.12.2018</w:t>
            </w:r>
          </w:p>
        </w:tc>
      </w:tr>
    </w:tbl>
    <w:p w:rsidR="00BD28ED" w:rsidRPr="00BD28ED" w:rsidRDefault="00BD28ED" w:rsidP="00BD28ED">
      <w:pPr>
        <w:spacing w:after="0" w:line="240" w:lineRule="auto"/>
        <w:jc w:val="both"/>
        <w:rPr>
          <w:rFonts w:ascii="Times New Roman" w:eastAsia="Times New Roman" w:hAnsi="Times New Roman" w:cs="Times New Roman"/>
          <w:sz w:val="24"/>
          <w:szCs w:val="24"/>
          <w:lang w:val="uk-UA"/>
        </w:rPr>
      </w:pPr>
    </w:p>
    <w:p w:rsidR="00BD28ED" w:rsidRPr="00BD28ED" w:rsidRDefault="00BD28ED" w:rsidP="00BD28E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9A4126">
        <w:rPr>
          <w:rFonts w:ascii="Times New Roman" w:eastAsia="Times New Roman" w:hAnsi="Times New Roman" w:cs="Times New Roman"/>
          <w:sz w:val="28"/>
          <w:szCs w:val="28"/>
          <w:lang w:val="uk-UA"/>
        </w:rPr>
        <w:t>6</w:t>
      </w:r>
      <w:r w:rsidRPr="00BD28ED">
        <w:rPr>
          <w:rFonts w:ascii="Times New Roman" w:eastAsia="Times New Roman" w:hAnsi="Times New Roman" w:cs="Times New Roman"/>
          <w:sz w:val="28"/>
          <w:szCs w:val="28"/>
          <w:lang w:val="uk-UA"/>
        </w:rPr>
        <w:t>.2.</w:t>
      </w:r>
      <w:r w:rsidRPr="00BD28ED">
        <w:rPr>
          <w:rFonts w:ascii="Times New Roman" w:eastAsia="Times New Roman" w:hAnsi="Times New Roman" w:cs="Times New Roman"/>
          <w:sz w:val="28"/>
          <w:szCs w:val="28"/>
          <w:lang w:val="uk-UA"/>
        </w:rPr>
        <w:tab/>
      </w:r>
      <w:r w:rsidRPr="00BD28ED">
        <w:rPr>
          <w:rFonts w:ascii="Times New Roman" w:eastAsia="Times New Roman" w:hAnsi="Times New Roman" w:cs="Times New Roman"/>
          <w:sz w:val="28"/>
          <w:szCs w:val="28"/>
          <w:u w:val="single"/>
          <w:lang w:val="uk-UA"/>
        </w:rPr>
        <w:t>Психологічний супровід</w:t>
      </w:r>
      <w:r w:rsidRPr="00BD28ED">
        <w:rPr>
          <w:rFonts w:ascii="Times New Roman" w:eastAsia="Times New Roman" w:hAnsi="Times New Roman" w:cs="Times New Roman"/>
          <w:sz w:val="28"/>
          <w:szCs w:val="28"/>
          <w:lang w:val="uk-UA"/>
        </w:rPr>
        <w:t xml:space="preserve"> всіх учасників освітнього процесу згідно з річним планом роботи закладу освіти:</w:t>
      </w:r>
    </w:p>
    <w:p w:rsidR="00BD28ED" w:rsidRPr="00BD28ED" w:rsidRDefault="00BD28ED" w:rsidP="00BD28ED">
      <w:pPr>
        <w:spacing w:after="0" w:line="240" w:lineRule="auto"/>
        <w:ind w:firstLine="708"/>
        <w:jc w:val="both"/>
        <w:rPr>
          <w:rFonts w:ascii="Times New Roman" w:eastAsia="Times New Roman" w:hAnsi="Times New Roman" w:cs="Times New Roman"/>
          <w:sz w:val="28"/>
          <w:szCs w:val="28"/>
          <w:lang w:val="uk-UA"/>
        </w:rPr>
      </w:pPr>
      <w:r w:rsidRPr="00BD28ED">
        <w:rPr>
          <w:rFonts w:ascii="Times New Roman" w:eastAsia="Times New Roman" w:hAnsi="Times New Roman" w:cs="Times New Roman"/>
          <w:sz w:val="28"/>
          <w:szCs w:val="28"/>
          <w:lang w:val="uk-UA"/>
        </w:rPr>
        <w:t xml:space="preserve">Індивідуальна діагностика вихованців молодшого шкільного віку, середнього шкільного віку за проективними методиками («Малюнок людини», автор К.Маховер, Малюнок сім'ї, Венгер) </w:t>
      </w:r>
    </w:p>
    <w:p w:rsidR="00BD28ED" w:rsidRPr="00BD28ED" w:rsidRDefault="00BD28ED" w:rsidP="00BD28ED">
      <w:pPr>
        <w:spacing w:after="0" w:line="240" w:lineRule="auto"/>
        <w:ind w:firstLine="709"/>
        <w:jc w:val="both"/>
        <w:rPr>
          <w:rFonts w:ascii="Times New Roman" w:eastAsia="Times New Roman" w:hAnsi="Times New Roman" w:cs="Times New Roman"/>
          <w:color w:val="C00000"/>
          <w:sz w:val="28"/>
          <w:szCs w:val="28"/>
          <w:lang w:val="uk-UA"/>
        </w:rPr>
      </w:pPr>
      <w:r w:rsidRPr="00BD28ED">
        <w:rPr>
          <w:rFonts w:ascii="Times New Roman" w:eastAsia="Times New Roman" w:hAnsi="Times New Roman" w:cs="Times New Roman"/>
          <w:sz w:val="28"/>
          <w:szCs w:val="28"/>
          <w:lang w:val="uk-UA"/>
        </w:rPr>
        <w:t xml:space="preserve">За результатами індивідуальних та групових діагностик надані індивідуальні та групові консультації: батькам – 3, педагогам – 20, вихованцям </w:t>
      </w:r>
      <w:r w:rsidR="009A4126">
        <w:rPr>
          <w:rFonts w:ascii="Times New Roman" w:eastAsia="Times New Roman" w:hAnsi="Times New Roman" w:cs="Times New Roman"/>
          <w:sz w:val="28"/>
          <w:szCs w:val="28"/>
          <w:lang w:val="uk-UA"/>
        </w:rPr>
        <w:t>–</w:t>
      </w:r>
      <w:r w:rsidRPr="00BD28ED">
        <w:rPr>
          <w:rFonts w:ascii="Times New Roman" w:eastAsia="Times New Roman" w:hAnsi="Times New Roman" w:cs="Times New Roman"/>
          <w:sz w:val="28"/>
          <w:szCs w:val="28"/>
          <w:lang w:val="uk-UA"/>
        </w:rPr>
        <w:t xml:space="preserve"> 29.</w:t>
      </w:r>
    </w:p>
    <w:p w:rsidR="00BD28ED" w:rsidRPr="00BD28ED" w:rsidRDefault="00BD28ED" w:rsidP="00BD28ED">
      <w:pPr>
        <w:spacing w:after="0" w:line="240" w:lineRule="auto"/>
        <w:ind w:firstLine="708"/>
        <w:jc w:val="both"/>
        <w:rPr>
          <w:rFonts w:ascii="Times New Roman" w:eastAsia="Times New Roman" w:hAnsi="Times New Roman" w:cs="Times New Roman"/>
          <w:sz w:val="28"/>
          <w:szCs w:val="28"/>
          <w:u w:val="single"/>
          <w:lang w:val="uk-UA"/>
        </w:rPr>
      </w:pPr>
      <w:r w:rsidRPr="00BD28ED">
        <w:rPr>
          <w:rFonts w:ascii="Times New Roman" w:eastAsia="Times New Roman" w:hAnsi="Times New Roman" w:cs="Times New Roman"/>
          <w:sz w:val="28"/>
          <w:szCs w:val="28"/>
          <w:u w:val="single"/>
          <w:lang w:val="uk-UA"/>
        </w:rPr>
        <w:lastRenderedPageBreak/>
        <w:t>1.</w:t>
      </w:r>
      <w:r w:rsidR="009A4126">
        <w:rPr>
          <w:rFonts w:ascii="Times New Roman" w:eastAsia="Times New Roman" w:hAnsi="Times New Roman" w:cs="Times New Roman"/>
          <w:sz w:val="28"/>
          <w:szCs w:val="28"/>
          <w:u w:val="single"/>
          <w:lang w:val="uk-UA"/>
        </w:rPr>
        <w:t>6</w:t>
      </w:r>
      <w:r w:rsidRPr="00BD28ED">
        <w:rPr>
          <w:rFonts w:ascii="Times New Roman" w:eastAsia="Times New Roman" w:hAnsi="Times New Roman" w:cs="Times New Roman"/>
          <w:sz w:val="28"/>
          <w:szCs w:val="28"/>
          <w:u w:val="single"/>
          <w:lang w:val="uk-UA"/>
        </w:rPr>
        <w:t>.3. Психологічна просвіта вихованців закладу: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BD28ED" w:rsidRPr="00BD5E2A" w:rsidTr="00B42A3C">
        <w:tc>
          <w:tcPr>
            <w:tcW w:w="2463" w:type="dxa"/>
          </w:tcPr>
          <w:p w:rsidR="00BD28ED" w:rsidRPr="00BD28ED" w:rsidRDefault="00BD28ED" w:rsidP="00BD28ED">
            <w:pPr>
              <w:spacing w:after="0" w:line="240" w:lineRule="auto"/>
              <w:jc w:val="center"/>
              <w:rPr>
                <w:rFonts w:ascii="Times New Roman" w:eastAsia="Times New Roman" w:hAnsi="Times New Roman" w:cs="Times New Roman"/>
                <w:b/>
                <w:sz w:val="24"/>
                <w:szCs w:val="24"/>
                <w:lang w:val="uk-UA"/>
              </w:rPr>
            </w:pPr>
            <w:r w:rsidRPr="00BD28ED">
              <w:rPr>
                <w:rFonts w:ascii="Times New Roman" w:eastAsia="Times New Roman" w:hAnsi="Times New Roman" w:cs="Times New Roman"/>
                <w:b/>
                <w:sz w:val="24"/>
                <w:szCs w:val="24"/>
                <w:lang w:val="uk-UA"/>
              </w:rPr>
              <w:t>Назва гуртка (групи)</w:t>
            </w:r>
          </w:p>
        </w:tc>
        <w:tc>
          <w:tcPr>
            <w:tcW w:w="2463" w:type="dxa"/>
          </w:tcPr>
          <w:p w:rsidR="00BD28ED" w:rsidRPr="00BD28ED" w:rsidRDefault="00BD28ED" w:rsidP="00BD28ED">
            <w:pPr>
              <w:spacing w:after="0" w:line="240" w:lineRule="auto"/>
              <w:jc w:val="center"/>
              <w:rPr>
                <w:rFonts w:ascii="Times New Roman" w:eastAsia="Times New Roman" w:hAnsi="Times New Roman" w:cs="Times New Roman"/>
                <w:b/>
                <w:sz w:val="24"/>
                <w:szCs w:val="24"/>
                <w:lang w:val="uk-UA"/>
              </w:rPr>
            </w:pPr>
            <w:r w:rsidRPr="00BD28ED">
              <w:rPr>
                <w:rFonts w:ascii="Times New Roman" w:eastAsia="Times New Roman" w:hAnsi="Times New Roman" w:cs="Times New Roman"/>
                <w:b/>
                <w:sz w:val="24"/>
                <w:szCs w:val="24"/>
                <w:lang w:val="uk-UA"/>
              </w:rPr>
              <w:t xml:space="preserve">Дата </w:t>
            </w:r>
          </w:p>
        </w:tc>
        <w:tc>
          <w:tcPr>
            <w:tcW w:w="2464" w:type="dxa"/>
          </w:tcPr>
          <w:p w:rsidR="00BD28ED" w:rsidRPr="00BD28ED" w:rsidRDefault="00BD28ED" w:rsidP="00BD28ED">
            <w:pPr>
              <w:spacing w:after="0" w:line="240" w:lineRule="auto"/>
              <w:jc w:val="center"/>
              <w:rPr>
                <w:rFonts w:ascii="Times New Roman" w:eastAsia="Times New Roman" w:hAnsi="Times New Roman" w:cs="Times New Roman"/>
                <w:b/>
                <w:sz w:val="24"/>
                <w:szCs w:val="24"/>
                <w:lang w:val="uk-UA"/>
              </w:rPr>
            </w:pPr>
            <w:r w:rsidRPr="00BD28ED">
              <w:rPr>
                <w:rFonts w:ascii="Times New Roman" w:eastAsia="Times New Roman" w:hAnsi="Times New Roman" w:cs="Times New Roman"/>
                <w:b/>
                <w:sz w:val="24"/>
                <w:szCs w:val="24"/>
                <w:lang w:val="uk-UA"/>
              </w:rPr>
              <w:t>Тематика бесіди</w:t>
            </w:r>
          </w:p>
        </w:tc>
        <w:tc>
          <w:tcPr>
            <w:tcW w:w="2464" w:type="dxa"/>
          </w:tcPr>
          <w:p w:rsidR="00BD28ED" w:rsidRPr="00BD28ED" w:rsidRDefault="00BD28ED" w:rsidP="00BD28ED">
            <w:pPr>
              <w:spacing w:after="0" w:line="240" w:lineRule="auto"/>
              <w:jc w:val="center"/>
              <w:rPr>
                <w:rFonts w:ascii="Times New Roman" w:eastAsia="Times New Roman" w:hAnsi="Times New Roman" w:cs="Times New Roman"/>
                <w:b/>
                <w:sz w:val="24"/>
                <w:szCs w:val="24"/>
                <w:lang w:val="uk-UA"/>
              </w:rPr>
            </w:pPr>
            <w:r w:rsidRPr="00BD28ED">
              <w:rPr>
                <w:rFonts w:ascii="Times New Roman" w:eastAsia="Times New Roman" w:hAnsi="Times New Roman" w:cs="Times New Roman"/>
                <w:b/>
                <w:sz w:val="24"/>
                <w:szCs w:val="24"/>
                <w:lang w:val="uk-UA"/>
              </w:rPr>
              <w:t>Кількість вихованців, що охоплені бесідою</w:t>
            </w:r>
          </w:p>
        </w:tc>
      </w:tr>
      <w:tr w:rsidR="00BD28ED" w:rsidRPr="00BD28ED" w:rsidTr="00B42A3C">
        <w:tc>
          <w:tcPr>
            <w:tcW w:w="2463" w:type="dxa"/>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Гурток хореографії</w:t>
            </w:r>
          </w:p>
        </w:tc>
        <w:tc>
          <w:tcPr>
            <w:tcW w:w="2463" w:type="dxa"/>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15.11.18</w:t>
            </w:r>
          </w:p>
        </w:tc>
        <w:tc>
          <w:tcPr>
            <w:tcW w:w="2464" w:type="dxa"/>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Як я бачу своє майбутнє</w:t>
            </w:r>
          </w:p>
        </w:tc>
        <w:tc>
          <w:tcPr>
            <w:tcW w:w="2464" w:type="dxa"/>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25</w:t>
            </w:r>
          </w:p>
        </w:tc>
      </w:tr>
      <w:tr w:rsidR="00BD28ED" w:rsidRPr="00BD28ED" w:rsidTr="00B42A3C">
        <w:tc>
          <w:tcPr>
            <w:tcW w:w="2463" w:type="dxa"/>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 xml:space="preserve">Країною чарівного мистецтва </w:t>
            </w:r>
          </w:p>
        </w:tc>
        <w:tc>
          <w:tcPr>
            <w:tcW w:w="2463" w:type="dxa"/>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15.11.18</w:t>
            </w:r>
          </w:p>
        </w:tc>
        <w:tc>
          <w:tcPr>
            <w:tcW w:w="2464" w:type="dxa"/>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 xml:space="preserve">Майбутнє без насильства </w:t>
            </w:r>
          </w:p>
        </w:tc>
        <w:tc>
          <w:tcPr>
            <w:tcW w:w="2464" w:type="dxa"/>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19</w:t>
            </w:r>
          </w:p>
        </w:tc>
      </w:tr>
      <w:tr w:rsidR="00BD28ED" w:rsidRPr="00BD28ED" w:rsidTr="00BD28ED">
        <w:trPr>
          <w:trHeight w:val="1170"/>
        </w:trPr>
        <w:tc>
          <w:tcPr>
            <w:tcW w:w="2463" w:type="dxa"/>
            <w:tcBorders>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Фольклористика та живопис</w:t>
            </w:r>
          </w:p>
        </w:tc>
        <w:tc>
          <w:tcPr>
            <w:tcW w:w="2463" w:type="dxa"/>
            <w:tcBorders>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16.12.18</w:t>
            </w:r>
          </w:p>
        </w:tc>
        <w:tc>
          <w:tcPr>
            <w:tcW w:w="2464" w:type="dxa"/>
            <w:tcBorders>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Способи конструктивного вирішення конфліктних ситуацій</w:t>
            </w:r>
          </w:p>
        </w:tc>
        <w:tc>
          <w:tcPr>
            <w:tcW w:w="2464" w:type="dxa"/>
            <w:tcBorders>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15</w:t>
            </w:r>
          </w:p>
        </w:tc>
      </w:tr>
      <w:tr w:rsidR="00BD28ED" w:rsidRPr="00BD28ED" w:rsidTr="00B42A3C">
        <w:trPr>
          <w:trHeight w:val="70"/>
        </w:trPr>
        <w:tc>
          <w:tcPr>
            <w:tcW w:w="2463"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Технічний дизайн</w:t>
            </w:r>
          </w:p>
          <w:p w:rsidR="00BD28ED" w:rsidRPr="00BD28ED" w:rsidRDefault="00BD28ED" w:rsidP="00BD28ED">
            <w:pPr>
              <w:spacing w:after="0" w:line="240" w:lineRule="auto"/>
              <w:rPr>
                <w:rFonts w:ascii="Times New Roman" w:eastAsia="Times New Roman" w:hAnsi="Times New Roman" w:cs="Times New Roman"/>
                <w:sz w:val="24"/>
                <w:szCs w:val="24"/>
                <w:lang w:val="uk-UA"/>
              </w:rPr>
            </w:pPr>
          </w:p>
        </w:tc>
        <w:tc>
          <w:tcPr>
            <w:tcW w:w="2463"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28.12.18</w:t>
            </w: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tc>
        <w:tc>
          <w:tcPr>
            <w:tcW w:w="2464"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 xml:space="preserve">Як залишатися доброзичливими у будь якій ситуації </w:t>
            </w:r>
          </w:p>
        </w:tc>
        <w:tc>
          <w:tcPr>
            <w:tcW w:w="2464"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15</w:t>
            </w: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tc>
      </w:tr>
      <w:tr w:rsidR="00BD28ED" w:rsidRPr="00BD28ED" w:rsidTr="00B42A3C">
        <w:trPr>
          <w:trHeight w:val="672"/>
        </w:trPr>
        <w:tc>
          <w:tcPr>
            <w:tcW w:w="2463"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Конструювання та моделювання одягу</w:t>
            </w:r>
          </w:p>
        </w:tc>
        <w:tc>
          <w:tcPr>
            <w:tcW w:w="2463"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9.01.19</w:t>
            </w: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tc>
        <w:tc>
          <w:tcPr>
            <w:tcW w:w="2464"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Який чудовий цей світ (профілактика булінгу)</w:t>
            </w:r>
          </w:p>
        </w:tc>
        <w:tc>
          <w:tcPr>
            <w:tcW w:w="2464"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13</w:t>
            </w: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tc>
      </w:tr>
      <w:tr w:rsidR="00BD28ED" w:rsidRPr="00BD28ED" w:rsidTr="00B42A3C">
        <w:trPr>
          <w:trHeight w:val="744"/>
        </w:trPr>
        <w:tc>
          <w:tcPr>
            <w:tcW w:w="2463"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Фольклористика та живопис</w:t>
            </w: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Технічний дизайн</w:t>
            </w: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Шахи  та шашки</w:t>
            </w:r>
          </w:p>
        </w:tc>
        <w:tc>
          <w:tcPr>
            <w:tcW w:w="2463"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11.01.19</w:t>
            </w: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19.02.19</w:t>
            </w: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21.02.19</w:t>
            </w:r>
          </w:p>
        </w:tc>
        <w:tc>
          <w:tcPr>
            <w:tcW w:w="2464"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 xml:space="preserve">Я і моє здоров’я </w:t>
            </w: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 xml:space="preserve">Будьмо добрішими (профілактика булінгу) </w:t>
            </w:r>
          </w:p>
        </w:tc>
        <w:tc>
          <w:tcPr>
            <w:tcW w:w="2464"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14</w:t>
            </w: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12</w:t>
            </w: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10</w:t>
            </w:r>
          </w:p>
        </w:tc>
      </w:tr>
      <w:tr w:rsidR="00BD28ED" w:rsidRPr="00BD28ED" w:rsidTr="00B42A3C">
        <w:trPr>
          <w:trHeight w:val="583"/>
        </w:trPr>
        <w:tc>
          <w:tcPr>
            <w:tcW w:w="2463"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 xml:space="preserve">Країною чарівного  мистецтва, основи художнього мистецтва </w:t>
            </w:r>
          </w:p>
        </w:tc>
        <w:tc>
          <w:tcPr>
            <w:tcW w:w="2463"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11.03.19</w:t>
            </w:r>
          </w:p>
          <w:p w:rsidR="00BD28ED" w:rsidRPr="00BD28ED" w:rsidRDefault="00BD28ED" w:rsidP="00BD28ED">
            <w:pPr>
              <w:spacing w:after="0" w:line="240" w:lineRule="auto"/>
              <w:rPr>
                <w:rFonts w:ascii="Times New Roman" w:eastAsia="Times New Roman" w:hAnsi="Times New Roman" w:cs="Times New Roman"/>
                <w:sz w:val="24"/>
                <w:szCs w:val="24"/>
                <w:lang w:val="uk-UA"/>
              </w:rPr>
            </w:pPr>
          </w:p>
        </w:tc>
        <w:tc>
          <w:tcPr>
            <w:tcW w:w="2464"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Будьмо добрішими профілактика булінгу)</w:t>
            </w:r>
          </w:p>
        </w:tc>
        <w:tc>
          <w:tcPr>
            <w:tcW w:w="2464"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10</w:t>
            </w:r>
          </w:p>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p>
        </w:tc>
      </w:tr>
      <w:tr w:rsidR="00BD28ED" w:rsidRPr="00BD28ED" w:rsidTr="00B42A3C">
        <w:trPr>
          <w:trHeight w:val="883"/>
        </w:trPr>
        <w:tc>
          <w:tcPr>
            <w:tcW w:w="2463"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Країною чарівного  мистецтва</w:t>
            </w:r>
          </w:p>
        </w:tc>
        <w:tc>
          <w:tcPr>
            <w:tcW w:w="2463"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15.03.19</w:t>
            </w:r>
          </w:p>
        </w:tc>
        <w:tc>
          <w:tcPr>
            <w:tcW w:w="2464"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Правила поведінки в закладі позашкільної освіти профілактика булінгу)</w:t>
            </w:r>
          </w:p>
        </w:tc>
        <w:tc>
          <w:tcPr>
            <w:tcW w:w="2464" w:type="dxa"/>
            <w:tcBorders>
              <w:top w:val="single" w:sz="4" w:space="0" w:color="auto"/>
              <w:bottom w:val="single" w:sz="4" w:space="0" w:color="auto"/>
            </w:tcBorders>
          </w:tcPr>
          <w:p w:rsidR="00BD28ED" w:rsidRPr="00BD28ED" w:rsidRDefault="00BD28ED" w:rsidP="00BD28ED">
            <w:pPr>
              <w:spacing w:after="0" w:line="240" w:lineRule="auto"/>
              <w:jc w:val="both"/>
              <w:rPr>
                <w:rFonts w:ascii="Times New Roman" w:eastAsia="Times New Roman" w:hAnsi="Times New Roman" w:cs="Times New Roman"/>
                <w:color w:val="000000" w:themeColor="text1"/>
                <w:sz w:val="24"/>
                <w:szCs w:val="24"/>
                <w:lang w:val="uk-UA"/>
              </w:rPr>
            </w:pPr>
            <w:r w:rsidRPr="00BD28ED">
              <w:rPr>
                <w:rFonts w:ascii="Times New Roman" w:eastAsia="Times New Roman" w:hAnsi="Times New Roman" w:cs="Times New Roman"/>
                <w:color w:val="000000" w:themeColor="text1"/>
                <w:sz w:val="24"/>
                <w:szCs w:val="24"/>
                <w:lang w:val="uk-UA"/>
              </w:rPr>
              <w:t>11</w:t>
            </w:r>
          </w:p>
        </w:tc>
      </w:tr>
    </w:tbl>
    <w:p w:rsidR="00BD28ED" w:rsidRPr="00BD28ED" w:rsidRDefault="00BD28ED" w:rsidP="00BD28ED">
      <w:pPr>
        <w:spacing w:after="0" w:line="240" w:lineRule="auto"/>
        <w:ind w:firstLine="708"/>
        <w:rPr>
          <w:rFonts w:ascii="Times New Roman" w:eastAsia="Times New Roman" w:hAnsi="Times New Roman" w:cs="Times New Roman"/>
          <w:sz w:val="28"/>
          <w:szCs w:val="28"/>
          <w:u w:val="single"/>
          <w:lang w:val="uk-UA"/>
        </w:rPr>
      </w:pPr>
      <w:r w:rsidRPr="00BD28ED">
        <w:rPr>
          <w:rFonts w:ascii="Times New Roman" w:eastAsia="Times New Roman" w:hAnsi="Times New Roman" w:cs="Times New Roman"/>
          <w:sz w:val="28"/>
          <w:szCs w:val="28"/>
          <w:u w:val="single"/>
          <w:lang w:val="uk-UA"/>
        </w:rPr>
        <w:t>1.</w:t>
      </w:r>
      <w:r w:rsidR="009A4126">
        <w:rPr>
          <w:rFonts w:ascii="Times New Roman" w:eastAsia="Times New Roman" w:hAnsi="Times New Roman" w:cs="Times New Roman"/>
          <w:sz w:val="28"/>
          <w:szCs w:val="28"/>
          <w:u w:val="single"/>
          <w:lang w:val="uk-UA"/>
        </w:rPr>
        <w:t>6</w:t>
      </w:r>
      <w:r w:rsidRPr="00BD28ED">
        <w:rPr>
          <w:rFonts w:ascii="Times New Roman" w:eastAsia="Times New Roman" w:hAnsi="Times New Roman" w:cs="Times New Roman"/>
          <w:sz w:val="28"/>
          <w:szCs w:val="28"/>
          <w:u w:val="single"/>
          <w:lang w:val="uk-UA"/>
        </w:rPr>
        <w:t>.4. Тематика звернень індивідуальних консультацій: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0"/>
        <w:gridCol w:w="7334"/>
        <w:gridCol w:w="1553"/>
      </w:tblGrid>
      <w:tr w:rsidR="00BD28ED" w:rsidRPr="00BD28ED" w:rsidTr="00B42A3C">
        <w:trPr>
          <w:trHeight w:val="689"/>
        </w:trPr>
        <w:tc>
          <w:tcPr>
            <w:tcW w:w="566" w:type="dxa"/>
            <w:tcBorders>
              <w:top w:val="single" w:sz="4" w:space="0" w:color="auto"/>
              <w:left w:val="single" w:sz="4" w:space="0" w:color="auto"/>
              <w:bottom w:val="single" w:sz="4" w:space="0" w:color="auto"/>
              <w:right w:val="single" w:sz="4" w:space="0" w:color="auto"/>
            </w:tcBorders>
            <w:vAlign w:val="center"/>
          </w:tcPr>
          <w:p w:rsidR="00BD28ED" w:rsidRPr="00BD28ED" w:rsidRDefault="00BD28ED" w:rsidP="00BD28ED">
            <w:pPr>
              <w:spacing w:after="0" w:line="240" w:lineRule="auto"/>
              <w:ind w:left="-56"/>
              <w:jc w:val="center"/>
              <w:rPr>
                <w:rFonts w:ascii="Times New Roman" w:eastAsia="Calibri" w:hAnsi="Times New Roman" w:cs="Times New Roman"/>
                <w:b/>
                <w:sz w:val="24"/>
                <w:szCs w:val="24"/>
                <w:lang w:val="uk-UA"/>
              </w:rPr>
            </w:pPr>
            <w:r w:rsidRPr="00BD28ED">
              <w:rPr>
                <w:rFonts w:ascii="Times New Roman" w:eastAsia="Times New Roman" w:hAnsi="Times New Roman" w:cs="Times New Roman"/>
                <w:sz w:val="28"/>
                <w:szCs w:val="28"/>
                <w:lang w:val="uk-UA"/>
              </w:rPr>
              <w:tab/>
            </w:r>
            <w:r w:rsidRPr="00BD28ED">
              <w:rPr>
                <w:rFonts w:ascii="Times New Roman" w:eastAsia="Calibri" w:hAnsi="Times New Roman" w:cs="Times New Roman"/>
                <w:b/>
                <w:sz w:val="24"/>
                <w:szCs w:val="24"/>
                <w:lang w:val="uk-UA"/>
              </w:rPr>
              <w:t>№ з/п</w:t>
            </w:r>
          </w:p>
        </w:tc>
        <w:tc>
          <w:tcPr>
            <w:tcW w:w="7480" w:type="dxa"/>
            <w:tcBorders>
              <w:top w:val="single" w:sz="4" w:space="0" w:color="auto"/>
              <w:left w:val="single" w:sz="4" w:space="0" w:color="auto"/>
              <w:bottom w:val="single" w:sz="4" w:space="0" w:color="auto"/>
              <w:right w:val="single" w:sz="4" w:space="0" w:color="auto"/>
            </w:tcBorders>
            <w:vAlign w:val="center"/>
          </w:tcPr>
          <w:p w:rsidR="00BD28ED" w:rsidRPr="00BD28ED" w:rsidRDefault="00BD28ED" w:rsidP="00BD28ED">
            <w:pPr>
              <w:spacing w:after="0" w:line="240" w:lineRule="auto"/>
              <w:jc w:val="center"/>
              <w:rPr>
                <w:rFonts w:ascii="Times New Roman" w:eastAsia="Calibri" w:hAnsi="Times New Roman" w:cs="Times New Roman"/>
                <w:b/>
                <w:sz w:val="24"/>
                <w:szCs w:val="24"/>
                <w:lang w:val="uk-UA"/>
              </w:rPr>
            </w:pPr>
            <w:r w:rsidRPr="00BD28ED">
              <w:rPr>
                <w:rFonts w:ascii="Times New Roman" w:eastAsia="Calibri" w:hAnsi="Times New Roman" w:cs="Times New Roman"/>
                <w:b/>
                <w:sz w:val="24"/>
                <w:szCs w:val="24"/>
                <w:lang w:val="uk-UA"/>
              </w:rPr>
              <w:t>Тематика звернень</w:t>
            </w:r>
          </w:p>
        </w:tc>
        <w:tc>
          <w:tcPr>
            <w:tcW w:w="1560" w:type="dxa"/>
            <w:tcBorders>
              <w:top w:val="single" w:sz="4" w:space="0" w:color="auto"/>
              <w:left w:val="single" w:sz="4" w:space="0" w:color="auto"/>
              <w:right w:val="single" w:sz="4" w:space="0" w:color="auto"/>
            </w:tcBorders>
            <w:vAlign w:val="center"/>
          </w:tcPr>
          <w:p w:rsidR="00BD28ED" w:rsidRPr="00BD28ED" w:rsidRDefault="00BD28ED" w:rsidP="00BD28ED">
            <w:pPr>
              <w:spacing w:after="0" w:line="240" w:lineRule="auto"/>
              <w:jc w:val="center"/>
              <w:rPr>
                <w:rFonts w:ascii="Times New Roman" w:eastAsia="Calibri" w:hAnsi="Times New Roman" w:cs="Times New Roman"/>
                <w:b/>
                <w:sz w:val="24"/>
                <w:szCs w:val="24"/>
                <w:lang w:val="uk-UA"/>
              </w:rPr>
            </w:pPr>
            <w:r w:rsidRPr="00BD28ED">
              <w:rPr>
                <w:rFonts w:ascii="Times New Roman" w:eastAsia="Calibri" w:hAnsi="Times New Roman" w:cs="Times New Roman"/>
                <w:b/>
                <w:sz w:val="24"/>
                <w:szCs w:val="24"/>
                <w:lang w:val="uk-UA"/>
              </w:rPr>
              <w:t>Кількість звернень</w:t>
            </w:r>
          </w:p>
        </w:tc>
      </w:tr>
      <w:tr w:rsidR="00BD28ED" w:rsidRPr="00BD28ED" w:rsidTr="00B42A3C">
        <w:tc>
          <w:tcPr>
            <w:tcW w:w="9606" w:type="dxa"/>
            <w:gridSpan w:val="3"/>
            <w:tcBorders>
              <w:top w:val="single" w:sz="4" w:space="0" w:color="auto"/>
              <w:left w:val="single" w:sz="4" w:space="0" w:color="auto"/>
              <w:bottom w:val="single" w:sz="4" w:space="0" w:color="auto"/>
              <w:right w:val="single" w:sz="4" w:space="0" w:color="auto"/>
            </w:tcBorders>
            <w:vAlign w:val="center"/>
          </w:tcPr>
          <w:p w:rsidR="00BD28ED" w:rsidRPr="00BD28ED" w:rsidRDefault="00BD28ED" w:rsidP="00BD28ED">
            <w:pPr>
              <w:spacing w:after="0" w:line="240" w:lineRule="auto"/>
              <w:jc w:val="center"/>
              <w:rPr>
                <w:rFonts w:ascii="Times New Roman" w:eastAsia="Calibri" w:hAnsi="Times New Roman" w:cs="Times New Roman"/>
                <w:b/>
                <w:sz w:val="24"/>
                <w:szCs w:val="24"/>
                <w:lang w:val="uk-UA"/>
              </w:rPr>
            </w:pPr>
            <w:r w:rsidRPr="00BD28ED">
              <w:rPr>
                <w:rFonts w:ascii="Times New Roman" w:eastAsia="Calibri" w:hAnsi="Times New Roman" w:cs="Times New Roman"/>
                <w:b/>
                <w:sz w:val="24"/>
                <w:szCs w:val="24"/>
                <w:lang w:val="uk-UA"/>
              </w:rPr>
              <w:t>З боку батьків</w:t>
            </w:r>
          </w:p>
        </w:tc>
      </w:tr>
      <w:tr w:rsidR="00BD28ED" w:rsidRPr="00BD28ED" w:rsidTr="00B42A3C">
        <w:tc>
          <w:tcPr>
            <w:tcW w:w="566"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1.</w:t>
            </w:r>
          </w:p>
        </w:tc>
        <w:tc>
          <w:tcPr>
            <w:tcW w:w="748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Готовність дітей до навчання та труднощі у навчанні</w:t>
            </w:r>
          </w:p>
        </w:tc>
        <w:tc>
          <w:tcPr>
            <w:tcW w:w="156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4</w:t>
            </w:r>
          </w:p>
        </w:tc>
      </w:tr>
      <w:tr w:rsidR="00BD28ED" w:rsidRPr="00BD28ED" w:rsidTr="00B42A3C">
        <w:tc>
          <w:tcPr>
            <w:tcW w:w="566"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2.</w:t>
            </w:r>
          </w:p>
        </w:tc>
        <w:tc>
          <w:tcPr>
            <w:tcW w:w="748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 xml:space="preserve">Адаптація дитини до нового колективу </w:t>
            </w:r>
          </w:p>
        </w:tc>
        <w:tc>
          <w:tcPr>
            <w:tcW w:w="156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5</w:t>
            </w:r>
          </w:p>
        </w:tc>
      </w:tr>
      <w:tr w:rsidR="00BD28ED" w:rsidRPr="00BD28ED" w:rsidTr="00B42A3C">
        <w:tc>
          <w:tcPr>
            <w:tcW w:w="9606" w:type="dxa"/>
            <w:gridSpan w:val="3"/>
            <w:tcBorders>
              <w:top w:val="single" w:sz="4" w:space="0" w:color="auto"/>
              <w:left w:val="single" w:sz="4" w:space="0" w:color="auto"/>
              <w:bottom w:val="single" w:sz="4" w:space="0" w:color="auto"/>
              <w:right w:val="single" w:sz="4" w:space="0" w:color="auto"/>
            </w:tcBorders>
            <w:vAlign w:val="center"/>
          </w:tcPr>
          <w:p w:rsidR="00BD28ED" w:rsidRPr="00BD28ED" w:rsidRDefault="00BD28ED" w:rsidP="00BD28ED">
            <w:pPr>
              <w:spacing w:after="0" w:line="240" w:lineRule="auto"/>
              <w:jc w:val="center"/>
              <w:rPr>
                <w:rFonts w:ascii="Times New Roman" w:eastAsia="Calibri" w:hAnsi="Times New Roman" w:cs="Times New Roman"/>
                <w:b/>
                <w:sz w:val="24"/>
                <w:szCs w:val="24"/>
                <w:lang w:val="uk-UA"/>
              </w:rPr>
            </w:pPr>
            <w:r w:rsidRPr="00BD28ED">
              <w:rPr>
                <w:rFonts w:ascii="Times New Roman" w:eastAsia="Calibri" w:hAnsi="Times New Roman" w:cs="Times New Roman"/>
                <w:b/>
                <w:sz w:val="24"/>
                <w:szCs w:val="24"/>
                <w:lang w:val="uk-UA"/>
              </w:rPr>
              <w:t>З боку педагогів</w:t>
            </w:r>
          </w:p>
        </w:tc>
      </w:tr>
      <w:tr w:rsidR="00BD28ED" w:rsidRPr="00BD28ED" w:rsidTr="00B42A3C">
        <w:tc>
          <w:tcPr>
            <w:tcW w:w="566"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1.</w:t>
            </w:r>
          </w:p>
        </w:tc>
        <w:tc>
          <w:tcPr>
            <w:tcW w:w="748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both"/>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Психологічний клімат педагогічного колективу</w:t>
            </w:r>
          </w:p>
        </w:tc>
        <w:tc>
          <w:tcPr>
            <w:tcW w:w="156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4</w:t>
            </w:r>
          </w:p>
        </w:tc>
      </w:tr>
      <w:tr w:rsidR="00BD28ED" w:rsidRPr="00BD28ED" w:rsidTr="00B42A3C">
        <w:tc>
          <w:tcPr>
            <w:tcW w:w="566"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2.</w:t>
            </w:r>
          </w:p>
        </w:tc>
        <w:tc>
          <w:tcPr>
            <w:tcW w:w="748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Психологічна просвіта</w:t>
            </w:r>
          </w:p>
        </w:tc>
        <w:tc>
          <w:tcPr>
            <w:tcW w:w="156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14</w:t>
            </w:r>
          </w:p>
        </w:tc>
      </w:tr>
      <w:tr w:rsidR="00BD28ED" w:rsidRPr="00BD28ED" w:rsidTr="00B42A3C">
        <w:tc>
          <w:tcPr>
            <w:tcW w:w="9606" w:type="dxa"/>
            <w:gridSpan w:val="3"/>
            <w:tcBorders>
              <w:top w:val="single" w:sz="4" w:space="0" w:color="auto"/>
              <w:left w:val="single" w:sz="4" w:space="0" w:color="auto"/>
              <w:bottom w:val="single" w:sz="4" w:space="0" w:color="auto"/>
              <w:right w:val="single" w:sz="4" w:space="0" w:color="auto"/>
            </w:tcBorders>
            <w:vAlign w:val="center"/>
          </w:tcPr>
          <w:p w:rsidR="00BD28ED" w:rsidRPr="00BD28ED" w:rsidRDefault="00BD28ED" w:rsidP="00BD28ED">
            <w:pPr>
              <w:spacing w:after="0" w:line="240" w:lineRule="auto"/>
              <w:jc w:val="center"/>
              <w:rPr>
                <w:rFonts w:ascii="Times New Roman" w:eastAsia="Calibri" w:hAnsi="Times New Roman" w:cs="Times New Roman"/>
                <w:b/>
                <w:sz w:val="24"/>
                <w:szCs w:val="24"/>
                <w:lang w:val="uk-UA"/>
              </w:rPr>
            </w:pPr>
            <w:r w:rsidRPr="00BD28ED">
              <w:rPr>
                <w:rFonts w:ascii="Times New Roman" w:eastAsia="Calibri" w:hAnsi="Times New Roman" w:cs="Times New Roman"/>
                <w:b/>
                <w:sz w:val="24"/>
                <w:szCs w:val="24"/>
                <w:lang w:val="uk-UA"/>
              </w:rPr>
              <w:t>З боку дітей</w:t>
            </w:r>
          </w:p>
        </w:tc>
      </w:tr>
      <w:tr w:rsidR="00BD28ED" w:rsidRPr="00BD28ED" w:rsidTr="00B42A3C">
        <w:tc>
          <w:tcPr>
            <w:tcW w:w="566"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1.</w:t>
            </w:r>
          </w:p>
        </w:tc>
        <w:tc>
          <w:tcPr>
            <w:tcW w:w="748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Розвиток творчих здібностей</w:t>
            </w:r>
          </w:p>
        </w:tc>
        <w:tc>
          <w:tcPr>
            <w:tcW w:w="156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4</w:t>
            </w:r>
          </w:p>
        </w:tc>
      </w:tr>
      <w:tr w:rsidR="00BD28ED" w:rsidRPr="00BD28ED" w:rsidTr="00B42A3C">
        <w:tc>
          <w:tcPr>
            <w:tcW w:w="566"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2.</w:t>
            </w:r>
          </w:p>
        </w:tc>
        <w:tc>
          <w:tcPr>
            <w:tcW w:w="748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Ціннісні орієнтації, самореалізація в житті</w:t>
            </w:r>
          </w:p>
        </w:tc>
        <w:tc>
          <w:tcPr>
            <w:tcW w:w="1560" w:type="dxa"/>
            <w:tcBorders>
              <w:top w:val="single" w:sz="4" w:space="0" w:color="auto"/>
              <w:left w:val="single" w:sz="4" w:space="0" w:color="auto"/>
              <w:bottom w:val="single" w:sz="4" w:space="0" w:color="auto"/>
              <w:right w:val="single" w:sz="4" w:space="0" w:color="auto"/>
            </w:tcBorders>
          </w:tcPr>
          <w:p w:rsidR="00BD28ED" w:rsidRPr="00BD28ED" w:rsidRDefault="00BD28ED" w:rsidP="00BD28ED">
            <w:pPr>
              <w:spacing w:after="0" w:line="240" w:lineRule="auto"/>
              <w:jc w:val="center"/>
              <w:rPr>
                <w:rFonts w:ascii="Times New Roman" w:eastAsia="Calibri" w:hAnsi="Times New Roman" w:cs="Times New Roman"/>
                <w:sz w:val="24"/>
                <w:szCs w:val="24"/>
                <w:lang w:val="uk-UA"/>
              </w:rPr>
            </w:pPr>
            <w:r w:rsidRPr="00BD28ED">
              <w:rPr>
                <w:rFonts w:ascii="Times New Roman" w:eastAsia="Calibri" w:hAnsi="Times New Roman" w:cs="Times New Roman"/>
                <w:sz w:val="24"/>
                <w:szCs w:val="24"/>
                <w:lang w:val="uk-UA"/>
              </w:rPr>
              <w:t>14</w:t>
            </w:r>
          </w:p>
        </w:tc>
      </w:tr>
    </w:tbl>
    <w:p w:rsidR="00BD28ED" w:rsidRPr="00BD28ED" w:rsidRDefault="00BD28ED" w:rsidP="00BD28ED">
      <w:pPr>
        <w:spacing w:after="0" w:line="240" w:lineRule="auto"/>
        <w:ind w:firstLine="708"/>
        <w:jc w:val="both"/>
        <w:rPr>
          <w:rFonts w:ascii="Times New Roman" w:eastAsia="Times New Roman" w:hAnsi="Times New Roman" w:cs="Times New Roman"/>
          <w:sz w:val="28"/>
          <w:szCs w:val="28"/>
          <w:u w:val="single"/>
          <w:lang w:val="uk-UA"/>
        </w:rPr>
      </w:pPr>
      <w:r w:rsidRPr="00BD28ED">
        <w:rPr>
          <w:rFonts w:ascii="Times New Roman" w:eastAsia="Times New Roman" w:hAnsi="Times New Roman" w:cs="Times New Roman"/>
          <w:sz w:val="28"/>
          <w:szCs w:val="28"/>
          <w:u w:val="single"/>
          <w:lang w:val="uk-UA"/>
        </w:rPr>
        <w:t>1.</w:t>
      </w:r>
      <w:r w:rsidR="009A4126">
        <w:rPr>
          <w:rFonts w:ascii="Times New Roman" w:eastAsia="Times New Roman" w:hAnsi="Times New Roman" w:cs="Times New Roman"/>
          <w:sz w:val="28"/>
          <w:szCs w:val="28"/>
          <w:u w:val="single"/>
          <w:lang w:val="uk-UA"/>
        </w:rPr>
        <w:t>6</w:t>
      </w:r>
      <w:r w:rsidRPr="00BD28ED">
        <w:rPr>
          <w:rFonts w:ascii="Times New Roman" w:eastAsia="Times New Roman" w:hAnsi="Times New Roman" w:cs="Times New Roman"/>
          <w:sz w:val="28"/>
          <w:szCs w:val="28"/>
          <w:u w:val="single"/>
          <w:lang w:val="uk-UA"/>
        </w:rPr>
        <w:t>.5.  Соціально-психологічні дослідження, скринінги, моніторинги: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809"/>
        <w:gridCol w:w="1701"/>
        <w:gridCol w:w="2268"/>
        <w:gridCol w:w="1134"/>
        <w:gridCol w:w="3119"/>
      </w:tblGrid>
      <w:tr w:rsidR="00BD28ED" w:rsidRPr="00BD28ED" w:rsidTr="00B42A3C">
        <w:tc>
          <w:tcPr>
            <w:tcW w:w="1809"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b/>
                <w:sz w:val="24"/>
                <w:szCs w:val="24"/>
              </w:rPr>
            </w:pPr>
            <w:r w:rsidRPr="00BD28ED">
              <w:rPr>
                <w:rFonts w:ascii="Times New Roman" w:eastAsia="Times New Roman" w:hAnsi="Times New Roman" w:cs="Times New Roman"/>
                <w:b/>
                <w:sz w:val="24"/>
                <w:szCs w:val="24"/>
              </w:rPr>
              <w:t>Тема</w:t>
            </w:r>
          </w:p>
        </w:tc>
        <w:tc>
          <w:tcPr>
            <w:tcW w:w="1701"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b/>
                <w:sz w:val="24"/>
                <w:szCs w:val="24"/>
              </w:rPr>
            </w:pPr>
            <w:r w:rsidRPr="00BD28ED">
              <w:rPr>
                <w:rFonts w:ascii="Times New Roman" w:eastAsia="Times New Roman" w:hAnsi="Times New Roman" w:cs="Times New Roman"/>
                <w:b/>
                <w:sz w:val="24"/>
                <w:szCs w:val="24"/>
              </w:rPr>
              <w:t>Мета</w:t>
            </w:r>
          </w:p>
        </w:tc>
        <w:tc>
          <w:tcPr>
            <w:tcW w:w="2268"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b/>
                <w:sz w:val="24"/>
                <w:szCs w:val="24"/>
                <w:lang w:val="uk-UA"/>
              </w:rPr>
            </w:pPr>
            <w:r w:rsidRPr="00BD28ED">
              <w:rPr>
                <w:rFonts w:ascii="Times New Roman" w:eastAsia="Times New Roman" w:hAnsi="Times New Roman" w:cs="Times New Roman"/>
                <w:b/>
                <w:sz w:val="24"/>
                <w:szCs w:val="24"/>
                <w:lang w:val="uk-UA"/>
              </w:rPr>
              <w:t>Ц</w:t>
            </w:r>
            <w:r w:rsidRPr="00BD28ED">
              <w:rPr>
                <w:rFonts w:ascii="Times New Roman" w:eastAsia="Times New Roman" w:hAnsi="Times New Roman" w:cs="Times New Roman"/>
                <w:b/>
                <w:sz w:val="24"/>
                <w:szCs w:val="24"/>
              </w:rPr>
              <w:t xml:space="preserve">ільові групи </w:t>
            </w:r>
          </w:p>
        </w:tc>
        <w:tc>
          <w:tcPr>
            <w:tcW w:w="1134"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b/>
                <w:sz w:val="24"/>
                <w:szCs w:val="24"/>
              </w:rPr>
            </w:pPr>
            <w:r w:rsidRPr="00BD28ED">
              <w:rPr>
                <w:rFonts w:ascii="Times New Roman" w:eastAsia="Times New Roman" w:hAnsi="Times New Roman" w:cs="Times New Roman"/>
                <w:b/>
                <w:sz w:val="24"/>
                <w:szCs w:val="24"/>
              </w:rPr>
              <w:t>Вибірка</w:t>
            </w:r>
          </w:p>
        </w:tc>
        <w:tc>
          <w:tcPr>
            <w:tcW w:w="3119"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b/>
                <w:sz w:val="24"/>
                <w:szCs w:val="24"/>
                <w:lang w:val="uk-UA"/>
              </w:rPr>
            </w:pPr>
            <w:r w:rsidRPr="00BD28ED">
              <w:rPr>
                <w:rFonts w:ascii="Times New Roman" w:eastAsia="Times New Roman" w:hAnsi="Times New Roman" w:cs="Times New Roman"/>
                <w:b/>
                <w:sz w:val="24"/>
                <w:szCs w:val="24"/>
                <w:lang w:val="uk-UA"/>
              </w:rPr>
              <w:t>Р</w:t>
            </w:r>
            <w:r w:rsidRPr="00BD28ED">
              <w:rPr>
                <w:rFonts w:ascii="Times New Roman" w:eastAsia="Times New Roman" w:hAnsi="Times New Roman" w:cs="Times New Roman"/>
                <w:b/>
                <w:sz w:val="24"/>
                <w:szCs w:val="24"/>
              </w:rPr>
              <w:t>езультат</w:t>
            </w:r>
            <w:r w:rsidRPr="00BD28ED">
              <w:rPr>
                <w:rFonts w:ascii="Times New Roman" w:eastAsia="Times New Roman" w:hAnsi="Times New Roman" w:cs="Times New Roman"/>
                <w:b/>
                <w:sz w:val="24"/>
                <w:szCs w:val="24"/>
                <w:lang w:val="uk-UA"/>
              </w:rPr>
              <w:t>и</w:t>
            </w:r>
          </w:p>
        </w:tc>
      </w:tr>
      <w:tr w:rsidR="00BD28ED" w:rsidRPr="00BD28ED" w:rsidTr="00B42A3C">
        <w:tc>
          <w:tcPr>
            <w:tcW w:w="1809"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rPr>
              <w:t>«</w:t>
            </w:r>
            <w:r w:rsidRPr="00BD28ED">
              <w:rPr>
                <w:rFonts w:ascii="Times New Roman" w:eastAsia="Times New Roman" w:hAnsi="Times New Roman" w:cs="Times New Roman"/>
                <w:sz w:val="24"/>
                <w:szCs w:val="24"/>
                <w:lang w:val="uk-UA"/>
              </w:rPr>
              <w:t>Малюнок сімї</w:t>
            </w:r>
            <w:r w:rsidRPr="00BD28ED">
              <w:rPr>
                <w:rFonts w:ascii="Times New Roman" w:eastAsia="Times New Roman" w:hAnsi="Times New Roman" w:cs="Times New Roman"/>
                <w:sz w:val="24"/>
                <w:szCs w:val="24"/>
              </w:rPr>
              <w:t>»</w:t>
            </w:r>
          </w:p>
          <w:p w:rsidR="00BD28ED" w:rsidRPr="00BD28ED" w:rsidRDefault="00BD28ED" w:rsidP="00BD28ED">
            <w:pPr>
              <w:spacing w:after="0" w:line="240" w:lineRule="auto"/>
              <w:jc w:val="center"/>
              <w:rPr>
                <w:rFonts w:ascii="Times New Roman" w:eastAsia="Times New Roman" w:hAnsi="Times New Roman" w:cs="Times New Roman"/>
                <w:sz w:val="24"/>
                <w:szCs w:val="24"/>
              </w:rPr>
            </w:pPr>
            <w:r w:rsidRPr="00BD28ED">
              <w:rPr>
                <w:rFonts w:ascii="Times New Roman" w:eastAsia="Times New Roman" w:hAnsi="Times New Roman" w:cs="Times New Roman"/>
                <w:sz w:val="24"/>
                <w:szCs w:val="24"/>
              </w:rPr>
              <w:lastRenderedPageBreak/>
              <w:t>(проективн</w:t>
            </w:r>
            <w:r w:rsidRPr="00BD28ED">
              <w:rPr>
                <w:rFonts w:ascii="Times New Roman" w:eastAsia="Times New Roman" w:hAnsi="Times New Roman" w:cs="Times New Roman"/>
                <w:sz w:val="24"/>
                <w:szCs w:val="24"/>
                <w:lang w:val="uk-UA"/>
              </w:rPr>
              <w:t>а</w:t>
            </w:r>
            <w:r w:rsidRPr="00BD28ED">
              <w:rPr>
                <w:rFonts w:ascii="Times New Roman" w:eastAsia="Times New Roman" w:hAnsi="Times New Roman" w:cs="Times New Roman"/>
                <w:sz w:val="24"/>
                <w:szCs w:val="24"/>
              </w:rPr>
              <w:t xml:space="preserve"> методик</w:t>
            </w:r>
            <w:r w:rsidRPr="00BD28ED">
              <w:rPr>
                <w:rFonts w:ascii="Times New Roman" w:eastAsia="Times New Roman" w:hAnsi="Times New Roman" w:cs="Times New Roman"/>
                <w:sz w:val="24"/>
                <w:szCs w:val="24"/>
                <w:lang w:val="uk-UA"/>
              </w:rPr>
              <w:t xml:space="preserve">а </w:t>
            </w:r>
          </w:p>
        </w:tc>
        <w:tc>
          <w:tcPr>
            <w:tcW w:w="1701"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sz w:val="24"/>
                <w:szCs w:val="24"/>
              </w:rPr>
            </w:pPr>
            <w:r w:rsidRPr="00BD28ED">
              <w:rPr>
                <w:rFonts w:ascii="Times New Roman" w:eastAsia="Times New Roman" w:hAnsi="Times New Roman" w:cs="Times New Roman"/>
                <w:sz w:val="24"/>
                <w:szCs w:val="24"/>
              </w:rPr>
              <w:lastRenderedPageBreak/>
              <w:t xml:space="preserve">Вивчення процесу </w:t>
            </w:r>
            <w:r w:rsidRPr="00BD28ED">
              <w:rPr>
                <w:rFonts w:ascii="Times New Roman" w:eastAsia="Times New Roman" w:hAnsi="Times New Roman" w:cs="Times New Roman"/>
                <w:sz w:val="24"/>
                <w:szCs w:val="24"/>
              </w:rPr>
              <w:lastRenderedPageBreak/>
              <w:t>адаптації донавчання в гуртку</w:t>
            </w:r>
          </w:p>
        </w:tc>
        <w:tc>
          <w:tcPr>
            <w:tcW w:w="2268"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sz w:val="24"/>
                <w:szCs w:val="24"/>
              </w:rPr>
            </w:pPr>
            <w:r w:rsidRPr="00BD28ED">
              <w:rPr>
                <w:rFonts w:ascii="Times New Roman" w:eastAsia="Times New Roman" w:hAnsi="Times New Roman" w:cs="Times New Roman"/>
                <w:sz w:val="24"/>
                <w:szCs w:val="24"/>
              </w:rPr>
              <w:lastRenderedPageBreak/>
              <w:t>Вихованці гуртків</w:t>
            </w:r>
            <w:r w:rsidRPr="00BD28ED">
              <w:rPr>
                <w:rFonts w:ascii="Times New Roman" w:eastAsia="Times New Roman" w:hAnsi="Times New Roman" w:cs="Times New Roman"/>
                <w:sz w:val="24"/>
                <w:szCs w:val="24"/>
                <w:lang w:val="uk-UA"/>
              </w:rPr>
              <w:t xml:space="preserve">перші кроки </w:t>
            </w:r>
            <w:r w:rsidRPr="00BD28ED">
              <w:rPr>
                <w:rFonts w:ascii="Times New Roman" w:eastAsia="Times New Roman" w:hAnsi="Times New Roman" w:cs="Times New Roman"/>
                <w:sz w:val="24"/>
                <w:szCs w:val="24"/>
                <w:lang w:val="uk-UA"/>
              </w:rPr>
              <w:lastRenderedPageBreak/>
              <w:t xml:space="preserve">в англійській мові </w:t>
            </w:r>
          </w:p>
          <w:p w:rsidR="00BD28ED" w:rsidRPr="00BD28ED" w:rsidRDefault="00BD28ED" w:rsidP="00BD28ED">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tcPr>
          <w:p w:rsidR="00BD28ED" w:rsidRPr="00BD28ED" w:rsidRDefault="00BD28ED" w:rsidP="00BD28ED">
            <w:pPr>
              <w:spacing w:after="0" w:line="240" w:lineRule="auto"/>
              <w:rPr>
                <w:rFonts w:ascii="Times New Roman" w:eastAsia="Times New Roman" w:hAnsi="Times New Roman" w:cs="Times New Roman"/>
                <w:sz w:val="24"/>
                <w:szCs w:val="24"/>
              </w:rPr>
            </w:pPr>
            <w:r w:rsidRPr="00BD28ED">
              <w:rPr>
                <w:rFonts w:ascii="Times New Roman" w:eastAsia="Times New Roman" w:hAnsi="Times New Roman" w:cs="Times New Roman"/>
                <w:sz w:val="24"/>
                <w:szCs w:val="24"/>
                <w:lang w:val="uk-UA"/>
              </w:rPr>
              <w:lastRenderedPageBreak/>
              <w:t>20</w:t>
            </w:r>
          </w:p>
        </w:tc>
        <w:tc>
          <w:tcPr>
            <w:tcW w:w="3119" w:type="dxa"/>
            <w:tcBorders>
              <w:bottom w:val="single" w:sz="4" w:space="0" w:color="auto"/>
            </w:tcBorders>
            <w:shd w:val="clear" w:color="auto" w:fill="auto"/>
          </w:tcPr>
          <w:p w:rsidR="00BD28ED" w:rsidRPr="00BD28ED" w:rsidRDefault="00BD28ED" w:rsidP="00BD28ED">
            <w:pPr>
              <w:tabs>
                <w:tab w:val="left" w:pos="4515"/>
              </w:tabs>
              <w:spacing w:after="0" w:line="240" w:lineRule="auto"/>
              <w:rPr>
                <w:rFonts w:ascii="Times New Roman" w:eastAsia="Times New Roman" w:hAnsi="Times New Roman" w:cs="Times New Roman"/>
                <w:sz w:val="24"/>
                <w:szCs w:val="24"/>
                <w:lang w:val="uk-UA"/>
              </w:rPr>
            </w:pPr>
            <w:r w:rsidRPr="00BD28ED">
              <w:rPr>
                <w:rFonts w:ascii="Times New Roman" w:eastAsia="Times New Roman" w:hAnsi="Times New Roman" w:cs="Times New Roman"/>
                <w:b/>
                <w:sz w:val="24"/>
                <w:szCs w:val="24"/>
                <w:lang w:val="uk-UA"/>
              </w:rPr>
              <w:t>65</w:t>
            </w:r>
            <w:r w:rsidRPr="00BD28ED">
              <w:rPr>
                <w:rFonts w:ascii="Times New Roman" w:eastAsia="Times New Roman" w:hAnsi="Times New Roman" w:cs="Times New Roman"/>
                <w:b/>
                <w:sz w:val="24"/>
                <w:szCs w:val="24"/>
              </w:rPr>
              <w:t>%</w:t>
            </w:r>
            <w:r w:rsidRPr="00BD28ED">
              <w:rPr>
                <w:rFonts w:ascii="Times New Roman" w:eastAsia="Times New Roman" w:hAnsi="Times New Roman" w:cs="Times New Roman"/>
                <w:sz w:val="24"/>
                <w:szCs w:val="24"/>
                <w:lang w:val="uk-UA"/>
              </w:rPr>
              <w:t xml:space="preserve">-позитивне відчуття себе в сімї, нормальне </w:t>
            </w:r>
            <w:r w:rsidRPr="00BD28ED">
              <w:rPr>
                <w:rFonts w:ascii="Times New Roman" w:eastAsia="Times New Roman" w:hAnsi="Times New Roman" w:cs="Times New Roman"/>
                <w:sz w:val="24"/>
                <w:szCs w:val="24"/>
                <w:lang w:val="uk-UA"/>
              </w:rPr>
              <w:lastRenderedPageBreak/>
              <w:t>ставлення до членів сімї та до себе як важливої складової родини</w:t>
            </w:r>
            <w:r w:rsidRPr="00BD28ED">
              <w:rPr>
                <w:rFonts w:ascii="Times New Roman" w:eastAsia="Times New Roman" w:hAnsi="Times New Roman" w:cs="Times New Roman"/>
                <w:b/>
                <w:sz w:val="24"/>
                <w:szCs w:val="24"/>
              </w:rPr>
              <w:t>35%</w:t>
            </w:r>
            <w:r w:rsidRPr="00BD28ED">
              <w:rPr>
                <w:rFonts w:ascii="Times New Roman" w:eastAsia="Times New Roman" w:hAnsi="Times New Roman" w:cs="Times New Roman"/>
                <w:sz w:val="24"/>
                <w:szCs w:val="24"/>
              </w:rPr>
              <w:t xml:space="preserve"> - низький ріень емоційних стосунків між батьками та дитиною, відчуття з боку дитини як найменьш важлива фигура в родіні.</w:t>
            </w:r>
          </w:p>
        </w:tc>
      </w:tr>
      <w:tr w:rsidR="00BD28ED" w:rsidRPr="00BD28ED" w:rsidTr="00B42A3C">
        <w:trPr>
          <w:trHeight w:val="5190"/>
        </w:trPr>
        <w:tc>
          <w:tcPr>
            <w:tcW w:w="1809"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rPr>
              <w:lastRenderedPageBreak/>
              <w:t>«Спостереж</w:t>
            </w:r>
            <w:r w:rsidRPr="00BD28ED">
              <w:rPr>
                <w:rFonts w:ascii="Times New Roman" w:eastAsia="Times New Roman" w:hAnsi="Times New Roman" w:cs="Times New Roman"/>
                <w:sz w:val="24"/>
                <w:szCs w:val="24"/>
                <w:lang w:val="uk-UA"/>
              </w:rPr>
              <w:t>е</w:t>
            </w:r>
            <w:r w:rsidRPr="00BD28ED">
              <w:rPr>
                <w:rFonts w:ascii="Times New Roman" w:eastAsia="Times New Roman" w:hAnsi="Times New Roman" w:cs="Times New Roman"/>
                <w:sz w:val="24"/>
                <w:szCs w:val="24"/>
              </w:rPr>
              <w:t>ння за вихованцями гуртків</w:t>
            </w: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tc>
        <w:tc>
          <w:tcPr>
            <w:tcW w:w="1701"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rPr>
              <w:t>Вивчення процесу адаптації донавчання в гуртку</w:t>
            </w: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rPr>
                <w:rFonts w:ascii="Times New Roman" w:eastAsia="Times New Roman" w:hAnsi="Times New Roman" w:cs="Times New Roman"/>
                <w:sz w:val="24"/>
                <w:szCs w:val="24"/>
                <w:lang w:val="uk-UA"/>
              </w:rPr>
            </w:pPr>
          </w:p>
        </w:tc>
        <w:tc>
          <w:tcPr>
            <w:tcW w:w="2268"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sz w:val="24"/>
                <w:szCs w:val="24"/>
              </w:rPr>
            </w:pPr>
            <w:r w:rsidRPr="00BD28ED">
              <w:rPr>
                <w:rFonts w:ascii="Times New Roman" w:eastAsia="Times New Roman" w:hAnsi="Times New Roman" w:cs="Times New Roman"/>
                <w:sz w:val="24"/>
                <w:szCs w:val="24"/>
              </w:rPr>
              <w:t>Вихованці</w:t>
            </w:r>
          </w:p>
          <w:p w:rsidR="00BD28ED" w:rsidRPr="00BD28ED" w:rsidRDefault="00BD28ED" w:rsidP="00BD28ED">
            <w:pPr>
              <w:spacing w:after="0" w:line="240" w:lineRule="auto"/>
              <w:jc w:val="center"/>
              <w:rPr>
                <w:rFonts w:ascii="Times New Roman" w:eastAsia="Times New Roman" w:hAnsi="Times New Roman" w:cs="Times New Roman"/>
                <w:sz w:val="24"/>
                <w:szCs w:val="24"/>
              </w:rPr>
            </w:pPr>
            <w:r w:rsidRPr="00BD28ED">
              <w:rPr>
                <w:rFonts w:ascii="Times New Roman" w:eastAsia="Times New Roman" w:hAnsi="Times New Roman" w:cs="Times New Roman"/>
                <w:sz w:val="24"/>
                <w:szCs w:val="24"/>
              </w:rPr>
              <w:t>гуртків</w:t>
            </w:r>
          </w:p>
          <w:p w:rsidR="00BD28ED" w:rsidRPr="00BD28ED" w:rsidRDefault="00BD28ED" w:rsidP="00BD28ED">
            <w:pPr>
              <w:spacing w:after="0" w:line="240" w:lineRule="auto"/>
              <w:jc w:val="center"/>
              <w:rPr>
                <w:rFonts w:ascii="Times New Roman" w:eastAsia="Times New Roman" w:hAnsi="Times New Roman" w:cs="Times New Roman"/>
                <w:sz w:val="24"/>
                <w:szCs w:val="24"/>
              </w:rPr>
            </w:pPr>
            <w:r w:rsidRPr="00BD28ED">
              <w:rPr>
                <w:rFonts w:ascii="Times New Roman" w:eastAsia="Times New Roman" w:hAnsi="Times New Roman" w:cs="Times New Roman"/>
                <w:sz w:val="24"/>
                <w:szCs w:val="24"/>
              </w:rPr>
              <w:t>Технічний дизайн», «Моделювання та конструювання одягу»,  «Театральний гурток «Прем’єра»», «Данц клас», «Основи хореографії»</w:t>
            </w: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Паперокручення</w:t>
            </w: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писанкарство</w:t>
            </w:r>
          </w:p>
          <w:p w:rsidR="00BD28ED" w:rsidRPr="00BD28ED" w:rsidRDefault="00BD28ED" w:rsidP="00BD28ED">
            <w:pPr>
              <w:spacing w:after="0" w:line="240" w:lineRule="auto"/>
              <w:ind w:firstLine="708"/>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Країною чарівного мистецтва</w:t>
            </w:r>
          </w:p>
          <w:p w:rsidR="00BD28ED" w:rsidRPr="00BD28ED" w:rsidRDefault="00BD28ED" w:rsidP="00BD28ED">
            <w:pPr>
              <w:spacing w:after="0" w:line="240" w:lineRule="auto"/>
              <w:ind w:firstLine="708"/>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Дитяча анімація</w:t>
            </w:r>
          </w:p>
        </w:tc>
        <w:tc>
          <w:tcPr>
            <w:tcW w:w="1134"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rPr>
              <w:t>60</w:t>
            </w: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tc>
        <w:tc>
          <w:tcPr>
            <w:tcW w:w="3119" w:type="dxa"/>
            <w:tcBorders>
              <w:right w:val="single" w:sz="2" w:space="0" w:color="auto"/>
            </w:tcBorders>
            <w:shd w:val="clear" w:color="auto" w:fill="auto"/>
          </w:tcPr>
          <w:p w:rsidR="00BD28ED" w:rsidRPr="00BD28ED" w:rsidRDefault="00BD28ED" w:rsidP="00BD28ED">
            <w:pPr>
              <w:tabs>
                <w:tab w:val="left" w:pos="4515"/>
              </w:tabs>
              <w:spacing w:after="0" w:line="240" w:lineRule="auto"/>
              <w:rPr>
                <w:rFonts w:ascii="Times New Roman" w:eastAsia="Times New Roman" w:hAnsi="Times New Roman" w:cs="Times New Roman"/>
                <w:sz w:val="24"/>
                <w:szCs w:val="24"/>
                <w:u w:val="single"/>
                <w:lang w:val="uk-UA"/>
              </w:rPr>
            </w:pPr>
            <w:r w:rsidRPr="00BD28ED">
              <w:rPr>
                <w:rFonts w:ascii="Times New Roman" w:eastAsia="Times New Roman" w:hAnsi="Times New Roman" w:cs="Times New Roman"/>
                <w:sz w:val="24"/>
                <w:szCs w:val="24"/>
                <w:u w:val="single"/>
                <w:lang w:val="uk-UA"/>
              </w:rPr>
              <w:t>Мотивація навчання</w:t>
            </w:r>
          </w:p>
          <w:p w:rsidR="00BD28ED" w:rsidRPr="00BD28ED" w:rsidRDefault="00BD28ED" w:rsidP="00BD28ED">
            <w:pPr>
              <w:tabs>
                <w:tab w:val="left" w:pos="4515"/>
              </w:tabs>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b/>
                <w:sz w:val="24"/>
                <w:szCs w:val="24"/>
              </w:rPr>
              <w:t>92%-</w:t>
            </w:r>
            <w:r w:rsidRPr="00BD28ED">
              <w:rPr>
                <w:rFonts w:ascii="Times New Roman" w:eastAsia="Times New Roman" w:hAnsi="Times New Roman" w:cs="Times New Roman"/>
                <w:sz w:val="24"/>
                <w:szCs w:val="24"/>
              </w:rPr>
              <w:t xml:space="preserve"> завжди з цікавістю займаються в гуртку, </w:t>
            </w:r>
          </w:p>
          <w:p w:rsidR="00BD28ED" w:rsidRPr="00BD28ED" w:rsidRDefault="00BD28ED" w:rsidP="00BD28ED">
            <w:pPr>
              <w:tabs>
                <w:tab w:val="left" w:pos="4515"/>
              </w:tabs>
              <w:spacing w:after="0" w:line="240" w:lineRule="auto"/>
              <w:rPr>
                <w:rFonts w:ascii="Times New Roman" w:eastAsia="Times New Roman" w:hAnsi="Times New Roman" w:cs="Times New Roman"/>
                <w:sz w:val="24"/>
                <w:szCs w:val="24"/>
                <w:lang w:val="uk-UA"/>
              </w:rPr>
            </w:pPr>
            <w:r w:rsidRPr="00BD28ED">
              <w:rPr>
                <w:rFonts w:ascii="Times New Roman" w:eastAsia="Times New Roman" w:hAnsi="Times New Roman" w:cs="Times New Roman"/>
                <w:b/>
                <w:sz w:val="24"/>
                <w:szCs w:val="24"/>
              </w:rPr>
              <w:t>33%-</w:t>
            </w:r>
            <w:r w:rsidRPr="00BD28ED">
              <w:rPr>
                <w:rFonts w:ascii="Times New Roman" w:eastAsia="Times New Roman" w:hAnsi="Times New Roman" w:cs="Times New Roman"/>
                <w:sz w:val="24"/>
                <w:szCs w:val="24"/>
              </w:rPr>
              <w:t xml:space="preserve">улюблене заняття, </w:t>
            </w:r>
          </w:p>
          <w:p w:rsidR="00BD28ED" w:rsidRPr="00BD28ED" w:rsidRDefault="00BD28ED" w:rsidP="00BD28ED">
            <w:pPr>
              <w:tabs>
                <w:tab w:val="left" w:pos="4515"/>
              </w:tabs>
              <w:spacing w:after="0" w:line="240" w:lineRule="auto"/>
              <w:rPr>
                <w:rFonts w:ascii="Times New Roman" w:eastAsia="Times New Roman" w:hAnsi="Times New Roman" w:cs="Times New Roman"/>
                <w:sz w:val="24"/>
                <w:szCs w:val="24"/>
                <w:lang w:val="uk-UA"/>
              </w:rPr>
            </w:pPr>
            <w:r w:rsidRPr="00BD28ED">
              <w:rPr>
                <w:rFonts w:ascii="Times New Roman" w:eastAsia="Times New Roman" w:hAnsi="Times New Roman" w:cs="Times New Roman"/>
                <w:b/>
                <w:sz w:val="24"/>
                <w:szCs w:val="24"/>
              </w:rPr>
              <w:t>33%</w:t>
            </w:r>
            <w:r w:rsidRPr="00BD28ED">
              <w:rPr>
                <w:rFonts w:ascii="Times New Roman" w:eastAsia="Times New Roman" w:hAnsi="Times New Roman" w:cs="Times New Roman"/>
                <w:sz w:val="24"/>
                <w:szCs w:val="24"/>
              </w:rPr>
              <w:t xml:space="preserve"> -  бажання навчитись (дізнатись) щось  нове.</w:t>
            </w:r>
          </w:p>
          <w:p w:rsidR="00BD28ED" w:rsidRPr="00BD28ED" w:rsidRDefault="00BD28ED" w:rsidP="00BD28ED">
            <w:pPr>
              <w:tabs>
                <w:tab w:val="left" w:pos="4515"/>
              </w:tabs>
              <w:spacing w:after="0" w:line="240" w:lineRule="auto"/>
              <w:rPr>
                <w:rFonts w:ascii="Times New Roman" w:eastAsia="Times New Roman" w:hAnsi="Times New Roman" w:cs="Times New Roman"/>
                <w:sz w:val="24"/>
                <w:szCs w:val="24"/>
                <w:lang w:val="uk-UA"/>
              </w:rPr>
            </w:pPr>
            <w:r w:rsidRPr="00BD28ED">
              <w:rPr>
                <w:rFonts w:ascii="Times New Roman" w:eastAsia="Times New Roman" w:hAnsi="Times New Roman" w:cs="Times New Roman"/>
                <w:b/>
                <w:sz w:val="24"/>
                <w:szCs w:val="24"/>
              </w:rPr>
              <w:t>24%</w:t>
            </w:r>
            <w:r w:rsidRPr="00BD28ED">
              <w:rPr>
                <w:rFonts w:ascii="Times New Roman" w:eastAsia="Times New Roman" w:hAnsi="Times New Roman" w:cs="Times New Roman"/>
                <w:sz w:val="24"/>
                <w:szCs w:val="24"/>
              </w:rPr>
              <w:t>- проводити вільний час з користю.</w:t>
            </w:r>
          </w:p>
          <w:p w:rsidR="00BD28ED" w:rsidRPr="00BD28ED" w:rsidRDefault="00BD28ED" w:rsidP="00BD28ED">
            <w:pPr>
              <w:tabs>
                <w:tab w:val="left" w:pos="4515"/>
              </w:tabs>
              <w:spacing w:after="0" w:line="240" w:lineRule="auto"/>
              <w:rPr>
                <w:rFonts w:ascii="Times New Roman" w:eastAsia="Times New Roman" w:hAnsi="Times New Roman" w:cs="Times New Roman"/>
                <w:sz w:val="24"/>
                <w:szCs w:val="24"/>
                <w:u w:val="single"/>
                <w:lang w:val="uk-UA"/>
              </w:rPr>
            </w:pPr>
            <w:r w:rsidRPr="00BD28ED">
              <w:rPr>
                <w:rFonts w:ascii="Times New Roman" w:eastAsia="Times New Roman" w:hAnsi="Times New Roman" w:cs="Times New Roman"/>
                <w:sz w:val="24"/>
                <w:szCs w:val="24"/>
                <w:u w:val="single"/>
                <w:lang w:val="uk-UA"/>
              </w:rPr>
              <w:t>Відносини  з педагогом</w:t>
            </w:r>
          </w:p>
          <w:p w:rsidR="00BD28ED" w:rsidRPr="00BD28ED" w:rsidRDefault="00BD28ED" w:rsidP="00BD28ED">
            <w:pPr>
              <w:tabs>
                <w:tab w:val="left" w:pos="4515"/>
              </w:tabs>
              <w:spacing w:after="0" w:line="240" w:lineRule="auto"/>
              <w:rPr>
                <w:rFonts w:ascii="Times New Roman" w:eastAsia="Times New Roman" w:hAnsi="Times New Roman" w:cs="Times New Roman"/>
                <w:sz w:val="24"/>
                <w:szCs w:val="24"/>
                <w:lang w:val="uk-UA"/>
              </w:rPr>
            </w:pPr>
            <w:r w:rsidRPr="00BD28ED">
              <w:rPr>
                <w:rFonts w:ascii="Times New Roman" w:eastAsia="Times New Roman" w:hAnsi="Times New Roman" w:cs="Times New Roman"/>
                <w:b/>
                <w:sz w:val="24"/>
                <w:szCs w:val="24"/>
                <w:lang w:val="uk-UA"/>
              </w:rPr>
              <w:t>81%</w:t>
            </w:r>
            <w:r w:rsidRPr="00BD28ED">
              <w:rPr>
                <w:rFonts w:ascii="Times New Roman" w:eastAsia="Times New Roman" w:hAnsi="Times New Roman" w:cs="Times New Roman"/>
                <w:sz w:val="24"/>
                <w:szCs w:val="24"/>
                <w:lang w:val="uk-UA"/>
              </w:rPr>
              <w:t xml:space="preserve">- хороші відносини з керівником гуртка, </w:t>
            </w:r>
            <w:r w:rsidRPr="00BD28ED">
              <w:rPr>
                <w:rFonts w:ascii="Times New Roman" w:eastAsia="Times New Roman" w:hAnsi="Times New Roman" w:cs="Times New Roman"/>
                <w:b/>
                <w:sz w:val="24"/>
                <w:szCs w:val="24"/>
                <w:lang w:val="uk-UA"/>
              </w:rPr>
              <w:t>16,5%-</w:t>
            </w:r>
            <w:r w:rsidRPr="00BD28ED">
              <w:rPr>
                <w:rFonts w:ascii="Times New Roman" w:eastAsia="Times New Roman" w:hAnsi="Times New Roman" w:cs="Times New Roman"/>
                <w:sz w:val="24"/>
                <w:szCs w:val="24"/>
                <w:lang w:val="uk-UA"/>
              </w:rPr>
              <w:t xml:space="preserve">  зазвичай нормальні відносини з керівником гуртка.</w:t>
            </w:r>
          </w:p>
          <w:p w:rsidR="00BD28ED" w:rsidRPr="00BD28ED" w:rsidRDefault="00BD28ED" w:rsidP="00BD28ED">
            <w:pPr>
              <w:tabs>
                <w:tab w:val="left" w:pos="4515"/>
              </w:tabs>
              <w:spacing w:after="0" w:line="240" w:lineRule="auto"/>
              <w:jc w:val="both"/>
              <w:rPr>
                <w:rFonts w:ascii="Times New Roman" w:eastAsia="Times New Roman" w:hAnsi="Times New Roman" w:cs="Times New Roman"/>
                <w:sz w:val="24"/>
                <w:szCs w:val="24"/>
                <w:u w:val="single"/>
                <w:lang w:val="uk-UA"/>
              </w:rPr>
            </w:pPr>
            <w:r w:rsidRPr="00BD28ED">
              <w:rPr>
                <w:rFonts w:ascii="Times New Roman" w:eastAsia="Times New Roman" w:hAnsi="Times New Roman" w:cs="Times New Roman"/>
                <w:sz w:val="24"/>
                <w:szCs w:val="24"/>
                <w:u w:val="single"/>
                <w:lang w:val="uk-UA"/>
              </w:rPr>
              <w:t>Настрій після заняття</w:t>
            </w:r>
          </w:p>
          <w:p w:rsidR="00BD28ED" w:rsidRPr="00BD28ED" w:rsidRDefault="00BD28ED" w:rsidP="00BD28ED">
            <w:pPr>
              <w:tabs>
                <w:tab w:val="left" w:pos="4515"/>
              </w:tabs>
              <w:spacing w:after="0" w:line="240" w:lineRule="auto"/>
              <w:jc w:val="both"/>
              <w:rPr>
                <w:rFonts w:ascii="Times New Roman" w:eastAsia="Times New Roman" w:hAnsi="Times New Roman" w:cs="Times New Roman"/>
                <w:sz w:val="24"/>
                <w:szCs w:val="24"/>
              </w:rPr>
            </w:pPr>
            <w:r w:rsidRPr="00BD28ED">
              <w:rPr>
                <w:rFonts w:ascii="Times New Roman" w:eastAsia="Times New Roman" w:hAnsi="Times New Roman" w:cs="Times New Roman"/>
                <w:b/>
                <w:sz w:val="24"/>
                <w:szCs w:val="24"/>
              </w:rPr>
              <w:t>81%</w:t>
            </w:r>
            <w:r w:rsidRPr="00BD28ED">
              <w:rPr>
                <w:rFonts w:ascii="Times New Roman" w:eastAsia="Times New Roman" w:hAnsi="Times New Roman" w:cs="Times New Roman"/>
                <w:sz w:val="24"/>
                <w:szCs w:val="24"/>
              </w:rPr>
              <w:t>-гарн</w:t>
            </w:r>
            <w:r w:rsidRPr="00BD28ED">
              <w:rPr>
                <w:rFonts w:ascii="Times New Roman" w:eastAsia="Times New Roman" w:hAnsi="Times New Roman" w:cs="Times New Roman"/>
                <w:sz w:val="24"/>
                <w:szCs w:val="24"/>
                <w:lang w:val="uk-UA"/>
              </w:rPr>
              <w:t>ий</w:t>
            </w:r>
            <w:r w:rsidRPr="00BD28ED">
              <w:rPr>
                <w:rFonts w:ascii="Times New Roman" w:eastAsia="Times New Roman" w:hAnsi="Times New Roman" w:cs="Times New Roman"/>
                <w:sz w:val="24"/>
                <w:szCs w:val="24"/>
              </w:rPr>
              <w:t xml:space="preserve"> настр</w:t>
            </w:r>
            <w:r w:rsidRPr="00BD28ED">
              <w:rPr>
                <w:rFonts w:ascii="Times New Roman" w:eastAsia="Times New Roman" w:hAnsi="Times New Roman" w:cs="Times New Roman"/>
                <w:sz w:val="24"/>
                <w:szCs w:val="24"/>
                <w:lang w:val="uk-UA"/>
              </w:rPr>
              <w:t>ій</w:t>
            </w:r>
            <w:r w:rsidRPr="00BD28ED">
              <w:rPr>
                <w:rFonts w:ascii="Times New Roman" w:eastAsia="Times New Roman" w:hAnsi="Times New Roman" w:cs="Times New Roman"/>
                <w:sz w:val="24"/>
                <w:szCs w:val="24"/>
              </w:rPr>
              <w:t>.</w:t>
            </w:r>
          </w:p>
          <w:p w:rsidR="00BD28ED" w:rsidRPr="00BD28ED" w:rsidRDefault="00BD28ED" w:rsidP="00BD28ED">
            <w:pPr>
              <w:tabs>
                <w:tab w:val="left" w:pos="4515"/>
              </w:tabs>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b/>
                <w:sz w:val="24"/>
                <w:szCs w:val="24"/>
              </w:rPr>
              <w:t>14%-</w:t>
            </w:r>
            <w:r w:rsidRPr="00BD28ED">
              <w:rPr>
                <w:rFonts w:ascii="Times New Roman" w:eastAsia="Times New Roman" w:hAnsi="Times New Roman" w:cs="Times New Roman"/>
                <w:sz w:val="24"/>
                <w:szCs w:val="24"/>
              </w:rPr>
              <w:t xml:space="preserve"> прилив енергії та нових ідей.</w:t>
            </w:r>
          </w:p>
          <w:p w:rsidR="00BD28ED" w:rsidRPr="00BD28ED" w:rsidRDefault="00BD28ED" w:rsidP="00BD28ED">
            <w:pPr>
              <w:tabs>
                <w:tab w:val="left" w:pos="4515"/>
              </w:tabs>
              <w:spacing w:after="0" w:line="240" w:lineRule="auto"/>
              <w:jc w:val="both"/>
              <w:rPr>
                <w:rFonts w:ascii="Times New Roman" w:eastAsia="Times New Roman" w:hAnsi="Times New Roman" w:cs="Times New Roman"/>
                <w:sz w:val="24"/>
                <w:szCs w:val="24"/>
                <w:lang w:val="uk-UA"/>
              </w:rPr>
            </w:pPr>
          </w:p>
        </w:tc>
      </w:tr>
      <w:tr w:rsidR="00BD28ED" w:rsidRPr="00BD28ED" w:rsidTr="00B42A3C">
        <w:trPr>
          <w:trHeight w:val="2235"/>
        </w:trPr>
        <w:tc>
          <w:tcPr>
            <w:tcW w:w="1809"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Проективна методика «діагностика творчого мислення» Вертега</w:t>
            </w: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BD28ED" w:rsidRPr="00BD28ED" w:rsidRDefault="00BD28ED" w:rsidP="00BD28ED">
            <w:pPr>
              <w:spacing w:after="0" w:line="240" w:lineRule="auto"/>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Вивчення творчого мислення, самооцінки, мотивації, відношення до труднощів</w:t>
            </w:r>
          </w:p>
          <w:p w:rsidR="00BD28ED" w:rsidRPr="00BD28ED" w:rsidRDefault="00BD28ED" w:rsidP="00BD28ED">
            <w:pPr>
              <w:spacing w:after="0" w:line="240" w:lineRule="auto"/>
              <w:rPr>
                <w:rFonts w:ascii="Times New Roman" w:eastAsia="Times New Roman" w:hAnsi="Times New Roman" w:cs="Times New Roman"/>
                <w:sz w:val="24"/>
                <w:szCs w:val="24"/>
              </w:rPr>
            </w:pPr>
          </w:p>
        </w:tc>
        <w:tc>
          <w:tcPr>
            <w:tcW w:w="2268" w:type="dxa"/>
            <w:shd w:val="clear" w:color="auto" w:fill="auto"/>
          </w:tcPr>
          <w:p w:rsidR="00BD28ED" w:rsidRPr="00BD28ED" w:rsidRDefault="00BD28ED" w:rsidP="00BD28ED">
            <w:pPr>
              <w:spacing w:after="0" w:line="240" w:lineRule="auto"/>
              <w:ind w:firstLine="708"/>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ind w:firstLine="708"/>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ind w:firstLine="708"/>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Гурток Країною чарівного мистецтва</w:t>
            </w:r>
          </w:p>
          <w:p w:rsidR="00BD28ED" w:rsidRPr="00BD28ED" w:rsidRDefault="00BD28ED" w:rsidP="00BD28ED">
            <w:pPr>
              <w:spacing w:after="0" w:line="240" w:lineRule="auto"/>
              <w:ind w:firstLine="708"/>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ind w:firstLine="708"/>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ind w:firstLine="708"/>
              <w:jc w:val="center"/>
              <w:rPr>
                <w:rFonts w:ascii="Times New Roman" w:eastAsia="Times New Roman" w:hAnsi="Times New Roman" w:cs="Times New Roman"/>
                <w:sz w:val="24"/>
                <w:szCs w:val="24"/>
              </w:rPr>
            </w:pPr>
          </w:p>
        </w:tc>
        <w:tc>
          <w:tcPr>
            <w:tcW w:w="1134"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6</w:t>
            </w: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rPr>
            </w:pPr>
          </w:p>
        </w:tc>
        <w:tc>
          <w:tcPr>
            <w:tcW w:w="3119" w:type="dxa"/>
            <w:tcBorders>
              <w:right w:val="single" w:sz="2" w:space="0" w:color="auto"/>
            </w:tcBorders>
            <w:shd w:val="clear" w:color="auto" w:fill="auto"/>
          </w:tcPr>
          <w:p w:rsidR="00BD28ED" w:rsidRPr="00BD28ED" w:rsidRDefault="00BD28ED" w:rsidP="00BD28ED">
            <w:pPr>
              <w:tabs>
                <w:tab w:val="left" w:pos="4515"/>
              </w:tabs>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Високі показники за шкалами: «уявлення про себе»,  «відносини з близькими», відчуття задоволеності».</w:t>
            </w:r>
          </w:p>
          <w:p w:rsidR="00BD28ED" w:rsidRPr="00BD28ED" w:rsidRDefault="00BD28ED" w:rsidP="00BD28ED">
            <w:pPr>
              <w:tabs>
                <w:tab w:val="left" w:pos="4515"/>
              </w:tabs>
              <w:spacing w:after="0" w:line="240" w:lineRule="auto"/>
              <w:jc w:val="both"/>
              <w:rPr>
                <w:rFonts w:ascii="Times New Roman" w:eastAsia="Times New Roman" w:hAnsi="Times New Roman" w:cs="Times New Roman"/>
                <w:sz w:val="24"/>
                <w:szCs w:val="24"/>
                <w:u w:val="single"/>
                <w:lang w:val="uk-UA"/>
              </w:rPr>
            </w:pPr>
            <w:r w:rsidRPr="00BD28ED">
              <w:rPr>
                <w:rFonts w:ascii="Times New Roman" w:eastAsia="Times New Roman" w:hAnsi="Times New Roman" w:cs="Times New Roman"/>
                <w:sz w:val="24"/>
                <w:szCs w:val="24"/>
                <w:lang w:val="uk-UA"/>
              </w:rPr>
              <w:t>Низькі показники за такими шкалами: «боротьба з труднощами», «чутливість»</w:t>
            </w:r>
          </w:p>
        </w:tc>
      </w:tr>
      <w:tr w:rsidR="00BD28ED" w:rsidRPr="00BD28ED" w:rsidTr="00B42A3C">
        <w:trPr>
          <w:trHeight w:val="2096"/>
        </w:trPr>
        <w:tc>
          <w:tcPr>
            <w:tcW w:w="1809"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Вивчення творчої обдарованості за Торенсом</w:t>
            </w: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tabs>
                <w:tab w:val="left" w:pos="1515"/>
              </w:tabs>
              <w:spacing w:after="0" w:line="240" w:lineRule="auto"/>
              <w:rPr>
                <w:rFonts w:ascii="Times New Roman" w:eastAsia="Times New Roman" w:hAnsi="Times New Roman" w:cs="Times New Roman"/>
                <w:b/>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tc>
        <w:tc>
          <w:tcPr>
            <w:tcW w:w="1701" w:type="dxa"/>
            <w:shd w:val="clear" w:color="auto" w:fill="auto"/>
          </w:tcPr>
          <w:p w:rsidR="00BD28ED" w:rsidRPr="00BD28ED" w:rsidRDefault="00BD28ED" w:rsidP="00BD28ED">
            <w:pPr>
              <w:spacing w:after="0" w:line="240" w:lineRule="auto"/>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Дослідження обдарованості вихованців, вивчення невербальної креативності вихованців</w:t>
            </w:r>
          </w:p>
        </w:tc>
        <w:tc>
          <w:tcPr>
            <w:tcW w:w="2268" w:type="dxa"/>
            <w:shd w:val="clear" w:color="auto" w:fill="auto"/>
          </w:tcPr>
          <w:p w:rsidR="00BD28ED" w:rsidRPr="00BD28ED" w:rsidRDefault="00BD28ED" w:rsidP="00BD28ED">
            <w:pPr>
              <w:spacing w:after="0" w:line="240" w:lineRule="auto"/>
              <w:ind w:firstLine="708"/>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Основи художнього мистецтва</w:t>
            </w:r>
          </w:p>
          <w:p w:rsidR="00BD28ED" w:rsidRPr="00BD28ED" w:rsidRDefault="00BD28ED" w:rsidP="00BD28ED">
            <w:pPr>
              <w:spacing w:after="0" w:line="240" w:lineRule="auto"/>
              <w:ind w:firstLine="708"/>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ind w:firstLine="708"/>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ind w:firstLine="708"/>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rPr>
                <w:rFonts w:ascii="Times New Roman" w:eastAsia="Times New Roman" w:hAnsi="Times New Roman" w:cs="Times New Roman"/>
                <w:sz w:val="24"/>
                <w:szCs w:val="24"/>
                <w:lang w:val="uk-UA"/>
              </w:rPr>
            </w:pPr>
          </w:p>
        </w:tc>
        <w:tc>
          <w:tcPr>
            <w:tcW w:w="1134"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7</w:t>
            </w: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rPr>
                <w:rFonts w:ascii="Times New Roman" w:eastAsia="Times New Roman" w:hAnsi="Times New Roman" w:cs="Times New Roman"/>
                <w:sz w:val="24"/>
                <w:szCs w:val="24"/>
                <w:lang w:val="uk-UA"/>
              </w:rPr>
            </w:pPr>
          </w:p>
        </w:tc>
        <w:tc>
          <w:tcPr>
            <w:tcW w:w="3119" w:type="dxa"/>
            <w:tcBorders>
              <w:right w:val="single" w:sz="2" w:space="0" w:color="auto"/>
            </w:tcBorders>
            <w:shd w:val="clear" w:color="auto" w:fill="auto"/>
          </w:tcPr>
          <w:p w:rsidR="00BD28ED" w:rsidRPr="00BD28ED" w:rsidRDefault="00BD28ED" w:rsidP="00BD28ED">
            <w:pPr>
              <w:tabs>
                <w:tab w:val="left" w:pos="4515"/>
              </w:tabs>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Високі показники  за такими шкалами: «біглість  та гнучкість виконання завдання», «оригінальність мислення» та «показник розробленості (здатність до удосконалення та обробки ідеї)»</w:t>
            </w:r>
          </w:p>
        </w:tc>
      </w:tr>
      <w:tr w:rsidR="00BD28ED" w:rsidRPr="00BD28ED" w:rsidTr="00B42A3C">
        <w:trPr>
          <w:trHeight w:val="70"/>
        </w:trPr>
        <w:tc>
          <w:tcPr>
            <w:tcW w:w="1809" w:type="dxa"/>
            <w:shd w:val="clear" w:color="auto" w:fill="auto"/>
          </w:tcPr>
          <w:p w:rsidR="00BD28ED" w:rsidRPr="00BD28ED" w:rsidRDefault="00BD28ED" w:rsidP="00BD28ED">
            <w:pPr>
              <w:tabs>
                <w:tab w:val="left" w:pos="1545"/>
              </w:tabs>
              <w:spacing w:after="0" w:line="240" w:lineRule="auto"/>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Проективна методика  «Малюнок людини» (Маховер)</w:t>
            </w:r>
          </w:p>
          <w:p w:rsidR="00BD28ED" w:rsidRPr="00BD28ED" w:rsidRDefault="00BD28ED" w:rsidP="00BD28ED">
            <w:pPr>
              <w:spacing w:after="0" w:line="240" w:lineRule="auto"/>
              <w:rPr>
                <w:rFonts w:ascii="Times New Roman" w:eastAsia="Times New Roman" w:hAnsi="Times New Roman" w:cs="Times New Roman"/>
                <w:sz w:val="24"/>
                <w:szCs w:val="24"/>
                <w:lang w:val="uk-UA"/>
              </w:rPr>
            </w:pPr>
          </w:p>
        </w:tc>
        <w:tc>
          <w:tcPr>
            <w:tcW w:w="1701" w:type="dxa"/>
            <w:shd w:val="clear" w:color="auto" w:fill="auto"/>
          </w:tcPr>
          <w:p w:rsidR="00BD28ED" w:rsidRPr="00BD28ED" w:rsidRDefault="00BD28ED" w:rsidP="00BD28ED">
            <w:pPr>
              <w:spacing w:after="0" w:line="240" w:lineRule="auto"/>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 xml:space="preserve">Вивчення уявлень про себе, рівень комунікабельності та тривожності,рівень агресивності </w:t>
            </w:r>
          </w:p>
        </w:tc>
        <w:tc>
          <w:tcPr>
            <w:tcW w:w="2268" w:type="dxa"/>
            <w:shd w:val="clear" w:color="auto" w:fill="auto"/>
          </w:tcPr>
          <w:p w:rsidR="00BD28ED" w:rsidRPr="00BD28ED" w:rsidRDefault="00BD28ED" w:rsidP="00BD28ED">
            <w:pPr>
              <w:tabs>
                <w:tab w:val="left" w:pos="900"/>
              </w:tabs>
              <w:spacing w:after="0" w:line="240" w:lineRule="auto"/>
              <w:ind w:firstLine="708"/>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ab/>
              <w:t>Основи художнього мистецтва</w:t>
            </w:r>
          </w:p>
          <w:p w:rsidR="00BD28ED" w:rsidRPr="00BD28ED" w:rsidRDefault="00BD28ED" w:rsidP="00BD28ED">
            <w:pPr>
              <w:spacing w:after="0" w:line="240" w:lineRule="auto"/>
              <w:ind w:firstLine="708"/>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 xml:space="preserve">Країною чарівного мистецтва </w:t>
            </w:r>
          </w:p>
          <w:p w:rsidR="00BD28ED" w:rsidRPr="00BD28ED" w:rsidRDefault="00BD28ED" w:rsidP="00BD28ED">
            <w:pPr>
              <w:spacing w:after="0" w:line="240" w:lineRule="auto"/>
              <w:rPr>
                <w:rFonts w:ascii="Times New Roman" w:eastAsia="Times New Roman" w:hAnsi="Times New Roman" w:cs="Times New Roman"/>
                <w:sz w:val="24"/>
                <w:szCs w:val="24"/>
                <w:lang w:val="uk-UA"/>
              </w:rPr>
            </w:pPr>
          </w:p>
        </w:tc>
        <w:tc>
          <w:tcPr>
            <w:tcW w:w="1134"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16</w:t>
            </w:r>
          </w:p>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rPr>
                <w:rFonts w:ascii="Times New Roman" w:eastAsia="Times New Roman" w:hAnsi="Times New Roman" w:cs="Times New Roman"/>
                <w:sz w:val="24"/>
                <w:szCs w:val="24"/>
                <w:lang w:val="uk-UA"/>
              </w:rPr>
            </w:pPr>
          </w:p>
        </w:tc>
        <w:tc>
          <w:tcPr>
            <w:tcW w:w="3119" w:type="dxa"/>
            <w:tcBorders>
              <w:right w:val="single" w:sz="2" w:space="0" w:color="auto"/>
            </w:tcBorders>
            <w:shd w:val="clear" w:color="auto" w:fill="auto"/>
          </w:tcPr>
          <w:p w:rsidR="00BD28ED" w:rsidRPr="00BD28ED" w:rsidRDefault="00BD28ED" w:rsidP="00BD28ED">
            <w:pPr>
              <w:tabs>
                <w:tab w:val="left" w:pos="4515"/>
              </w:tabs>
              <w:spacing w:after="0" w:line="240" w:lineRule="auto"/>
              <w:jc w:val="both"/>
              <w:rPr>
                <w:rFonts w:ascii="Times New Roman" w:eastAsia="Times New Roman" w:hAnsi="Times New Roman" w:cs="Times New Roman"/>
                <w:sz w:val="24"/>
                <w:szCs w:val="24"/>
                <w:lang w:val="uk-UA"/>
              </w:rPr>
            </w:pPr>
          </w:p>
          <w:p w:rsidR="00BD28ED" w:rsidRPr="00BD28ED" w:rsidRDefault="00BD28ED" w:rsidP="00BD28ED">
            <w:pPr>
              <w:tabs>
                <w:tab w:val="left" w:pos="4515"/>
              </w:tabs>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Висновки представлені в аналітичній довідці по кожному вихованцю, який приймав участь в діагностиці.</w:t>
            </w:r>
          </w:p>
        </w:tc>
      </w:tr>
      <w:tr w:rsidR="00BD28ED" w:rsidRPr="00BD28ED" w:rsidTr="00B42A3C">
        <w:trPr>
          <w:trHeight w:val="3045"/>
        </w:trPr>
        <w:tc>
          <w:tcPr>
            <w:tcW w:w="1809"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color w:val="0D0D0D" w:themeColor="text1" w:themeTint="F2"/>
                <w:sz w:val="28"/>
                <w:szCs w:val="28"/>
                <w:shd w:val="clear" w:color="auto" w:fill="FFFFFF"/>
                <w:lang w:val="uk-UA"/>
              </w:rPr>
            </w:pPr>
            <w:r w:rsidRPr="00BD28ED">
              <w:rPr>
                <w:rFonts w:ascii="Times New Roman" w:eastAsia="Times New Roman" w:hAnsi="Times New Roman" w:cs="Times New Roman"/>
                <w:sz w:val="24"/>
                <w:szCs w:val="24"/>
                <w:lang w:val="uk-UA"/>
              </w:rPr>
              <w:lastRenderedPageBreak/>
              <w:t xml:space="preserve">Виявлення особливостей психологічного клімату в педагогічному колективі </w:t>
            </w:r>
            <w:r w:rsidRPr="00BD28ED">
              <w:rPr>
                <w:rFonts w:ascii="Times New Roman" w:eastAsia="Times New Roman" w:hAnsi="Times New Roman" w:cs="Times New Roman"/>
                <w:color w:val="0D0D0D" w:themeColor="text1" w:themeTint="F2"/>
                <w:sz w:val="28"/>
                <w:szCs w:val="28"/>
                <w:shd w:val="clear" w:color="auto" w:fill="FFFFFF"/>
                <w:lang w:val="uk-UA"/>
              </w:rPr>
              <w:t>О.С.Міхалюк і А.Ю.Шалито</w:t>
            </w:r>
          </w:p>
          <w:p w:rsidR="00BD28ED" w:rsidRPr="00BD28ED" w:rsidRDefault="00BD28ED" w:rsidP="00BD28ED">
            <w:pPr>
              <w:tabs>
                <w:tab w:val="left" w:pos="1545"/>
              </w:tabs>
              <w:spacing w:after="0" w:line="240" w:lineRule="auto"/>
              <w:rPr>
                <w:rFonts w:ascii="Times New Roman" w:eastAsia="Times New Roman" w:hAnsi="Times New Roman" w:cs="Times New Roman"/>
                <w:sz w:val="24"/>
                <w:szCs w:val="24"/>
                <w:lang w:val="uk-UA"/>
              </w:rPr>
            </w:pPr>
          </w:p>
        </w:tc>
        <w:tc>
          <w:tcPr>
            <w:tcW w:w="1701" w:type="dxa"/>
            <w:shd w:val="clear" w:color="auto" w:fill="auto"/>
          </w:tcPr>
          <w:p w:rsidR="00BD28ED" w:rsidRPr="00BD28ED" w:rsidRDefault="00BD28ED" w:rsidP="00BD28ED">
            <w:pPr>
              <w:spacing w:after="0" w:line="240" w:lineRule="auto"/>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Виявлення особливостей психологічного клімату в педагогічному колективі; закономірності протікання в колективі ряду процесів.</w:t>
            </w:r>
          </w:p>
        </w:tc>
        <w:tc>
          <w:tcPr>
            <w:tcW w:w="2268" w:type="dxa"/>
            <w:shd w:val="clear" w:color="auto" w:fill="auto"/>
          </w:tcPr>
          <w:p w:rsidR="00BD28ED" w:rsidRPr="00BD28ED" w:rsidRDefault="00BD28ED" w:rsidP="00BD28ED">
            <w:pPr>
              <w:tabs>
                <w:tab w:val="left" w:pos="900"/>
              </w:tabs>
              <w:spacing w:after="0" w:line="240" w:lineRule="auto"/>
              <w:ind w:firstLine="708"/>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Пед.колектив</w:t>
            </w:r>
          </w:p>
        </w:tc>
        <w:tc>
          <w:tcPr>
            <w:tcW w:w="1134" w:type="dxa"/>
            <w:shd w:val="clear" w:color="auto" w:fill="auto"/>
          </w:tcPr>
          <w:p w:rsidR="00BD28ED" w:rsidRPr="00BD28ED" w:rsidRDefault="00BD28ED" w:rsidP="00BD28ED">
            <w:pPr>
              <w:spacing w:after="0" w:line="240" w:lineRule="auto"/>
              <w:jc w:val="center"/>
              <w:rPr>
                <w:rFonts w:ascii="Times New Roman" w:eastAsia="Times New Roman" w:hAnsi="Times New Roman" w:cs="Times New Roman"/>
                <w:sz w:val="24"/>
                <w:szCs w:val="24"/>
                <w:lang w:val="uk-UA"/>
              </w:rPr>
            </w:pPr>
          </w:p>
          <w:p w:rsidR="00BD28ED" w:rsidRPr="00BD28ED" w:rsidRDefault="00BD28ED" w:rsidP="00BD28ED">
            <w:pPr>
              <w:spacing w:after="0" w:line="240" w:lineRule="auto"/>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12</w:t>
            </w:r>
          </w:p>
        </w:tc>
        <w:tc>
          <w:tcPr>
            <w:tcW w:w="3119" w:type="dxa"/>
            <w:tcBorders>
              <w:right w:val="single" w:sz="2" w:space="0" w:color="auto"/>
            </w:tcBorders>
            <w:shd w:val="clear" w:color="auto" w:fill="auto"/>
          </w:tcPr>
          <w:p w:rsidR="00BD28ED" w:rsidRPr="00BD28ED" w:rsidRDefault="00BD28ED" w:rsidP="00BD28ED">
            <w:pPr>
              <w:tabs>
                <w:tab w:val="left" w:pos="4515"/>
              </w:tabs>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Для кожного компонента підраховується середня по групі оцінка:</w:t>
            </w:r>
          </w:p>
          <w:p w:rsidR="00BD28ED" w:rsidRPr="00BD28ED" w:rsidRDefault="00BD28ED" w:rsidP="00BD28ED">
            <w:pPr>
              <w:numPr>
                <w:ilvl w:val="0"/>
                <w:numId w:val="30"/>
              </w:numPr>
              <w:tabs>
                <w:tab w:val="left" w:pos="4515"/>
              </w:tabs>
              <w:spacing w:after="0" w:line="240" w:lineRule="auto"/>
              <w:contextualSpacing/>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Емоційний компонент – цілком позитивна оцінка</w:t>
            </w:r>
          </w:p>
          <w:p w:rsidR="00BD28ED" w:rsidRPr="00BD28ED" w:rsidRDefault="00BD28ED" w:rsidP="00BD28ED">
            <w:pPr>
              <w:numPr>
                <w:ilvl w:val="0"/>
                <w:numId w:val="30"/>
              </w:numPr>
              <w:tabs>
                <w:tab w:val="left" w:pos="4515"/>
              </w:tabs>
              <w:spacing w:after="0" w:line="240" w:lineRule="auto"/>
              <w:contextualSpacing/>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Когнітивний компонент – позитивна оцінка</w:t>
            </w:r>
          </w:p>
          <w:p w:rsidR="00BD28ED" w:rsidRPr="00BD28ED" w:rsidRDefault="00BD28ED" w:rsidP="00BD28ED">
            <w:pPr>
              <w:tabs>
                <w:tab w:val="left" w:pos="4515"/>
              </w:tabs>
              <w:spacing w:after="0" w:line="240" w:lineRule="auto"/>
              <w:jc w:val="both"/>
              <w:rPr>
                <w:rFonts w:ascii="Times New Roman" w:eastAsia="Times New Roman" w:hAnsi="Times New Roman" w:cs="Times New Roman"/>
                <w:sz w:val="24"/>
                <w:szCs w:val="24"/>
                <w:lang w:val="uk-UA"/>
              </w:rPr>
            </w:pPr>
            <w:r w:rsidRPr="00BD28ED">
              <w:rPr>
                <w:rFonts w:ascii="Times New Roman" w:eastAsia="Times New Roman" w:hAnsi="Times New Roman" w:cs="Times New Roman"/>
                <w:sz w:val="24"/>
                <w:szCs w:val="24"/>
                <w:lang w:val="uk-UA"/>
              </w:rPr>
              <w:t>Поведінковий компонент – позитивна оцінка</w:t>
            </w:r>
          </w:p>
        </w:tc>
      </w:tr>
    </w:tbl>
    <w:p w:rsidR="00BD28ED" w:rsidRPr="00BD28ED" w:rsidRDefault="00BD28ED" w:rsidP="00BD28ED">
      <w:pPr>
        <w:tabs>
          <w:tab w:val="left" w:pos="1665"/>
        </w:tabs>
        <w:spacing w:after="0" w:line="240" w:lineRule="auto"/>
        <w:jc w:val="both"/>
        <w:rPr>
          <w:rFonts w:ascii="Times New Roman" w:eastAsia="Times New Roman" w:hAnsi="Times New Roman" w:cs="Times New Roman"/>
          <w:sz w:val="28"/>
          <w:szCs w:val="28"/>
          <w:lang w:val="uk-UA"/>
        </w:rPr>
      </w:pPr>
    </w:p>
    <w:p w:rsidR="003B672F" w:rsidRPr="005A19D6" w:rsidRDefault="00F5645D" w:rsidP="00BF226A">
      <w:pPr>
        <w:pStyle w:val="24"/>
        <w:spacing w:after="0" w:line="240" w:lineRule="auto"/>
        <w:jc w:val="both"/>
        <w:rPr>
          <w:rFonts w:ascii="Times New Roman" w:hAnsi="Times New Roman" w:cs="Times New Roman"/>
          <w:b/>
          <w:sz w:val="28"/>
          <w:szCs w:val="28"/>
          <w:lang w:val="uk-UA"/>
        </w:rPr>
      </w:pPr>
      <w:r w:rsidRPr="005A19D6">
        <w:rPr>
          <w:rFonts w:ascii="Times New Roman" w:hAnsi="Times New Roman" w:cs="Times New Roman"/>
          <w:b/>
          <w:sz w:val="28"/>
          <w:szCs w:val="28"/>
          <w:lang w:val="uk-UA"/>
        </w:rPr>
        <w:t>1.</w:t>
      </w:r>
      <w:r w:rsidR="009A4126">
        <w:rPr>
          <w:rFonts w:ascii="Times New Roman" w:hAnsi="Times New Roman" w:cs="Times New Roman"/>
          <w:b/>
          <w:sz w:val="28"/>
          <w:szCs w:val="28"/>
          <w:lang w:val="uk-UA"/>
        </w:rPr>
        <w:t>7</w:t>
      </w:r>
      <w:r w:rsidRPr="005A19D6">
        <w:rPr>
          <w:rFonts w:ascii="Times New Roman" w:hAnsi="Times New Roman" w:cs="Times New Roman"/>
          <w:b/>
          <w:sz w:val="28"/>
          <w:szCs w:val="28"/>
          <w:lang w:val="uk-UA"/>
        </w:rPr>
        <w:t>.</w:t>
      </w:r>
      <w:r w:rsidR="003B672F" w:rsidRPr="005A19D6">
        <w:rPr>
          <w:rFonts w:ascii="Times New Roman" w:hAnsi="Times New Roman" w:cs="Times New Roman"/>
          <w:b/>
          <w:sz w:val="28"/>
          <w:szCs w:val="28"/>
        </w:rPr>
        <w:t xml:space="preserve"> Аналіз проведення літньої оздоровчої кампанії – 201</w:t>
      </w:r>
      <w:r w:rsidR="00E352EF" w:rsidRPr="005A19D6">
        <w:rPr>
          <w:rFonts w:ascii="Times New Roman" w:hAnsi="Times New Roman" w:cs="Times New Roman"/>
          <w:b/>
          <w:sz w:val="28"/>
          <w:szCs w:val="28"/>
        </w:rPr>
        <w:t>9</w:t>
      </w:r>
    </w:p>
    <w:p w:rsidR="005A19D6" w:rsidRPr="005A19D6" w:rsidRDefault="00CF282A" w:rsidP="009819B8">
      <w:pPr>
        <w:pStyle w:val="a6"/>
        <w:spacing w:after="0" w:line="240" w:lineRule="auto"/>
        <w:ind w:left="0" w:firstLine="708"/>
        <w:jc w:val="both"/>
        <w:rPr>
          <w:rFonts w:ascii="Times New Roman" w:hAnsi="Times New Roman" w:cs="Times New Roman"/>
          <w:sz w:val="28"/>
          <w:szCs w:val="28"/>
          <w:lang w:val="uk-UA"/>
        </w:rPr>
      </w:pPr>
      <w:r w:rsidRPr="005A19D6">
        <w:rPr>
          <w:rFonts w:ascii="Times New Roman" w:eastAsia="Times New Roman" w:hAnsi="Times New Roman" w:cs="Times New Roman"/>
          <w:sz w:val="28"/>
          <w:szCs w:val="28"/>
          <w:lang w:val="uk-UA"/>
        </w:rPr>
        <w:t xml:space="preserve">На виконання законів України «Про оздоровлення та відпочинок дітей», «Про освіту», </w:t>
      </w:r>
      <w:r w:rsidR="00BC2DB0" w:rsidRPr="005A19D6">
        <w:rPr>
          <w:rFonts w:ascii="Times New Roman" w:hAnsi="Times New Roman" w:cs="Times New Roman"/>
          <w:sz w:val="28"/>
          <w:szCs w:val="28"/>
          <w:lang w:val="uk-UA"/>
        </w:rPr>
        <w:t xml:space="preserve">наказу Міністерства освіти і науки України від 02.10.2014 № 1124 «Про затвердження нормативно-правових актів, які регламентують порядок організації туристсько-краєзнавчої роботи», зареєстрованого в Міністерстві юстиції України 27.10.2014 за № 1340/26117, </w:t>
      </w:r>
      <w:r w:rsidR="005A19D6" w:rsidRPr="005A19D6">
        <w:rPr>
          <w:rFonts w:ascii="Times New Roman" w:eastAsia="Times New Roman" w:hAnsi="Times New Roman" w:cs="Times New Roman"/>
          <w:sz w:val="28"/>
          <w:szCs w:val="28"/>
          <w:lang w:val="uk-UA"/>
        </w:rPr>
        <w:t>наказів Чугуївського будинку дитячої та юнацької творчості від 02.05.2019 № 67 «Про організацію оздоровлення та відпочинку вихованців улітку 2019 року»</w:t>
      </w:r>
      <w:r w:rsidR="005A19D6" w:rsidRPr="005A19D6">
        <w:rPr>
          <w:rFonts w:ascii="Times New Roman" w:eastAsia="Times New Roman" w:hAnsi="Times New Roman" w:cs="Times New Roman"/>
          <w:sz w:val="28"/>
          <w:szCs w:val="24"/>
          <w:lang w:val="uk-UA"/>
        </w:rPr>
        <w:t xml:space="preserve">, від 13.05.2019 № 73 «Про організацію роботи дитячого закладу відпочинку «Умка», </w:t>
      </w:r>
      <w:r w:rsidRPr="005A19D6">
        <w:rPr>
          <w:rFonts w:ascii="Times New Roman" w:eastAsia="Times New Roman" w:hAnsi="Times New Roman" w:cs="Times New Roman"/>
          <w:sz w:val="28"/>
          <w:szCs w:val="28"/>
          <w:lang w:val="uk-UA"/>
        </w:rPr>
        <w:t>з метою створення сприятливих умов для забезпечення проведення оздоровлення та відпочинку дітей улітку  201</w:t>
      </w:r>
      <w:r w:rsidR="005A19D6" w:rsidRPr="005A19D6">
        <w:rPr>
          <w:rFonts w:ascii="Times New Roman" w:eastAsia="Times New Roman" w:hAnsi="Times New Roman" w:cs="Times New Roman"/>
          <w:sz w:val="28"/>
          <w:szCs w:val="28"/>
          <w:lang w:val="uk-UA"/>
        </w:rPr>
        <w:t>9</w:t>
      </w:r>
      <w:r w:rsidRPr="005A19D6">
        <w:rPr>
          <w:rFonts w:ascii="Times New Roman" w:eastAsia="Times New Roman" w:hAnsi="Times New Roman" w:cs="Times New Roman"/>
          <w:sz w:val="28"/>
          <w:szCs w:val="28"/>
          <w:lang w:val="uk-UA"/>
        </w:rPr>
        <w:t xml:space="preserve"> року, збереження та підтримки діяльності дитячих закладів оздоровлення та відпочинку, керуючись статтею 6 Закону України «Про місцеві державні адміністрації» </w:t>
      </w:r>
      <w:r w:rsidR="005A19D6" w:rsidRPr="005A19D6">
        <w:rPr>
          <w:rFonts w:ascii="Times New Roman" w:hAnsi="Times New Roman" w:cs="Times New Roman"/>
          <w:sz w:val="28"/>
          <w:szCs w:val="28"/>
          <w:lang w:val="uk-UA"/>
        </w:rPr>
        <w:t>з</w:t>
      </w:r>
      <w:r w:rsidR="003B672F" w:rsidRPr="005A19D6">
        <w:rPr>
          <w:rFonts w:ascii="Times New Roman" w:hAnsi="Times New Roman" w:cs="Times New Roman"/>
          <w:sz w:val="28"/>
          <w:szCs w:val="28"/>
          <w:lang w:val="uk-UA"/>
        </w:rPr>
        <w:t>а кошти</w:t>
      </w:r>
      <w:r w:rsidR="005D03D7" w:rsidRPr="005A19D6">
        <w:rPr>
          <w:rFonts w:ascii="Times New Roman" w:hAnsi="Times New Roman" w:cs="Times New Roman"/>
          <w:sz w:val="28"/>
          <w:szCs w:val="28"/>
          <w:lang w:val="uk-UA"/>
        </w:rPr>
        <w:t xml:space="preserve"> міського бюджету відпочивали 5</w:t>
      </w:r>
      <w:r w:rsidR="005A19D6" w:rsidRPr="005A19D6">
        <w:rPr>
          <w:rFonts w:ascii="Times New Roman" w:hAnsi="Times New Roman" w:cs="Times New Roman"/>
          <w:sz w:val="28"/>
          <w:szCs w:val="28"/>
          <w:lang w:val="uk-UA"/>
        </w:rPr>
        <w:t>5</w:t>
      </w:r>
      <w:r w:rsidR="005D03D7" w:rsidRPr="005A19D6">
        <w:rPr>
          <w:rFonts w:ascii="Times New Roman" w:hAnsi="Times New Roman" w:cs="Times New Roman"/>
          <w:sz w:val="28"/>
          <w:szCs w:val="28"/>
          <w:lang w:val="uk-UA"/>
        </w:rPr>
        <w:t xml:space="preserve"> дітей</w:t>
      </w:r>
      <w:r w:rsidR="00302248" w:rsidRPr="005A19D6">
        <w:rPr>
          <w:rFonts w:ascii="Times New Roman" w:hAnsi="Times New Roman" w:cs="Times New Roman"/>
          <w:sz w:val="28"/>
          <w:szCs w:val="28"/>
          <w:lang w:val="uk-UA"/>
        </w:rPr>
        <w:t xml:space="preserve">. </w:t>
      </w:r>
      <w:r w:rsidR="005A19D6" w:rsidRPr="005A19D6">
        <w:rPr>
          <w:rFonts w:ascii="Times New Roman" w:eastAsia="Calibri" w:hAnsi="Times New Roman" w:cs="Times New Roman"/>
          <w:sz w:val="28"/>
          <w:szCs w:val="28"/>
          <w:lang w:val="uk-UA" w:eastAsia="en-US"/>
        </w:rPr>
        <w:t>Табір здійснював свою діяльність в одну зміну протягом 14 днів, з 28.05.2019 року по 14.06.2019 року з дворазовим харчуванням на базі Чугуївського навчально-виховного комплексу «Дошкільний навчальний заклад-загальноосвітня школа І-ІІІ ступенів» № 8 Чугуївської міської ради Харківської області. В таборі відпочивало 55 вихованця, з них 17 дітей пільгового контингенту (діти-сироти, напівсироти – 2; діти з обмеженими можливостями – 2; діти з багатодітних та малозабезпечених сімей – 7; діти, батьки якиї є учасниками антитерористичної операції – 1; одинока мати - 5).</w:t>
      </w:r>
    </w:p>
    <w:p w:rsidR="005A19D6" w:rsidRPr="005A19D6" w:rsidRDefault="005A19D6" w:rsidP="005A19D6">
      <w:pPr>
        <w:tabs>
          <w:tab w:val="left" w:pos="8080"/>
        </w:tabs>
        <w:spacing w:after="0" w:line="240" w:lineRule="auto"/>
        <w:ind w:firstLine="720"/>
        <w:jc w:val="both"/>
        <w:rPr>
          <w:rFonts w:ascii="Times New Roman" w:eastAsia="Calibri" w:hAnsi="Times New Roman" w:cs="Times New Roman"/>
          <w:sz w:val="28"/>
          <w:szCs w:val="28"/>
          <w:lang w:val="uk-UA" w:eastAsia="en-US"/>
        </w:rPr>
      </w:pPr>
      <w:r w:rsidRPr="005A19D6">
        <w:rPr>
          <w:rFonts w:ascii="Times New Roman" w:eastAsia="Calibri" w:hAnsi="Times New Roman" w:cs="Times New Roman"/>
          <w:sz w:val="28"/>
          <w:szCs w:val="28"/>
          <w:lang w:eastAsia="en-US"/>
        </w:rPr>
        <w:t xml:space="preserve">Медичне обслуговування вихованців </w:t>
      </w:r>
      <w:r w:rsidRPr="005A19D6">
        <w:rPr>
          <w:rFonts w:ascii="Times New Roman" w:eastAsia="Calibri" w:hAnsi="Times New Roman" w:cs="Times New Roman"/>
          <w:sz w:val="28"/>
          <w:szCs w:val="28"/>
          <w:lang w:val="uk-UA" w:eastAsia="en-US"/>
        </w:rPr>
        <w:t>закладу</w:t>
      </w:r>
      <w:r w:rsidRPr="005A19D6">
        <w:rPr>
          <w:rFonts w:ascii="Times New Roman" w:eastAsia="Calibri" w:hAnsi="Times New Roman" w:cs="Times New Roman"/>
          <w:sz w:val="28"/>
          <w:szCs w:val="28"/>
          <w:lang w:eastAsia="en-US"/>
        </w:rPr>
        <w:t xml:space="preserve"> здійснювалось медичною сестрою</w:t>
      </w:r>
      <w:r w:rsidRPr="005A19D6">
        <w:rPr>
          <w:rFonts w:ascii="Times New Roman" w:eastAsia="Calibri" w:hAnsi="Times New Roman" w:cs="Times New Roman"/>
          <w:sz w:val="28"/>
          <w:szCs w:val="28"/>
          <w:lang w:val="uk-UA" w:eastAsia="en-US"/>
        </w:rPr>
        <w:t xml:space="preserve"> – Машкіна Ірина Іванівна. П</w:t>
      </w:r>
      <w:r w:rsidRPr="008B3FF0">
        <w:rPr>
          <w:rFonts w:ascii="Times New Roman" w:eastAsia="Calibri" w:hAnsi="Times New Roman" w:cs="Times New Roman"/>
          <w:sz w:val="28"/>
          <w:szCs w:val="28"/>
          <w:lang w:val="uk-UA" w:eastAsia="en-US"/>
        </w:rPr>
        <w:t>роводився огляд вихованців, спостереження за станом їх здоров’я.</w:t>
      </w:r>
    </w:p>
    <w:p w:rsidR="005A19D6" w:rsidRPr="005A19D6" w:rsidRDefault="005A19D6" w:rsidP="005A19D6">
      <w:pPr>
        <w:tabs>
          <w:tab w:val="left" w:pos="8080"/>
        </w:tabs>
        <w:spacing w:after="0" w:line="240" w:lineRule="auto"/>
        <w:ind w:firstLine="720"/>
        <w:jc w:val="both"/>
        <w:rPr>
          <w:rFonts w:ascii="Times New Roman" w:eastAsia="Calibri" w:hAnsi="Times New Roman" w:cs="Times New Roman"/>
          <w:sz w:val="28"/>
          <w:szCs w:val="28"/>
          <w:lang w:val="uk-UA" w:eastAsia="en-US"/>
        </w:rPr>
      </w:pPr>
      <w:r w:rsidRPr="005A19D6">
        <w:rPr>
          <w:rFonts w:ascii="Times New Roman" w:eastAsia="Calibri" w:hAnsi="Times New Roman" w:cs="Times New Roman"/>
          <w:sz w:val="28"/>
          <w:szCs w:val="28"/>
          <w:lang w:val="uk-UA" w:eastAsia="en-US"/>
        </w:rPr>
        <w:t xml:space="preserve">Значна увага приділялася охороні праці, пожежної безпеки, електробезпеки в період функціонування дитячого закладу відпочинку «УмКа». </w:t>
      </w:r>
      <w:r w:rsidRPr="005A19D6">
        <w:rPr>
          <w:rFonts w:ascii="Times New Roman" w:eastAsia="Calibri" w:hAnsi="Times New Roman" w:cs="Times New Roman"/>
          <w:sz w:val="28"/>
          <w:szCs w:val="28"/>
          <w:lang w:eastAsia="en-US"/>
        </w:rPr>
        <w:t xml:space="preserve">Розроблено та затверджено посадові інструкції працівників </w:t>
      </w:r>
      <w:r w:rsidRPr="005A19D6">
        <w:rPr>
          <w:rFonts w:ascii="Times New Roman" w:eastAsia="Calibri" w:hAnsi="Times New Roman" w:cs="Times New Roman"/>
          <w:sz w:val="28"/>
          <w:szCs w:val="28"/>
          <w:lang w:val="uk-UA" w:eastAsia="en-US"/>
        </w:rPr>
        <w:t xml:space="preserve">закладу відпочинку, </w:t>
      </w:r>
      <w:r w:rsidRPr="005A19D6">
        <w:rPr>
          <w:rFonts w:ascii="Times New Roman" w:eastAsia="Calibri" w:hAnsi="Times New Roman" w:cs="Times New Roman"/>
          <w:sz w:val="28"/>
          <w:szCs w:val="28"/>
          <w:lang w:eastAsia="en-US"/>
        </w:rPr>
        <w:t xml:space="preserve">проведено інструктажі з </w:t>
      </w:r>
      <w:r w:rsidRPr="005A19D6">
        <w:rPr>
          <w:rFonts w:ascii="Times New Roman" w:eastAsia="Calibri" w:hAnsi="Times New Roman" w:cs="Times New Roman"/>
          <w:sz w:val="28"/>
          <w:szCs w:val="28"/>
          <w:lang w:val="uk-UA" w:eastAsia="en-US"/>
        </w:rPr>
        <w:t xml:space="preserve">питань </w:t>
      </w:r>
      <w:r w:rsidRPr="005A19D6">
        <w:rPr>
          <w:rFonts w:ascii="Times New Roman" w:eastAsia="Calibri" w:hAnsi="Times New Roman" w:cs="Times New Roman"/>
          <w:sz w:val="28"/>
          <w:szCs w:val="28"/>
          <w:lang w:eastAsia="en-US"/>
        </w:rPr>
        <w:t xml:space="preserve">охорони праці </w:t>
      </w:r>
      <w:r w:rsidRPr="005A19D6">
        <w:rPr>
          <w:rFonts w:ascii="Times New Roman" w:eastAsia="Calibri" w:hAnsi="Times New Roman" w:cs="Times New Roman"/>
          <w:sz w:val="28"/>
          <w:szCs w:val="28"/>
          <w:lang w:val="uk-UA" w:eastAsia="en-US"/>
        </w:rPr>
        <w:t xml:space="preserve">на робочому місці </w:t>
      </w:r>
      <w:r w:rsidRPr="005A19D6">
        <w:rPr>
          <w:rFonts w:ascii="Times New Roman" w:eastAsia="Calibri" w:hAnsi="Times New Roman" w:cs="Times New Roman"/>
          <w:sz w:val="28"/>
          <w:szCs w:val="28"/>
          <w:lang w:eastAsia="en-US"/>
        </w:rPr>
        <w:t>з відповідним записом їх до журналу встановленого зразка.</w:t>
      </w:r>
    </w:p>
    <w:p w:rsidR="005A19D6" w:rsidRPr="005A19D6" w:rsidRDefault="005A19D6" w:rsidP="005A19D6">
      <w:pPr>
        <w:tabs>
          <w:tab w:val="left" w:pos="8080"/>
        </w:tabs>
        <w:spacing w:after="0" w:line="240" w:lineRule="auto"/>
        <w:ind w:firstLine="720"/>
        <w:jc w:val="both"/>
        <w:rPr>
          <w:rFonts w:ascii="Times New Roman" w:eastAsia="Calibri" w:hAnsi="Times New Roman" w:cs="Times New Roman"/>
          <w:sz w:val="28"/>
          <w:szCs w:val="28"/>
          <w:lang w:val="uk-UA" w:eastAsia="en-US"/>
        </w:rPr>
      </w:pPr>
      <w:r w:rsidRPr="005A19D6">
        <w:rPr>
          <w:rFonts w:ascii="Times New Roman" w:eastAsia="Calibri" w:hAnsi="Times New Roman" w:cs="Times New Roman"/>
          <w:sz w:val="28"/>
          <w:szCs w:val="28"/>
          <w:lang w:eastAsia="en-US"/>
        </w:rPr>
        <w:t>Проводились інструктажі з безпеки життєдіяльності</w:t>
      </w:r>
      <w:r w:rsidRPr="005A19D6">
        <w:rPr>
          <w:rFonts w:ascii="Times New Roman" w:eastAsia="Calibri" w:hAnsi="Times New Roman" w:cs="Times New Roman"/>
          <w:sz w:val="28"/>
          <w:szCs w:val="28"/>
          <w:lang w:val="uk-UA" w:eastAsia="en-US"/>
        </w:rPr>
        <w:t xml:space="preserve"> вихованців</w:t>
      </w:r>
      <w:r w:rsidRPr="005A19D6">
        <w:rPr>
          <w:rFonts w:ascii="Times New Roman" w:eastAsia="Calibri" w:hAnsi="Times New Roman" w:cs="Times New Roman"/>
          <w:sz w:val="28"/>
          <w:szCs w:val="28"/>
          <w:lang w:eastAsia="en-US"/>
        </w:rPr>
        <w:t xml:space="preserve"> та правил поведінки у </w:t>
      </w:r>
      <w:r w:rsidRPr="005A19D6">
        <w:rPr>
          <w:rFonts w:ascii="Times New Roman" w:eastAsia="Calibri" w:hAnsi="Times New Roman" w:cs="Times New Roman"/>
          <w:sz w:val="28"/>
          <w:szCs w:val="28"/>
          <w:lang w:val="uk-UA" w:eastAsia="en-US"/>
        </w:rPr>
        <w:t>заклад</w:t>
      </w:r>
      <w:r w:rsidRPr="005A19D6">
        <w:rPr>
          <w:rFonts w:ascii="Times New Roman" w:eastAsia="Calibri" w:hAnsi="Times New Roman" w:cs="Times New Roman"/>
          <w:sz w:val="28"/>
          <w:szCs w:val="28"/>
          <w:lang w:eastAsia="en-US"/>
        </w:rPr>
        <w:t>і, бесіди з ТБ та дорожнього руху.     </w:t>
      </w:r>
    </w:p>
    <w:p w:rsidR="003B672F" w:rsidRDefault="009819B8" w:rsidP="009819B8">
      <w:pPr>
        <w:spacing w:after="0" w:line="240" w:lineRule="auto"/>
        <w:ind w:firstLine="709"/>
        <w:jc w:val="both"/>
        <w:rPr>
          <w:rFonts w:ascii="Times New Roman" w:hAnsi="Times New Roman" w:cs="Times New Roman"/>
          <w:sz w:val="28"/>
          <w:szCs w:val="28"/>
          <w:lang w:val="uk-UA"/>
        </w:rPr>
      </w:pPr>
      <w:r w:rsidRPr="009819B8">
        <w:rPr>
          <w:rFonts w:ascii="Times New Roman" w:eastAsia="Calibri" w:hAnsi="Times New Roman" w:cs="Times New Roman"/>
          <w:sz w:val="28"/>
          <w:szCs w:val="28"/>
          <w:lang w:val="uk-UA" w:eastAsia="en-US"/>
        </w:rPr>
        <w:t>П</w:t>
      </w:r>
      <w:r>
        <w:rPr>
          <w:rFonts w:ascii="Times New Roman" w:eastAsia="Calibri" w:hAnsi="Times New Roman" w:cs="Times New Roman"/>
          <w:sz w:val="28"/>
          <w:szCs w:val="28"/>
          <w:lang w:val="uk-UA" w:eastAsia="en-US"/>
        </w:rPr>
        <w:t>і</w:t>
      </w:r>
      <w:r w:rsidRPr="009819B8">
        <w:rPr>
          <w:rFonts w:ascii="Times New Roman" w:eastAsia="Calibri" w:hAnsi="Times New Roman" w:cs="Times New Roman"/>
          <w:sz w:val="28"/>
          <w:szCs w:val="28"/>
          <w:lang w:val="uk-UA" w:eastAsia="en-US"/>
        </w:rPr>
        <w:t>д час</w:t>
      </w:r>
      <w:r w:rsidR="005A19D6" w:rsidRPr="005A19D6">
        <w:rPr>
          <w:rFonts w:ascii="Times New Roman" w:eastAsia="Calibri" w:hAnsi="Times New Roman" w:cs="Times New Roman"/>
          <w:sz w:val="28"/>
          <w:szCs w:val="28"/>
          <w:lang w:val="uk-UA" w:eastAsia="en-US"/>
        </w:rPr>
        <w:t xml:space="preserve"> робот</w:t>
      </w:r>
      <w:r>
        <w:rPr>
          <w:rFonts w:ascii="Times New Roman" w:eastAsia="Calibri" w:hAnsi="Times New Roman" w:cs="Times New Roman"/>
          <w:sz w:val="28"/>
          <w:szCs w:val="28"/>
          <w:lang w:val="uk-UA" w:eastAsia="en-US"/>
        </w:rPr>
        <w:t>и</w:t>
      </w:r>
      <w:r w:rsidR="005A19D6" w:rsidRPr="005A19D6">
        <w:rPr>
          <w:rFonts w:ascii="Times New Roman" w:eastAsia="Calibri" w:hAnsi="Times New Roman" w:cs="Times New Roman"/>
          <w:sz w:val="28"/>
          <w:szCs w:val="28"/>
          <w:lang w:val="uk-UA" w:eastAsia="en-US"/>
        </w:rPr>
        <w:t xml:space="preserve"> табору було приділено організації дозвілля та змістовного відпочинку дітей. </w:t>
      </w:r>
      <w:r w:rsidR="005A19D6" w:rsidRPr="005A19D6">
        <w:rPr>
          <w:rFonts w:ascii="Times New Roman" w:eastAsia="Calibri" w:hAnsi="Times New Roman" w:cs="Times New Roman"/>
          <w:sz w:val="28"/>
          <w:szCs w:val="28"/>
          <w:lang w:eastAsia="en-US"/>
        </w:rPr>
        <w:t>Творчим колективом вихователів був складений  план роботи, в якому кожен день ма</w:t>
      </w:r>
      <w:r w:rsidR="005A19D6" w:rsidRPr="005A19D6">
        <w:rPr>
          <w:rFonts w:ascii="Times New Roman" w:eastAsia="Calibri" w:hAnsi="Times New Roman" w:cs="Times New Roman"/>
          <w:sz w:val="28"/>
          <w:szCs w:val="28"/>
          <w:lang w:val="uk-UA" w:eastAsia="en-US"/>
        </w:rPr>
        <w:t>в</w:t>
      </w:r>
      <w:r w:rsidR="005A19D6" w:rsidRPr="005A19D6">
        <w:rPr>
          <w:rFonts w:ascii="Times New Roman" w:eastAsia="Calibri" w:hAnsi="Times New Roman" w:cs="Times New Roman"/>
          <w:sz w:val="28"/>
          <w:szCs w:val="28"/>
          <w:lang w:eastAsia="en-US"/>
        </w:rPr>
        <w:t xml:space="preserve"> тематичну назву</w:t>
      </w:r>
      <w:r w:rsidR="005A19D6" w:rsidRPr="005A19D6">
        <w:rPr>
          <w:rFonts w:ascii="Times New Roman" w:eastAsia="Calibri" w:hAnsi="Times New Roman" w:cs="Times New Roman"/>
          <w:sz w:val="28"/>
          <w:szCs w:val="28"/>
          <w:lang w:val="uk-UA" w:eastAsia="en-US"/>
        </w:rPr>
        <w:t xml:space="preserve">: «День ЗНАЙОМСТВ», «День </w:t>
      </w:r>
      <w:r w:rsidR="005A19D6" w:rsidRPr="005A19D6">
        <w:rPr>
          <w:rFonts w:ascii="Times New Roman" w:eastAsia="Calibri" w:hAnsi="Times New Roman" w:cs="Times New Roman"/>
          <w:sz w:val="28"/>
          <w:szCs w:val="28"/>
          <w:lang w:val="uk-UA" w:eastAsia="en-US"/>
        </w:rPr>
        <w:lastRenderedPageBreak/>
        <w:t>СВЯТА», «День ЕКОЛОГІЇ», «День  ТУРИЗМУ», «День ДИТИНСТВА», «ДЕНЬ РОЗВАГ»,  «День  МУЗЕЮ», «День РІДНОГО МІСТА», «День ТВОРЧОСТІ», «День ФОТОГРАФІЇ», «День КУХОВАРІННЯ», «День ОРІЄНТУВАННЯ», «День ХУДОЖНИКА», «День «ДО ПОБАЧЕННЯ ДРУЗІ».</w:t>
      </w:r>
      <w:r w:rsidRPr="00844ABA">
        <w:rPr>
          <w:rFonts w:ascii="Times New Roman" w:hAnsi="Times New Roman" w:cs="Times New Roman"/>
          <w:sz w:val="28"/>
          <w:szCs w:val="28"/>
          <w:lang w:val="uk-UA"/>
        </w:rPr>
        <w:t>Особлива увага у режимі дня загону надавалася оздоровчим процедурам на свіжому повітрі (ранкова зарядка, флеш-моби, походи, ігри).</w:t>
      </w:r>
    </w:p>
    <w:p w:rsidR="009819B8" w:rsidRPr="00C06304" w:rsidRDefault="009819B8" w:rsidP="009819B8">
      <w:pPr>
        <w:spacing w:after="0" w:line="240" w:lineRule="auto"/>
        <w:ind w:firstLine="720"/>
        <w:jc w:val="both"/>
        <w:rPr>
          <w:rFonts w:ascii="Times New Roman" w:hAnsi="Times New Roman" w:cs="Times New Roman"/>
          <w:sz w:val="28"/>
          <w:szCs w:val="28"/>
          <w:lang w:val="uk-UA"/>
        </w:rPr>
      </w:pPr>
      <w:r w:rsidRPr="00844ABA">
        <w:rPr>
          <w:rFonts w:ascii="Times New Roman" w:hAnsi="Times New Roman" w:cs="Times New Roman"/>
          <w:sz w:val="28"/>
          <w:szCs w:val="28"/>
          <w:lang w:val="uk-UA"/>
        </w:rPr>
        <w:t>Вихованці, переможці обласних, Всеукраїнських, Міжнародних</w:t>
      </w:r>
      <w:r w:rsidRPr="00C06304">
        <w:rPr>
          <w:rFonts w:ascii="Times New Roman" w:hAnsi="Times New Roman" w:cs="Times New Roman"/>
          <w:sz w:val="28"/>
          <w:szCs w:val="28"/>
          <w:lang w:val="uk-UA"/>
        </w:rPr>
        <w:t xml:space="preserve"> мистецьких конкурсів, оздоровлені за кошти місцевого бюджету у заміських закладах відпочинку через Службу з молодіжної політики та організації оздоровлення дітей виконавчого комітету Чугуївської міської ради.</w:t>
      </w:r>
    </w:p>
    <w:p w:rsidR="009819B8" w:rsidRPr="003677AB" w:rsidRDefault="009819B8" w:rsidP="00BF226A">
      <w:pPr>
        <w:spacing w:after="0" w:line="240" w:lineRule="auto"/>
        <w:jc w:val="both"/>
        <w:rPr>
          <w:rFonts w:ascii="Times New Roman" w:hAnsi="Times New Roman" w:cs="Times New Roman"/>
          <w:b/>
          <w:color w:val="FF0000"/>
          <w:sz w:val="28"/>
          <w:szCs w:val="28"/>
          <w:lang w:val="uk-UA"/>
        </w:rPr>
      </w:pPr>
    </w:p>
    <w:p w:rsidR="00F5645D" w:rsidRPr="00E352EF" w:rsidRDefault="003B672F" w:rsidP="00BF226A">
      <w:pPr>
        <w:spacing w:after="0" w:line="240" w:lineRule="auto"/>
        <w:jc w:val="both"/>
        <w:rPr>
          <w:rFonts w:ascii="Times New Roman" w:hAnsi="Times New Roman" w:cs="Times New Roman"/>
          <w:b/>
          <w:sz w:val="28"/>
          <w:szCs w:val="28"/>
          <w:lang w:val="uk-UA"/>
        </w:rPr>
      </w:pPr>
      <w:r w:rsidRPr="00E352EF">
        <w:rPr>
          <w:rFonts w:ascii="Times New Roman" w:hAnsi="Times New Roman" w:cs="Times New Roman"/>
          <w:b/>
          <w:sz w:val="28"/>
          <w:szCs w:val="28"/>
          <w:lang w:val="uk-UA"/>
        </w:rPr>
        <w:t>1.</w:t>
      </w:r>
      <w:r w:rsidR="009A4126">
        <w:rPr>
          <w:rFonts w:ascii="Times New Roman" w:hAnsi="Times New Roman" w:cs="Times New Roman"/>
          <w:b/>
          <w:sz w:val="28"/>
          <w:szCs w:val="28"/>
          <w:lang w:val="uk-UA"/>
        </w:rPr>
        <w:t>8</w:t>
      </w:r>
      <w:r w:rsidRPr="00E352EF">
        <w:rPr>
          <w:rFonts w:ascii="Times New Roman" w:hAnsi="Times New Roman" w:cs="Times New Roman"/>
          <w:b/>
          <w:sz w:val="28"/>
          <w:szCs w:val="28"/>
          <w:lang w:val="uk-UA"/>
        </w:rPr>
        <w:t>.</w:t>
      </w:r>
      <w:r w:rsidR="00F5645D" w:rsidRPr="00E352EF">
        <w:rPr>
          <w:rFonts w:ascii="Times New Roman" w:hAnsi="Times New Roman" w:cs="Times New Roman"/>
          <w:b/>
          <w:sz w:val="28"/>
          <w:szCs w:val="28"/>
          <w:lang w:val="uk-UA"/>
        </w:rPr>
        <w:t>Аналіз роботи з охорони праці</w:t>
      </w:r>
      <w:r w:rsidR="008C0313" w:rsidRPr="00E352EF">
        <w:rPr>
          <w:rFonts w:ascii="Times New Roman" w:hAnsi="Times New Roman" w:cs="Times New Roman"/>
          <w:b/>
          <w:sz w:val="28"/>
          <w:szCs w:val="28"/>
          <w:lang w:val="uk-UA"/>
        </w:rPr>
        <w:t xml:space="preserve">, пожежної безпеки та електробезпеки </w:t>
      </w:r>
      <w:r w:rsidR="00F5645D" w:rsidRPr="00E352EF">
        <w:rPr>
          <w:rFonts w:ascii="Times New Roman" w:hAnsi="Times New Roman" w:cs="Times New Roman"/>
          <w:b/>
          <w:sz w:val="28"/>
          <w:szCs w:val="28"/>
          <w:lang w:val="uk-UA"/>
        </w:rPr>
        <w:t xml:space="preserve"> учасників </w:t>
      </w:r>
      <w:r w:rsidR="007E2640" w:rsidRPr="00E352EF">
        <w:rPr>
          <w:rFonts w:ascii="Times New Roman" w:hAnsi="Times New Roman" w:cs="Times New Roman"/>
          <w:b/>
          <w:sz w:val="28"/>
          <w:szCs w:val="28"/>
          <w:lang w:val="uk-UA"/>
        </w:rPr>
        <w:t>освіт</w:t>
      </w:r>
      <w:r w:rsidR="00F5645D" w:rsidRPr="00E352EF">
        <w:rPr>
          <w:rFonts w:ascii="Times New Roman" w:hAnsi="Times New Roman" w:cs="Times New Roman"/>
          <w:b/>
          <w:sz w:val="28"/>
          <w:szCs w:val="28"/>
          <w:lang w:val="uk-UA"/>
        </w:rPr>
        <w:t>н</w:t>
      </w:r>
      <w:r w:rsidR="007E2640" w:rsidRPr="00E352EF">
        <w:rPr>
          <w:rFonts w:ascii="Times New Roman" w:hAnsi="Times New Roman" w:cs="Times New Roman"/>
          <w:b/>
          <w:sz w:val="28"/>
          <w:szCs w:val="28"/>
          <w:lang w:val="uk-UA"/>
        </w:rPr>
        <w:t>ь</w:t>
      </w:r>
      <w:r w:rsidR="00F5645D" w:rsidRPr="00E352EF">
        <w:rPr>
          <w:rFonts w:ascii="Times New Roman" w:hAnsi="Times New Roman" w:cs="Times New Roman"/>
          <w:b/>
          <w:sz w:val="28"/>
          <w:szCs w:val="28"/>
          <w:lang w:val="uk-UA"/>
        </w:rPr>
        <w:t>ого процесу</w:t>
      </w:r>
    </w:p>
    <w:p w:rsidR="00446610" w:rsidRPr="00446610" w:rsidRDefault="00446610" w:rsidP="00645361">
      <w:pPr>
        <w:spacing w:after="0" w:line="240" w:lineRule="auto"/>
        <w:ind w:firstLine="720"/>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0"/>
          <w:lang w:val="uk-UA" w:eastAsia="uk-UA"/>
        </w:rPr>
        <w:t xml:space="preserve">Робота з </w:t>
      </w:r>
      <w:r w:rsidRPr="00446610">
        <w:rPr>
          <w:rFonts w:ascii="Times New Roman" w:eastAsia="Times New Roman" w:hAnsi="Times New Roman" w:cs="Times New Roman"/>
          <w:sz w:val="28"/>
          <w:szCs w:val="28"/>
          <w:lang w:val="uk-UA" w:eastAsia="uk-UA"/>
        </w:rPr>
        <w:t xml:space="preserve">охорони праці, електробезпеки, пожежної безпеки у </w:t>
      </w:r>
      <w:r w:rsidRPr="00446610">
        <w:rPr>
          <w:rFonts w:ascii="Times New Roman" w:eastAsia="Times New Roman" w:hAnsi="Times New Roman" w:cs="Times New Roman"/>
          <w:sz w:val="28"/>
          <w:szCs w:val="20"/>
          <w:lang w:val="uk-UA" w:eastAsia="uk-UA"/>
        </w:rPr>
        <w:t xml:space="preserve">Чугуївському будинку дитячої та юнацької творчості у 2018/2019 навчальному році </w:t>
      </w:r>
      <w:r w:rsidRPr="00446610">
        <w:rPr>
          <w:rFonts w:ascii="Times New Roman" w:eastAsia="Times New Roman" w:hAnsi="Times New Roman" w:cs="Times New Roman"/>
          <w:sz w:val="28"/>
          <w:szCs w:val="28"/>
          <w:lang w:val="uk-UA" w:eastAsia="uk-UA"/>
        </w:rPr>
        <w:t xml:space="preserve">спрямована на виконання законів України «Про охорону праці» (зі змінами), ст.ст. 20, 26, 30 Закону України «Про забезпечення санітарного та епідемічного благополуччя населення», Кодексу цивільного захисту України, </w:t>
      </w:r>
      <w:r w:rsidRPr="00446610">
        <w:rPr>
          <w:rFonts w:ascii="Times New Roman" w:eastAsia="Times New Roman" w:hAnsi="Times New Roman" w:cs="Times New Roman"/>
          <w:sz w:val="28"/>
          <w:szCs w:val="20"/>
          <w:lang w:val="uk-UA" w:eastAsia="uk-UA"/>
        </w:rPr>
        <w:t>Положення про організацію роботи з охорони праці та безпеки життєдіяльності учасників освітнього процесу Чугуївського будинку дитячої та юнацької творчості Чугуївської міської ради Харківської області, затвердженого наказом  Чугуївського будинку дитячої та юнацької творчості від 31.07.2018 № 82,</w:t>
      </w:r>
      <w:r w:rsidRPr="00446610">
        <w:rPr>
          <w:rFonts w:ascii="Times New Roman" w:eastAsia="Times New Roman" w:hAnsi="Times New Roman" w:cs="Times New Roman"/>
          <w:sz w:val="28"/>
          <w:szCs w:val="28"/>
          <w:lang w:val="uk-UA" w:eastAsia="uk-UA"/>
        </w:rPr>
        <w:t xml:space="preserve"> наказу Чугуївського будинку дитячої та юнацької творчості від 26.07.2018  № 77  «Про організацію роботи з охорони праці, електро- та пожежної безпеки у 2018/2019 навчальному році» та знаходиться під щоденним контролем адміністрації та профспілкового комітету закладу. Будівля № 2 (актова зала) знаходиться у аварійному стані та її експлуатація заборонена (</w:t>
      </w:r>
      <w:r w:rsidRPr="00BD5E2A">
        <w:rPr>
          <w:rFonts w:ascii="Times New Roman" w:eastAsia="Times New Roman" w:hAnsi="Times New Roman" w:cs="Times New Roman"/>
          <w:sz w:val="28"/>
          <w:szCs w:val="28"/>
          <w:lang w:val="uk-UA" w:eastAsia="uk-UA"/>
        </w:rPr>
        <w:t xml:space="preserve">припис </w:t>
      </w:r>
      <w:r w:rsidRPr="00446610">
        <w:rPr>
          <w:rFonts w:ascii="Times New Roman" w:eastAsia="Times New Roman" w:hAnsi="Times New Roman" w:cs="Times New Roman"/>
          <w:sz w:val="28"/>
          <w:szCs w:val="28"/>
          <w:lang w:val="uk-UA" w:eastAsia="uk-UA"/>
        </w:rPr>
        <w:t xml:space="preserve">Служби з охорони праці </w:t>
      </w:r>
      <w:r w:rsidRPr="00BD5E2A">
        <w:rPr>
          <w:rFonts w:ascii="Times New Roman" w:eastAsia="Times New Roman" w:hAnsi="Times New Roman" w:cs="Times New Roman"/>
          <w:sz w:val="28"/>
          <w:szCs w:val="28"/>
          <w:lang w:val="uk-UA" w:eastAsia="uk-UA"/>
        </w:rPr>
        <w:t>відділу освіти Чугуївської міської ради від 02.08.2011 № 7</w:t>
      </w:r>
      <w:r w:rsidRPr="00446610">
        <w:rPr>
          <w:rFonts w:ascii="Times New Roman" w:eastAsia="Times New Roman" w:hAnsi="Times New Roman" w:cs="Times New Roman"/>
          <w:sz w:val="28"/>
          <w:szCs w:val="28"/>
          <w:lang w:val="uk-UA" w:eastAsia="uk-UA"/>
        </w:rPr>
        <w:t>).</w:t>
      </w:r>
    </w:p>
    <w:p w:rsidR="00446610" w:rsidRPr="00446610" w:rsidRDefault="00446610" w:rsidP="00645361">
      <w:pPr>
        <w:spacing w:after="0" w:line="240" w:lineRule="auto"/>
        <w:ind w:firstLine="708"/>
        <w:jc w:val="both"/>
        <w:rPr>
          <w:rFonts w:ascii="Times New Roman" w:eastAsia="Calibri" w:hAnsi="Times New Roman" w:cs="Times New Roman"/>
          <w:sz w:val="28"/>
          <w:szCs w:val="28"/>
          <w:lang w:val="uk-UA"/>
        </w:rPr>
      </w:pPr>
      <w:r w:rsidRPr="00446610">
        <w:rPr>
          <w:rFonts w:ascii="Times New Roman" w:eastAsia="Calibri" w:hAnsi="Times New Roman" w:cs="Times New Roman"/>
          <w:sz w:val="28"/>
          <w:szCs w:val="28"/>
          <w:lang w:val="uk-UA"/>
        </w:rPr>
        <w:t xml:space="preserve">Протягом липня-вересня 2018 року розроблено, затверджено у встановленому порядку та введено в дію Положення та інструкції з охорони праці електро- та пожежної безпеки для працівників, функціональні обов’язки відповідальних осіб та інструкції з безпеки для вихованців закладу. Таким чином, </w:t>
      </w:r>
      <w:r w:rsidRPr="00446610">
        <w:rPr>
          <w:rFonts w:ascii="Times New Roman" w:eastAsia="Calibri" w:hAnsi="Times New Roman" w:cs="Times New Roman"/>
          <w:sz w:val="28"/>
          <w:szCs w:val="28"/>
          <w:lang w:val="uk-UA" w:eastAsia="en-US"/>
        </w:rPr>
        <w:t>інструкції зареєстровані у відповідних журналах та видані під підпис працівникам, проведено первинні інструктажі за оновленими інструкціями, ознайомлено з положеннями.</w:t>
      </w:r>
    </w:p>
    <w:p w:rsidR="00446610" w:rsidRPr="00446610" w:rsidRDefault="00446610" w:rsidP="00645361">
      <w:pPr>
        <w:tabs>
          <w:tab w:val="left" w:pos="709"/>
        </w:tabs>
        <w:spacing w:after="0" w:line="240" w:lineRule="auto"/>
        <w:jc w:val="both"/>
        <w:rPr>
          <w:rFonts w:ascii="Times New Roman" w:eastAsia="Calibri" w:hAnsi="Times New Roman" w:cs="Times New Roman"/>
          <w:sz w:val="28"/>
          <w:szCs w:val="28"/>
        </w:rPr>
      </w:pPr>
      <w:r w:rsidRPr="00446610">
        <w:rPr>
          <w:rFonts w:ascii="Times New Roman" w:eastAsia="Calibri" w:hAnsi="Times New Roman" w:cs="Times New Roman"/>
          <w:color w:val="FF0000"/>
          <w:sz w:val="28"/>
          <w:szCs w:val="28"/>
          <w:lang w:val="uk-UA"/>
        </w:rPr>
        <w:tab/>
      </w:r>
      <w:r w:rsidR="00152B96" w:rsidRPr="00152B96">
        <w:rPr>
          <w:rFonts w:ascii="Times New Roman" w:eastAsia="Calibri" w:hAnsi="Times New Roman" w:cs="Times New Roman"/>
          <w:sz w:val="28"/>
          <w:szCs w:val="28"/>
          <w:u w:val="single"/>
          <w:lang w:val="uk-UA"/>
        </w:rPr>
        <w:t>1.</w:t>
      </w:r>
      <w:r w:rsidR="009A4126">
        <w:rPr>
          <w:rFonts w:ascii="Times New Roman" w:eastAsia="Calibri" w:hAnsi="Times New Roman" w:cs="Times New Roman"/>
          <w:sz w:val="28"/>
          <w:szCs w:val="28"/>
          <w:u w:val="single"/>
          <w:lang w:val="uk-UA"/>
        </w:rPr>
        <w:t>8</w:t>
      </w:r>
      <w:r w:rsidR="00152B96" w:rsidRPr="00152B96">
        <w:rPr>
          <w:rFonts w:ascii="Times New Roman" w:eastAsia="Calibri" w:hAnsi="Times New Roman" w:cs="Times New Roman"/>
          <w:sz w:val="28"/>
          <w:szCs w:val="28"/>
          <w:u w:val="single"/>
          <w:lang w:val="uk-UA"/>
        </w:rPr>
        <w:t>.1.</w:t>
      </w:r>
      <w:r w:rsidRPr="00446610">
        <w:rPr>
          <w:rFonts w:ascii="Times New Roman" w:eastAsia="Calibri" w:hAnsi="Times New Roman" w:cs="Times New Roman"/>
          <w:sz w:val="28"/>
          <w:szCs w:val="28"/>
          <w:u w:val="single"/>
        </w:rPr>
        <w:t>Інструктажі з охорони праці з працівниками</w:t>
      </w:r>
      <w:r w:rsidRPr="00446610">
        <w:rPr>
          <w:rFonts w:ascii="Times New Roman" w:eastAsia="Calibri"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2147"/>
        <w:gridCol w:w="2576"/>
        <w:gridCol w:w="2514"/>
      </w:tblGrid>
      <w:tr w:rsidR="00446610" w:rsidRPr="00446610" w:rsidTr="00B42A3C">
        <w:tc>
          <w:tcPr>
            <w:tcW w:w="2611" w:type="dxa"/>
          </w:tcPr>
          <w:p w:rsidR="00446610" w:rsidRPr="00446610" w:rsidRDefault="00446610" w:rsidP="00645361">
            <w:pPr>
              <w:tabs>
                <w:tab w:val="left" w:pos="709"/>
              </w:tabs>
              <w:spacing w:after="0" w:line="240" w:lineRule="auto"/>
              <w:jc w:val="center"/>
              <w:rPr>
                <w:rFonts w:ascii="Times New Roman" w:eastAsia="MS Mincho" w:hAnsi="Times New Roman" w:cs="Times New Roman"/>
                <w:b/>
                <w:sz w:val="24"/>
                <w:szCs w:val="24"/>
              </w:rPr>
            </w:pPr>
            <w:r w:rsidRPr="00446610">
              <w:rPr>
                <w:rFonts w:ascii="Times New Roman" w:eastAsia="MS Mincho" w:hAnsi="Times New Roman" w:cs="Times New Roman"/>
                <w:b/>
                <w:sz w:val="24"/>
                <w:szCs w:val="24"/>
              </w:rPr>
              <w:t>Вид інструктажу</w:t>
            </w:r>
          </w:p>
        </w:tc>
        <w:tc>
          <w:tcPr>
            <w:tcW w:w="2147" w:type="dxa"/>
          </w:tcPr>
          <w:p w:rsidR="00446610" w:rsidRPr="00446610" w:rsidRDefault="00446610" w:rsidP="00645361">
            <w:pPr>
              <w:tabs>
                <w:tab w:val="left" w:pos="709"/>
              </w:tabs>
              <w:spacing w:after="0" w:line="240" w:lineRule="auto"/>
              <w:jc w:val="center"/>
              <w:rPr>
                <w:rFonts w:ascii="Times New Roman" w:eastAsia="MS Mincho" w:hAnsi="Times New Roman" w:cs="Times New Roman"/>
                <w:b/>
                <w:sz w:val="24"/>
                <w:szCs w:val="24"/>
              </w:rPr>
            </w:pPr>
            <w:r w:rsidRPr="00446610">
              <w:rPr>
                <w:rFonts w:ascii="Times New Roman" w:eastAsia="MS Mincho" w:hAnsi="Times New Roman" w:cs="Times New Roman"/>
                <w:b/>
                <w:sz w:val="24"/>
                <w:szCs w:val="24"/>
              </w:rPr>
              <w:t>Аудиторія</w:t>
            </w:r>
          </w:p>
        </w:tc>
        <w:tc>
          <w:tcPr>
            <w:tcW w:w="2576" w:type="dxa"/>
          </w:tcPr>
          <w:p w:rsidR="00446610" w:rsidRPr="00446610" w:rsidRDefault="00446610" w:rsidP="00645361">
            <w:pPr>
              <w:tabs>
                <w:tab w:val="left" w:pos="709"/>
              </w:tabs>
              <w:spacing w:after="0" w:line="240" w:lineRule="auto"/>
              <w:jc w:val="center"/>
              <w:rPr>
                <w:rFonts w:ascii="Times New Roman" w:eastAsia="MS Mincho" w:hAnsi="Times New Roman" w:cs="Times New Roman"/>
                <w:b/>
                <w:sz w:val="24"/>
                <w:szCs w:val="24"/>
              </w:rPr>
            </w:pPr>
            <w:r w:rsidRPr="00446610">
              <w:rPr>
                <w:rFonts w:ascii="Times New Roman" w:eastAsia="MS Mincho" w:hAnsi="Times New Roman" w:cs="Times New Roman"/>
                <w:b/>
                <w:sz w:val="24"/>
                <w:szCs w:val="24"/>
              </w:rPr>
              <w:t>Періодичність</w:t>
            </w:r>
          </w:p>
        </w:tc>
        <w:tc>
          <w:tcPr>
            <w:tcW w:w="2514" w:type="dxa"/>
          </w:tcPr>
          <w:p w:rsidR="00446610" w:rsidRPr="00446610" w:rsidRDefault="00446610" w:rsidP="00645361">
            <w:pPr>
              <w:tabs>
                <w:tab w:val="left" w:pos="709"/>
              </w:tabs>
              <w:spacing w:after="0" w:line="240" w:lineRule="auto"/>
              <w:jc w:val="center"/>
              <w:rPr>
                <w:rFonts w:ascii="Times New Roman" w:eastAsia="MS Mincho" w:hAnsi="Times New Roman" w:cs="Times New Roman"/>
                <w:b/>
                <w:sz w:val="24"/>
                <w:szCs w:val="24"/>
              </w:rPr>
            </w:pPr>
            <w:r w:rsidRPr="00446610">
              <w:rPr>
                <w:rFonts w:ascii="Times New Roman" w:eastAsia="MS Mincho" w:hAnsi="Times New Roman" w:cs="Times New Roman"/>
                <w:b/>
                <w:sz w:val="24"/>
                <w:szCs w:val="24"/>
              </w:rPr>
              <w:t>Дата проведення</w:t>
            </w:r>
          </w:p>
        </w:tc>
      </w:tr>
      <w:tr w:rsidR="00446610" w:rsidRPr="00446610" w:rsidTr="00B42A3C">
        <w:tc>
          <w:tcPr>
            <w:tcW w:w="2611" w:type="dxa"/>
          </w:tcPr>
          <w:p w:rsidR="00446610" w:rsidRPr="00446610" w:rsidRDefault="00446610" w:rsidP="00645361">
            <w:pPr>
              <w:tabs>
                <w:tab w:val="left" w:pos="709"/>
              </w:tabs>
              <w:spacing w:after="0" w:line="240" w:lineRule="auto"/>
              <w:jc w:val="center"/>
              <w:rPr>
                <w:rFonts w:ascii="Times New Roman" w:eastAsia="MS Mincho" w:hAnsi="Times New Roman" w:cs="Times New Roman"/>
                <w:sz w:val="24"/>
                <w:szCs w:val="24"/>
              </w:rPr>
            </w:pPr>
            <w:r w:rsidRPr="00446610">
              <w:rPr>
                <w:rFonts w:ascii="Times New Roman" w:eastAsia="MS Mincho" w:hAnsi="Times New Roman" w:cs="Times New Roman"/>
                <w:sz w:val="24"/>
                <w:szCs w:val="24"/>
              </w:rPr>
              <w:t>Первинні</w:t>
            </w:r>
          </w:p>
        </w:tc>
        <w:tc>
          <w:tcPr>
            <w:tcW w:w="2147" w:type="dxa"/>
          </w:tcPr>
          <w:p w:rsidR="00446610" w:rsidRPr="00446610" w:rsidRDefault="00446610" w:rsidP="00645361">
            <w:pPr>
              <w:tabs>
                <w:tab w:val="left" w:pos="709"/>
              </w:tabs>
              <w:spacing w:after="0" w:line="240" w:lineRule="auto"/>
              <w:jc w:val="center"/>
              <w:rPr>
                <w:rFonts w:ascii="Times New Roman" w:eastAsia="MS Mincho" w:hAnsi="Times New Roman" w:cs="Times New Roman"/>
                <w:sz w:val="24"/>
                <w:szCs w:val="24"/>
                <w:lang w:val="uk-UA"/>
              </w:rPr>
            </w:pPr>
            <w:r w:rsidRPr="00446610">
              <w:rPr>
                <w:rFonts w:ascii="Times New Roman" w:eastAsia="MS Mincho" w:hAnsi="Times New Roman" w:cs="Times New Roman"/>
                <w:sz w:val="24"/>
                <w:szCs w:val="24"/>
              </w:rPr>
              <w:t>Новопризначені працівники</w:t>
            </w:r>
            <w:r w:rsidRPr="00446610">
              <w:rPr>
                <w:rFonts w:ascii="Times New Roman" w:eastAsia="MS Mincho" w:hAnsi="Times New Roman" w:cs="Times New Roman"/>
                <w:sz w:val="24"/>
                <w:szCs w:val="24"/>
                <w:lang w:val="uk-UA"/>
              </w:rPr>
              <w:t>, у зв’язку з переглядом інструкцій</w:t>
            </w:r>
          </w:p>
        </w:tc>
        <w:tc>
          <w:tcPr>
            <w:tcW w:w="2576" w:type="dxa"/>
          </w:tcPr>
          <w:p w:rsidR="00446610" w:rsidRPr="00446610" w:rsidRDefault="00446610" w:rsidP="00645361">
            <w:pPr>
              <w:tabs>
                <w:tab w:val="left" w:pos="709"/>
              </w:tabs>
              <w:spacing w:after="0" w:line="240" w:lineRule="auto"/>
              <w:jc w:val="center"/>
              <w:rPr>
                <w:rFonts w:ascii="Times New Roman" w:eastAsia="MS Mincho" w:hAnsi="Times New Roman" w:cs="Times New Roman"/>
                <w:sz w:val="24"/>
                <w:szCs w:val="24"/>
              </w:rPr>
            </w:pPr>
            <w:r w:rsidRPr="00446610">
              <w:rPr>
                <w:rFonts w:ascii="Times New Roman" w:eastAsia="MS Mincho" w:hAnsi="Times New Roman" w:cs="Times New Roman"/>
                <w:sz w:val="24"/>
                <w:szCs w:val="24"/>
              </w:rPr>
              <w:t>У день прийняття на роботу</w:t>
            </w:r>
          </w:p>
        </w:tc>
        <w:tc>
          <w:tcPr>
            <w:tcW w:w="2514" w:type="dxa"/>
          </w:tcPr>
          <w:p w:rsidR="00446610" w:rsidRPr="00446610" w:rsidRDefault="00446610" w:rsidP="00645361">
            <w:pPr>
              <w:tabs>
                <w:tab w:val="left" w:pos="709"/>
              </w:tabs>
              <w:spacing w:after="0" w:line="240" w:lineRule="auto"/>
              <w:jc w:val="center"/>
              <w:rPr>
                <w:rFonts w:ascii="Times New Roman" w:eastAsia="MS Mincho" w:hAnsi="Times New Roman" w:cs="Times New Roman"/>
                <w:sz w:val="24"/>
                <w:szCs w:val="24"/>
                <w:lang w:val="uk-UA"/>
              </w:rPr>
            </w:pPr>
            <w:r w:rsidRPr="00446610">
              <w:rPr>
                <w:rFonts w:ascii="Times New Roman" w:eastAsia="MS Mincho" w:hAnsi="Times New Roman" w:cs="Times New Roman"/>
                <w:sz w:val="24"/>
                <w:szCs w:val="24"/>
              </w:rPr>
              <w:t>Вересень 201</w:t>
            </w:r>
            <w:r w:rsidRPr="00446610">
              <w:rPr>
                <w:rFonts w:ascii="Times New Roman" w:eastAsia="MS Mincho" w:hAnsi="Times New Roman" w:cs="Times New Roman"/>
                <w:sz w:val="24"/>
                <w:szCs w:val="24"/>
                <w:lang w:val="uk-UA"/>
              </w:rPr>
              <w:t>8 рооку</w:t>
            </w:r>
          </w:p>
          <w:p w:rsidR="00446610" w:rsidRPr="00446610" w:rsidRDefault="00446610" w:rsidP="00645361">
            <w:pPr>
              <w:tabs>
                <w:tab w:val="left" w:pos="709"/>
              </w:tabs>
              <w:spacing w:after="0" w:line="240" w:lineRule="auto"/>
              <w:jc w:val="center"/>
              <w:rPr>
                <w:rFonts w:ascii="Times New Roman" w:eastAsia="MS Mincho" w:hAnsi="Times New Roman" w:cs="Times New Roman"/>
                <w:sz w:val="24"/>
                <w:szCs w:val="24"/>
                <w:lang w:val="uk-UA"/>
              </w:rPr>
            </w:pPr>
            <w:r w:rsidRPr="00446610">
              <w:rPr>
                <w:rFonts w:ascii="Times New Roman" w:eastAsia="MS Mincho" w:hAnsi="Times New Roman" w:cs="Times New Roman"/>
                <w:sz w:val="24"/>
                <w:szCs w:val="24"/>
                <w:lang w:val="uk-UA"/>
              </w:rPr>
              <w:t>Січень, березень</w:t>
            </w:r>
          </w:p>
          <w:p w:rsidR="00446610" w:rsidRPr="00446610" w:rsidRDefault="00446610" w:rsidP="00645361">
            <w:pPr>
              <w:tabs>
                <w:tab w:val="left" w:pos="709"/>
              </w:tabs>
              <w:spacing w:after="0" w:line="240" w:lineRule="auto"/>
              <w:jc w:val="center"/>
              <w:rPr>
                <w:rFonts w:ascii="Times New Roman" w:eastAsia="MS Mincho" w:hAnsi="Times New Roman" w:cs="Times New Roman"/>
                <w:sz w:val="24"/>
                <w:szCs w:val="24"/>
                <w:lang w:val="uk-UA"/>
              </w:rPr>
            </w:pPr>
            <w:r w:rsidRPr="00446610">
              <w:rPr>
                <w:rFonts w:ascii="Times New Roman" w:eastAsia="MS Mincho" w:hAnsi="Times New Roman" w:cs="Times New Roman"/>
                <w:sz w:val="24"/>
                <w:szCs w:val="24"/>
                <w:lang w:val="uk-UA"/>
              </w:rPr>
              <w:t xml:space="preserve"> 2019 року</w:t>
            </w:r>
          </w:p>
        </w:tc>
      </w:tr>
      <w:tr w:rsidR="00446610" w:rsidRPr="00446610" w:rsidTr="00B42A3C">
        <w:trPr>
          <w:trHeight w:val="691"/>
        </w:trPr>
        <w:tc>
          <w:tcPr>
            <w:tcW w:w="2611" w:type="dxa"/>
          </w:tcPr>
          <w:p w:rsidR="00446610" w:rsidRPr="00446610" w:rsidRDefault="00446610" w:rsidP="00645361">
            <w:pPr>
              <w:tabs>
                <w:tab w:val="left" w:pos="709"/>
              </w:tabs>
              <w:spacing w:after="0" w:line="240" w:lineRule="auto"/>
              <w:jc w:val="center"/>
              <w:rPr>
                <w:rFonts w:ascii="Times New Roman" w:eastAsia="MS Mincho" w:hAnsi="Times New Roman" w:cs="Times New Roman"/>
                <w:sz w:val="24"/>
                <w:szCs w:val="24"/>
              </w:rPr>
            </w:pPr>
            <w:r w:rsidRPr="00446610">
              <w:rPr>
                <w:rFonts w:ascii="Times New Roman" w:eastAsia="MS Mincho" w:hAnsi="Times New Roman" w:cs="Times New Roman"/>
                <w:sz w:val="24"/>
                <w:szCs w:val="24"/>
              </w:rPr>
              <w:t>Цільові</w:t>
            </w:r>
          </w:p>
        </w:tc>
        <w:tc>
          <w:tcPr>
            <w:tcW w:w="2147" w:type="dxa"/>
          </w:tcPr>
          <w:p w:rsidR="00446610" w:rsidRPr="00446610" w:rsidRDefault="00446610" w:rsidP="00645361">
            <w:pPr>
              <w:tabs>
                <w:tab w:val="left" w:pos="709"/>
              </w:tabs>
              <w:spacing w:after="0" w:line="240" w:lineRule="auto"/>
              <w:jc w:val="center"/>
              <w:rPr>
                <w:rFonts w:ascii="Times New Roman" w:eastAsia="MS Mincho" w:hAnsi="Times New Roman" w:cs="Times New Roman"/>
                <w:sz w:val="24"/>
                <w:szCs w:val="24"/>
              </w:rPr>
            </w:pPr>
            <w:r w:rsidRPr="00446610">
              <w:rPr>
                <w:rFonts w:ascii="Times New Roman" w:eastAsia="MS Mincho" w:hAnsi="Times New Roman" w:cs="Times New Roman"/>
                <w:sz w:val="24"/>
                <w:szCs w:val="24"/>
              </w:rPr>
              <w:t>Працівники</w:t>
            </w:r>
          </w:p>
        </w:tc>
        <w:tc>
          <w:tcPr>
            <w:tcW w:w="2576" w:type="dxa"/>
          </w:tcPr>
          <w:p w:rsidR="00446610" w:rsidRPr="00446610" w:rsidRDefault="00446610" w:rsidP="00645361">
            <w:pPr>
              <w:tabs>
                <w:tab w:val="left" w:pos="709"/>
              </w:tabs>
              <w:spacing w:after="0" w:line="240" w:lineRule="auto"/>
              <w:jc w:val="center"/>
              <w:rPr>
                <w:rFonts w:ascii="Times New Roman" w:eastAsia="MS Mincho" w:hAnsi="Times New Roman" w:cs="Times New Roman"/>
                <w:sz w:val="24"/>
                <w:szCs w:val="24"/>
              </w:rPr>
            </w:pPr>
            <w:r w:rsidRPr="00446610">
              <w:rPr>
                <w:rFonts w:ascii="Times New Roman" w:eastAsia="MS Mincho" w:hAnsi="Times New Roman" w:cs="Times New Roman"/>
                <w:sz w:val="24"/>
                <w:szCs w:val="24"/>
              </w:rPr>
              <w:t>До початку роботи</w:t>
            </w:r>
          </w:p>
        </w:tc>
        <w:tc>
          <w:tcPr>
            <w:tcW w:w="2514" w:type="dxa"/>
          </w:tcPr>
          <w:p w:rsidR="00446610" w:rsidRPr="00446610" w:rsidRDefault="00446610" w:rsidP="00645361">
            <w:pPr>
              <w:tabs>
                <w:tab w:val="left" w:pos="709"/>
              </w:tabs>
              <w:spacing w:after="0" w:line="240" w:lineRule="auto"/>
              <w:jc w:val="center"/>
              <w:rPr>
                <w:rFonts w:ascii="Times New Roman" w:eastAsia="MS Mincho" w:hAnsi="Times New Roman" w:cs="Times New Roman"/>
                <w:sz w:val="24"/>
                <w:szCs w:val="24"/>
                <w:lang w:val="uk-UA"/>
              </w:rPr>
            </w:pPr>
            <w:r w:rsidRPr="00446610">
              <w:rPr>
                <w:rFonts w:ascii="Times New Roman" w:eastAsia="MS Mincho" w:hAnsi="Times New Roman" w:cs="Times New Roman"/>
                <w:sz w:val="24"/>
                <w:szCs w:val="24"/>
              </w:rPr>
              <w:t>Вересень</w:t>
            </w:r>
            <w:r w:rsidRPr="00446610">
              <w:rPr>
                <w:rFonts w:ascii="Times New Roman" w:eastAsia="MS Mincho" w:hAnsi="Times New Roman" w:cs="Times New Roman"/>
                <w:sz w:val="24"/>
                <w:szCs w:val="24"/>
                <w:lang w:val="uk-UA"/>
              </w:rPr>
              <w:t xml:space="preserve">-жовтень </w:t>
            </w:r>
            <w:r w:rsidRPr="00446610">
              <w:rPr>
                <w:rFonts w:ascii="Times New Roman" w:eastAsia="MS Mincho" w:hAnsi="Times New Roman" w:cs="Times New Roman"/>
                <w:sz w:val="24"/>
                <w:szCs w:val="24"/>
              </w:rPr>
              <w:t xml:space="preserve"> 201</w:t>
            </w:r>
            <w:r w:rsidRPr="00446610">
              <w:rPr>
                <w:rFonts w:ascii="Times New Roman" w:eastAsia="MS Mincho" w:hAnsi="Times New Roman" w:cs="Times New Roman"/>
                <w:sz w:val="24"/>
                <w:szCs w:val="24"/>
                <w:lang w:val="uk-UA"/>
              </w:rPr>
              <w:t>8 року</w:t>
            </w:r>
          </w:p>
          <w:p w:rsidR="00446610" w:rsidRPr="00446610" w:rsidRDefault="00446610" w:rsidP="00645361">
            <w:pPr>
              <w:tabs>
                <w:tab w:val="left" w:pos="709"/>
              </w:tabs>
              <w:spacing w:after="0" w:line="240" w:lineRule="auto"/>
              <w:jc w:val="center"/>
              <w:rPr>
                <w:rFonts w:ascii="Times New Roman" w:eastAsia="MS Mincho" w:hAnsi="Times New Roman" w:cs="Times New Roman"/>
                <w:sz w:val="24"/>
                <w:szCs w:val="24"/>
                <w:lang w:val="uk-UA"/>
              </w:rPr>
            </w:pPr>
            <w:r w:rsidRPr="00446610">
              <w:rPr>
                <w:rFonts w:ascii="Times New Roman" w:eastAsia="MS Mincho" w:hAnsi="Times New Roman" w:cs="Times New Roman"/>
                <w:sz w:val="24"/>
                <w:szCs w:val="24"/>
                <w:lang w:val="uk-UA"/>
              </w:rPr>
              <w:t>Січень, березень</w:t>
            </w:r>
          </w:p>
          <w:p w:rsidR="00446610" w:rsidRPr="00446610" w:rsidRDefault="00446610" w:rsidP="00645361">
            <w:pPr>
              <w:tabs>
                <w:tab w:val="left" w:pos="709"/>
              </w:tabs>
              <w:spacing w:after="0" w:line="240" w:lineRule="auto"/>
              <w:jc w:val="center"/>
              <w:rPr>
                <w:rFonts w:ascii="Times New Roman" w:eastAsia="MS Mincho" w:hAnsi="Times New Roman" w:cs="Times New Roman"/>
                <w:sz w:val="24"/>
                <w:szCs w:val="24"/>
                <w:lang w:val="uk-UA"/>
              </w:rPr>
            </w:pPr>
            <w:r w:rsidRPr="00446610">
              <w:rPr>
                <w:rFonts w:ascii="Times New Roman" w:eastAsia="MS Mincho" w:hAnsi="Times New Roman" w:cs="Times New Roman"/>
                <w:sz w:val="24"/>
                <w:szCs w:val="24"/>
                <w:lang w:val="uk-UA"/>
              </w:rPr>
              <w:t xml:space="preserve"> 2019 року</w:t>
            </w:r>
          </w:p>
        </w:tc>
      </w:tr>
    </w:tbl>
    <w:p w:rsidR="00446610" w:rsidRPr="00446610" w:rsidRDefault="00446610" w:rsidP="00645361">
      <w:pPr>
        <w:tabs>
          <w:tab w:val="left" w:pos="709"/>
        </w:tabs>
        <w:spacing w:after="0" w:line="240" w:lineRule="auto"/>
        <w:ind w:firstLine="709"/>
        <w:jc w:val="both"/>
        <w:rPr>
          <w:rFonts w:ascii="Times New Roman" w:eastAsia="Calibri" w:hAnsi="Times New Roman" w:cs="Times New Roman"/>
          <w:sz w:val="28"/>
          <w:szCs w:val="28"/>
        </w:rPr>
      </w:pPr>
      <w:r w:rsidRPr="00446610">
        <w:rPr>
          <w:rFonts w:ascii="Times New Roman" w:eastAsia="Calibri" w:hAnsi="Times New Roman" w:cs="Times New Roman"/>
          <w:sz w:val="28"/>
          <w:szCs w:val="28"/>
        </w:rPr>
        <w:lastRenderedPageBreak/>
        <w:t xml:space="preserve">У закладі </w:t>
      </w:r>
      <w:r w:rsidRPr="00446610">
        <w:rPr>
          <w:rFonts w:ascii="Times New Roman" w:eastAsia="Calibri" w:hAnsi="Times New Roman" w:cs="Times New Roman"/>
          <w:sz w:val="28"/>
          <w:szCs w:val="28"/>
          <w:lang w:val="uk-UA"/>
        </w:rPr>
        <w:t xml:space="preserve">позашкільної освіти </w:t>
      </w:r>
      <w:r w:rsidRPr="00446610">
        <w:rPr>
          <w:rFonts w:ascii="Times New Roman" w:eastAsia="Calibri" w:hAnsi="Times New Roman" w:cs="Times New Roman"/>
          <w:sz w:val="28"/>
          <w:szCs w:val="28"/>
        </w:rPr>
        <w:t>ведуться всі необхідні журнали з реєстрації всіх видів інструктажів із питань охорони праці. В</w:t>
      </w:r>
      <w:r w:rsidRPr="00446610">
        <w:rPr>
          <w:rFonts w:ascii="Times New Roman" w:eastAsia="Calibri" w:hAnsi="Times New Roman" w:cs="Times New Roman"/>
          <w:sz w:val="28"/>
          <w:szCs w:val="28"/>
          <w:lang w:val="uk-UA"/>
        </w:rPr>
        <w:t>ідсутні нещасні випадки невиробничого та виробничого характеру.</w:t>
      </w:r>
    </w:p>
    <w:p w:rsidR="00446610" w:rsidRPr="00446610" w:rsidRDefault="00152B96" w:rsidP="00645361">
      <w:pPr>
        <w:spacing w:after="0"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u w:val="single"/>
          <w:lang w:val="uk-UA"/>
        </w:rPr>
        <w:t>1.</w:t>
      </w:r>
      <w:r w:rsidR="009A4126">
        <w:rPr>
          <w:rFonts w:ascii="Times New Roman" w:eastAsia="Calibri" w:hAnsi="Times New Roman" w:cs="Times New Roman"/>
          <w:sz w:val="28"/>
          <w:szCs w:val="24"/>
          <w:u w:val="single"/>
          <w:lang w:val="uk-UA"/>
        </w:rPr>
        <w:t>8</w:t>
      </w:r>
      <w:r>
        <w:rPr>
          <w:rFonts w:ascii="Times New Roman" w:eastAsia="Calibri" w:hAnsi="Times New Roman" w:cs="Times New Roman"/>
          <w:sz w:val="28"/>
          <w:szCs w:val="24"/>
          <w:u w:val="single"/>
          <w:lang w:val="uk-UA"/>
        </w:rPr>
        <w:t xml:space="preserve">.2. </w:t>
      </w:r>
      <w:r w:rsidR="00446610" w:rsidRPr="00446610">
        <w:rPr>
          <w:rFonts w:ascii="Times New Roman" w:eastAsia="Calibri" w:hAnsi="Times New Roman" w:cs="Times New Roman"/>
          <w:sz w:val="28"/>
          <w:szCs w:val="24"/>
          <w:u w:val="single"/>
        </w:rPr>
        <w:t xml:space="preserve">Перевірка знань працівників з охорони праці та безпеки життєдіяльності учасників </w:t>
      </w:r>
      <w:r w:rsidR="00446610" w:rsidRPr="00446610">
        <w:rPr>
          <w:rFonts w:ascii="Times New Roman" w:eastAsia="Calibri" w:hAnsi="Times New Roman" w:cs="Times New Roman"/>
          <w:sz w:val="28"/>
          <w:szCs w:val="24"/>
          <w:u w:val="single"/>
          <w:lang w:val="uk-UA"/>
        </w:rPr>
        <w:t>освітнього</w:t>
      </w:r>
      <w:r w:rsidR="00446610" w:rsidRPr="00446610">
        <w:rPr>
          <w:rFonts w:ascii="Times New Roman" w:eastAsia="Calibri" w:hAnsi="Times New Roman" w:cs="Times New Roman"/>
          <w:sz w:val="28"/>
          <w:szCs w:val="24"/>
          <w:u w:val="single"/>
        </w:rPr>
        <w:t xml:space="preserve"> процесу.</w:t>
      </w:r>
    </w:p>
    <w:p w:rsidR="00446610" w:rsidRPr="00446610" w:rsidRDefault="00446610" w:rsidP="00645361">
      <w:pPr>
        <w:spacing w:after="0" w:line="240" w:lineRule="auto"/>
        <w:ind w:firstLine="708"/>
        <w:jc w:val="both"/>
        <w:rPr>
          <w:rFonts w:ascii="Times New Roman" w:eastAsia="Calibri" w:hAnsi="Times New Roman" w:cs="Times New Roman"/>
          <w:sz w:val="28"/>
          <w:szCs w:val="28"/>
          <w:lang w:val="uk-UA"/>
        </w:rPr>
      </w:pPr>
      <w:r w:rsidRPr="00446610">
        <w:rPr>
          <w:rFonts w:ascii="Times New Roman" w:eastAsia="MS Mincho" w:hAnsi="Times New Roman" w:cs="Times New Roman"/>
          <w:sz w:val="28"/>
          <w:szCs w:val="28"/>
          <w:lang w:val="uk-UA"/>
        </w:rPr>
        <w:t xml:space="preserve">Відповідно до </w:t>
      </w:r>
      <w:r w:rsidRPr="00446610">
        <w:rPr>
          <w:rFonts w:ascii="Times New Roman" w:eastAsia="Calibri" w:hAnsi="Times New Roman" w:cs="Times New Roman"/>
          <w:sz w:val="28"/>
          <w:szCs w:val="28"/>
          <w:lang w:val="uk-UA"/>
        </w:rPr>
        <w:t xml:space="preserve">Положення  </w:t>
      </w:r>
      <w:r w:rsidRPr="00446610">
        <w:rPr>
          <w:rFonts w:ascii="Times New Roman" w:eastAsia="Calibri" w:hAnsi="Times New Roman" w:cs="Times New Roman"/>
          <w:sz w:val="28"/>
          <w:szCs w:val="28"/>
          <w:lang w:val="uk-UA" w:eastAsia="en-US"/>
        </w:rPr>
        <w:t>про порядок проведення навчання і перевірки знань з питань охорони праці та безпеки життєдіяльності в Чугуївському будинку дитячої та юнацької творчості Чугуївської міської ради Харківської області</w:t>
      </w:r>
      <w:r w:rsidRPr="00446610">
        <w:rPr>
          <w:rFonts w:ascii="Times New Roman" w:eastAsia="Calibri" w:hAnsi="Times New Roman" w:cs="Times New Roman"/>
          <w:sz w:val="28"/>
          <w:szCs w:val="28"/>
          <w:lang w:val="uk-UA"/>
        </w:rPr>
        <w:t xml:space="preserve">, затвердженого наказом Чугуївського будинку дитячої та юнацької творчості від  </w:t>
      </w:r>
      <w:r w:rsidRPr="00446610">
        <w:rPr>
          <w:rFonts w:ascii="Times New Roman" w:eastAsia="Calibri" w:hAnsi="Times New Roman" w:cs="Times New Roman"/>
          <w:bCs/>
          <w:sz w:val="28"/>
          <w:szCs w:val="28"/>
          <w:lang w:val="uk-UA"/>
        </w:rPr>
        <w:t xml:space="preserve">31.07.2018 № 82, наказів Чугуївського будинку дитячої та юнацької творчості від </w:t>
      </w:r>
      <w:r w:rsidRPr="00446610">
        <w:rPr>
          <w:rFonts w:ascii="Times New Roman" w:eastAsia="Calibri" w:hAnsi="Times New Roman" w:cs="Times New Roman"/>
          <w:sz w:val="28"/>
          <w:lang w:val="uk-UA" w:eastAsia="en-US"/>
        </w:rPr>
        <w:t xml:space="preserve">14.09.2018  № 109, </w:t>
      </w:r>
      <w:r w:rsidRPr="00446610">
        <w:rPr>
          <w:rFonts w:ascii="Times New Roman" w:eastAsia="Calibri" w:hAnsi="Times New Roman" w:cs="Times New Roman"/>
          <w:sz w:val="28"/>
          <w:szCs w:val="28"/>
          <w:lang w:val="uk-UA"/>
        </w:rPr>
        <w:t xml:space="preserve">від 29.01.2019 № 29 </w:t>
      </w:r>
      <w:r w:rsidRPr="00446610">
        <w:rPr>
          <w:rFonts w:ascii="Times New Roman" w:eastAsia="Calibri" w:hAnsi="Times New Roman" w:cs="Times New Roman"/>
          <w:bCs/>
          <w:sz w:val="28"/>
          <w:szCs w:val="28"/>
          <w:lang w:val="uk-UA"/>
        </w:rPr>
        <w:t>«</w:t>
      </w:r>
      <w:r w:rsidRPr="00446610">
        <w:rPr>
          <w:rFonts w:ascii="Times New Roman" w:eastAsia="Calibri" w:hAnsi="Times New Roman" w:cs="Times New Roman"/>
          <w:sz w:val="28"/>
          <w:szCs w:val="24"/>
          <w:lang w:val="uk-UA"/>
        </w:rPr>
        <w:t>Про навчання та перевірку знань працівників з охорони праці та безпеки життєдіяльності учасників освітнього процесу»</w:t>
      </w:r>
      <w:r w:rsidRPr="00446610">
        <w:rPr>
          <w:rFonts w:ascii="Times New Roman" w:eastAsia="Calibri" w:hAnsi="Times New Roman" w:cs="Times New Roman"/>
          <w:sz w:val="28"/>
          <w:szCs w:val="28"/>
          <w:lang w:val="uk-UA"/>
        </w:rPr>
        <w:t xml:space="preserve"> проведена перевірка знань з охорони праці працівників: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1645"/>
        <w:gridCol w:w="1360"/>
        <w:gridCol w:w="1619"/>
        <w:gridCol w:w="2823"/>
      </w:tblGrid>
      <w:tr w:rsidR="00446610" w:rsidRPr="00446610" w:rsidTr="00B42A3C">
        <w:tc>
          <w:tcPr>
            <w:tcW w:w="2427" w:type="dxa"/>
            <w:vMerge w:val="restart"/>
            <w:vAlign w:val="center"/>
          </w:tcPr>
          <w:p w:rsidR="00446610" w:rsidRPr="00446610" w:rsidRDefault="00446610" w:rsidP="00645361">
            <w:pPr>
              <w:spacing w:after="0" w:line="240" w:lineRule="auto"/>
              <w:jc w:val="center"/>
              <w:rPr>
                <w:rFonts w:ascii="Times New Roman" w:eastAsia="Calibri" w:hAnsi="Times New Roman" w:cs="Times New Roman"/>
                <w:b/>
                <w:sz w:val="24"/>
                <w:szCs w:val="24"/>
              </w:rPr>
            </w:pPr>
            <w:r w:rsidRPr="00446610">
              <w:rPr>
                <w:rFonts w:ascii="Times New Roman" w:eastAsia="Calibri" w:hAnsi="Times New Roman" w:cs="Times New Roman"/>
                <w:b/>
                <w:sz w:val="24"/>
                <w:szCs w:val="24"/>
              </w:rPr>
              <w:t>Термін</w:t>
            </w:r>
          </w:p>
        </w:tc>
        <w:tc>
          <w:tcPr>
            <w:tcW w:w="1647" w:type="dxa"/>
          </w:tcPr>
          <w:p w:rsidR="00446610" w:rsidRPr="00446610" w:rsidRDefault="00446610" w:rsidP="00645361">
            <w:pPr>
              <w:spacing w:after="0" w:line="240" w:lineRule="auto"/>
              <w:jc w:val="center"/>
              <w:rPr>
                <w:rFonts w:ascii="Times New Roman" w:eastAsia="Calibri" w:hAnsi="Times New Roman" w:cs="Times New Roman"/>
                <w:b/>
                <w:sz w:val="24"/>
                <w:szCs w:val="24"/>
              </w:rPr>
            </w:pPr>
          </w:p>
        </w:tc>
        <w:tc>
          <w:tcPr>
            <w:tcW w:w="2934" w:type="dxa"/>
            <w:gridSpan w:val="2"/>
            <w:vAlign w:val="center"/>
          </w:tcPr>
          <w:p w:rsidR="00446610" w:rsidRPr="00446610" w:rsidRDefault="00446610" w:rsidP="00645361">
            <w:pPr>
              <w:spacing w:after="0" w:line="240" w:lineRule="auto"/>
              <w:jc w:val="center"/>
              <w:rPr>
                <w:rFonts w:ascii="Times New Roman" w:eastAsia="Calibri" w:hAnsi="Times New Roman" w:cs="Times New Roman"/>
                <w:b/>
                <w:sz w:val="24"/>
                <w:szCs w:val="24"/>
              </w:rPr>
            </w:pPr>
            <w:r w:rsidRPr="00446610">
              <w:rPr>
                <w:rFonts w:ascii="Times New Roman" w:eastAsia="Calibri" w:hAnsi="Times New Roman" w:cs="Times New Roman"/>
                <w:b/>
                <w:sz w:val="24"/>
                <w:szCs w:val="24"/>
              </w:rPr>
              <w:t>Кількість працівників</w:t>
            </w:r>
          </w:p>
        </w:tc>
        <w:tc>
          <w:tcPr>
            <w:tcW w:w="2847" w:type="dxa"/>
            <w:vMerge w:val="restart"/>
            <w:vAlign w:val="center"/>
          </w:tcPr>
          <w:p w:rsidR="00446610" w:rsidRPr="00446610" w:rsidRDefault="00446610" w:rsidP="00645361">
            <w:pPr>
              <w:spacing w:after="0" w:line="240" w:lineRule="auto"/>
              <w:jc w:val="center"/>
              <w:rPr>
                <w:rFonts w:ascii="Times New Roman" w:eastAsia="Calibri" w:hAnsi="Times New Roman" w:cs="Times New Roman"/>
                <w:b/>
                <w:sz w:val="24"/>
                <w:szCs w:val="24"/>
              </w:rPr>
            </w:pPr>
            <w:r w:rsidRPr="00446610">
              <w:rPr>
                <w:rFonts w:ascii="Times New Roman" w:eastAsia="Calibri" w:hAnsi="Times New Roman" w:cs="Times New Roman"/>
                <w:b/>
                <w:sz w:val="24"/>
                <w:szCs w:val="24"/>
              </w:rPr>
              <w:t>Протокол</w:t>
            </w:r>
          </w:p>
        </w:tc>
      </w:tr>
      <w:tr w:rsidR="00446610" w:rsidRPr="00446610" w:rsidTr="00B42A3C">
        <w:tc>
          <w:tcPr>
            <w:tcW w:w="2427" w:type="dxa"/>
            <w:vMerge/>
            <w:vAlign w:val="center"/>
          </w:tcPr>
          <w:p w:rsidR="00446610" w:rsidRPr="00446610" w:rsidRDefault="00446610" w:rsidP="00645361">
            <w:pPr>
              <w:spacing w:after="0" w:line="240" w:lineRule="auto"/>
              <w:jc w:val="center"/>
              <w:rPr>
                <w:rFonts w:ascii="Times New Roman" w:eastAsia="Calibri" w:hAnsi="Times New Roman" w:cs="Times New Roman"/>
                <w:b/>
                <w:sz w:val="24"/>
                <w:szCs w:val="24"/>
              </w:rPr>
            </w:pPr>
          </w:p>
        </w:tc>
        <w:tc>
          <w:tcPr>
            <w:tcW w:w="1647" w:type="dxa"/>
            <w:vAlign w:val="center"/>
          </w:tcPr>
          <w:p w:rsidR="00446610" w:rsidRPr="00446610" w:rsidRDefault="00446610" w:rsidP="00645361">
            <w:pPr>
              <w:spacing w:after="0" w:line="240" w:lineRule="auto"/>
              <w:jc w:val="center"/>
              <w:rPr>
                <w:rFonts w:ascii="Times New Roman" w:eastAsia="Calibri" w:hAnsi="Times New Roman" w:cs="Times New Roman"/>
                <w:b/>
                <w:sz w:val="24"/>
                <w:szCs w:val="24"/>
              </w:rPr>
            </w:pPr>
            <w:r w:rsidRPr="00446610">
              <w:rPr>
                <w:rFonts w:ascii="Times New Roman" w:eastAsia="Calibri" w:hAnsi="Times New Roman" w:cs="Times New Roman"/>
                <w:b/>
                <w:sz w:val="24"/>
                <w:szCs w:val="24"/>
              </w:rPr>
              <w:t>Основні працівники</w:t>
            </w:r>
          </w:p>
        </w:tc>
        <w:tc>
          <w:tcPr>
            <w:tcW w:w="1312" w:type="dxa"/>
          </w:tcPr>
          <w:p w:rsidR="00446610" w:rsidRPr="00446610" w:rsidRDefault="00446610" w:rsidP="00645361">
            <w:pPr>
              <w:spacing w:after="0" w:line="240" w:lineRule="auto"/>
              <w:jc w:val="center"/>
              <w:rPr>
                <w:rFonts w:ascii="Times New Roman" w:eastAsia="Calibri" w:hAnsi="Times New Roman" w:cs="Times New Roman"/>
                <w:b/>
                <w:sz w:val="24"/>
                <w:szCs w:val="24"/>
                <w:lang w:val="uk-UA"/>
              </w:rPr>
            </w:pPr>
            <w:r w:rsidRPr="00446610">
              <w:rPr>
                <w:rFonts w:ascii="Times New Roman" w:eastAsia="Calibri" w:hAnsi="Times New Roman" w:cs="Times New Roman"/>
                <w:b/>
                <w:sz w:val="24"/>
                <w:szCs w:val="24"/>
                <w:lang w:val="uk-UA"/>
              </w:rPr>
              <w:t>Внутрішні сумісники</w:t>
            </w:r>
          </w:p>
        </w:tc>
        <w:tc>
          <w:tcPr>
            <w:tcW w:w="1622" w:type="dxa"/>
            <w:vAlign w:val="center"/>
          </w:tcPr>
          <w:p w:rsidR="00446610" w:rsidRPr="00446610" w:rsidRDefault="00446610" w:rsidP="00645361">
            <w:pPr>
              <w:spacing w:after="0" w:line="240" w:lineRule="auto"/>
              <w:jc w:val="center"/>
              <w:rPr>
                <w:rFonts w:ascii="Times New Roman" w:eastAsia="Calibri" w:hAnsi="Times New Roman" w:cs="Times New Roman"/>
                <w:b/>
                <w:sz w:val="24"/>
                <w:szCs w:val="24"/>
              </w:rPr>
            </w:pPr>
            <w:r w:rsidRPr="00446610">
              <w:rPr>
                <w:rFonts w:ascii="Times New Roman" w:eastAsia="Calibri" w:hAnsi="Times New Roman" w:cs="Times New Roman"/>
                <w:b/>
                <w:sz w:val="24"/>
                <w:szCs w:val="24"/>
              </w:rPr>
              <w:t>Сумісники</w:t>
            </w:r>
          </w:p>
        </w:tc>
        <w:tc>
          <w:tcPr>
            <w:tcW w:w="2847" w:type="dxa"/>
            <w:vMerge/>
            <w:vAlign w:val="center"/>
          </w:tcPr>
          <w:p w:rsidR="00446610" w:rsidRPr="00446610" w:rsidRDefault="00446610" w:rsidP="00645361">
            <w:pPr>
              <w:spacing w:after="0" w:line="240" w:lineRule="auto"/>
              <w:jc w:val="center"/>
              <w:rPr>
                <w:rFonts w:ascii="Times New Roman" w:eastAsia="Calibri" w:hAnsi="Times New Roman" w:cs="Times New Roman"/>
                <w:b/>
                <w:sz w:val="24"/>
                <w:szCs w:val="24"/>
              </w:rPr>
            </w:pPr>
          </w:p>
        </w:tc>
      </w:tr>
      <w:tr w:rsidR="00446610" w:rsidRPr="00446610" w:rsidTr="00B42A3C">
        <w:tc>
          <w:tcPr>
            <w:tcW w:w="2427"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 xml:space="preserve">з 08 по 12 жовтня </w:t>
            </w:r>
          </w:p>
          <w:p w:rsidR="00446610" w:rsidRPr="00446610" w:rsidRDefault="00446610" w:rsidP="00645361">
            <w:pPr>
              <w:spacing w:after="0" w:line="240" w:lineRule="auto"/>
              <w:jc w:val="center"/>
              <w:rPr>
                <w:rFonts w:ascii="Times New Roman" w:eastAsia="Calibri" w:hAnsi="Times New Roman" w:cs="Times New Roman"/>
                <w:sz w:val="24"/>
                <w:szCs w:val="24"/>
              </w:rPr>
            </w:pPr>
            <w:r w:rsidRPr="00446610">
              <w:rPr>
                <w:rFonts w:ascii="Times New Roman" w:eastAsia="Calibri" w:hAnsi="Times New Roman" w:cs="Times New Roman"/>
                <w:sz w:val="24"/>
                <w:szCs w:val="24"/>
                <w:lang w:val="uk-UA"/>
              </w:rPr>
              <w:t>2018 року</w:t>
            </w:r>
          </w:p>
        </w:tc>
        <w:tc>
          <w:tcPr>
            <w:tcW w:w="1647" w:type="dxa"/>
          </w:tcPr>
          <w:p w:rsidR="00446610" w:rsidRPr="00446610" w:rsidRDefault="00446610" w:rsidP="00645361">
            <w:pPr>
              <w:tabs>
                <w:tab w:val="left" w:pos="993"/>
              </w:tabs>
              <w:spacing w:after="0" w:line="240" w:lineRule="auto"/>
              <w:jc w:val="center"/>
              <w:rPr>
                <w:rFonts w:ascii="Times New Roman" w:eastAsia="Calibri" w:hAnsi="Times New Roman" w:cs="Times New Roman"/>
                <w:sz w:val="24"/>
                <w:szCs w:val="24"/>
              </w:rPr>
            </w:pPr>
            <w:r w:rsidRPr="00446610">
              <w:rPr>
                <w:rFonts w:ascii="Times New Roman" w:eastAsia="Calibri" w:hAnsi="Times New Roman" w:cs="Times New Roman"/>
                <w:sz w:val="24"/>
                <w:szCs w:val="24"/>
                <w:lang w:val="uk-UA"/>
              </w:rPr>
              <w:t>6</w:t>
            </w:r>
          </w:p>
        </w:tc>
        <w:tc>
          <w:tcPr>
            <w:tcW w:w="1312"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5</w:t>
            </w:r>
          </w:p>
        </w:tc>
        <w:tc>
          <w:tcPr>
            <w:tcW w:w="1622"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4</w:t>
            </w:r>
          </w:p>
        </w:tc>
        <w:tc>
          <w:tcPr>
            <w:tcW w:w="2847"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rPr>
              <w:t xml:space="preserve">№ 1 від </w:t>
            </w:r>
            <w:r w:rsidRPr="00446610">
              <w:rPr>
                <w:rFonts w:ascii="Times New Roman" w:eastAsia="Calibri" w:hAnsi="Times New Roman" w:cs="Times New Roman"/>
                <w:sz w:val="24"/>
                <w:szCs w:val="24"/>
                <w:lang w:val="uk-UA"/>
              </w:rPr>
              <w:t>12</w:t>
            </w:r>
            <w:r w:rsidRPr="00446610">
              <w:rPr>
                <w:rFonts w:ascii="Times New Roman" w:eastAsia="Calibri" w:hAnsi="Times New Roman" w:cs="Times New Roman"/>
                <w:sz w:val="24"/>
                <w:szCs w:val="24"/>
              </w:rPr>
              <w:t>.10.201</w:t>
            </w:r>
            <w:r w:rsidRPr="00446610">
              <w:rPr>
                <w:rFonts w:ascii="Times New Roman" w:eastAsia="Calibri" w:hAnsi="Times New Roman" w:cs="Times New Roman"/>
                <w:sz w:val="24"/>
                <w:szCs w:val="24"/>
                <w:lang w:val="uk-UA"/>
              </w:rPr>
              <w:t>8</w:t>
            </w:r>
          </w:p>
        </w:tc>
      </w:tr>
      <w:tr w:rsidR="00446610" w:rsidRPr="00446610" w:rsidTr="00B42A3C">
        <w:tc>
          <w:tcPr>
            <w:tcW w:w="2427"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21.11.2018</w:t>
            </w:r>
          </w:p>
        </w:tc>
        <w:tc>
          <w:tcPr>
            <w:tcW w:w="1647" w:type="dxa"/>
          </w:tcPr>
          <w:p w:rsidR="00446610" w:rsidRPr="00446610" w:rsidRDefault="00446610" w:rsidP="00645361">
            <w:pPr>
              <w:tabs>
                <w:tab w:val="left" w:pos="993"/>
              </w:tabs>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практичний психолог</w:t>
            </w:r>
          </w:p>
        </w:tc>
        <w:tc>
          <w:tcPr>
            <w:tcW w:w="1312"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w:t>
            </w:r>
          </w:p>
        </w:tc>
        <w:tc>
          <w:tcPr>
            <w:tcW w:w="1622"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w:t>
            </w:r>
          </w:p>
        </w:tc>
        <w:tc>
          <w:tcPr>
            <w:tcW w:w="2847" w:type="dxa"/>
          </w:tcPr>
          <w:p w:rsidR="00446610" w:rsidRPr="00446610" w:rsidRDefault="00446610" w:rsidP="00645361">
            <w:pPr>
              <w:spacing w:after="0" w:line="240" w:lineRule="auto"/>
              <w:jc w:val="center"/>
              <w:rPr>
                <w:rFonts w:ascii="Times New Roman" w:eastAsia="Calibri" w:hAnsi="Times New Roman" w:cs="Times New Roman"/>
                <w:sz w:val="24"/>
                <w:szCs w:val="24"/>
              </w:rPr>
            </w:pPr>
            <w:r w:rsidRPr="00446610">
              <w:rPr>
                <w:rFonts w:ascii="Times New Roman" w:eastAsia="Calibri" w:hAnsi="Times New Roman" w:cs="Times New Roman"/>
                <w:sz w:val="24"/>
                <w:szCs w:val="24"/>
              </w:rPr>
              <w:t>№ 2 від 21.11.2018</w:t>
            </w:r>
          </w:p>
        </w:tc>
      </w:tr>
      <w:tr w:rsidR="00446610" w:rsidRPr="00446610" w:rsidTr="00B42A3C">
        <w:tc>
          <w:tcPr>
            <w:tcW w:w="2427"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18-26.02.2019</w:t>
            </w:r>
          </w:p>
        </w:tc>
        <w:tc>
          <w:tcPr>
            <w:tcW w:w="1647" w:type="dxa"/>
          </w:tcPr>
          <w:p w:rsidR="00446610" w:rsidRPr="00446610" w:rsidRDefault="00446610" w:rsidP="00645361">
            <w:pPr>
              <w:tabs>
                <w:tab w:val="left" w:pos="993"/>
              </w:tabs>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3</w:t>
            </w:r>
          </w:p>
        </w:tc>
        <w:tc>
          <w:tcPr>
            <w:tcW w:w="1312"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w:t>
            </w:r>
          </w:p>
        </w:tc>
        <w:tc>
          <w:tcPr>
            <w:tcW w:w="1622"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1</w:t>
            </w:r>
          </w:p>
        </w:tc>
        <w:tc>
          <w:tcPr>
            <w:tcW w:w="2847" w:type="dxa"/>
          </w:tcPr>
          <w:p w:rsidR="00446610" w:rsidRPr="00446610" w:rsidRDefault="00446610" w:rsidP="00645361">
            <w:pPr>
              <w:tabs>
                <w:tab w:val="left" w:pos="540"/>
              </w:tabs>
              <w:spacing w:after="0" w:line="240" w:lineRule="auto"/>
              <w:rPr>
                <w:rFonts w:ascii="Times New Roman" w:eastAsia="Calibri" w:hAnsi="Times New Roman" w:cs="Times New Roman"/>
                <w:sz w:val="24"/>
                <w:szCs w:val="24"/>
              </w:rPr>
            </w:pPr>
            <w:r w:rsidRPr="00446610">
              <w:rPr>
                <w:rFonts w:ascii="Times New Roman" w:eastAsia="Calibri" w:hAnsi="Times New Roman" w:cs="Times New Roman"/>
                <w:sz w:val="24"/>
                <w:szCs w:val="24"/>
              </w:rPr>
              <w:tab/>
              <w:t>№ 3 від 26.02.2019</w:t>
            </w:r>
          </w:p>
        </w:tc>
      </w:tr>
      <w:tr w:rsidR="00446610" w:rsidRPr="00446610" w:rsidTr="00B42A3C">
        <w:tc>
          <w:tcPr>
            <w:tcW w:w="2427"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19.03.2019</w:t>
            </w:r>
          </w:p>
        </w:tc>
        <w:tc>
          <w:tcPr>
            <w:tcW w:w="1647" w:type="dxa"/>
          </w:tcPr>
          <w:p w:rsidR="00446610" w:rsidRPr="00446610" w:rsidRDefault="00446610" w:rsidP="00645361">
            <w:pPr>
              <w:tabs>
                <w:tab w:val="left" w:pos="993"/>
                <w:tab w:val="left" w:pos="1320"/>
              </w:tabs>
              <w:spacing w:after="0" w:line="240" w:lineRule="auto"/>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ab/>
              <w:t>-</w:t>
            </w:r>
          </w:p>
        </w:tc>
        <w:tc>
          <w:tcPr>
            <w:tcW w:w="1312"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w:t>
            </w:r>
          </w:p>
        </w:tc>
        <w:tc>
          <w:tcPr>
            <w:tcW w:w="1622"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1</w:t>
            </w:r>
          </w:p>
        </w:tc>
        <w:tc>
          <w:tcPr>
            <w:tcW w:w="2847" w:type="dxa"/>
          </w:tcPr>
          <w:p w:rsidR="00446610" w:rsidRPr="00446610" w:rsidRDefault="00446610" w:rsidP="00645361">
            <w:pPr>
              <w:spacing w:after="0" w:line="240" w:lineRule="auto"/>
              <w:jc w:val="center"/>
              <w:rPr>
                <w:rFonts w:ascii="Times New Roman" w:eastAsia="Calibri" w:hAnsi="Times New Roman" w:cs="Times New Roman"/>
                <w:sz w:val="24"/>
                <w:szCs w:val="24"/>
              </w:rPr>
            </w:pPr>
            <w:r w:rsidRPr="00446610">
              <w:rPr>
                <w:rFonts w:ascii="Times New Roman" w:eastAsia="Calibri" w:hAnsi="Times New Roman" w:cs="Times New Roman"/>
                <w:sz w:val="24"/>
                <w:szCs w:val="24"/>
              </w:rPr>
              <w:t>№ 4 від 19.03.2019</w:t>
            </w:r>
          </w:p>
        </w:tc>
      </w:tr>
      <w:tr w:rsidR="00446610" w:rsidRPr="00446610" w:rsidTr="00B42A3C">
        <w:tc>
          <w:tcPr>
            <w:tcW w:w="2427"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21.05.2019</w:t>
            </w:r>
          </w:p>
        </w:tc>
        <w:tc>
          <w:tcPr>
            <w:tcW w:w="1647" w:type="dxa"/>
          </w:tcPr>
          <w:p w:rsidR="00446610" w:rsidRPr="00446610" w:rsidRDefault="00446610" w:rsidP="00645361">
            <w:pPr>
              <w:tabs>
                <w:tab w:val="left" w:pos="993"/>
              </w:tabs>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12</w:t>
            </w:r>
          </w:p>
        </w:tc>
        <w:tc>
          <w:tcPr>
            <w:tcW w:w="1312"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w:t>
            </w:r>
          </w:p>
        </w:tc>
        <w:tc>
          <w:tcPr>
            <w:tcW w:w="1622" w:type="dxa"/>
          </w:tcPr>
          <w:p w:rsidR="00446610" w:rsidRPr="00446610" w:rsidRDefault="00446610" w:rsidP="00645361">
            <w:pPr>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w:t>
            </w:r>
          </w:p>
        </w:tc>
        <w:tc>
          <w:tcPr>
            <w:tcW w:w="2847" w:type="dxa"/>
          </w:tcPr>
          <w:p w:rsidR="00446610" w:rsidRPr="00446610" w:rsidRDefault="00446610" w:rsidP="00645361">
            <w:pPr>
              <w:spacing w:after="0" w:line="240" w:lineRule="auto"/>
              <w:jc w:val="center"/>
              <w:rPr>
                <w:rFonts w:ascii="Times New Roman" w:eastAsia="Calibri" w:hAnsi="Times New Roman" w:cs="Times New Roman"/>
                <w:sz w:val="24"/>
                <w:szCs w:val="24"/>
              </w:rPr>
            </w:pPr>
            <w:r w:rsidRPr="00446610">
              <w:rPr>
                <w:rFonts w:ascii="Times New Roman" w:eastAsia="Calibri" w:hAnsi="Times New Roman" w:cs="Times New Roman"/>
                <w:sz w:val="24"/>
                <w:szCs w:val="24"/>
              </w:rPr>
              <w:t>№ 5 від 21.05.2019</w:t>
            </w:r>
          </w:p>
        </w:tc>
      </w:tr>
    </w:tbl>
    <w:p w:rsidR="00446610" w:rsidRPr="00446610" w:rsidRDefault="00446610" w:rsidP="00645361">
      <w:pPr>
        <w:tabs>
          <w:tab w:val="left" w:pos="709"/>
        </w:tabs>
        <w:spacing w:after="0" w:line="240" w:lineRule="auto"/>
        <w:jc w:val="both"/>
        <w:rPr>
          <w:rFonts w:ascii="Times New Roman" w:eastAsia="Calibri" w:hAnsi="Times New Roman" w:cs="Times New Roman"/>
          <w:sz w:val="28"/>
          <w:szCs w:val="28"/>
          <w:u w:val="single"/>
          <w:lang w:val="uk-UA"/>
        </w:rPr>
      </w:pPr>
      <w:r w:rsidRPr="00446610">
        <w:rPr>
          <w:rFonts w:ascii="Times New Roman" w:eastAsia="Calibri" w:hAnsi="Times New Roman" w:cs="Times New Roman"/>
          <w:color w:val="FF0000"/>
          <w:sz w:val="28"/>
          <w:szCs w:val="28"/>
          <w:lang w:val="uk-UA"/>
        </w:rPr>
        <w:tab/>
      </w:r>
      <w:r w:rsidR="00152B96" w:rsidRPr="00152B96">
        <w:rPr>
          <w:rFonts w:ascii="Times New Roman" w:eastAsia="Calibri" w:hAnsi="Times New Roman" w:cs="Times New Roman"/>
          <w:sz w:val="28"/>
          <w:szCs w:val="28"/>
          <w:u w:val="single"/>
          <w:lang w:val="uk-UA"/>
        </w:rPr>
        <w:t>1.</w:t>
      </w:r>
      <w:r w:rsidR="009A4126">
        <w:rPr>
          <w:rFonts w:ascii="Times New Roman" w:eastAsia="Calibri" w:hAnsi="Times New Roman" w:cs="Times New Roman"/>
          <w:sz w:val="28"/>
          <w:szCs w:val="28"/>
          <w:u w:val="single"/>
          <w:lang w:val="uk-UA"/>
        </w:rPr>
        <w:t>8</w:t>
      </w:r>
      <w:r w:rsidR="00152B96" w:rsidRPr="00152B96">
        <w:rPr>
          <w:rFonts w:ascii="Times New Roman" w:eastAsia="Calibri" w:hAnsi="Times New Roman" w:cs="Times New Roman"/>
          <w:sz w:val="28"/>
          <w:szCs w:val="28"/>
          <w:u w:val="single"/>
          <w:lang w:val="uk-UA"/>
        </w:rPr>
        <w:t xml:space="preserve">.3. </w:t>
      </w:r>
      <w:r w:rsidRPr="00152B96">
        <w:rPr>
          <w:rFonts w:ascii="Times New Roman" w:eastAsia="Calibri" w:hAnsi="Times New Roman" w:cs="Times New Roman"/>
          <w:sz w:val="28"/>
          <w:szCs w:val="28"/>
          <w:u w:val="single"/>
          <w:lang w:val="uk-UA"/>
        </w:rPr>
        <w:t>Роботи</w:t>
      </w:r>
      <w:r w:rsidRPr="00446610">
        <w:rPr>
          <w:rFonts w:ascii="Times New Roman" w:eastAsia="Calibri" w:hAnsi="Times New Roman" w:cs="Times New Roman"/>
          <w:sz w:val="28"/>
          <w:szCs w:val="28"/>
          <w:u w:val="single"/>
          <w:lang w:val="uk-UA"/>
        </w:rPr>
        <w:t xml:space="preserve"> з особливими умовами праці</w:t>
      </w:r>
    </w:p>
    <w:p w:rsidR="00446610" w:rsidRPr="00446610" w:rsidRDefault="00446610" w:rsidP="00645361">
      <w:pPr>
        <w:tabs>
          <w:tab w:val="left" w:pos="709"/>
        </w:tabs>
        <w:spacing w:after="0" w:line="240" w:lineRule="auto"/>
        <w:jc w:val="both"/>
        <w:rPr>
          <w:rFonts w:ascii="Times New Roman" w:eastAsia="Calibri" w:hAnsi="Times New Roman" w:cs="Times New Roman"/>
          <w:sz w:val="28"/>
          <w:szCs w:val="24"/>
        </w:rPr>
      </w:pPr>
      <w:r w:rsidRPr="00446610">
        <w:rPr>
          <w:rFonts w:ascii="Times New Roman" w:eastAsia="Calibri" w:hAnsi="Times New Roman" w:cs="Times New Roman"/>
          <w:sz w:val="28"/>
          <w:szCs w:val="24"/>
          <w:lang w:val="uk-UA"/>
        </w:rPr>
        <w:tab/>
        <w:t>На виконання статті 5 Закону України «Про охорону праці», наказу Державного Комітету України по нагляду за охороною праці від 26.01.2005     №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у закладі приділяється особлива увага п</w:t>
      </w:r>
      <w:r w:rsidRPr="00446610">
        <w:rPr>
          <w:rFonts w:ascii="Times New Roman" w:eastAsia="Calibri" w:hAnsi="Times New Roman" w:cs="Times New Roman"/>
          <w:sz w:val="28"/>
          <w:szCs w:val="28"/>
          <w:lang w:val="uk-UA"/>
        </w:rPr>
        <w:t>рацівникам, які працюють на посадах, що передбачається виконання робіт  з особливими умовами праці:</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4855"/>
        <w:gridCol w:w="4500"/>
      </w:tblGrid>
      <w:tr w:rsidR="00446610" w:rsidRPr="00446610" w:rsidTr="00B42A3C">
        <w:tc>
          <w:tcPr>
            <w:tcW w:w="473" w:type="dxa"/>
          </w:tcPr>
          <w:p w:rsidR="00446610" w:rsidRPr="00446610" w:rsidRDefault="00446610" w:rsidP="00645361">
            <w:pPr>
              <w:tabs>
                <w:tab w:val="left" w:pos="360"/>
              </w:tabs>
              <w:spacing w:after="0" w:line="240" w:lineRule="auto"/>
              <w:jc w:val="center"/>
              <w:rPr>
                <w:rFonts w:ascii="Times New Roman" w:eastAsia="Calibri" w:hAnsi="Times New Roman" w:cs="Times New Roman"/>
                <w:b/>
                <w:sz w:val="24"/>
                <w:szCs w:val="24"/>
                <w:lang w:val="uk-UA"/>
              </w:rPr>
            </w:pPr>
            <w:r w:rsidRPr="00446610">
              <w:rPr>
                <w:rFonts w:ascii="Times New Roman" w:eastAsia="Calibri" w:hAnsi="Times New Roman" w:cs="Times New Roman"/>
                <w:b/>
                <w:sz w:val="24"/>
                <w:szCs w:val="24"/>
                <w:lang w:val="uk-UA"/>
              </w:rPr>
              <w:t>№</w:t>
            </w:r>
          </w:p>
        </w:tc>
        <w:tc>
          <w:tcPr>
            <w:tcW w:w="4855" w:type="dxa"/>
          </w:tcPr>
          <w:p w:rsidR="00446610" w:rsidRPr="00446610" w:rsidRDefault="00446610" w:rsidP="00645361">
            <w:pPr>
              <w:tabs>
                <w:tab w:val="left" w:pos="360"/>
              </w:tabs>
              <w:spacing w:after="0" w:line="240" w:lineRule="auto"/>
              <w:jc w:val="center"/>
              <w:rPr>
                <w:rFonts w:ascii="Times New Roman" w:eastAsia="Calibri" w:hAnsi="Times New Roman" w:cs="Times New Roman"/>
                <w:b/>
                <w:sz w:val="24"/>
                <w:szCs w:val="24"/>
                <w:lang w:val="uk-UA"/>
              </w:rPr>
            </w:pPr>
            <w:r w:rsidRPr="00446610">
              <w:rPr>
                <w:rFonts w:ascii="Times New Roman" w:eastAsia="Calibri" w:hAnsi="Times New Roman" w:cs="Times New Roman"/>
                <w:b/>
                <w:sz w:val="24"/>
                <w:szCs w:val="24"/>
                <w:lang w:val="uk-UA"/>
              </w:rPr>
              <w:t>Посада</w:t>
            </w:r>
          </w:p>
        </w:tc>
        <w:tc>
          <w:tcPr>
            <w:tcW w:w="4500" w:type="dxa"/>
          </w:tcPr>
          <w:p w:rsidR="00446610" w:rsidRPr="00446610" w:rsidRDefault="00446610" w:rsidP="00645361">
            <w:pPr>
              <w:tabs>
                <w:tab w:val="left" w:pos="360"/>
              </w:tabs>
              <w:spacing w:after="0" w:line="240" w:lineRule="auto"/>
              <w:jc w:val="center"/>
              <w:rPr>
                <w:rFonts w:ascii="Times New Roman" w:eastAsia="Calibri" w:hAnsi="Times New Roman" w:cs="Times New Roman"/>
                <w:b/>
                <w:sz w:val="24"/>
                <w:szCs w:val="24"/>
                <w:lang w:val="uk-UA"/>
              </w:rPr>
            </w:pPr>
            <w:r w:rsidRPr="00446610">
              <w:rPr>
                <w:rFonts w:ascii="Times New Roman" w:eastAsia="Calibri" w:hAnsi="Times New Roman" w:cs="Times New Roman"/>
                <w:b/>
                <w:sz w:val="24"/>
                <w:szCs w:val="24"/>
                <w:lang w:val="uk-UA"/>
              </w:rPr>
              <w:t>Тип роботи</w:t>
            </w:r>
          </w:p>
        </w:tc>
      </w:tr>
      <w:tr w:rsidR="00446610" w:rsidRPr="00446610" w:rsidTr="00B42A3C">
        <w:tc>
          <w:tcPr>
            <w:tcW w:w="473" w:type="dxa"/>
          </w:tcPr>
          <w:p w:rsidR="00446610" w:rsidRPr="00446610" w:rsidRDefault="00446610" w:rsidP="00645361">
            <w:pPr>
              <w:tabs>
                <w:tab w:val="left" w:pos="360"/>
              </w:tabs>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1.</w:t>
            </w:r>
          </w:p>
        </w:tc>
        <w:tc>
          <w:tcPr>
            <w:tcW w:w="4855" w:type="dxa"/>
          </w:tcPr>
          <w:p w:rsidR="00446610" w:rsidRPr="00446610" w:rsidRDefault="00446610" w:rsidP="00645361">
            <w:pPr>
              <w:tabs>
                <w:tab w:val="left" w:pos="360"/>
              </w:tabs>
              <w:spacing w:after="0" w:line="240" w:lineRule="auto"/>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Робітник з комплексного обслуговування й ремонту будівель</w:t>
            </w:r>
          </w:p>
        </w:tc>
        <w:tc>
          <w:tcPr>
            <w:tcW w:w="4500" w:type="dxa"/>
          </w:tcPr>
          <w:p w:rsidR="00446610" w:rsidRPr="00446610" w:rsidRDefault="00446610" w:rsidP="00645361">
            <w:pPr>
              <w:tabs>
                <w:tab w:val="left" w:pos="0"/>
              </w:tabs>
              <w:spacing w:after="0" w:line="240" w:lineRule="auto"/>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Вантажно-розвантажувальні роботи, виконувані вручну</w:t>
            </w:r>
          </w:p>
        </w:tc>
      </w:tr>
      <w:tr w:rsidR="00446610" w:rsidRPr="00446610" w:rsidTr="00B42A3C">
        <w:tc>
          <w:tcPr>
            <w:tcW w:w="473" w:type="dxa"/>
          </w:tcPr>
          <w:p w:rsidR="00446610" w:rsidRPr="00446610" w:rsidRDefault="00446610" w:rsidP="00645361">
            <w:pPr>
              <w:tabs>
                <w:tab w:val="left" w:pos="360"/>
              </w:tabs>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2.</w:t>
            </w:r>
          </w:p>
        </w:tc>
        <w:tc>
          <w:tcPr>
            <w:tcW w:w="4855" w:type="dxa"/>
          </w:tcPr>
          <w:p w:rsidR="00446610" w:rsidRPr="00446610" w:rsidRDefault="00446610" w:rsidP="00645361">
            <w:pPr>
              <w:tabs>
                <w:tab w:val="left" w:pos="360"/>
              </w:tabs>
              <w:spacing w:after="0" w:line="240" w:lineRule="auto"/>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Секретар-друкарка</w:t>
            </w:r>
          </w:p>
        </w:tc>
        <w:tc>
          <w:tcPr>
            <w:tcW w:w="4500" w:type="dxa"/>
          </w:tcPr>
          <w:p w:rsidR="00446610" w:rsidRPr="00446610" w:rsidRDefault="00446610" w:rsidP="00645361">
            <w:pPr>
              <w:tabs>
                <w:tab w:val="left" w:pos="360"/>
              </w:tabs>
              <w:spacing w:after="0" w:line="240" w:lineRule="auto"/>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Роботи з дисплеями ЕОМ</w:t>
            </w:r>
          </w:p>
        </w:tc>
      </w:tr>
      <w:tr w:rsidR="00446610" w:rsidRPr="00446610" w:rsidTr="00B42A3C">
        <w:tc>
          <w:tcPr>
            <w:tcW w:w="473" w:type="dxa"/>
          </w:tcPr>
          <w:p w:rsidR="00446610" w:rsidRPr="00446610" w:rsidRDefault="00446610" w:rsidP="00645361">
            <w:pPr>
              <w:tabs>
                <w:tab w:val="left" w:pos="360"/>
              </w:tabs>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3.</w:t>
            </w:r>
          </w:p>
        </w:tc>
        <w:tc>
          <w:tcPr>
            <w:tcW w:w="4855" w:type="dxa"/>
          </w:tcPr>
          <w:p w:rsidR="00446610" w:rsidRPr="00446610" w:rsidRDefault="00446610" w:rsidP="00645361">
            <w:pPr>
              <w:tabs>
                <w:tab w:val="left" w:pos="360"/>
              </w:tabs>
              <w:spacing w:after="0" w:line="240" w:lineRule="auto"/>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Прибиральник службових приміщень</w:t>
            </w:r>
          </w:p>
        </w:tc>
        <w:tc>
          <w:tcPr>
            <w:tcW w:w="4500" w:type="dxa"/>
          </w:tcPr>
          <w:p w:rsidR="00446610" w:rsidRPr="00446610" w:rsidRDefault="00446610" w:rsidP="00645361">
            <w:pPr>
              <w:tabs>
                <w:tab w:val="left" w:pos="360"/>
              </w:tabs>
              <w:spacing w:after="0" w:line="240" w:lineRule="auto"/>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Роботи з гашення вапна (прибирання з використанням дезінфікуючих засобів).</w:t>
            </w:r>
          </w:p>
        </w:tc>
      </w:tr>
      <w:tr w:rsidR="00446610" w:rsidRPr="00446610" w:rsidTr="00B42A3C">
        <w:tc>
          <w:tcPr>
            <w:tcW w:w="473" w:type="dxa"/>
          </w:tcPr>
          <w:p w:rsidR="00446610" w:rsidRPr="00446610" w:rsidRDefault="00446610" w:rsidP="00645361">
            <w:pPr>
              <w:tabs>
                <w:tab w:val="left" w:pos="360"/>
              </w:tabs>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4.</w:t>
            </w:r>
          </w:p>
        </w:tc>
        <w:tc>
          <w:tcPr>
            <w:tcW w:w="4855" w:type="dxa"/>
          </w:tcPr>
          <w:p w:rsidR="00446610" w:rsidRPr="00446610" w:rsidRDefault="00446610" w:rsidP="00645361">
            <w:pPr>
              <w:tabs>
                <w:tab w:val="left" w:pos="360"/>
              </w:tabs>
              <w:spacing w:after="0" w:line="240" w:lineRule="auto"/>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Культорганізатори</w:t>
            </w:r>
          </w:p>
        </w:tc>
        <w:tc>
          <w:tcPr>
            <w:tcW w:w="4500" w:type="dxa"/>
          </w:tcPr>
          <w:p w:rsidR="00446610" w:rsidRPr="00446610" w:rsidRDefault="00446610" w:rsidP="00645361">
            <w:pPr>
              <w:tabs>
                <w:tab w:val="left" w:pos="360"/>
              </w:tabs>
              <w:spacing w:after="0" w:line="240" w:lineRule="auto"/>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Перенапруга голосового апарату</w:t>
            </w:r>
          </w:p>
        </w:tc>
      </w:tr>
      <w:tr w:rsidR="00446610" w:rsidRPr="00446610" w:rsidTr="00B42A3C">
        <w:tc>
          <w:tcPr>
            <w:tcW w:w="473" w:type="dxa"/>
          </w:tcPr>
          <w:p w:rsidR="00446610" w:rsidRPr="00446610" w:rsidRDefault="00446610" w:rsidP="00645361">
            <w:pPr>
              <w:tabs>
                <w:tab w:val="left" w:pos="360"/>
              </w:tabs>
              <w:spacing w:after="0" w:line="240" w:lineRule="auto"/>
              <w:jc w:val="center"/>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5.</w:t>
            </w:r>
          </w:p>
        </w:tc>
        <w:tc>
          <w:tcPr>
            <w:tcW w:w="4855" w:type="dxa"/>
          </w:tcPr>
          <w:p w:rsidR="00446610" w:rsidRPr="00446610" w:rsidRDefault="00446610" w:rsidP="00645361">
            <w:pPr>
              <w:tabs>
                <w:tab w:val="left" w:pos="360"/>
              </w:tabs>
              <w:spacing w:after="0" w:line="240" w:lineRule="auto"/>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Керівники танцювальних гуртків</w:t>
            </w:r>
          </w:p>
        </w:tc>
        <w:tc>
          <w:tcPr>
            <w:tcW w:w="4500" w:type="dxa"/>
          </w:tcPr>
          <w:p w:rsidR="00446610" w:rsidRPr="00446610" w:rsidRDefault="00446610" w:rsidP="00645361">
            <w:pPr>
              <w:tabs>
                <w:tab w:val="left" w:pos="360"/>
              </w:tabs>
              <w:spacing w:after="0" w:line="240" w:lineRule="auto"/>
              <w:rPr>
                <w:rFonts w:ascii="Times New Roman" w:eastAsia="Calibri" w:hAnsi="Times New Roman" w:cs="Times New Roman"/>
                <w:sz w:val="24"/>
                <w:szCs w:val="24"/>
                <w:lang w:val="uk-UA"/>
              </w:rPr>
            </w:pPr>
            <w:r w:rsidRPr="00446610">
              <w:rPr>
                <w:rFonts w:ascii="Times New Roman" w:eastAsia="Calibri" w:hAnsi="Times New Roman" w:cs="Times New Roman"/>
                <w:sz w:val="24"/>
                <w:szCs w:val="24"/>
                <w:lang w:val="uk-UA"/>
              </w:rPr>
              <w:t>Перенапруга голосового апарату</w:t>
            </w:r>
          </w:p>
        </w:tc>
      </w:tr>
    </w:tbl>
    <w:p w:rsidR="00446610" w:rsidRPr="00446610" w:rsidRDefault="0012182E" w:rsidP="00645361">
      <w:pPr>
        <w:spacing w:after="0" w:line="240" w:lineRule="auto"/>
        <w:ind w:firstLine="709"/>
        <w:jc w:val="both"/>
        <w:rPr>
          <w:rFonts w:ascii="Times New Roman" w:eastAsia="Calibri" w:hAnsi="Times New Roman" w:cs="Times New Roman"/>
          <w:sz w:val="28"/>
          <w:szCs w:val="28"/>
          <w:u w:val="single"/>
          <w:lang w:val="uk-UA"/>
        </w:rPr>
      </w:pPr>
      <w:r>
        <w:rPr>
          <w:rFonts w:ascii="Times New Roman" w:eastAsia="Calibri" w:hAnsi="Times New Roman" w:cs="Times New Roman"/>
          <w:sz w:val="28"/>
          <w:szCs w:val="28"/>
          <w:u w:val="single"/>
          <w:lang w:val="uk-UA"/>
        </w:rPr>
        <w:t>1.</w:t>
      </w:r>
      <w:r w:rsidR="009A4126">
        <w:rPr>
          <w:rFonts w:ascii="Times New Roman" w:eastAsia="Calibri" w:hAnsi="Times New Roman" w:cs="Times New Roman"/>
          <w:sz w:val="28"/>
          <w:szCs w:val="28"/>
          <w:u w:val="single"/>
          <w:lang w:val="uk-UA"/>
        </w:rPr>
        <w:t>8</w:t>
      </w:r>
      <w:r>
        <w:rPr>
          <w:rFonts w:ascii="Times New Roman" w:eastAsia="Calibri" w:hAnsi="Times New Roman" w:cs="Times New Roman"/>
          <w:sz w:val="28"/>
          <w:szCs w:val="28"/>
          <w:u w:val="single"/>
          <w:lang w:val="uk-UA"/>
        </w:rPr>
        <w:t xml:space="preserve">.4. </w:t>
      </w:r>
      <w:r w:rsidR="00446610" w:rsidRPr="00446610">
        <w:rPr>
          <w:rFonts w:ascii="Times New Roman" w:eastAsia="Calibri" w:hAnsi="Times New Roman" w:cs="Times New Roman"/>
          <w:sz w:val="28"/>
          <w:szCs w:val="28"/>
          <w:u w:val="single"/>
          <w:lang w:val="uk-UA"/>
        </w:rPr>
        <w:t>М</w:t>
      </w:r>
      <w:r w:rsidR="00446610" w:rsidRPr="00446610">
        <w:rPr>
          <w:rFonts w:ascii="Times New Roman" w:eastAsia="Calibri" w:hAnsi="Times New Roman" w:cs="Times New Roman"/>
          <w:sz w:val="28"/>
          <w:szCs w:val="28"/>
          <w:u w:val="single"/>
        </w:rPr>
        <w:t>едичний огляд працівників</w:t>
      </w:r>
      <w:r w:rsidR="00446610" w:rsidRPr="00446610">
        <w:rPr>
          <w:rFonts w:ascii="Times New Roman" w:eastAsia="Calibri" w:hAnsi="Times New Roman" w:cs="Times New Roman"/>
          <w:sz w:val="28"/>
          <w:szCs w:val="28"/>
          <w:u w:val="single"/>
          <w:lang w:val="uk-UA"/>
        </w:rPr>
        <w:t xml:space="preserve"> закладу позашкільної освіти</w:t>
      </w:r>
    </w:p>
    <w:p w:rsidR="00446610" w:rsidRPr="00446610" w:rsidRDefault="00446610" w:rsidP="00645361">
      <w:pPr>
        <w:spacing w:after="0" w:line="240" w:lineRule="auto"/>
        <w:ind w:firstLine="708"/>
        <w:jc w:val="both"/>
        <w:rPr>
          <w:rFonts w:ascii="Times New Roman" w:eastAsia="Calibri" w:hAnsi="Times New Roman" w:cs="Times New Roman"/>
          <w:sz w:val="28"/>
          <w:szCs w:val="28"/>
        </w:rPr>
      </w:pPr>
      <w:r w:rsidRPr="00446610">
        <w:rPr>
          <w:rFonts w:ascii="Times New Roman" w:eastAsia="Calibri" w:hAnsi="Times New Roman" w:cs="Times New Roman"/>
          <w:sz w:val="28"/>
          <w:szCs w:val="28"/>
          <w:lang w:val="uk-UA"/>
        </w:rPr>
        <w:t xml:space="preserve">Відповідно до Положення про медичний огляд працівників певних категорій, затвердженого наказом Міністерства охорони здоров'я України від 21.05.2007 № 246 (зі змінами, внесеними згідно з Наказом Міністерства                                           охорони здоров'я від 14.02.2012 № 107), у липні-серпні 2018 року пройшли медогляд 17 основних працівників закладу, у вересні – 1 новопризначений педагогічний працівник, у листопаді – 1 новопризначений педагогічний </w:t>
      </w:r>
      <w:r w:rsidRPr="00446610">
        <w:rPr>
          <w:rFonts w:ascii="Times New Roman" w:eastAsia="Calibri" w:hAnsi="Times New Roman" w:cs="Times New Roman"/>
          <w:sz w:val="28"/>
          <w:szCs w:val="28"/>
          <w:lang w:val="uk-UA"/>
        </w:rPr>
        <w:lastRenderedPageBreak/>
        <w:t xml:space="preserve">працівник. </w:t>
      </w:r>
      <w:r w:rsidRPr="00446610">
        <w:rPr>
          <w:rFonts w:ascii="Times New Roman" w:eastAsia="Calibri" w:hAnsi="Times New Roman" w:cs="Times New Roman"/>
          <w:sz w:val="28"/>
          <w:szCs w:val="28"/>
        </w:rPr>
        <w:t>У січні-травні 2019 року – 6 працівників, 3-є з них відповідно до графіка.</w:t>
      </w:r>
    </w:p>
    <w:p w:rsidR="00446610" w:rsidRPr="00446610" w:rsidRDefault="00446610" w:rsidP="00645361">
      <w:pPr>
        <w:spacing w:after="0" w:line="240" w:lineRule="auto"/>
        <w:ind w:firstLine="708"/>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eastAsia="uk-UA"/>
        </w:rPr>
        <w:t>Відповідно до наказу від 30.01.2019 № 36 «Про організацію проведеення обовязкових профілактичних медичних оглядів працівників у 2019 році» з</w:t>
      </w:r>
      <w:r w:rsidRPr="00446610">
        <w:rPr>
          <w:rFonts w:ascii="Times New Roman" w:eastAsia="Times New Roman" w:hAnsi="Times New Roman" w:cs="Times New Roman"/>
          <w:sz w:val="28"/>
          <w:szCs w:val="28"/>
          <w:lang w:val="uk-UA" w:eastAsia="uk-UA"/>
        </w:rPr>
        <w:t>атверджено та введено в дію графік проходження медичних оглядів (основний та на професійну придатність)  працівниками Чугуївського будинку дитячої та юнацької творчості у 2019 році</w:t>
      </w:r>
    </w:p>
    <w:p w:rsidR="00446610" w:rsidRPr="00446610" w:rsidRDefault="00446610" w:rsidP="00645361">
      <w:pPr>
        <w:tabs>
          <w:tab w:val="left" w:pos="709"/>
        </w:tabs>
        <w:spacing w:after="0" w:line="240" w:lineRule="auto"/>
        <w:jc w:val="both"/>
        <w:rPr>
          <w:rFonts w:ascii="Times New Roman" w:eastAsia="Calibri" w:hAnsi="Times New Roman" w:cs="Times New Roman"/>
          <w:sz w:val="28"/>
          <w:szCs w:val="24"/>
          <w:lang w:val="uk-UA"/>
        </w:rPr>
      </w:pPr>
      <w:r w:rsidRPr="00446610">
        <w:rPr>
          <w:rFonts w:ascii="Times New Roman" w:eastAsia="Calibri" w:hAnsi="Times New Roman" w:cs="Times New Roman"/>
          <w:sz w:val="28"/>
          <w:szCs w:val="24"/>
        </w:rPr>
        <w:tab/>
        <w:t>На</w:t>
      </w:r>
      <w:r w:rsidRPr="00446610">
        <w:rPr>
          <w:rFonts w:ascii="Times New Roman" w:eastAsia="Calibri" w:hAnsi="Times New Roman" w:cs="Times New Roman"/>
          <w:sz w:val="28"/>
          <w:szCs w:val="24"/>
          <w:lang w:val="uk-UA"/>
        </w:rPr>
        <w:t xml:space="preserve"> виконання </w:t>
      </w:r>
      <w:r w:rsidRPr="00446610">
        <w:rPr>
          <w:rFonts w:ascii="Times New Roman" w:eastAsia="Times New Roman" w:hAnsi="Times New Roman" w:cs="Times New Roman"/>
          <w:sz w:val="28"/>
          <w:szCs w:val="28"/>
          <w:lang w:val="uk-UA" w:eastAsia="uk-UA"/>
        </w:rPr>
        <w:t>наказу Міністерства охорони здоров’я України від 21.05.2007 № 246</w:t>
      </w:r>
      <w:r w:rsidRPr="00446610">
        <w:rPr>
          <w:rFonts w:ascii="Times New Roman" w:eastAsia="Calibri" w:hAnsi="Times New Roman" w:cs="Times New Roman"/>
          <w:sz w:val="28"/>
          <w:szCs w:val="24"/>
          <w:lang w:val="uk-UA"/>
        </w:rPr>
        <w:t xml:space="preserve"> у закладі приділяється особлива увага п</w:t>
      </w:r>
      <w:r w:rsidRPr="00446610">
        <w:rPr>
          <w:rFonts w:ascii="Times New Roman" w:eastAsia="Calibri" w:hAnsi="Times New Roman" w:cs="Times New Roman"/>
          <w:sz w:val="28"/>
          <w:szCs w:val="28"/>
          <w:lang w:val="uk-UA"/>
        </w:rPr>
        <w:t>рацівникам, які працюють на посадах, що передбачають виконання робіт  з особливими умовами праці. Для цих працівників передбачене проходження поглибленого медичного огляду: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559"/>
        <w:gridCol w:w="5953"/>
      </w:tblGrid>
      <w:tr w:rsidR="00446610" w:rsidRPr="00BD5E2A" w:rsidTr="00B42A3C">
        <w:trPr>
          <w:trHeight w:val="262"/>
        </w:trPr>
        <w:tc>
          <w:tcPr>
            <w:tcW w:w="2127" w:type="dxa"/>
            <w:vMerge w:val="restart"/>
            <w:shd w:val="clear" w:color="auto" w:fill="E6E6E6"/>
            <w:vAlign w:val="center"/>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p>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p>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p>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Професія</w:t>
            </w:r>
          </w:p>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(посада) за ДК</w:t>
            </w:r>
          </w:p>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003:2005</w:t>
            </w:r>
          </w:p>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p>
        </w:tc>
        <w:tc>
          <w:tcPr>
            <w:tcW w:w="1559" w:type="dxa"/>
            <w:vMerge w:val="restart"/>
            <w:shd w:val="clear" w:color="auto" w:fill="E6E6E6"/>
            <w:vAlign w:val="center"/>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Кількість</w:t>
            </w:r>
          </w:p>
          <w:p w:rsidR="00446610" w:rsidRPr="00446610" w:rsidRDefault="00446610" w:rsidP="00645361">
            <w:pPr>
              <w:spacing w:after="0" w:line="240" w:lineRule="auto"/>
              <w:ind w:right="-51"/>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працівників за цією професією</w:t>
            </w:r>
          </w:p>
        </w:tc>
        <w:tc>
          <w:tcPr>
            <w:tcW w:w="5953" w:type="dxa"/>
            <w:vMerge w:val="restart"/>
            <w:shd w:val="clear" w:color="auto" w:fill="E6E6E6"/>
            <w:vAlign w:val="center"/>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Назва шкідливих та небезпечних факторів і №  пункту та підпунктів Переліку шкідливих та небезпечних факторів виробничого середовища і трудового процесу, при роботі з якими обов’язкові попередній (періодичний) медичний огляд працівників</w:t>
            </w:r>
          </w:p>
        </w:tc>
      </w:tr>
      <w:tr w:rsidR="00446610" w:rsidRPr="00BD5E2A" w:rsidTr="00B42A3C">
        <w:trPr>
          <w:trHeight w:val="569"/>
        </w:trPr>
        <w:tc>
          <w:tcPr>
            <w:tcW w:w="2127" w:type="dxa"/>
            <w:vMerge/>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p>
        </w:tc>
        <w:tc>
          <w:tcPr>
            <w:tcW w:w="1559" w:type="dxa"/>
            <w:vMerge/>
            <w:shd w:val="clear" w:color="auto" w:fill="FFFFFF"/>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p>
        </w:tc>
        <w:tc>
          <w:tcPr>
            <w:tcW w:w="5953" w:type="dxa"/>
            <w:vMerge/>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p>
        </w:tc>
      </w:tr>
      <w:tr w:rsidR="00446610" w:rsidRPr="00446610" w:rsidTr="00B42A3C">
        <w:tc>
          <w:tcPr>
            <w:tcW w:w="2127"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директор</w:t>
            </w:r>
          </w:p>
        </w:tc>
        <w:tc>
          <w:tcPr>
            <w:tcW w:w="1559" w:type="dxa"/>
            <w:shd w:val="clear" w:color="auto" w:fill="E6E6E6"/>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1</w:t>
            </w:r>
          </w:p>
        </w:tc>
        <w:tc>
          <w:tcPr>
            <w:tcW w:w="5953"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п.5.2.4. Користувачі персональних електронно-обчислювальних машин (ПЕОМ) з відеотерміналом (ВДТ)</w:t>
            </w:r>
          </w:p>
        </w:tc>
      </w:tr>
      <w:tr w:rsidR="00446610" w:rsidRPr="00446610" w:rsidTr="00B42A3C">
        <w:tc>
          <w:tcPr>
            <w:tcW w:w="2127" w:type="dxa"/>
          </w:tcPr>
          <w:p w:rsidR="00446610" w:rsidRPr="00446610" w:rsidRDefault="00446610" w:rsidP="00645361">
            <w:pPr>
              <w:spacing w:after="0" w:line="240" w:lineRule="auto"/>
              <w:ind w:right="-172"/>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заступник директора з навчально-виховної роботи</w:t>
            </w:r>
          </w:p>
        </w:tc>
        <w:tc>
          <w:tcPr>
            <w:tcW w:w="1559" w:type="dxa"/>
            <w:shd w:val="clear" w:color="auto" w:fill="E6E6E6"/>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1</w:t>
            </w:r>
          </w:p>
        </w:tc>
        <w:tc>
          <w:tcPr>
            <w:tcW w:w="5953"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п.5.2.4. Користувачі персональних електронно-обчислювальних машин (ПЕОМ) з відеотерміналом (ВДТ)</w:t>
            </w:r>
          </w:p>
        </w:tc>
      </w:tr>
      <w:tr w:rsidR="00446610" w:rsidRPr="00446610" w:rsidTr="00B42A3C">
        <w:tc>
          <w:tcPr>
            <w:tcW w:w="2127"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методист</w:t>
            </w:r>
          </w:p>
        </w:tc>
        <w:tc>
          <w:tcPr>
            <w:tcW w:w="1559" w:type="dxa"/>
            <w:shd w:val="clear" w:color="auto" w:fill="E6E6E6"/>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1</w:t>
            </w:r>
          </w:p>
        </w:tc>
        <w:tc>
          <w:tcPr>
            <w:tcW w:w="5953"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п.5.2.4. Користувачі персональних електронно-обчислювальних машин (ПЕОМ) з відеотерміналом (ВДТ)</w:t>
            </w:r>
          </w:p>
        </w:tc>
      </w:tr>
      <w:tr w:rsidR="00446610" w:rsidRPr="00446610" w:rsidTr="00B42A3C">
        <w:tc>
          <w:tcPr>
            <w:tcW w:w="2127"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практичний психолог</w:t>
            </w:r>
          </w:p>
        </w:tc>
        <w:tc>
          <w:tcPr>
            <w:tcW w:w="1559" w:type="dxa"/>
            <w:shd w:val="clear" w:color="auto" w:fill="E6E6E6"/>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1</w:t>
            </w:r>
          </w:p>
        </w:tc>
        <w:tc>
          <w:tcPr>
            <w:tcW w:w="5953"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п.5.2.4. Користувачі персональних електронно-обчислювальних машин (ПЕОМ) з відеотерміналом (ВДТ)</w:t>
            </w:r>
          </w:p>
        </w:tc>
      </w:tr>
      <w:tr w:rsidR="00446610" w:rsidRPr="00446610" w:rsidTr="00B42A3C">
        <w:tc>
          <w:tcPr>
            <w:tcW w:w="2127"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культорганізатори</w:t>
            </w:r>
          </w:p>
        </w:tc>
        <w:tc>
          <w:tcPr>
            <w:tcW w:w="1559" w:type="dxa"/>
            <w:shd w:val="clear" w:color="auto" w:fill="E6E6E6"/>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2</w:t>
            </w:r>
          </w:p>
        </w:tc>
        <w:tc>
          <w:tcPr>
            <w:tcW w:w="5953"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п.6.3.  Перенапруга голосового апарату</w:t>
            </w:r>
          </w:p>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п.5.2.4. Користувачі персональних електронно-обчислювальних машин (ПЕОМ) з відеотерміналом (ВДТ)</w:t>
            </w:r>
          </w:p>
        </w:tc>
      </w:tr>
      <w:tr w:rsidR="00446610" w:rsidRPr="00446610" w:rsidTr="00B42A3C">
        <w:tc>
          <w:tcPr>
            <w:tcW w:w="2127"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lang w:val="uk-UA" w:eastAsia="uk-UA"/>
              </w:rPr>
              <w:t>керівник гуртка</w:t>
            </w:r>
          </w:p>
        </w:tc>
        <w:tc>
          <w:tcPr>
            <w:tcW w:w="1559" w:type="dxa"/>
            <w:shd w:val="clear" w:color="auto" w:fill="E6E6E6"/>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1</w:t>
            </w:r>
          </w:p>
        </w:tc>
        <w:tc>
          <w:tcPr>
            <w:tcW w:w="5953"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п.6.3.  Перенапруга голосового апарату</w:t>
            </w:r>
          </w:p>
        </w:tc>
      </w:tr>
      <w:tr w:rsidR="00446610" w:rsidRPr="00446610" w:rsidTr="00B42A3C">
        <w:tc>
          <w:tcPr>
            <w:tcW w:w="2127" w:type="dxa"/>
          </w:tcPr>
          <w:p w:rsidR="00446610" w:rsidRPr="00446610" w:rsidRDefault="00446610" w:rsidP="00645361">
            <w:pPr>
              <w:spacing w:after="0" w:line="240" w:lineRule="auto"/>
              <w:rPr>
                <w:rFonts w:ascii="Times New Roman" w:eastAsia="Times New Roman" w:hAnsi="Times New Roman" w:cs="Times New Roman"/>
                <w:lang w:val="uk-UA" w:eastAsia="uk-UA"/>
              </w:rPr>
            </w:pPr>
            <w:r w:rsidRPr="00446610">
              <w:rPr>
                <w:rFonts w:ascii="Times New Roman" w:eastAsia="Times New Roman" w:hAnsi="Times New Roman" w:cs="Times New Roman"/>
                <w:lang w:val="uk-UA" w:eastAsia="uk-UA"/>
              </w:rPr>
              <w:t>завідувач господарства</w:t>
            </w:r>
          </w:p>
        </w:tc>
        <w:tc>
          <w:tcPr>
            <w:tcW w:w="1559" w:type="dxa"/>
            <w:shd w:val="clear" w:color="auto" w:fill="E6E6E6"/>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1</w:t>
            </w:r>
          </w:p>
        </w:tc>
        <w:tc>
          <w:tcPr>
            <w:tcW w:w="5953"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п.5.2.4. Користувачі персональних електронно-обчислювальних машин (ПЕОМ) з відеотерміналом (ВДТ)</w:t>
            </w:r>
          </w:p>
        </w:tc>
      </w:tr>
      <w:tr w:rsidR="00446610" w:rsidRPr="00446610" w:rsidTr="00B42A3C">
        <w:trPr>
          <w:trHeight w:val="511"/>
        </w:trPr>
        <w:tc>
          <w:tcPr>
            <w:tcW w:w="2127" w:type="dxa"/>
          </w:tcPr>
          <w:p w:rsidR="00446610" w:rsidRPr="00446610" w:rsidRDefault="00446610" w:rsidP="00645361">
            <w:pPr>
              <w:spacing w:after="0" w:line="240" w:lineRule="auto"/>
              <w:rPr>
                <w:rFonts w:ascii="Times New Roman" w:eastAsia="Times New Roman" w:hAnsi="Times New Roman" w:cs="Times New Roman"/>
                <w:lang w:val="uk-UA" w:eastAsia="uk-UA"/>
              </w:rPr>
            </w:pPr>
            <w:r w:rsidRPr="00446610">
              <w:rPr>
                <w:rFonts w:ascii="Times New Roman" w:eastAsia="Times New Roman" w:hAnsi="Times New Roman" w:cs="Times New Roman"/>
                <w:lang w:val="uk-UA" w:eastAsia="uk-UA"/>
              </w:rPr>
              <w:t>прибиральник службових приміщень</w:t>
            </w:r>
          </w:p>
        </w:tc>
        <w:tc>
          <w:tcPr>
            <w:tcW w:w="1559" w:type="dxa"/>
            <w:shd w:val="clear" w:color="auto" w:fill="E6E6E6"/>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1</w:t>
            </w:r>
          </w:p>
        </w:tc>
        <w:tc>
          <w:tcPr>
            <w:tcW w:w="5953"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п.2.3. Синтетичні мийні засоби</w:t>
            </w:r>
          </w:p>
        </w:tc>
      </w:tr>
      <w:tr w:rsidR="00446610" w:rsidRPr="00BD5E2A" w:rsidTr="00B42A3C">
        <w:trPr>
          <w:trHeight w:val="1034"/>
        </w:trPr>
        <w:tc>
          <w:tcPr>
            <w:tcW w:w="2127" w:type="dxa"/>
          </w:tcPr>
          <w:p w:rsidR="00446610" w:rsidRPr="00446610" w:rsidRDefault="00446610" w:rsidP="00645361">
            <w:pPr>
              <w:spacing w:after="0" w:line="240" w:lineRule="auto"/>
              <w:rPr>
                <w:rFonts w:ascii="Times New Roman" w:eastAsia="Times New Roman" w:hAnsi="Times New Roman" w:cs="Times New Roman"/>
                <w:lang w:val="uk-UA" w:eastAsia="uk-UA"/>
              </w:rPr>
            </w:pPr>
            <w:r w:rsidRPr="00446610">
              <w:rPr>
                <w:rFonts w:ascii="Times New Roman" w:eastAsia="Times New Roman" w:hAnsi="Times New Roman" w:cs="Times New Roman"/>
                <w:lang w:val="uk-UA" w:eastAsia="uk-UA"/>
              </w:rPr>
              <w:t>робітник з комплексного обслуговування й ремонту будівель</w:t>
            </w:r>
          </w:p>
        </w:tc>
        <w:tc>
          <w:tcPr>
            <w:tcW w:w="1559" w:type="dxa"/>
            <w:shd w:val="clear" w:color="auto" w:fill="E6E6E6"/>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1</w:t>
            </w:r>
          </w:p>
        </w:tc>
        <w:tc>
          <w:tcPr>
            <w:tcW w:w="5953" w:type="dxa"/>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 xml:space="preserve">п.6.1.1.2.  Підняття і переміщення вантажу (більше </w:t>
            </w:r>
            <w:smartTag w:uri="urn:schemas-microsoft-com:office:smarttags" w:element="metricconverter">
              <w:smartTagPr>
                <w:attr w:name="ProductID" w:val="30 кг"/>
              </w:smartTagPr>
              <w:r w:rsidRPr="00446610">
                <w:rPr>
                  <w:rFonts w:ascii="Times New Roman" w:eastAsia="Times New Roman" w:hAnsi="Times New Roman" w:cs="Times New Roman"/>
                  <w:szCs w:val="20"/>
                  <w:lang w:val="uk-UA" w:eastAsia="uk-UA"/>
                </w:rPr>
                <w:t>30 кг</w:t>
              </w:r>
            </w:smartTag>
            <w:r w:rsidRPr="00446610">
              <w:rPr>
                <w:rFonts w:ascii="Times New Roman" w:eastAsia="Times New Roman" w:hAnsi="Times New Roman" w:cs="Times New Roman"/>
                <w:szCs w:val="20"/>
                <w:lang w:val="uk-UA" w:eastAsia="uk-UA"/>
              </w:rPr>
              <w:t>. ) при чергуванні з другою роботою</w:t>
            </w:r>
          </w:p>
          <w:p w:rsidR="00446610" w:rsidRPr="00446610" w:rsidRDefault="00446610" w:rsidP="00645361">
            <w:pPr>
              <w:spacing w:after="0" w:line="240" w:lineRule="auto"/>
              <w:rPr>
                <w:rFonts w:ascii="Times New Roman" w:eastAsia="Times New Roman" w:hAnsi="Times New Roman" w:cs="Times New Roman"/>
                <w:szCs w:val="20"/>
                <w:lang w:val="uk-UA" w:eastAsia="uk-UA"/>
              </w:rPr>
            </w:pPr>
          </w:p>
        </w:tc>
      </w:tr>
      <w:tr w:rsidR="00446610" w:rsidRPr="00446610" w:rsidTr="00B42A3C">
        <w:trPr>
          <w:trHeight w:val="631"/>
        </w:trPr>
        <w:tc>
          <w:tcPr>
            <w:tcW w:w="2127" w:type="dxa"/>
          </w:tcPr>
          <w:p w:rsidR="00446610" w:rsidRPr="00446610" w:rsidRDefault="00446610" w:rsidP="00645361">
            <w:pPr>
              <w:spacing w:after="0" w:line="240" w:lineRule="auto"/>
              <w:rPr>
                <w:rFonts w:ascii="Times New Roman" w:eastAsia="Times New Roman" w:hAnsi="Times New Roman" w:cs="Times New Roman"/>
                <w:lang w:val="uk-UA" w:eastAsia="uk-UA"/>
              </w:rPr>
            </w:pPr>
            <w:r w:rsidRPr="00446610">
              <w:rPr>
                <w:rFonts w:ascii="Times New Roman" w:eastAsia="Times New Roman" w:hAnsi="Times New Roman" w:cs="Times New Roman"/>
                <w:lang w:val="uk-UA" w:eastAsia="uk-UA"/>
              </w:rPr>
              <w:t>двірник</w:t>
            </w:r>
          </w:p>
        </w:tc>
        <w:tc>
          <w:tcPr>
            <w:tcW w:w="1559" w:type="dxa"/>
            <w:shd w:val="clear" w:color="auto" w:fill="E6E6E6"/>
          </w:tcPr>
          <w:p w:rsidR="00446610" w:rsidRPr="00446610" w:rsidRDefault="00446610" w:rsidP="00645361">
            <w:pPr>
              <w:spacing w:after="0" w:line="240" w:lineRule="auto"/>
              <w:jc w:val="center"/>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1</w:t>
            </w:r>
          </w:p>
        </w:tc>
        <w:tc>
          <w:tcPr>
            <w:tcW w:w="5953" w:type="dxa"/>
          </w:tcPr>
          <w:p w:rsidR="00446610" w:rsidRPr="00446610" w:rsidRDefault="00446610" w:rsidP="00645361">
            <w:pPr>
              <w:spacing w:after="0" w:line="240" w:lineRule="auto"/>
              <w:rPr>
                <w:rFonts w:ascii="Times New Roman" w:eastAsia="Times New Roman" w:hAnsi="Times New Roman" w:cs="Times New Roman"/>
                <w:szCs w:val="20"/>
                <w:shd w:val="clear" w:color="auto" w:fill="FFFFFF"/>
                <w:lang w:val="uk-UA" w:eastAsia="uk-UA"/>
              </w:rPr>
            </w:pPr>
            <w:r w:rsidRPr="00446610">
              <w:rPr>
                <w:rFonts w:ascii="Times New Roman" w:eastAsia="Times New Roman" w:hAnsi="Times New Roman" w:cs="Times New Roman"/>
                <w:szCs w:val="20"/>
                <w:shd w:val="clear" w:color="auto" w:fill="FFFFFF"/>
                <w:lang w:val="uk-UA" w:eastAsia="uk-UA"/>
              </w:rPr>
              <w:t>п. 5.8. Знижена температура повітря в приміщенні та робота на відкритих площадках.</w:t>
            </w:r>
          </w:p>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shd w:val="clear" w:color="auto" w:fill="FFFFFF"/>
                <w:lang w:val="uk-UA" w:eastAsia="uk-UA"/>
              </w:rPr>
              <w:t>п. 5.9. Підвищена температура повітря в приміщенні та на відкритих площадках.</w:t>
            </w:r>
          </w:p>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п.</w:t>
            </w:r>
            <w:r w:rsidRPr="00446610">
              <w:rPr>
                <w:rFonts w:ascii="Times New Roman" w:eastAsia="Times New Roman" w:hAnsi="Times New Roman" w:cs="Times New Roman"/>
                <w:szCs w:val="20"/>
                <w:shd w:val="clear" w:color="auto" w:fill="FFFFFF"/>
                <w:lang w:val="uk-UA" w:eastAsia="uk-UA"/>
              </w:rPr>
              <w:t xml:space="preserve"> 6.1.1.1. Підняття і переміщення вантажу (постійно більш 2-х раз на годину)  - більше 7 кг</w:t>
            </w:r>
          </w:p>
        </w:tc>
      </w:tr>
      <w:tr w:rsidR="00446610" w:rsidRPr="00446610" w:rsidTr="00B42A3C">
        <w:tc>
          <w:tcPr>
            <w:tcW w:w="2127" w:type="dxa"/>
            <w:shd w:val="clear" w:color="auto" w:fill="E6E6E6"/>
          </w:tcPr>
          <w:p w:rsidR="00446610" w:rsidRPr="00446610" w:rsidRDefault="00446610" w:rsidP="00645361">
            <w:pPr>
              <w:spacing w:after="0" w:line="240" w:lineRule="auto"/>
              <w:rPr>
                <w:rFonts w:ascii="Times New Roman" w:eastAsia="Times New Roman" w:hAnsi="Times New Roman" w:cs="Times New Roman"/>
                <w:b/>
                <w:szCs w:val="20"/>
                <w:lang w:val="uk-UA" w:eastAsia="uk-UA"/>
              </w:rPr>
            </w:pPr>
            <w:r w:rsidRPr="00446610">
              <w:rPr>
                <w:rFonts w:ascii="Times New Roman" w:eastAsia="Times New Roman" w:hAnsi="Times New Roman" w:cs="Times New Roman"/>
                <w:b/>
                <w:szCs w:val="20"/>
                <w:lang w:val="uk-UA" w:eastAsia="uk-UA"/>
              </w:rPr>
              <w:t>Усього</w:t>
            </w:r>
          </w:p>
        </w:tc>
        <w:tc>
          <w:tcPr>
            <w:tcW w:w="1559" w:type="dxa"/>
            <w:shd w:val="clear" w:color="auto" w:fill="E6E6E6"/>
          </w:tcPr>
          <w:p w:rsidR="00446610" w:rsidRPr="00446610" w:rsidRDefault="00C03F9F" w:rsidP="00645361">
            <w:pPr>
              <w:spacing w:after="0" w:line="240" w:lineRule="auto"/>
              <w:jc w:val="center"/>
              <w:rPr>
                <w:rFonts w:ascii="Times New Roman" w:eastAsia="Times New Roman" w:hAnsi="Times New Roman" w:cs="Times New Roman"/>
                <w:b/>
                <w:szCs w:val="20"/>
                <w:lang w:val="uk-UA" w:eastAsia="uk-UA"/>
              </w:rPr>
            </w:pPr>
            <w:r w:rsidRPr="00446610">
              <w:rPr>
                <w:rFonts w:ascii="Times New Roman" w:eastAsia="Times New Roman" w:hAnsi="Times New Roman" w:cs="Times New Roman"/>
                <w:b/>
                <w:szCs w:val="20"/>
                <w:lang w:val="uk-UA" w:eastAsia="uk-UA"/>
              </w:rPr>
              <w:fldChar w:fldCharType="begin"/>
            </w:r>
            <w:r w:rsidR="00446610" w:rsidRPr="00446610">
              <w:rPr>
                <w:rFonts w:ascii="Times New Roman" w:eastAsia="Times New Roman" w:hAnsi="Times New Roman" w:cs="Times New Roman"/>
                <w:b/>
                <w:szCs w:val="20"/>
                <w:lang w:val="uk-UA" w:eastAsia="uk-UA"/>
              </w:rPr>
              <w:instrText xml:space="preserve"> =SUM(ABOVE) </w:instrText>
            </w:r>
            <w:r w:rsidRPr="00446610">
              <w:rPr>
                <w:rFonts w:ascii="Times New Roman" w:eastAsia="Times New Roman" w:hAnsi="Times New Roman" w:cs="Times New Roman"/>
                <w:b/>
                <w:szCs w:val="20"/>
                <w:lang w:val="uk-UA" w:eastAsia="uk-UA"/>
              </w:rPr>
              <w:fldChar w:fldCharType="end"/>
            </w:r>
            <w:r w:rsidR="00446610" w:rsidRPr="00446610">
              <w:rPr>
                <w:rFonts w:ascii="Times New Roman" w:eastAsia="Times New Roman" w:hAnsi="Times New Roman" w:cs="Times New Roman"/>
                <w:b/>
                <w:szCs w:val="20"/>
                <w:lang w:val="uk-UA" w:eastAsia="uk-UA"/>
              </w:rPr>
              <w:t>11</w:t>
            </w:r>
          </w:p>
        </w:tc>
        <w:tc>
          <w:tcPr>
            <w:tcW w:w="5953" w:type="dxa"/>
            <w:shd w:val="clear" w:color="auto" w:fill="E6E6E6"/>
          </w:tcPr>
          <w:p w:rsidR="00446610" w:rsidRPr="00446610" w:rsidRDefault="00446610" w:rsidP="00645361">
            <w:pPr>
              <w:spacing w:after="0" w:line="240" w:lineRule="auto"/>
              <w:jc w:val="center"/>
              <w:rPr>
                <w:rFonts w:ascii="Times New Roman" w:eastAsia="Times New Roman" w:hAnsi="Times New Roman" w:cs="Times New Roman"/>
                <w:b/>
                <w:szCs w:val="20"/>
                <w:lang w:val="uk-UA" w:eastAsia="uk-UA"/>
              </w:rPr>
            </w:pPr>
          </w:p>
        </w:tc>
      </w:tr>
    </w:tbl>
    <w:p w:rsidR="00446610" w:rsidRPr="00446610" w:rsidRDefault="00446610" w:rsidP="00645361">
      <w:pPr>
        <w:spacing w:after="0" w:line="240" w:lineRule="auto"/>
        <w:ind w:firstLine="709"/>
        <w:jc w:val="both"/>
        <w:rPr>
          <w:rFonts w:ascii="Times New Roman" w:eastAsia="Calibri" w:hAnsi="Times New Roman" w:cs="Times New Roman"/>
          <w:sz w:val="28"/>
          <w:szCs w:val="24"/>
          <w:lang w:val="uk-UA"/>
        </w:rPr>
      </w:pPr>
      <w:r w:rsidRPr="00446610">
        <w:rPr>
          <w:rFonts w:ascii="Times New Roman" w:eastAsia="Calibri" w:hAnsi="Times New Roman" w:cs="Times New Roman"/>
          <w:sz w:val="28"/>
          <w:szCs w:val="24"/>
          <w:u w:val="single"/>
          <w:lang w:val="uk-UA"/>
        </w:rPr>
        <w:t>В</w:t>
      </w:r>
      <w:r w:rsidRPr="00446610">
        <w:rPr>
          <w:rFonts w:ascii="Times New Roman" w:eastAsia="Calibri" w:hAnsi="Times New Roman" w:cs="Times New Roman"/>
          <w:sz w:val="28"/>
          <w:szCs w:val="24"/>
          <w:u w:val="single"/>
        </w:rPr>
        <w:t>иконання вимог до санітарного стану приміщень</w:t>
      </w:r>
      <w:r w:rsidRPr="00446610">
        <w:rPr>
          <w:rFonts w:ascii="Times New Roman" w:eastAsia="Calibri" w:hAnsi="Times New Roman" w:cs="Times New Roman"/>
          <w:sz w:val="28"/>
          <w:szCs w:val="24"/>
        </w:rPr>
        <w:t xml:space="preserve"> (наказ від 0</w:t>
      </w:r>
      <w:r w:rsidRPr="00446610">
        <w:rPr>
          <w:rFonts w:ascii="Times New Roman" w:eastAsia="Calibri" w:hAnsi="Times New Roman" w:cs="Times New Roman"/>
          <w:sz w:val="28"/>
          <w:szCs w:val="24"/>
          <w:lang w:val="uk-UA"/>
        </w:rPr>
        <w:t>5</w:t>
      </w:r>
      <w:r w:rsidRPr="00446610">
        <w:rPr>
          <w:rFonts w:ascii="Times New Roman" w:eastAsia="Calibri" w:hAnsi="Times New Roman" w:cs="Times New Roman"/>
          <w:sz w:val="28"/>
          <w:szCs w:val="24"/>
        </w:rPr>
        <w:t>.09.201</w:t>
      </w:r>
      <w:r w:rsidRPr="00446610">
        <w:rPr>
          <w:rFonts w:ascii="Times New Roman" w:eastAsia="Calibri" w:hAnsi="Times New Roman" w:cs="Times New Roman"/>
          <w:sz w:val="28"/>
          <w:szCs w:val="24"/>
          <w:lang w:val="uk-UA"/>
        </w:rPr>
        <w:t>8</w:t>
      </w:r>
      <w:r w:rsidRPr="00446610">
        <w:rPr>
          <w:rFonts w:ascii="Times New Roman" w:eastAsia="Calibri" w:hAnsi="Times New Roman" w:cs="Times New Roman"/>
          <w:sz w:val="28"/>
          <w:szCs w:val="24"/>
        </w:rPr>
        <w:t xml:space="preserve"> № 106): </w:t>
      </w:r>
    </w:p>
    <w:p w:rsidR="00446610" w:rsidRPr="00446610" w:rsidRDefault="00446610" w:rsidP="00645361">
      <w:pPr>
        <w:numPr>
          <w:ilvl w:val="0"/>
          <w:numId w:val="27"/>
        </w:numPr>
        <w:tabs>
          <w:tab w:val="left" w:pos="993"/>
        </w:tabs>
        <w:spacing w:after="0" w:line="240" w:lineRule="auto"/>
        <w:ind w:left="0" w:firstLine="709"/>
        <w:jc w:val="both"/>
        <w:rPr>
          <w:rFonts w:ascii="Times New Roman" w:eastAsia="Calibri" w:hAnsi="Times New Roman" w:cs="Times New Roman"/>
          <w:sz w:val="28"/>
          <w:szCs w:val="24"/>
        </w:rPr>
      </w:pPr>
      <w:r w:rsidRPr="00446610">
        <w:rPr>
          <w:rFonts w:ascii="Times New Roman" w:eastAsia="Calibri" w:hAnsi="Times New Roman" w:cs="Times New Roman"/>
          <w:sz w:val="28"/>
          <w:szCs w:val="28"/>
        </w:rPr>
        <w:t>Здійснюється</w:t>
      </w:r>
      <w:r w:rsidRPr="00446610">
        <w:rPr>
          <w:rFonts w:ascii="Times New Roman" w:eastAsia="Calibri" w:hAnsi="Times New Roman" w:cs="Times New Roman"/>
          <w:sz w:val="28"/>
          <w:szCs w:val="24"/>
        </w:rPr>
        <w:t xml:space="preserve"> дотримання санітарно-гігієнічних умов праці, режиму провітрювання, вологого прибирання приміщень, теплового та освітлювального </w:t>
      </w:r>
      <w:r w:rsidRPr="00446610">
        <w:rPr>
          <w:rFonts w:ascii="Times New Roman" w:eastAsia="Calibri" w:hAnsi="Times New Roman" w:cs="Times New Roman"/>
          <w:sz w:val="28"/>
          <w:szCs w:val="24"/>
        </w:rPr>
        <w:lastRenderedPageBreak/>
        <w:t>режиму відповідно до графіків, затверджених у встановленому порядку, та санітарних норм.</w:t>
      </w:r>
    </w:p>
    <w:p w:rsidR="00446610" w:rsidRPr="00446610" w:rsidRDefault="00446610" w:rsidP="00645361">
      <w:pPr>
        <w:numPr>
          <w:ilvl w:val="0"/>
          <w:numId w:val="27"/>
        </w:numPr>
        <w:tabs>
          <w:tab w:val="left" w:pos="993"/>
        </w:tabs>
        <w:spacing w:after="0" w:line="240" w:lineRule="auto"/>
        <w:ind w:left="0" w:firstLine="709"/>
        <w:jc w:val="both"/>
        <w:rPr>
          <w:rFonts w:ascii="Times New Roman" w:eastAsia="Calibri" w:hAnsi="Times New Roman" w:cs="Times New Roman"/>
          <w:sz w:val="28"/>
          <w:szCs w:val="24"/>
        </w:rPr>
      </w:pPr>
      <w:r w:rsidRPr="00446610">
        <w:rPr>
          <w:rFonts w:ascii="Times New Roman" w:eastAsia="Calibri" w:hAnsi="Times New Roman" w:cs="Times New Roman"/>
          <w:sz w:val="28"/>
          <w:szCs w:val="28"/>
        </w:rPr>
        <w:t>Замарковані на напругу та знаходяться у задовільному стані</w:t>
      </w:r>
      <w:r w:rsidRPr="00446610">
        <w:rPr>
          <w:rFonts w:ascii="Times New Roman" w:eastAsia="Calibri" w:hAnsi="Times New Roman" w:cs="Times New Roman"/>
          <w:sz w:val="28"/>
          <w:szCs w:val="24"/>
        </w:rPr>
        <w:t xml:space="preserve"> розетки</w:t>
      </w:r>
      <w:r w:rsidRPr="00446610">
        <w:rPr>
          <w:rFonts w:ascii="Times New Roman" w:eastAsia="Calibri" w:hAnsi="Times New Roman" w:cs="Times New Roman"/>
          <w:sz w:val="28"/>
          <w:szCs w:val="28"/>
        </w:rPr>
        <w:t>.</w:t>
      </w:r>
    </w:p>
    <w:p w:rsidR="00446610" w:rsidRPr="00446610" w:rsidRDefault="00446610" w:rsidP="00645361">
      <w:pPr>
        <w:numPr>
          <w:ilvl w:val="0"/>
          <w:numId w:val="27"/>
        </w:numPr>
        <w:tabs>
          <w:tab w:val="left" w:pos="993"/>
        </w:tabs>
        <w:spacing w:after="0" w:line="240" w:lineRule="auto"/>
        <w:ind w:left="0" w:firstLine="709"/>
        <w:jc w:val="both"/>
        <w:rPr>
          <w:rFonts w:ascii="Times New Roman" w:eastAsia="Calibri" w:hAnsi="Times New Roman" w:cs="Times New Roman"/>
          <w:sz w:val="28"/>
          <w:szCs w:val="24"/>
        </w:rPr>
      </w:pPr>
      <w:r w:rsidRPr="00446610">
        <w:rPr>
          <w:rFonts w:ascii="Times New Roman" w:eastAsia="Calibri" w:hAnsi="Times New Roman" w:cs="Times New Roman"/>
          <w:sz w:val="28"/>
          <w:szCs w:val="28"/>
        </w:rPr>
        <w:t>У наявності  інструкції з охорони праці та інструкції з безпечної експлуатації електрообладнання (на робочому місці у кожному навчальному кабінеті).</w:t>
      </w:r>
    </w:p>
    <w:p w:rsidR="00446610" w:rsidRPr="00446610" w:rsidRDefault="00446610" w:rsidP="00645361">
      <w:pPr>
        <w:numPr>
          <w:ilvl w:val="0"/>
          <w:numId w:val="27"/>
        </w:numPr>
        <w:tabs>
          <w:tab w:val="left" w:pos="993"/>
        </w:tabs>
        <w:spacing w:after="0" w:line="240" w:lineRule="auto"/>
        <w:ind w:left="0" w:firstLine="709"/>
        <w:jc w:val="both"/>
        <w:rPr>
          <w:rFonts w:ascii="Times New Roman" w:eastAsia="Calibri" w:hAnsi="Times New Roman" w:cs="Times New Roman"/>
          <w:sz w:val="28"/>
          <w:szCs w:val="24"/>
        </w:rPr>
      </w:pPr>
      <w:r w:rsidRPr="00446610">
        <w:rPr>
          <w:rFonts w:ascii="Times New Roman" w:eastAsia="Calibri" w:hAnsi="Times New Roman" w:cs="Times New Roman"/>
          <w:sz w:val="28"/>
          <w:szCs w:val="24"/>
        </w:rPr>
        <w:t>Музична апаратура та освітлювальні прилади знаходяться у задовільному стані.</w:t>
      </w:r>
    </w:p>
    <w:p w:rsidR="00446610" w:rsidRPr="00446610" w:rsidRDefault="00446610" w:rsidP="00645361">
      <w:pPr>
        <w:numPr>
          <w:ilvl w:val="0"/>
          <w:numId w:val="27"/>
        </w:numPr>
        <w:tabs>
          <w:tab w:val="left" w:pos="993"/>
        </w:tabs>
        <w:spacing w:after="0" w:line="240" w:lineRule="auto"/>
        <w:ind w:left="0" w:firstLine="709"/>
        <w:jc w:val="both"/>
        <w:rPr>
          <w:rFonts w:ascii="Times New Roman" w:eastAsia="Calibri" w:hAnsi="Times New Roman" w:cs="Times New Roman"/>
          <w:sz w:val="28"/>
          <w:szCs w:val="24"/>
        </w:rPr>
      </w:pPr>
      <w:r w:rsidRPr="00446610">
        <w:rPr>
          <w:rFonts w:ascii="Times New Roman" w:eastAsia="Calibri" w:hAnsi="Times New Roman" w:cs="Times New Roman"/>
          <w:sz w:val="28"/>
          <w:szCs w:val="28"/>
        </w:rPr>
        <w:t>На щиту освітлення у наявності назви вимикачів за призначенням.</w:t>
      </w:r>
    </w:p>
    <w:p w:rsidR="00446610" w:rsidRPr="00446610" w:rsidRDefault="00446610" w:rsidP="00645361">
      <w:pPr>
        <w:numPr>
          <w:ilvl w:val="0"/>
          <w:numId w:val="27"/>
        </w:numPr>
        <w:tabs>
          <w:tab w:val="left" w:pos="993"/>
        </w:tabs>
        <w:spacing w:after="0" w:line="240" w:lineRule="auto"/>
        <w:ind w:left="0" w:firstLine="709"/>
        <w:jc w:val="both"/>
        <w:rPr>
          <w:rFonts w:ascii="Times New Roman" w:eastAsia="Calibri" w:hAnsi="Times New Roman" w:cs="Times New Roman"/>
          <w:sz w:val="28"/>
          <w:szCs w:val="24"/>
        </w:rPr>
      </w:pPr>
      <w:r w:rsidRPr="00446610">
        <w:rPr>
          <w:rFonts w:ascii="Times New Roman" w:eastAsia="Calibri" w:hAnsi="Times New Roman" w:cs="Times New Roman"/>
          <w:sz w:val="28"/>
          <w:szCs w:val="24"/>
        </w:rPr>
        <w:t>Здійснюється своєчасна заміна ламп денного освітлення та економкласу, які вийшли з ладу.</w:t>
      </w:r>
    </w:p>
    <w:p w:rsidR="00446610" w:rsidRPr="00446610" w:rsidRDefault="0012182E" w:rsidP="00645361">
      <w:pPr>
        <w:tabs>
          <w:tab w:val="left" w:pos="993"/>
        </w:tabs>
        <w:spacing w:after="0" w:line="240" w:lineRule="auto"/>
        <w:ind w:left="709"/>
        <w:jc w:val="both"/>
        <w:rPr>
          <w:rFonts w:ascii="Times New Roman" w:eastAsia="Calibri" w:hAnsi="Times New Roman" w:cs="Times New Roman"/>
          <w:sz w:val="28"/>
          <w:szCs w:val="24"/>
        </w:rPr>
      </w:pPr>
      <w:r>
        <w:rPr>
          <w:rFonts w:ascii="Times New Roman" w:eastAsia="Times New Roman" w:hAnsi="Times New Roman" w:cs="Times New Roman"/>
          <w:sz w:val="28"/>
          <w:szCs w:val="28"/>
          <w:u w:val="single"/>
          <w:lang w:val="uk-UA" w:eastAsia="uk-UA"/>
        </w:rPr>
        <w:t>1</w:t>
      </w:r>
      <w:r w:rsidR="009A4126">
        <w:rPr>
          <w:rFonts w:ascii="Times New Roman" w:eastAsia="Times New Roman" w:hAnsi="Times New Roman" w:cs="Times New Roman"/>
          <w:sz w:val="28"/>
          <w:szCs w:val="28"/>
          <w:u w:val="single"/>
          <w:lang w:val="uk-UA" w:eastAsia="uk-UA"/>
        </w:rPr>
        <w:t>.8</w:t>
      </w:r>
      <w:r>
        <w:rPr>
          <w:rFonts w:ascii="Times New Roman" w:eastAsia="Times New Roman" w:hAnsi="Times New Roman" w:cs="Times New Roman"/>
          <w:sz w:val="28"/>
          <w:szCs w:val="28"/>
          <w:u w:val="single"/>
          <w:lang w:val="uk-UA" w:eastAsia="uk-UA"/>
        </w:rPr>
        <w:t xml:space="preserve">.5. </w:t>
      </w:r>
      <w:r w:rsidR="00446610" w:rsidRPr="00446610">
        <w:rPr>
          <w:rFonts w:ascii="Times New Roman" w:eastAsia="Times New Roman" w:hAnsi="Times New Roman" w:cs="Times New Roman"/>
          <w:sz w:val="28"/>
          <w:szCs w:val="28"/>
          <w:u w:val="single"/>
          <w:lang w:eastAsia="uk-UA"/>
        </w:rPr>
        <w:t>О</w:t>
      </w:r>
      <w:r w:rsidR="00446610" w:rsidRPr="00446610">
        <w:rPr>
          <w:rFonts w:ascii="Times New Roman" w:eastAsia="Times New Roman" w:hAnsi="Times New Roman" w:cs="Times New Roman"/>
          <w:sz w:val="28"/>
          <w:szCs w:val="20"/>
          <w:u w:val="single"/>
          <w:lang w:val="uk-UA" w:eastAsia="uk-UA"/>
        </w:rPr>
        <w:t>бстеження будівель, споруд та інженерних мереж</w:t>
      </w:r>
      <w:r w:rsidR="00446610" w:rsidRPr="00446610">
        <w:rPr>
          <w:rFonts w:ascii="Times New Roman" w:eastAsia="Times New Roman" w:hAnsi="Times New Roman" w:cs="Times New Roman"/>
          <w:sz w:val="28"/>
          <w:szCs w:val="20"/>
          <w:lang w:val="uk-UA" w:eastAsia="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513"/>
        <w:gridCol w:w="1559"/>
      </w:tblGrid>
      <w:tr w:rsidR="00446610" w:rsidRPr="00446610" w:rsidTr="00B42A3C">
        <w:tc>
          <w:tcPr>
            <w:tcW w:w="567" w:type="dxa"/>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w:t>
            </w:r>
          </w:p>
        </w:tc>
        <w:tc>
          <w:tcPr>
            <w:tcW w:w="7513" w:type="dxa"/>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Вид контролю</w:t>
            </w:r>
          </w:p>
        </w:tc>
        <w:tc>
          <w:tcPr>
            <w:tcW w:w="1559" w:type="dxa"/>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Дата акту</w:t>
            </w:r>
          </w:p>
        </w:tc>
      </w:tr>
      <w:tr w:rsidR="00446610" w:rsidRPr="00446610" w:rsidTr="00B42A3C">
        <w:tc>
          <w:tcPr>
            <w:tcW w:w="567"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w:t>
            </w:r>
          </w:p>
        </w:tc>
        <w:tc>
          <w:tcPr>
            <w:tcW w:w="7513"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Акт результатів загального періодичного огляду будівель, споруд та інженерних мереж №1, №2</w:t>
            </w:r>
          </w:p>
        </w:tc>
        <w:tc>
          <w:tcPr>
            <w:tcW w:w="155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28.09.2018</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11.03.2019</w:t>
            </w:r>
          </w:p>
        </w:tc>
      </w:tr>
      <w:tr w:rsidR="00446610" w:rsidRPr="00446610" w:rsidTr="00B42A3C">
        <w:tc>
          <w:tcPr>
            <w:tcW w:w="567"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w:t>
            </w:r>
          </w:p>
        </w:tc>
        <w:tc>
          <w:tcPr>
            <w:tcW w:w="7513"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Акт результатів загального огляду покрівлі будівлі №1</w:t>
            </w:r>
          </w:p>
        </w:tc>
        <w:tc>
          <w:tcPr>
            <w:tcW w:w="155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06.02.2019</w:t>
            </w:r>
          </w:p>
        </w:tc>
      </w:tr>
      <w:tr w:rsidR="00446610" w:rsidRPr="00446610" w:rsidTr="00B42A3C">
        <w:tc>
          <w:tcPr>
            <w:tcW w:w="567"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3.</w:t>
            </w:r>
          </w:p>
        </w:tc>
        <w:tc>
          <w:tcPr>
            <w:tcW w:w="7513"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Випробування і перевірку на надійність перекладин для виконання хореографічних вправ </w:t>
            </w:r>
          </w:p>
        </w:tc>
        <w:tc>
          <w:tcPr>
            <w:tcW w:w="155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27.07.2018</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11.03.2019</w:t>
            </w:r>
          </w:p>
        </w:tc>
      </w:tr>
      <w:tr w:rsidR="00446610" w:rsidRPr="00446610" w:rsidTr="00B42A3C">
        <w:tc>
          <w:tcPr>
            <w:tcW w:w="567"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4.</w:t>
            </w:r>
          </w:p>
        </w:tc>
        <w:tc>
          <w:tcPr>
            <w:tcW w:w="7513"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Обстеження огорожі та тротуару закладу</w:t>
            </w:r>
          </w:p>
        </w:tc>
        <w:tc>
          <w:tcPr>
            <w:tcW w:w="155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27.07.2018</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11.03.2019</w:t>
            </w:r>
          </w:p>
        </w:tc>
      </w:tr>
      <w:tr w:rsidR="00446610" w:rsidRPr="00446610" w:rsidTr="00B42A3C">
        <w:tc>
          <w:tcPr>
            <w:tcW w:w="567"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5.</w:t>
            </w:r>
          </w:p>
        </w:tc>
        <w:tc>
          <w:tcPr>
            <w:tcW w:w="7513"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Обстеження металевої стрімянки</w:t>
            </w:r>
          </w:p>
        </w:tc>
        <w:tc>
          <w:tcPr>
            <w:tcW w:w="155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08.06.2018, 04.12.2018</w:t>
            </w:r>
          </w:p>
        </w:tc>
      </w:tr>
      <w:tr w:rsidR="00446610" w:rsidRPr="00446610" w:rsidTr="00B42A3C">
        <w:tc>
          <w:tcPr>
            <w:tcW w:w="567"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6.</w:t>
            </w:r>
          </w:p>
        </w:tc>
        <w:tc>
          <w:tcPr>
            <w:tcW w:w="7513"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Обстеження штукатурного шару стелі</w:t>
            </w:r>
          </w:p>
        </w:tc>
        <w:tc>
          <w:tcPr>
            <w:tcW w:w="155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27.07.2018</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11.03.2019</w:t>
            </w:r>
          </w:p>
        </w:tc>
      </w:tr>
      <w:tr w:rsidR="00446610" w:rsidRPr="00446610" w:rsidTr="00B42A3C">
        <w:tc>
          <w:tcPr>
            <w:tcW w:w="567"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7.</w:t>
            </w:r>
          </w:p>
        </w:tc>
        <w:tc>
          <w:tcPr>
            <w:tcW w:w="7513"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Обстеження підсобних та підвальних приміщень будівель закладу</w:t>
            </w:r>
          </w:p>
        </w:tc>
        <w:tc>
          <w:tcPr>
            <w:tcW w:w="155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27.07.2018</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11.03.2019</w:t>
            </w:r>
          </w:p>
        </w:tc>
      </w:tr>
    </w:tbl>
    <w:p w:rsidR="00446610" w:rsidRPr="00446610" w:rsidRDefault="0012182E" w:rsidP="00645361">
      <w:pPr>
        <w:tabs>
          <w:tab w:val="left" w:pos="709"/>
        </w:tabs>
        <w:spacing w:after="0" w:line="240" w:lineRule="auto"/>
        <w:jc w:val="both"/>
        <w:rPr>
          <w:rFonts w:ascii="Times New Roman" w:eastAsia="Times New Roman" w:hAnsi="Times New Roman" w:cs="Times New Roman"/>
          <w:sz w:val="28"/>
          <w:szCs w:val="28"/>
          <w:lang w:val="uk-UA"/>
        </w:rPr>
      </w:pPr>
      <w:r w:rsidRPr="0012182E">
        <w:rPr>
          <w:rFonts w:ascii="Times New Roman" w:eastAsia="Times New Roman" w:hAnsi="Times New Roman" w:cs="Times New Roman"/>
          <w:sz w:val="28"/>
          <w:szCs w:val="20"/>
          <w:u w:val="single"/>
          <w:lang w:val="uk-UA" w:eastAsia="uk-UA"/>
        </w:rPr>
        <w:t>1.</w:t>
      </w:r>
      <w:r w:rsidR="009A4126">
        <w:rPr>
          <w:rFonts w:ascii="Times New Roman" w:eastAsia="Times New Roman" w:hAnsi="Times New Roman" w:cs="Times New Roman"/>
          <w:sz w:val="28"/>
          <w:szCs w:val="20"/>
          <w:u w:val="single"/>
          <w:lang w:val="uk-UA" w:eastAsia="uk-UA"/>
        </w:rPr>
        <w:t>8</w:t>
      </w:r>
      <w:r w:rsidRPr="0012182E">
        <w:rPr>
          <w:rFonts w:ascii="Times New Roman" w:eastAsia="Times New Roman" w:hAnsi="Times New Roman" w:cs="Times New Roman"/>
          <w:sz w:val="28"/>
          <w:szCs w:val="20"/>
          <w:u w:val="single"/>
          <w:lang w:val="uk-UA" w:eastAsia="uk-UA"/>
        </w:rPr>
        <w:t>.6.</w:t>
      </w:r>
      <w:r w:rsidR="00446610" w:rsidRPr="00446610">
        <w:rPr>
          <w:rFonts w:ascii="Times New Roman" w:eastAsia="Times New Roman" w:hAnsi="Times New Roman" w:cs="Times New Roman"/>
          <w:sz w:val="28"/>
          <w:szCs w:val="20"/>
          <w:lang w:val="uk-UA" w:eastAsia="uk-UA"/>
        </w:rPr>
        <w:t xml:space="preserve">  З 01.08.2018  у Чугуївському будинку дитячої та юнацької творчості </w:t>
      </w:r>
      <w:r w:rsidR="00446610" w:rsidRPr="00446610">
        <w:rPr>
          <w:rFonts w:ascii="Times New Roman" w:eastAsia="Times New Roman" w:hAnsi="Times New Roman" w:cs="Times New Roman"/>
          <w:sz w:val="28"/>
          <w:szCs w:val="28"/>
          <w:lang w:val="uk-UA" w:eastAsia="uk-UA"/>
        </w:rPr>
        <w:t xml:space="preserve">встановлено </w:t>
      </w:r>
      <w:r w:rsidR="00446610" w:rsidRPr="0012182E">
        <w:rPr>
          <w:rFonts w:ascii="Times New Roman" w:eastAsia="Times New Roman" w:hAnsi="Times New Roman" w:cs="Times New Roman"/>
          <w:sz w:val="28"/>
          <w:szCs w:val="28"/>
          <w:u w:val="single"/>
          <w:lang w:val="uk-UA" w:eastAsia="uk-UA"/>
        </w:rPr>
        <w:t>протипожежний захист</w:t>
      </w:r>
      <w:r w:rsidR="00446610" w:rsidRPr="00446610">
        <w:rPr>
          <w:rFonts w:ascii="Times New Roman" w:eastAsia="Times New Roman" w:hAnsi="Times New Roman" w:cs="Times New Roman"/>
          <w:sz w:val="28"/>
          <w:szCs w:val="28"/>
          <w:lang w:val="uk-UA" w:eastAsia="uk-UA"/>
        </w:rPr>
        <w:t xml:space="preserve"> на 2018/2019 навчальний рік</w:t>
      </w:r>
      <w:r w:rsidR="00446610" w:rsidRPr="00446610">
        <w:rPr>
          <w:rFonts w:ascii="Times New Roman" w:eastAsia="Times New Roman" w:hAnsi="Times New Roman" w:cs="Times New Roman"/>
          <w:sz w:val="28"/>
          <w:szCs w:val="20"/>
          <w:lang w:val="uk-UA" w:eastAsia="uk-UA"/>
        </w:rPr>
        <w:t xml:space="preserve"> (наказ від </w:t>
      </w:r>
      <w:r w:rsidR="00446610" w:rsidRPr="00446610">
        <w:rPr>
          <w:rFonts w:ascii="Times New Roman" w:eastAsia="Times New Roman" w:hAnsi="Times New Roman" w:cs="Times New Roman"/>
          <w:sz w:val="28"/>
          <w:szCs w:val="28"/>
          <w:lang w:val="uk-UA" w:eastAsia="uk-UA"/>
        </w:rPr>
        <w:t xml:space="preserve">01.08.2018  № 83). Заклад забезпечений </w:t>
      </w:r>
      <w:r w:rsidR="00446610" w:rsidRPr="00446610">
        <w:rPr>
          <w:rFonts w:ascii="Times New Roman" w:eastAsia="Times New Roman" w:hAnsi="Times New Roman" w:cs="Times New Roman"/>
          <w:sz w:val="28"/>
          <w:szCs w:val="28"/>
          <w:lang w:val="uk-UA"/>
        </w:rPr>
        <w:t>засобами пожежогасіння (вогнегасники) та аптечками на 2018/2019 навчальний рік:</w:t>
      </w:r>
    </w:p>
    <w:tbl>
      <w:tblPr>
        <w:tblW w:w="0" w:type="auto"/>
        <w:jc w:val="center"/>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719"/>
        <w:gridCol w:w="1750"/>
        <w:gridCol w:w="2219"/>
      </w:tblGrid>
      <w:tr w:rsidR="00446610" w:rsidRPr="0012182E" w:rsidTr="00B42A3C">
        <w:trPr>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rPr>
            </w:pPr>
            <w:r w:rsidRPr="00446610">
              <w:rPr>
                <w:rFonts w:ascii="Times New Roman" w:eastAsia="Times New Roman" w:hAnsi="Times New Roman" w:cs="Times New Roman"/>
                <w:b/>
                <w:sz w:val="24"/>
                <w:szCs w:val="24"/>
                <w:lang w:val="uk-UA"/>
              </w:rPr>
              <w:t>№ з/п</w:t>
            </w:r>
          </w:p>
        </w:tc>
        <w:tc>
          <w:tcPr>
            <w:tcW w:w="4719" w:type="dxa"/>
            <w:tcBorders>
              <w:top w:val="single" w:sz="4" w:space="0" w:color="000000"/>
              <w:left w:val="single" w:sz="4" w:space="0" w:color="000000"/>
              <w:bottom w:val="single" w:sz="4" w:space="0" w:color="000000"/>
              <w:right w:val="single" w:sz="4" w:space="0" w:color="000000"/>
            </w:tcBorders>
            <w:vAlign w:val="center"/>
            <w:hideMark/>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rPr>
            </w:pPr>
            <w:r w:rsidRPr="00446610">
              <w:rPr>
                <w:rFonts w:ascii="Times New Roman" w:eastAsia="Times New Roman" w:hAnsi="Times New Roman" w:cs="Times New Roman"/>
                <w:b/>
                <w:sz w:val="24"/>
                <w:szCs w:val="24"/>
                <w:lang w:val="uk-UA"/>
              </w:rPr>
              <w:t>Назва кабінету</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rPr>
            </w:pPr>
            <w:r w:rsidRPr="00446610">
              <w:rPr>
                <w:rFonts w:ascii="Times New Roman" w:eastAsia="Times New Roman" w:hAnsi="Times New Roman" w:cs="Times New Roman"/>
                <w:b/>
                <w:sz w:val="24"/>
                <w:szCs w:val="24"/>
                <w:lang w:val="uk-UA"/>
              </w:rPr>
              <w:t xml:space="preserve">Наявність вогнегасника, його вид </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rPr>
            </w:pPr>
            <w:r w:rsidRPr="00446610">
              <w:rPr>
                <w:rFonts w:ascii="Times New Roman" w:eastAsia="Times New Roman" w:hAnsi="Times New Roman" w:cs="Times New Roman"/>
                <w:b/>
                <w:sz w:val="24"/>
                <w:szCs w:val="24"/>
                <w:lang w:val="uk-UA"/>
              </w:rPr>
              <w:t>Наявність аптечки</w:t>
            </w:r>
          </w:p>
        </w:tc>
      </w:tr>
      <w:tr w:rsidR="00446610" w:rsidRPr="0012182E" w:rsidTr="00B42A3C">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1.</w:t>
            </w:r>
          </w:p>
        </w:tc>
        <w:tc>
          <w:tcPr>
            <w:tcW w:w="47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Декоративно-ужиткове мистецтво</w:t>
            </w:r>
          </w:p>
        </w:tc>
        <w:tc>
          <w:tcPr>
            <w:tcW w:w="1750"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ВВК-1,4</w:t>
            </w:r>
          </w:p>
        </w:tc>
        <w:tc>
          <w:tcPr>
            <w:tcW w:w="22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w:t>
            </w:r>
          </w:p>
        </w:tc>
      </w:tr>
      <w:tr w:rsidR="00446610" w:rsidRPr="00446610" w:rsidTr="00B42A3C">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2.</w:t>
            </w:r>
          </w:p>
        </w:tc>
        <w:tc>
          <w:tcPr>
            <w:tcW w:w="47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Кабінет директора</w:t>
            </w:r>
          </w:p>
        </w:tc>
        <w:tc>
          <w:tcPr>
            <w:tcW w:w="1750"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ВП-2</w:t>
            </w:r>
          </w:p>
        </w:tc>
        <w:tc>
          <w:tcPr>
            <w:tcW w:w="22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w:t>
            </w:r>
          </w:p>
        </w:tc>
      </w:tr>
      <w:tr w:rsidR="00446610" w:rsidRPr="00446610" w:rsidTr="00B42A3C">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3.</w:t>
            </w:r>
          </w:p>
        </w:tc>
        <w:tc>
          <w:tcPr>
            <w:tcW w:w="47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Приймальня</w:t>
            </w:r>
          </w:p>
        </w:tc>
        <w:tc>
          <w:tcPr>
            <w:tcW w:w="1750"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ВВК-1,4</w:t>
            </w:r>
          </w:p>
        </w:tc>
        <w:tc>
          <w:tcPr>
            <w:tcW w:w="22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w:t>
            </w:r>
          </w:p>
        </w:tc>
      </w:tr>
      <w:tr w:rsidR="00446610" w:rsidRPr="00446610" w:rsidTr="00B42A3C">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4.</w:t>
            </w:r>
          </w:p>
        </w:tc>
        <w:tc>
          <w:tcPr>
            <w:tcW w:w="47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Естетичне виховання</w:t>
            </w:r>
          </w:p>
        </w:tc>
        <w:tc>
          <w:tcPr>
            <w:tcW w:w="1750"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ВВК-1,4</w:t>
            </w:r>
          </w:p>
        </w:tc>
        <w:tc>
          <w:tcPr>
            <w:tcW w:w="22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w:t>
            </w:r>
          </w:p>
        </w:tc>
      </w:tr>
      <w:tr w:rsidR="00446610" w:rsidRPr="00446610" w:rsidTr="00B42A3C">
        <w:trPr>
          <w:trHeight w:val="110"/>
          <w:jc w:val="center"/>
        </w:trPr>
        <w:tc>
          <w:tcPr>
            <w:tcW w:w="566"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5.</w:t>
            </w:r>
          </w:p>
        </w:tc>
        <w:tc>
          <w:tcPr>
            <w:tcW w:w="47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Вихована робота</w:t>
            </w:r>
          </w:p>
        </w:tc>
        <w:tc>
          <w:tcPr>
            <w:tcW w:w="1750"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ВВК-1,4</w:t>
            </w:r>
          </w:p>
        </w:tc>
        <w:tc>
          <w:tcPr>
            <w:tcW w:w="22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w:t>
            </w:r>
          </w:p>
        </w:tc>
      </w:tr>
      <w:tr w:rsidR="00446610" w:rsidRPr="00446610" w:rsidTr="00B42A3C">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6.</w:t>
            </w:r>
          </w:p>
        </w:tc>
        <w:tc>
          <w:tcPr>
            <w:tcW w:w="47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Образотворче мистецтво</w:t>
            </w:r>
          </w:p>
        </w:tc>
        <w:tc>
          <w:tcPr>
            <w:tcW w:w="1750"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ВП-2</w:t>
            </w:r>
          </w:p>
        </w:tc>
        <w:tc>
          <w:tcPr>
            <w:tcW w:w="22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w:t>
            </w:r>
          </w:p>
        </w:tc>
      </w:tr>
      <w:tr w:rsidR="00446610" w:rsidRPr="00446610" w:rsidTr="00B42A3C">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7.</w:t>
            </w:r>
          </w:p>
        </w:tc>
        <w:tc>
          <w:tcPr>
            <w:tcW w:w="47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Методичний кабінет</w:t>
            </w:r>
          </w:p>
        </w:tc>
        <w:tc>
          <w:tcPr>
            <w:tcW w:w="1750"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 xml:space="preserve">ВП-2 </w:t>
            </w:r>
          </w:p>
        </w:tc>
        <w:tc>
          <w:tcPr>
            <w:tcW w:w="22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1</w:t>
            </w:r>
          </w:p>
        </w:tc>
      </w:tr>
      <w:tr w:rsidR="00446610" w:rsidRPr="00446610" w:rsidTr="00B42A3C">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8.</w:t>
            </w:r>
          </w:p>
        </w:tc>
        <w:tc>
          <w:tcPr>
            <w:tcW w:w="47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Кабінет шахів та шашок</w:t>
            </w:r>
          </w:p>
        </w:tc>
        <w:tc>
          <w:tcPr>
            <w:tcW w:w="1750"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ВП-2</w:t>
            </w:r>
          </w:p>
        </w:tc>
        <w:tc>
          <w:tcPr>
            <w:tcW w:w="22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w:t>
            </w:r>
          </w:p>
        </w:tc>
      </w:tr>
      <w:tr w:rsidR="00446610" w:rsidRPr="00446610" w:rsidTr="00B42A3C">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9.</w:t>
            </w:r>
          </w:p>
        </w:tc>
        <w:tc>
          <w:tcPr>
            <w:tcW w:w="47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Коридор</w:t>
            </w:r>
          </w:p>
        </w:tc>
        <w:tc>
          <w:tcPr>
            <w:tcW w:w="1750"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ВП-2</w:t>
            </w:r>
          </w:p>
        </w:tc>
        <w:tc>
          <w:tcPr>
            <w:tcW w:w="22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w:t>
            </w:r>
          </w:p>
        </w:tc>
      </w:tr>
      <w:tr w:rsidR="00446610" w:rsidRPr="00446610" w:rsidTr="00B42A3C">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p>
        </w:tc>
        <w:tc>
          <w:tcPr>
            <w:tcW w:w="47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p>
        </w:tc>
        <w:tc>
          <w:tcPr>
            <w:tcW w:w="1750"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p>
        </w:tc>
        <w:tc>
          <w:tcPr>
            <w:tcW w:w="22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p>
        </w:tc>
      </w:tr>
      <w:tr w:rsidR="00446610" w:rsidRPr="00446610" w:rsidTr="00B42A3C">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p>
        </w:tc>
        <w:tc>
          <w:tcPr>
            <w:tcW w:w="47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rPr>
                <w:rFonts w:ascii="Times New Roman" w:eastAsia="Times New Roman" w:hAnsi="Times New Roman" w:cs="Times New Roman"/>
                <w:sz w:val="24"/>
                <w:szCs w:val="24"/>
                <w:lang w:val="uk-UA"/>
              </w:rPr>
            </w:pPr>
          </w:p>
        </w:tc>
        <w:tc>
          <w:tcPr>
            <w:tcW w:w="1750"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p>
        </w:tc>
        <w:tc>
          <w:tcPr>
            <w:tcW w:w="2219" w:type="dxa"/>
            <w:tcBorders>
              <w:top w:val="single" w:sz="4" w:space="0" w:color="000000"/>
              <w:left w:val="single" w:sz="4" w:space="0" w:color="000000"/>
              <w:bottom w:val="single" w:sz="4" w:space="0" w:color="000000"/>
              <w:right w:val="single" w:sz="4" w:space="0" w:color="000000"/>
            </w:tcBorders>
            <w:hideMark/>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p>
        </w:tc>
      </w:tr>
    </w:tbl>
    <w:p w:rsidR="00446610" w:rsidRPr="00446610" w:rsidRDefault="00446610" w:rsidP="00645361">
      <w:pPr>
        <w:spacing w:after="0" w:line="240" w:lineRule="auto"/>
        <w:ind w:firstLine="709"/>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 xml:space="preserve">Виконання заходів щодо </w:t>
      </w:r>
      <w:r w:rsidRPr="00446610">
        <w:rPr>
          <w:rFonts w:ascii="Times New Roman" w:eastAsia="Times New Roman" w:hAnsi="Times New Roman" w:cs="Times New Roman"/>
          <w:sz w:val="28"/>
          <w:szCs w:val="28"/>
          <w:u w:val="single"/>
          <w:lang w:val="uk-UA" w:eastAsia="uk-UA"/>
        </w:rPr>
        <w:t>усунення порушень щодо вимог законодавства у сфері техногенної та пожежної безпеки,</w:t>
      </w:r>
      <w:r w:rsidRPr="00446610">
        <w:rPr>
          <w:rFonts w:ascii="Times New Roman" w:eastAsia="Times New Roman" w:hAnsi="Times New Roman" w:cs="Times New Roman"/>
          <w:sz w:val="28"/>
          <w:szCs w:val="28"/>
          <w:lang w:val="uk-UA" w:eastAsia="uk-UA"/>
        </w:rPr>
        <w:t xml:space="preserve"> виявлених під час перевірки, проведеної Чугуївським районним відділом Головного управління ДСНС України в  Харківській області 19.02.2019: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2"/>
        <w:gridCol w:w="4111"/>
        <w:gridCol w:w="2126"/>
        <w:gridCol w:w="1418"/>
        <w:gridCol w:w="1378"/>
      </w:tblGrid>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 з/п</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Заходи щодо усунення порушень</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Нормативний</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документ, яким</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lastRenderedPageBreak/>
              <w:t>встановлено вимогу</w:t>
            </w:r>
          </w:p>
        </w:tc>
        <w:tc>
          <w:tcPr>
            <w:tcW w:w="141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lastRenderedPageBreak/>
              <w:t>Термін</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виконання</w:t>
            </w:r>
          </w:p>
        </w:tc>
        <w:tc>
          <w:tcPr>
            <w:tcW w:w="137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 xml:space="preserve">Відмітка про </w:t>
            </w:r>
            <w:r w:rsidRPr="00446610">
              <w:rPr>
                <w:rFonts w:ascii="Times New Roman" w:eastAsia="Times New Roman" w:hAnsi="Times New Roman" w:cs="Times New Roman"/>
                <w:b/>
                <w:sz w:val="24"/>
                <w:szCs w:val="24"/>
                <w:lang w:val="uk-UA" w:eastAsia="uk-UA"/>
              </w:rPr>
              <w:lastRenderedPageBreak/>
              <w:t>виконання</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lastRenderedPageBreak/>
              <w:t>1.</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Провести ідентифікацію потенційної   небезпеки об’єкта</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Пункт 2 наказу МНС № 98 від 23.02.2006</w:t>
            </w:r>
          </w:p>
        </w:tc>
        <w:tc>
          <w:tcPr>
            <w:tcW w:w="141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07.04.2019</w:t>
            </w:r>
          </w:p>
        </w:tc>
        <w:tc>
          <w:tcPr>
            <w:tcW w:w="137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Виконано </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2017</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Коридори, проходи та інші шляхи евакуації забезпечити евакуаційним освітленням</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Пункт 2.31 глави</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2 розділу ІІІ ППБУ</w:t>
            </w:r>
          </w:p>
        </w:tc>
        <w:tc>
          <w:tcPr>
            <w:tcW w:w="141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07.04.2019</w:t>
            </w:r>
          </w:p>
        </w:tc>
        <w:tc>
          <w:tcPr>
            <w:tcW w:w="137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Виконано</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3.</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В приміщенні будівлі з’єднання жил проводів і кабелів здійснювати за допомогою опресування, зварювання, паяння або затискачів. </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Пункт 1.6 глави  1 розділу І</w:t>
            </w:r>
            <w:r w:rsidRPr="00446610">
              <w:rPr>
                <w:rFonts w:ascii="Times New Roman" w:eastAsia="Times New Roman" w:hAnsi="Times New Roman" w:cs="Times New Roman"/>
                <w:sz w:val="24"/>
                <w:szCs w:val="24"/>
                <w:lang w:val="en-US" w:eastAsia="uk-UA"/>
              </w:rPr>
              <w:t>V</w:t>
            </w:r>
            <w:r w:rsidRPr="00446610">
              <w:rPr>
                <w:rFonts w:ascii="Times New Roman" w:eastAsia="Times New Roman" w:hAnsi="Times New Roman" w:cs="Times New Roman"/>
                <w:sz w:val="24"/>
                <w:szCs w:val="24"/>
                <w:lang w:val="uk-UA" w:eastAsia="uk-UA"/>
              </w:rPr>
              <w:t xml:space="preserve"> ППБУ</w:t>
            </w:r>
          </w:p>
        </w:tc>
        <w:tc>
          <w:tcPr>
            <w:tcW w:w="141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07.04.2019</w:t>
            </w:r>
          </w:p>
        </w:tc>
        <w:tc>
          <w:tcPr>
            <w:tcW w:w="137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Виконано </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2017</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4.</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Забезпечити працівників засобами колективного та індивідуального захисту.</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Стаття 20 КЦЗУ</w:t>
            </w:r>
          </w:p>
        </w:tc>
        <w:tc>
          <w:tcPr>
            <w:tcW w:w="141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07.04.2019</w:t>
            </w:r>
          </w:p>
        </w:tc>
        <w:tc>
          <w:tcPr>
            <w:tcW w:w="137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Подання до відділу освіти від 26.02.2019</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50</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5.</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Будівлю та приміщення об’єкту обладнати системою протипожежного захисту відповідно до ДБН В.2.5.-56.2014 «Системи протипожежного захисту»</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Пункт 1.2 глави 1 розділу </w:t>
            </w:r>
            <w:r w:rsidRPr="00446610">
              <w:rPr>
                <w:rFonts w:ascii="Times New Roman" w:eastAsia="Times New Roman" w:hAnsi="Times New Roman" w:cs="Times New Roman"/>
                <w:sz w:val="24"/>
                <w:szCs w:val="24"/>
                <w:lang w:val="en-US" w:eastAsia="uk-UA"/>
              </w:rPr>
              <w:t>V</w:t>
            </w:r>
            <w:r w:rsidRPr="00446610">
              <w:rPr>
                <w:rFonts w:ascii="Times New Roman" w:eastAsia="Times New Roman" w:hAnsi="Times New Roman" w:cs="Times New Roman"/>
                <w:sz w:val="24"/>
                <w:szCs w:val="24"/>
                <w:lang w:val="uk-UA" w:eastAsia="uk-UA"/>
              </w:rPr>
              <w:t xml:space="preserve"> ППБУ</w:t>
            </w:r>
          </w:p>
        </w:tc>
        <w:tc>
          <w:tcPr>
            <w:tcW w:w="141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07.04.2019</w:t>
            </w:r>
          </w:p>
        </w:tc>
        <w:tc>
          <w:tcPr>
            <w:tcW w:w="137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Подання до відділу освіти від 26.02.2019</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50</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6.</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Приміщення будівлі актової зали забезпечити відповідними знаками безпеки.</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Пункт 8 розділу ІІ ППБУ</w:t>
            </w:r>
          </w:p>
        </w:tc>
        <w:tc>
          <w:tcPr>
            <w:tcW w:w="141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07.04.2019</w:t>
            </w:r>
          </w:p>
        </w:tc>
        <w:tc>
          <w:tcPr>
            <w:tcW w:w="1378" w:type="dxa"/>
            <w:vMerge w:val="restart"/>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Експлуатація будівлі актової зали заборонена  на підставі припису №7 від 02.08.2011 Служби охорони праці відділу освіти Чугуївської міської ради,</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будівля відключена від електромережі 27.11.2017  </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7.</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На шляхах евакуації в будівлі актової зали заборонити використання будівельних матеріалів з вищими показниками пожежної небезпеки.</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Пункт .2.23 глави 2 розділу ІІІ ППБУ</w:t>
            </w:r>
          </w:p>
        </w:tc>
        <w:tc>
          <w:tcPr>
            <w:tcW w:w="141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07.04.2019</w:t>
            </w:r>
          </w:p>
        </w:tc>
        <w:tc>
          <w:tcPr>
            <w:tcW w:w="1378" w:type="dxa"/>
            <w:vMerge/>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8.</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Здійснити обробку засобами вогнезахисту дерев’яних елементів горищних  покриттів(крокви,лати) будівлі актової зали, які забезпечують І групу вогнезахисної ефективності.</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Пункт .2.5 глави 2 розділу ІІІ ППБУ</w:t>
            </w:r>
          </w:p>
        </w:tc>
        <w:tc>
          <w:tcPr>
            <w:tcW w:w="141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07.04.2019</w:t>
            </w:r>
          </w:p>
        </w:tc>
        <w:tc>
          <w:tcPr>
            <w:tcW w:w="1378" w:type="dxa"/>
            <w:vMerge/>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9.</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Покриття підлоги у приміщенні актової зали (будівлі актової зали) виконати помірно небезпечним щодо токсичності продуктів горіння, та привести у відповідність помірну відповідність  помірну димоутворювальну здатність та відповідність групам поширення полум’я РП1,РП2.  </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Пункт .2.28 глави 2 розділу ІІІ ППБУ</w:t>
            </w:r>
          </w:p>
        </w:tc>
        <w:tc>
          <w:tcPr>
            <w:tcW w:w="141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07.04.2019</w:t>
            </w:r>
          </w:p>
        </w:tc>
        <w:tc>
          <w:tcPr>
            <w:tcW w:w="1378" w:type="dxa"/>
            <w:vMerge/>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10.</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В будівлі актової зали переносні вогнегасники навісити на вертикальні конструкції на висоті не більше 1,5 м від рівня підлоги до нижнього торця вогнегасника.</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Пункт 3.10 глави 3 розділу </w:t>
            </w:r>
            <w:r w:rsidRPr="00446610">
              <w:rPr>
                <w:rFonts w:ascii="Times New Roman" w:eastAsia="Times New Roman" w:hAnsi="Times New Roman" w:cs="Times New Roman"/>
                <w:sz w:val="24"/>
                <w:szCs w:val="24"/>
                <w:lang w:val="en-US" w:eastAsia="uk-UA"/>
              </w:rPr>
              <w:t>V</w:t>
            </w:r>
            <w:r w:rsidRPr="00446610">
              <w:rPr>
                <w:rFonts w:ascii="Times New Roman" w:eastAsia="Times New Roman" w:hAnsi="Times New Roman" w:cs="Times New Roman"/>
                <w:sz w:val="24"/>
                <w:szCs w:val="24"/>
                <w:lang w:val="uk-UA" w:eastAsia="uk-UA"/>
              </w:rPr>
              <w:t xml:space="preserve"> ППБУ</w:t>
            </w:r>
          </w:p>
        </w:tc>
        <w:tc>
          <w:tcPr>
            <w:tcW w:w="1418"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07.04.2019</w:t>
            </w:r>
          </w:p>
        </w:tc>
        <w:tc>
          <w:tcPr>
            <w:tcW w:w="1378" w:type="dxa"/>
            <w:vMerge/>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p>
        </w:tc>
      </w:tr>
    </w:tbl>
    <w:p w:rsidR="00446610" w:rsidRPr="00446610" w:rsidRDefault="0012182E" w:rsidP="00645361">
      <w:pPr>
        <w:tabs>
          <w:tab w:val="left" w:pos="426"/>
        </w:tabs>
        <w:spacing w:after="0" w:line="240" w:lineRule="auto"/>
        <w:ind w:firstLine="709"/>
        <w:jc w:val="both"/>
        <w:rPr>
          <w:rFonts w:ascii="Times New Roman" w:eastAsia="Times New Roman" w:hAnsi="Times New Roman" w:cs="Times New Roman"/>
          <w:sz w:val="28"/>
          <w:szCs w:val="20"/>
          <w:lang w:val="uk-UA" w:eastAsia="uk-UA"/>
        </w:rPr>
      </w:pPr>
      <w:r w:rsidRPr="0012182E">
        <w:rPr>
          <w:rFonts w:ascii="Times New Roman" w:eastAsia="Times New Roman" w:hAnsi="Times New Roman" w:cs="Times New Roman"/>
          <w:sz w:val="28"/>
          <w:szCs w:val="20"/>
          <w:u w:val="single"/>
          <w:lang w:val="uk-UA" w:eastAsia="uk-UA"/>
        </w:rPr>
        <w:t>1.</w:t>
      </w:r>
      <w:r w:rsidR="009A4126">
        <w:rPr>
          <w:rFonts w:ascii="Times New Roman" w:eastAsia="Times New Roman" w:hAnsi="Times New Roman" w:cs="Times New Roman"/>
          <w:sz w:val="28"/>
          <w:szCs w:val="20"/>
          <w:u w:val="single"/>
          <w:lang w:val="uk-UA" w:eastAsia="uk-UA"/>
        </w:rPr>
        <w:t>8</w:t>
      </w:r>
      <w:r w:rsidRPr="0012182E">
        <w:rPr>
          <w:rFonts w:ascii="Times New Roman" w:eastAsia="Times New Roman" w:hAnsi="Times New Roman" w:cs="Times New Roman"/>
          <w:sz w:val="28"/>
          <w:szCs w:val="20"/>
          <w:u w:val="single"/>
          <w:lang w:val="uk-UA" w:eastAsia="uk-UA"/>
        </w:rPr>
        <w:t>.7.</w:t>
      </w:r>
      <w:r w:rsidR="00446610" w:rsidRPr="0012182E">
        <w:rPr>
          <w:rFonts w:ascii="Times New Roman" w:eastAsia="Times New Roman" w:hAnsi="Times New Roman" w:cs="Times New Roman"/>
          <w:sz w:val="28"/>
          <w:szCs w:val="20"/>
          <w:u w:val="single"/>
          <w:lang w:val="uk-UA" w:eastAsia="uk-UA"/>
        </w:rPr>
        <w:t xml:space="preserve"> Розроблені та введені в дію </w:t>
      </w:r>
      <w:r w:rsidR="00446610" w:rsidRPr="00446610">
        <w:rPr>
          <w:rFonts w:ascii="Times New Roman" w:eastAsia="Times New Roman" w:hAnsi="Times New Roman" w:cs="Times New Roman"/>
          <w:sz w:val="28"/>
          <w:szCs w:val="20"/>
          <w:lang w:val="uk-UA" w:eastAsia="uk-UA"/>
        </w:rPr>
        <w:t xml:space="preserve">(наказ від 07.03.2019 № 46): </w:t>
      </w:r>
    </w:p>
    <w:p w:rsidR="00446610" w:rsidRPr="00446610" w:rsidRDefault="00446610" w:rsidP="00645361">
      <w:pPr>
        <w:numPr>
          <w:ilvl w:val="0"/>
          <w:numId w:val="28"/>
        </w:numPr>
        <w:tabs>
          <w:tab w:val="left" w:pos="426"/>
        </w:tabs>
        <w:spacing w:after="0" w:line="240" w:lineRule="auto"/>
        <w:ind w:left="0" w:firstLine="435"/>
        <w:jc w:val="both"/>
        <w:rPr>
          <w:rFonts w:ascii="Times New Roman" w:eastAsia="Times New Roman" w:hAnsi="Times New Roman" w:cs="Times New Roman"/>
          <w:sz w:val="28"/>
          <w:szCs w:val="20"/>
          <w:lang w:val="uk-UA" w:eastAsia="uk-UA"/>
        </w:rPr>
      </w:pPr>
      <w:r w:rsidRPr="00446610">
        <w:rPr>
          <w:rFonts w:ascii="Times New Roman" w:eastAsia="Times New Roman" w:hAnsi="Times New Roman" w:cs="Times New Roman"/>
          <w:sz w:val="28"/>
          <w:szCs w:val="20"/>
          <w:lang w:val="uk-UA" w:eastAsia="uk-UA"/>
        </w:rPr>
        <w:t>порядок дій у разі виникнення пожежі в Чугуївському будинку дитячої та юнацької творчості на 2019 рік</w:t>
      </w:r>
      <w:r w:rsidRPr="00446610">
        <w:rPr>
          <w:rFonts w:ascii="Times New Roman" w:eastAsia="Times New Roman" w:hAnsi="Times New Roman" w:cs="Times New Roman"/>
          <w:sz w:val="28"/>
          <w:szCs w:val="28"/>
          <w:lang w:val="uk-UA" w:eastAsia="uk-UA"/>
        </w:rPr>
        <w:t>.</w:t>
      </w:r>
    </w:p>
    <w:p w:rsidR="00446610" w:rsidRPr="00446610" w:rsidRDefault="00446610" w:rsidP="00645361">
      <w:pPr>
        <w:numPr>
          <w:ilvl w:val="0"/>
          <w:numId w:val="28"/>
        </w:numPr>
        <w:tabs>
          <w:tab w:val="left" w:pos="426"/>
        </w:tabs>
        <w:spacing w:after="0" w:line="240" w:lineRule="auto"/>
        <w:ind w:left="0" w:firstLine="435"/>
        <w:jc w:val="both"/>
        <w:rPr>
          <w:rFonts w:ascii="Times New Roman" w:eastAsia="Times New Roman" w:hAnsi="Times New Roman" w:cs="Times New Roman"/>
          <w:sz w:val="28"/>
          <w:szCs w:val="20"/>
          <w:lang w:val="uk-UA" w:eastAsia="uk-UA"/>
        </w:rPr>
      </w:pPr>
      <w:r w:rsidRPr="00446610">
        <w:rPr>
          <w:rFonts w:ascii="Times New Roman" w:eastAsia="Times New Roman" w:hAnsi="Times New Roman" w:cs="Times New Roman"/>
          <w:sz w:val="28"/>
          <w:szCs w:val="28"/>
          <w:lang w:val="uk-UA" w:eastAsia="uk-UA"/>
        </w:rPr>
        <w:lastRenderedPageBreak/>
        <w:t xml:space="preserve">алгоритм ліквідації аварійних ситуацій у Чугуївському будинку дитячої та юнацької творчості. </w:t>
      </w:r>
    </w:p>
    <w:p w:rsidR="00446610" w:rsidRPr="00446610" w:rsidRDefault="00446610" w:rsidP="00645361">
      <w:pPr>
        <w:numPr>
          <w:ilvl w:val="0"/>
          <w:numId w:val="28"/>
        </w:numPr>
        <w:tabs>
          <w:tab w:val="left" w:pos="426"/>
        </w:tabs>
        <w:spacing w:after="0" w:line="240" w:lineRule="auto"/>
        <w:ind w:left="0" w:firstLine="435"/>
        <w:jc w:val="both"/>
        <w:rPr>
          <w:rFonts w:ascii="Times New Roman" w:eastAsia="Times New Roman" w:hAnsi="Times New Roman" w:cs="Times New Roman"/>
          <w:sz w:val="28"/>
          <w:szCs w:val="20"/>
          <w:lang w:val="uk-UA" w:eastAsia="uk-UA"/>
        </w:rPr>
      </w:pPr>
      <w:r w:rsidRPr="00446610">
        <w:rPr>
          <w:rFonts w:ascii="Times New Roman" w:eastAsia="Times New Roman" w:hAnsi="Times New Roman" w:cs="Times New Roman"/>
          <w:sz w:val="28"/>
          <w:szCs w:val="28"/>
          <w:lang w:val="uk-UA" w:eastAsia="uk-UA"/>
        </w:rPr>
        <w:t xml:space="preserve">схема управління, зв’язку, оповіщення і взаємодії у разі виникнення надзвичайної ситуації  у Чугуївському будинку дитячої та юнацької творчості Чугуївської міської ради Харківської області. </w:t>
      </w:r>
    </w:p>
    <w:p w:rsidR="00446610" w:rsidRPr="00446610" w:rsidRDefault="00446610" w:rsidP="00645361">
      <w:pPr>
        <w:numPr>
          <w:ilvl w:val="0"/>
          <w:numId w:val="28"/>
        </w:numPr>
        <w:tabs>
          <w:tab w:val="left" w:pos="426"/>
        </w:tabs>
        <w:spacing w:after="0" w:line="240" w:lineRule="auto"/>
        <w:ind w:left="0" w:firstLine="435"/>
        <w:jc w:val="both"/>
        <w:rPr>
          <w:rFonts w:ascii="Times New Roman" w:eastAsia="Times New Roman" w:hAnsi="Times New Roman" w:cs="Times New Roman"/>
          <w:sz w:val="28"/>
          <w:szCs w:val="20"/>
          <w:lang w:val="uk-UA" w:eastAsia="uk-UA"/>
        </w:rPr>
      </w:pPr>
      <w:r w:rsidRPr="00446610">
        <w:rPr>
          <w:rFonts w:ascii="Times New Roman" w:eastAsia="Times New Roman" w:hAnsi="Times New Roman" w:cs="Times New Roman"/>
          <w:sz w:val="28"/>
          <w:szCs w:val="28"/>
          <w:lang w:val="uk-UA" w:eastAsia="uk-UA"/>
        </w:rPr>
        <w:t>інструкція дії персоналу для забезпечення безпечної та швидкоїевакуації людей у випадку виникнення надзвичайної ситуації.</w:t>
      </w:r>
    </w:p>
    <w:p w:rsidR="00446610" w:rsidRPr="00446610" w:rsidRDefault="00446610" w:rsidP="00645361">
      <w:pPr>
        <w:tabs>
          <w:tab w:val="left" w:pos="426"/>
        </w:tabs>
        <w:spacing w:after="0" w:line="240" w:lineRule="auto"/>
        <w:ind w:firstLine="709"/>
        <w:jc w:val="both"/>
        <w:rPr>
          <w:rFonts w:ascii="Times New Roman" w:eastAsia="Times New Roman" w:hAnsi="Times New Roman" w:cs="Times New Roman"/>
          <w:sz w:val="28"/>
          <w:szCs w:val="28"/>
          <w:lang w:eastAsia="uk-UA"/>
        </w:rPr>
      </w:pPr>
      <w:r w:rsidRPr="00446610">
        <w:rPr>
          <w:rFonts w:ascii="Times New Roman" w:eastAsia="Times New Roman" w:hAnsi="Times New Roman" w:cs="Times New Roman"/>
          <w:sz w:val="28"/>
          <w:szCs w:val="28"/>
          <w:lang w:val="uk-UA" w:eastAsia="uk-UA"/>
        </w:rPr>
        <w:t>Схеми евакуації людей з приміщень та  інструкції дій вивішені у фойє закладу  (1-ий поверх), на сходах 2-го поверху, у кабінеті директора (зйомний варіант плану). Шляхи евакуації, запасні виходи та вихід на дах, підсобні приміщення знаходяться у задовільному стані.</w:t>
      </w:r>
    </w:p>
    <w:p w:rsidR="00446610" w:rsidRPr="00446610" w:rsidRDefault="00446610" w:rsidP="00645361">
      <w:pPr>
        <w:spacing w:after="0" w:line="240" w:lineRule="auto"/>
        <w:ind w:firstLine="708"/>
        <w:jc w:val="both"/>
        <w:rPr>
          <w:rFonts w:ascii="Times New Roman" w:eastAsia="Times New Roman" w:hAnsi="Times New Roman" w:cs="Times New Roman"/>
          <w:b/>
          <w:color w:val="FF0000"/>
          <w:sz w:val="28"/>
          <w:szCs w:val="28"/>
          <w:lang w:val="uk-UA" w:eastAsia="uk-UA"/>
        </w:rPr>
      </w:pPr>
      <w:r w:rsidRPr="00446610">
        <w:rPr>
          <w:rFonts w:ascii="Times New Roman" w:eastAsia="Times New Roman" w:hAnsi="Times New Roman" w:cs="Times New Roman"/>
          <w:sz w:val="28"/>
          <w:szCs w:val="28"/>
          <w:lang w:val="uk-UA" w:eastAsia="uk-UA"/>
        </w:rPr>
        <w:t>Усунення порушень за підсумками перевірки надійності та безпеки експлуатації об’єктів соціальної інфраструктури, згідно з розпорядженням міського голови Чугуївської міської ради Харківської області від 04.02.2019 № 38:</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2"/>
        <w:gridCol w:w="4111"/>
        <w:gridCol w:w="2126"/>
        <w:gridCol w:w="2977"/>
      </w:tblGrid>
      <w:tr w:rsidR="00446610" w:rsidRPr="00446610" w:rsidTr="00B42A3C">
        <w:tc>
          <w:tcPr>
            <w:tcW w:w="572" w:type="dxa"/>
            <w:vAlign w:val="center"/>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 з/п</w:t>
            </w:r>
          </w:p>
        </w:tc>
        <w:tc>
          <w:tcPr>
            <w:tcW w:w="4111" w:type="dxa"/>
            <w:vAlign w:val="center"/>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Заходи щодо усунення порушень</w:t>
            </w:r>
          </w:p>
        </w:tc>
        <w:tc>
          <w:tcPr>
            <w:tcW w:w="2126" w:type="dxa"/>
            <w:vAlign w:val="center"/>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Нормативний</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документ, яким</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встановлено вимогу</w:t>
            </w:r>
          </w:p>
        </w:tc>
        <w:tc>
          <w:tcPr>
            <w:tcW w:w="2977" w:type="dxa"/>
            <w:vAlign w:val="center"/>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Відмітка про виконання</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Обладнати системою протипожежного захисту будівлю та приміщення закладу відповідно до ДБН В.2.5.-56.2014 «Системи протипожежного захисту»</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Пункт 1.2 глави 1 розділу </w:t>
            </w:r>
            <w:r w:rsidRPr="00446610">
              <w:rPr>
                <w:rFonts w:ascii="Times New Roman" w:eastAsia="Times New Roman" w:hAnsi="Times New Roman" w:cs="Times New Roman"/>
                <w:sz w:val="24"/>
                <w:szCs w:val="24"/>
                <w:lang w:val="en-US" w:eastAsia="uk-UA"/>
              </w:rPr>
              <w:t>V</w:t>
            </w:r>
            <w:r w:rsidRPr="00446610">
              <w:rPr>
                <w:rFonts w:ascii="Times New Roman" w:eastAsia="Times New Roman" w:hAnsi="Times New Roman" w:cs="Times New Roman"/>
                <w:sz w:val="24"/>
                <w:szCs w:val="24"/>
                <w:lang w:val="uk-UA" w:eastAsia="uk-UA"/>
              </w:rPr>
              <w:t xml:space="preserve"> ППБУ</w:t>
            </w: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Подання до Управління освіти Чугуївської міської ради від 26.02.2019 </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04-05/50</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Здійснити за допомогою опресування, зварювання, паяння або затискачів з’єднання, відгалуження та окінцювання жил проводів і кабелів</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Пункт 1.6 глави  1 розділу І</w:t>
            </w:r>
            <w:r w:rsidRPr="00446610">
              <w:rPr>
                <w:rFonts w:ascii="Times New Roman" w:eastAsia="Times New Roman" w:hAnsi="Times New Roman" w:cs="Times New Roman"/>
                <w:sz w:val="24"/>
                <w:szCs w:val="24"/>
                <w:lang w:val="en-US" w:eastAsia="uk-UA"/>
              </w:rPr>
              <w:t>V</w:t>
            </w:r>
            <w:r w:rsidRPr="00446610">
              <w:rPr>
                <w:rFonts w:ascii="Times New Roman" w:eastAsia="Times New Roman" w:hAnsi="Times New Roman" w:cs="Times New Roman"/>
                <w:sz w:val="24"/>
                <w:szCs w:val="24"/>
                <w:lang w:val="uk-UA" w:eastAsia="uk-UA"/>
              </w:rPr>
              <w:t xml:space="preserve"> ППБУ</w:t>
            </w: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Виконано </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3.</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Виконати захист будівель  та споруд від прямих попадань блискавки і вторинних її проявів відповідно до вимог ДСТУ Б В.2.5-38:2008 «Інженерне обладнання будинків і споруд. Улаштування блискавко захисту будівель і споруд»</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Пункт 1.21 глави  1 розділу І</w:t>
            </w:r>
            <w:r w:rsidRPr="00446610">
              <w:rPr>
                <w:rFonts w:ascii="Times New Roman" w:eastAsia="Times New Roman" w:hAnsi="Times New Roman" w:cs="Times New Roman"/>
                <w:sz w:val="24"/>
                <w:szCs w:val="24"/>
                <w:lang w:val="en-US" w:eastAsia="uk-UA"/>
              </w:rPr>
              <w:t>V</w:t>
            </w:r>
            <w:r w:rsidRPr="00446610">
              <w:rPr>
                <w:rFonts w:ascii="Times New Roman" w:eastAsia="Times New Roman" w:hAnsi="Times New Roman" w:cs="Times New Roman"/>
                <w:sz w:val="24"/>
                <w:szCs w:val="24"/>
                <w:lang w:val="uk-UA" w:eastAsia="uk-UA"/>
              </w:rPr>
              <w:t xml:space="preserve"> ППБУ</w:t>
            </w: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Подання до Управління освіти Чугуївської міської ради від 03.04.2019 </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06-06/87</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4.</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Забезпечити працівників засобами колективного та індивідуального захисту </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ст.. 20 КЦЗУ</w:t>
            </w: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Подання до Управління освіти Чугуївської міської ради від 26.02.2019 </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04-05/50</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5.</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 Забезпечити евакуаційним освітленням коридори, проходи та інші шляхи евакуації </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пункт 2.31 глави</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 розділу ІІІ ППБУ</w:t>
            </w: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У процесі роботи</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6.</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Обробити засобами вогнезахисту, які забезпечують І групу вогнезахисної ефективності, дерев’яні поверхні горищних покриттів (крокви, лати) будівлі </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пункт 2.5, глави</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 розділу ІІІ ППБУ</w:t>
            </w: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Подання до Управління освіти Чугуївської міської ради від 26.02.2019 № 04-05/50</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7.</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Розробити інструкції щодо </w:t>
            </w:r>
            <w:r w:rsidRPr="00446610">
              <w:rPr>
                <w:rFonts w:ascii="Times New Roman" w:eastAsia="Times New Roman" w:hAnsi="Times New Roman" w:cs="Times New Roman"/>
                <w:sz w:val="24"/>
                <w:szCs w:val="24"/>
                <w:lang w:val="uk-UA" w:eastAsia="uk-UA"/>
              </w:rPr>
              <w:lastRenderedPageBreak/>
              <w:t xml:space="preserve">виконання вимог техногенної безпеки на об’єкті </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lastRenderedPageBreak/>
              <w:t>ПТБ, п.3.1</w:t>
            </w: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Інструкція дій персоналу </w:t>
            </w:r>
            <w:r w:rsidRPr="00446610">
              <w:rPr>
                <w:rFonts w:ascii="Times New Roman" w:eastAsia="Times New Roman" w:hAnsi="Times New Roman" w:cs="Times New Roman"/>
                <w:sz w:val="24"/>
                <w:szCs w:val="24"/>
                <w:lang w:val="uk-UA" w:eastAsia="uk-UA"/>
              </w:rPr>
              <w:lastRenderedPageBreak/>
              <w:t xml:space="preserve">для забезпечення безпечної та швидкої евакуації людей у випадку виникнення надзвичайної ситуації, затверджена наказом від 07.03.2019 </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46</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lastRenderedPageBreak/>
              <w:t>8.</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Обладнати інформаційно-довідковий куточок з питань цивільного захисту</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ПТБ, п. 4.5.5</w:t>
            </w: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Виконано </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9.</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Розробити та затвердити директором закладу інструкції про заходи пожежної безпеки для кожного приміщення закладу</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ННБУ, розділ ІІ, п.4</w:t>
            </w: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Інструкції з пожежної безпеки (для приміщень) введено в дію з 01.09.2018, затверджено наказом від </w:t>
            </w:r>
            <w:r w:rsidRPr="00446610">
              <w:rPr>
                <w:rFonts w:ascii="Times New Roman" w:eastAsia="Times New Roman" w:hAnsi="Times New Roman" w:cs="Times New Roman"/>
                <w:bCs/>
                <w:sz w:val="24"/>
                <w:szCs w:val="24"/>
                <w:lang w:val="uk-UA" w:eastAsia="uk-UA"/>
              </w:rPr>
              <w:t>31.07.2018 № 82</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10.</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Провести роботи з експертизи щодо стану порушень цілісності (тріщин) в приміщенні коридору 1-го поверху, сходових маршах на стелі</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ст. 2 Закону України  № 4004-ХІІ від 24.02.1994 «Про забезпечення санітарного та епідемічного благополуччя населення»</w:t>
            </w: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Подання до Управління освіти Чугуївської міської ради від 03.04.2019 </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06-06/87</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11.</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Облаштувати систему вентиляційних каналів у гурткових кабінетах закладу освіти</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ст.. 20, ст. 22Закону України № 4004-ХІІ від 1994 «Про забезпечення санітарного та епідемічного благополуччя населення»</w:t>
            </w: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Подання до Управління освіти Чугуївської міської ради від 03.04.2019 </w:t>
            </w:r>
          </w:p>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06-06/87</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12.</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Виконати герметизацію системи каналізації будівлі та герметизацію системи опалення в місці введення в будівлю.</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Подання до Управління освіти Чугуївської міської ради від 21.05.2019           № 06-06/133</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13.</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Дообладнати для забезпечення безбар'єрного доступу осіб з інвалідністю та інших мобільних груп населення.</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Подання до Управління освіти Чугуївської міської ради від 21.05.2019           № 06-06/133</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14.</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Підключення до електричної мережі електроводонагрівачів в санвузлі.</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Виконано згідно діючих державних будівельних норм.</w:t>
            </w:r>
          </w:p>
        </w:tc>
      </w:tr>
      <w:tr w:rsidR="00446610" w:rsidRPr="00446610"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15.</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Внутрішню електричну проводку виконати згідно діючих державних будівельних норм.</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Подання до Управління освіти Чугуївської міської ради від21.05.2019           № 06-06/133</w:t>
            </w:r>
          </w:p>
        </w:tc>
      </w:tr>
      <w:tr w:rsidR="00446610" w:rsidRPr="00BD5E2A" w:rsidTr="00B42A3C">
        <w:tc>
          <w:tcPr>
            <w:tcW w:w="572"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16.</w:t>
            </w:r>
          </w:p>
        </w:tc>
        <w:tc>
          <w:tcPr>
            <w:tcW w:w="4111"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Виконати капітальний ремонт в допоміжних приміщеннях окремо розташованої будівлі.</w:t>
            </w:r>
          </w:p>
        </w:tc>
        <w:tc>
          <w:tcPr>
            <w:tcW w:w="2126"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p>
        </w:tc>
        <w:tc>
          <w:tcPr>
            <w:tcW w:w="2977" w:type="dxa"/>
          </w:tcPr>
          <w:p w:rsidR="00446610" w:rsidRPr="00446610" w:rsidRDefault="00446610" w:rsidP="0064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Будівля знаходиться в аварійному стані. Відповідно до припису відділу освіти Чугуївської міської  ради від </w:t>
            </w:r>
            <w:r w:rsidRPr="00446610">
              <w:rPr>
                <w:rFonts w:ascii="Times New Roman" w:eastAsia="Times New Roman" w:hAnsi="Times New Roman" w:cs="Times New Roman"/>
                <w:sz w:val="24"/>
                <w:szCs w:val="24"/>
                <w:lang w:val="uk-UA" w:eastAsia="uk-UA"/>
              </w:rPr>
              <w:lastRenderedPageBreak/>
              <w:t>05.08.2013 № 2 експлуатація будівлі заборонена.</w:t>
            </w:r>
          </w:p>
        </w:tc>
      </w:tr>
    </w:tbl>
    <w:p w:rsidR="00446610" w:rsidRPr="00446610" w:rsidRDefault="00446610" w:rsidP="00645361">
      <w:pPr>
        <w:spacing w:after="0" w:line="240" w:lineRule="auto"/>
        <w:ind w:firstLine="708"/>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lastRenderedPageBreak/>
        <w:t>Протягом 2018/2019 навчального року випадків травматизму виробничого та характеру серед працівників зафіксовано не було.  Разом з тим, з керівником гуртків Брежко О.Л. стався випадок невиробничого травмування (під час перебування на лікарняному), про що, за її письмовою заявою, рослідування не проводилося.</w:t>
      </w:r>
    </w:p>
    <w:p w:rsidR="00446610" w:rsidRPr="00446610" w:rsidRDefault="00446610" w:rsidP="00645361">
      <w:pPr>
        <w:tabs>
          <w:tab w:val="left" w:pos="709"/>
        </w:tabs>
        <w:spacing w:after="0" w:line="240" w:lineRule="auto"/>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ab/>
      </w:r>
      <w:r w:rsidR="0012182E" w:rsidRPr="0012182E">
        <w:rPr>
          <w:rFonts w:ascii="Times New Roman" w:eastAsia="Times New Roman" w:hAnsi="Times New Roman" w:cs="Times New Roman"/>
          <w:sz w:val="28"/>
          <w:szCs w:val="28"/>
          <w:u w:val="single"/>
          <w:lang w:val="uk-UA" w:eastAsia="uk-UA"/>
        </w:rPr>
        <w:t>1.</w:t>
      </w:r>
      <w:r w:rsidR="009A4126">
        <w:rPr>
          <w:rFonts w:ascii="Times New Roman" w:eastAsia="Times New Roman" w:hAnsi="Times New Roman" w:cs="Times New Roman"/>
          <w:sz w:val="28"/>
          <w:szCs w:val="28"/>
          <w:u w:val="single"/>
          <w:lang w:val="uk-UA" w:eastAsia="uk-UA"/>
        </w:rPr>
        <w:t>8</w:t>
      </w:r>
      <w:r w:rsidR="0012182E" w:rsidRPr="0012182E">
        <w:rPr>
          <w:rFonts w:ascii="Times New Roman" w:eastAsia="Times New Roman" w:hAnsi="Times New Roman" w:cs="Times New Roman"/>
          <w:sz w:val="28"/>
          <w:szCs w:val="28"/>
          <w:u w:val="single"/>
          <w:lang w:val="uk-UA" w:eastAsia="uk-UA"/>
        </w:rPr>
        <w:t>.8</w:t>
      </w:r>
      <w:r w:rsidR="0012182E">
        <w:rPr>
          <w:rFonts w:ascii="Times New Roman" w:eastAsia="Times New Roman" w:hAnsi="Times New Roman" w:cs="Times New Roman"/>
          <w:sz w:val="28"/>
          <w:szCs w:val="28"/>
          <w:lang w:val="uk-UA" w:eastAsia="uk-UA"/>
        </w:rPr>
        <w:t xml:space="preserve">. </w:t>
      </w:r>
      <w:r w:rsidRPr="00446610">
        <w:rPr>
          <w:rFonts w:ascii="Times New Roman" w:eastAsia="Times New Roman" w:hAnsi="Times New Roman" w:cs="Times New Roman"/>
          <w:sz w:val="28"/>
          <w:szCs w:val="28"/>
          <w:lang w:val="uk-UA" w:eastAsia="uk-UA"/>
        </w:rPr>
        <w:t xml:space="preserve">На виконання </w:t>
      </w:r>
      <w:r w:rsidRPr="00446610">
        <w:rPr>
          <w:rFonts w:ascii="Times New Roman" w:eastAsia="Times New Roman" w:hAnsi="Times New Roman" w:cs="Times New Roman"/>
          <w:sz w:val="28"/>
          <w:szCs w:val="28"/>
          <w:u w:val="single"/>
          <w:lang w:val="uk-UA" w:eastAsia="uk-UA"/>
        </w:rPr>
        <w:t xml:space="preserve">вимог Колективного договору між адміністрацією та профспілковою організацією </w:t>
      </w:r>
      <w:r w:rsidRPr="00446610">
        <w:rPr>
          <w:rFonts w:ascii="Times New Roman" w:eastAsia="Times New Roman" w:hAnsi="Times New Roman" w:cs="Times New Roman"/>
          <w:sz w:val="28"/>
          <w:szCs w:val="28"/>
          <w:lang w:val="uk-UA" w:eastAsia="uk-UA"/>
        </w:rPr>
        <w:t>Чугуївського будинку дитячої та юнацької творчості на 2017-2020 у закладі здійснюється</w:t>
      </w:r>
      <w:r w:rsidRPr="00446610">
        <w:rPr>
          <w:rFonts w:ascii="Times New Roman" w:eastAsia="Times New Roman" w:hAnsi="Times New Roman" w:cs="Times New Roman"/>
          <w:sz w:val="28"/>
          <w:szCs w:val="20"/>
          <w:lang w:val="uk-UA" w:eastAsia="uk-UA"/>
        </w:rPr>
        <w:t xml:space="preserve"> адміністративно-громадський контроль за станом охорони праці;</w:t>
      </w:r>
      <w:r w:rsidRPr="00446610">
        <w:rPr>
          <w:rFonts w:ascii="Times New Roman" w:eastAsia="Times New Roman" w:hAnsi="Times New Roman" w:cs="Times New Roman"/>
          <w:sz w:val="28"/>
          <w:szCs w:val="28"/>
          <w:lang w:val="uk-UA" w:eastAsia="uk-UA"/>
        </w:rPr>
        <w:t xml:space="preserve"> технічний персонал забезпечений </w:t>
      </w:r>
      <w:r w:rsidRPr="00446610">
        <w:rPr>
          <w:rFonts w:ascii="Times New Roman" w:eastAsia="Times New Roman" w:hAnsi="Times New Roman" w:cs="Times New Roman"/>
          <w:sz w:val="28"/>
          <w:szCs w:val="20"/>
          <w:lang w:val="uk-UA" w:eastAsia="uk-UA"/>
        </w:rPr>
        <w:t>спеціальним одягом,засобами індивідуального захисту</w:t>
      </w:r>
      <w:r w:rsidRPr="00446610">
        <w:rPr>
          <w:rFonts w:ascii="Times New Roman" w:eastAsia="Times New Roman" w:hAnsi="Times New Roman" w:cs="Times New Roman"/>
          <w:sz w:val="28"/>
          <w:szCs w:val="28"/>
          <w:lang w:val="uk-UA" w:eastAsia="uk-UA"/>
        </w:rPr>
        <w:t xml:space="preserve"> за позабюджетні кошти;  </w:t>
      </w:r>
    </w:p>
    <w:p w:rsidR="00446610" w:rsidRPr="00446610" w:rsidRDefault="00446610" w:rsidP="00645361">
      <w:pPr>
        <w:tabs>
          <w:tab w:val="left" w:pos="312"/>
        </w:tabs>
        <w:spacing w:after="0" w:line="240" w:lineRule="auto"/>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перед початком роботи працівниками перевіряється стан робочих місць, справність обладнання, пристроїв та інструментів тощо. Здійснюється контроль за раціональним  використанням електроенергії в кабінетах, інших приміщеннях закладу.</w:t>
      </w:r>
    </w:p>
    <w:p w:rsidR="00446610" w:rsidRPr="00446610" w:rsidRDefault="00446610" w:rsidP="00645361">
      <w:pPr>
        <w:spacing w:after="0" w:line="240" w:lineRule="auto"/>
        <w:ind w:firstLine="709"/>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Зборами  трудового колективу від 29.08.2018 (протокол № 3) затверджені Правила внутрішнього трудового розпорядку для пра</w:t>
      </w:r>
      <w:r w:rsidRPr="00446610">
        <w:rPr>
          <w:rFonts w:ascii="Times New Roman" w:eastAsia="Times New Roman" w:hAnsi="Times New Roman" w:cs="Times New Roman"/>
          <w:sz w:val="28"/>
          <w:szCs w:val="28"/>
          <w:lang w:val="uk-UA" w:eastAsia="uk-UA"/>
        </w:rPr>
        <w:softHyphen/>
        <w:t>цівників Чугуївського будинку дитячої та юнацької творчості на 2018/2019 навчальний рік.</w:t>
      </w:r>
    </w:p>
    <w:p w:rsidR="00446610" w:rsidRPr="00446610" w:rsidRDefault="00446610" w:rsidP="00645361">
      <w:pPr>
        <w:spacing w:after="0" w:line="240" w:lineRule="auto"/>
        <w:ind w:firstLine="708"/>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Питання про роботу закладу з охорони праці, електро- та пожежної безпеки працівників у 2018/2019 навчальному році розглянуто на інструктивно-методичній нараді при директорові від 06.11.2018 (протокол 3)</w:t>
      </w:r>
      <w:r w:rsidRPr="00446610">
        <w:rPr>
          <w:rFonts w:ascii="Times New Roman" w:eastAsia="Times New Roman" w:hAnsi="Times New Roman" w:cs="Times New Roman"/>
          <w:sz w:val="28"/>
          <w:szCs w:val="28"/>
          <w:lang w:eastAsia="uk-UA"/>
        </w:rPr>
        <w:t>,</w:t>
      </w:r>
      <w:r w:rsidRPr="00446610">
        <w:rPr>
          <w:rFonts w:ascii="Times New Roman" w:eastAsia="Times New Roman" w:hAnsi="Times New Roman" w:cs="Times New Roman"/>
          <w:sz w:val="28"/>
          <w:szCs w:val="28"/>
          <w:lang w:val="uk-UA" w:eastAsia="uk-UA"/>
        </w:rPr>
        <w:t xml:space="preserve"> від 07.05.2019 (протокол 9).</w:t>
      </w:r>
    </w:p>
    <w:p w:rsidR="00446610" w:rsidRPr="00446610" w:rsidRDefault="00446610" w:rsidP="00645361">
      <w:pPr>
        <w:tabs>
          <w:tab w:val="left" w:pos="709"/>
        </w:tabs>
        <w:spacing w:after="0" w:line="240" w:lineRule="auto"/>
        <w:jc w:val="both"/>
        <w:rPr>
          <w:rFonts w:ascii="Times New Roman" w:eastAsia="Calibri" w:hAnsi="Times New Roman" w:cs="Times New Roman"/>
          <w:sz w:val="28"/>
          <w:szCs w:val="28"/>
        </w:rPr>
      </w:pPr>
      <w:r w:rsidRPr="00446610">
        <w:rPr>
          <w:rFonts w:ascii="Times New Roman" w:eastAsia="Calibri" w:hAnsi="Times New Roman" w:cs="Times New Roman"/>
          <w:sz w:val="28"/>
          <w:szCs w:val="28"/>
          <w:lang w:val="uk-UA"/>
        </w:rPr>
        <w:tab/>
      </w:r>
      <w:r w:rsidRPr="00446610">
        <w:rPr>
          <w:rFonts w:ascii="Times New Roman" w:eastAsia="Calibri" w:hAnsi="Times New Roman" w:cs="Times New Roman"/>
          <w:sz w:val="28"/>
          <w:szCs w:val="28"/>
        </w:rPr>
        <w:t>З</w:t>
      </w:r>
      <w:r w:rsidRPr="00446610">
        <w:rPr>
          <w:rFonts w:ascii="Times New Roman" w:eastAsia="Calibri" w:hAnsi="Times New Roman" w:cs="Times New Roman"/>
          <w:sz w:val="28"/>
          <w:szCs w:val="24"/>
        </w:rPr>
        <w:t>алиш</w:t>
      </w:r>
      <w:r w:rsidRPr="00446610">
        <w:rPr>
          <w:rFonts w:ascii="Times New Roman" w:eastAsia="Calibri" w:hAnsi="Times New Roman" w:cs="Times New Roman"/>
          <w:sz w:val="28"/>
          <w:szCs w:val="24"/>
          <w:lang w:val="uk-UA"/>
        </w:rPr>
        <w:t>или</w:t>
      </w:r>
      <w:r w:rsidRPr="00446610">
        <w:rPr>
          <w:rFonts w:ascii="Times New Roman" w:eastAsia="Calibri" w:hAnsi="Times New Roman" w:cs="Times New Roman"/>
          <w:sz w:val="28"/>
          <w:szCs w:val="24"/>
        </w:rPr>
        <w:t xml:space="preserve">ся </w:t>
      </w:r>
      <w:r w:rsidRPr="00446610">
        <w:rPr>
          <w:rFonts w:ascii="Times New Roman" w:eastAsia="Calibri" w:hAnsi="Times New Roman" w:cs="Times New Roman"/>
          <w:sz w:val="28"/>
          <w:szCs w:val="24"/>
          <w:u w:val="single"/>
        </w:rPr>
        <w:t>не вирішеними питання</w:t>
      </w:r>
      <w:r w:rsidRPr="00446610">
        <w:rPr>
          <w:rFonts w:ascii="Times New Roman" w:eastAsia="Calibri" w:hAnsi="Times New Roman" w:cs="Times New Roman"/>
          <w:sz w:val="28"/>
          <w:szCs w:val="24"/>
        </w:rPr>
        <w:t xml:space="preserve"> про підписання договорів на 201</w:t>
      </w:r>
      <w:r w:rsidRPr="00446610">
        <w:rPr>
          <w:rFonts w:ascii="Times New Roman" w:eastAsia="Calibri" w:hAnsi="Times New Roman" w:cs="Times New Roman"/>
          <w:sz w:val="28"/>
          <w:szCs w:val="24"/>
          <w:lang w:val="uk-UA"/>
        </w:rPr>
        <w:t>9</w:t>
      </w:r>
      <w:r w:rsidRPr="00446610">
        <w:rPr>
          <w:rFonts w:ascii="Times New Roman" w:eastAsia="Calibri" w:hAnsi="Times New Roman" w:cs="Times New Roman"/>
          <w:sz w:val="28"/>
          <w:szCs w:val="24"/>
        </w:rPr>
        <w:t xml:space="preserve"> рік:</w:t>
      </w:r>
    </w:p>
    <w:p w:rsidR="00446610" w:rsidRPr="00446610" w:rsidRDefault="00446610" w:rsidP="00645361">
      <w:pPr>
        <w:tabs>
          <w:tab w:val="left" w:pos="993"/>
        </w:tabs>
        <w:spacing w:after="0" w:line="240" w:lineRule="auto"/>
        <w:jc w:val="both"/>
        <w:rPr>
          <w:rFonts w:ascii="Times New Roman" w:eastAsia="Calibri" w:hAnsi="Times New Roman" w:cs="Times New Roman"/>
          <w:sz w:val="28"/>
          <w:szCs w:val="24"/>
        </w:rPr>
      </w:pPr>
      <w:r w:rsidRPr="00446610">
        <w:rPr>
          <w:rFonts w:ascii="Times New Roman" w:eastAsia="Calibri" w:hAnsi="Times New Roman" w:cs="Times New Roman"/>
          <w:sz w:val="28"/>
          <w:szCs w:val="24"/>
        </w:rPr>
        <w:t>1. Про проведення дератизації у приміщеннях навчального закладу;</w:t>
      </w:r>
    </w:p>
    <w:p w:rsidR="00446610" w:rsidRPr="00446610" w:rsidRDefault="00446610" w:rsidP="00645361">
      <w:pPr>
        <w:tabs>
          <w:tab w:val="left" w:pos="993"/>
        </w:tabs>
        <w:spacing w:after="0" w:line="240" w:lineRule="auto"/>
        <w:jc w:val="both"/>
        <w:rPr>
          <w:rFonts w:ascii="Times New Roman" w:eastAsia="Calibri" w:hAnsi="Times New Roman" w:cs="Times New Roman"/>
          <w:sz w:val="28"/>
          <w:szCs w:val="24"/>
        </w:rPr>
      </w:pPr>
      <w:r w:rsidRPr="00446610">
        <w:rPr>
          <w:rFonts w:ascii="Times New Roman" w:eastAsia="Calibri" w:hAnsi="Times New Roman" w:cs="Times New Roman"/>
          <w:sz w:val="28"/>
          <w:szCs w:val="24"/>
        </w:rPr>
        <w:t>2. Про вивіз твердих побутових відходів;</w:t>
      </w:r>
    </w:p>
    <w:p w:rsidR="001005BA" w:rsidRPr="00645361" w:rsidRDefault="00446610" w:rsidP="00645361">
      <w:pPr>
        <w:spacing w:after="0" w:line="240" w:lineRule="auto"/>
        <w:jc w:val="both"/>
        <w:rPr>
          <w:rFonts w:ascii="Times New Roman" w:eastAsia="Calibri" w:hAnsi="Times New Roman" w:cs="Times New Roman"/>
          <w:sz w:val="28"/>
          <w:szCs w:val="24"/>
          <w:lang w:val="uk-UA"/>
        </w:rPr>
      </w:pPr>
      <w:r w:rsidRPr="00645361">
        <w:rPr>
          <w:rFonts w:ascii="Times New Roman" w:eastAsia="Calibri" w:hAnsi="Times New Roman" w:cs="Times New Roman"/>
          <w:sz w:val="28"/>
          <w:szCs w:val="24"/>
        </w:rPr>
        <w:t>3. Про проведення лабораторних випробувань освітлення, мікроклімату та радіології у навчальних приміщеннях закладу.</w:t>
      </w:r>
    </w:p>
    <w:p w:rsidR="00446610" w:rsidRPr="00645361" w:rsidRDefault="00446610" w:rsidP="00645361">
      <w:pPr>
        <w:spacing w:after="0" w:line="240" w:lineRule="auto"/>
        <w:jc w:val="both"/>
        <w:rPr>
          <w:rFonts w:ascii="Times New Roman" w:hAnsi="Times New Roman" w:cs="Times New Roman"/>
          <w:b/>
          <w:color w:val="FF0000"/>
          <w:sz w:val="28"/>
          <w:szCs w:val="28"/>
          <w:lang w:val="uk-UA"/>
        </w:rPr>
      </w:pPr>
    </w:p>
    <w:p w:rsidR="00645361" w:rsidRDefault="003B672F" w:rsidP="00645361">
      <w:pPr>
        <w:spacing w:after="0" w:line="240" w:lineRule="auto"/>
        <w:jc w:val="both"/>
        <w:rPr>
          <w:rFonts w:ascii="Times New Roman" w:hAnsi="Times New Roman" w:cs="Times New Roman"/>
          <w:b/>
          <w:sz w:val="28"/>
          <w:szCs w:val="28"/>
          <w:lang w:val="uk-UA"/>
        </w:rPr>
      </w:pPr>
      <w:r w:rsidRPr="00645361">
        <w:rPr>
          <w:rFonts w:ascii="Times New Roman" w:hAnsi="Times New Roman" w:cs="Times New Roman"/>
          <w:b/>
          <w:sz w:val="28"/>
          <w:szCs w:val="28"/>
          <w:lang w:val="uk-UA"/>
        </w:rPr>
        <w:t>1.</w:t>
      </w:r>
      <w:r w:rsidR="009A4126">
        <w:rPr>
          <w:rFonts w:ascii="Times New Roman" w:hAnsi="Times New Roman" w:cs="Times New Roman"/>
          <w:b/>
          <w:sz w:val="28"/>
          <w:szCs w:val="28"/>
          <w:lang w:val="uk-UA"/>
        </w:rPr>
        <w:t>9</w:t>
      </w:r>
      <w:r w:rsidR="00F5645D" w:rsidRPr="00645361">
        <w:rPr>
          <w:rFonts w:ascii="Times New Roman" w:hAnsi="Times New Roman" w:cs="Times New Roman"/>
          <w:b/>
          <w:sz w:val="28"/>
          <w:szCs w:val="28"/>
          <w:lang w:val="uk-UA"/>
        </w:rPr>
        <w:t xml:space="preserve">.Аналізроботи з </w:t>
      </w:r>
      <w:r w:rsidR="001508F9" w:rsidRPr="00645361">
        <w:rPr>
          <w:rFonts w:ascii="Times New Roman" w:hAnsi="Times New Roman" w:cs="Times New Roman"/>
          <w:b/>
          <w:sz w:val="28"/>
          <w:szCs w:val="28"/>
          <w:lang w:val="uk-UA"/>
        </w:rPr>
        <w:t>попередження та профілактики дитячого травматизму, безпеки життєдіяльності вихованців</w:t>
      </w:r>
      <w:r w:rsidR="00645361">
        <w:rPr>
          <w:rFonts w:ascii="Times New Roman" w:hAnsi="Times New Roman" w:cs="Times New Roman"/>
          <w:b/>
          <w:sz w:val="28"/>
          <w:szCs w:val="28"/>
          <w:lang w:val="uk-UA"/>
        </w:rPr>
        <w:t xml:space="preserve">. </w:t>
      </w:r>
    </w:p>
    <w:p w:rsidR="00446610" w:rsidRPr="00446610" w:rsidRDefault="00446610" w:rsidP="00645361">
      <w:pPr>
        <w:spacing w:after="0" w:line="240" w:lineRule="auto"/>
        <w:ind w:firstLine="708"/>
        <w:jc w:val="both"/>
        <w:rPr>
          <w:rFonts w:ascii="Times New Roman" w:eastAsia="Times New Roman" w:hAnsi="Times New Roman" w:cs="Times New Roman"/>
          <w:bCs/>
          <w:iCs/>
          <w:sz w:val="28"/>
          <w:szCs w:val="28"/>
          <w:lang w:val="uk-UA" w:eastAsia="uk-UA"/>
        </w:rPr>
      </w:pPr>
      <w:r w:rsidRPr="00446610">
        <w:rPr>
          <w:rFonts w:ascii="Times New Roman" w:eastAsia="Times New Roman" w:hAnsi="Times New Roman" w:cs="Times New Roman"/>
          <w:bCs/>
          <w:iCs/>
          <w:sz w:val="28"/>
          <w:szCs w:val="28"/>
          <w:lang w:val="uk-UA" w:eastAsia="uk-UA"/>
        </w:rPr>
        <w:t>Робота з попередження та профілактики дитячого травматизму, безпеки вихованців Чугуївського будинку дитячої та юнацької творчості  у 2018/2019 навчальному році спрямована на виконання законів України «Про охорону праці» (зі змінами), «Про охорону дитинства» (зі змінами та доповненнями), «Про освіту», «Про позашкільну освіту» (зі змінами), Положення про організацію роботи з охорони праці та безпеки життєдіяльності учасників освітнього процесу Чугуївського будинку дитячої та юнацької творчості Чугуївської міської ради Харківської області, затвердженого наказом  Чугуївського будинку дитячої та юнацької творчості від 31.07.2018 № 82, наказу Чугуївського будинку дитячої та юнацької творчості від 03.09.2018 № 95 «Про організацію роботи щодо запобігання нещасним випадкам з вихованцям». Система роботи закладу з дотримання вимог чинного законодавства у сфері безпеки життєдіяльності вихованців включала в себе наступні заходи:</w:t>
      </w:r>
    </w:p>
    <w:p w:rsidR="00446610" w:rsidRPr="00446610" w:rsidRDefault="008F48C4" w:rsidP="00645361">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u w:val="single"/>
          <w:lang w:val="uk-UA" w:eastAsia="uk-UA"/>
        </w:rPr>
        <w:lastRenderedPageBreak/>
        <w:t xml:space="preserve">19.1. </w:t>
      </w:r>
      <w:r w:rsidR="00446610" w:rsidRPr="00446610">
        <w:rPr>
          <w:rFonts w:ascii="Times New Roman" w:eastAsia="Times New Roman" w:hAnsi="Times New Roman" w:cs="Times New Roman"/>
          <w:sz w:val="28"/>
          <w:szCs w:val="28"/>
          <w:u w:val="single"/>
          <w:lang w:val="uk-UA" w:eastAsia="uk-UA"/>
        </w:rPr>
        <w:t>Здійснюється інструктування  вихованців  закладу</w:t>
      </w:r>
      <w:r w:rsidR="00446610" w:rsidRPr="00446610">
        <w:rPr>
          <w:rFonts w:ascii="Times New Roman" w:eastAsia="Times New Roman" w:hAnsi="Times New Roman" w:cs="Times New Roman"/>
          <w:sz w:val="28"/>
          <w:szCs w:val="28"/>
          <w:lang w:val="uk-UA" w:eastAsia="uk-UA"/>
        </w:rPr>
        <w:t>. Своєчасно, з обов’язковими записами у відповідних журналах та журналах планування та обліку роботи гуртка керівниками гуртків, відповідальними особами проводяться:</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6495"/>
        <w:gridCol w:w="933"/>
        <w:gridCol w:w="1799"/>
      </w:tblGrid>
      <w:tr w:rsidR="00446610" w:rsidRPr="00446610" w:rsidTr="00B42A3C">
        <w:tc>
          <w:tcPr>
            <w:tcW w:w="701" w:type="dxa"/>
            <w:vAlign w:val="center"/>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w:t>
            </w:r>
          </w:p>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з/п</w:t>
            </w:r>
          </w:p>
        </w:tc>
        <w:tc>
          <w:tcPr>
            <w:tcW w:w="6495" w:type="dxa"/>
            <w:vAlign w:val="center"/>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Назва інструктажу</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p>
        </w:tc>
        <w:tc>
          <w:tcPr>
            <w:tcW w:w="1799" w:type="dxa"/>
            <w:vAlign w:val="center"/>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Термін виконання</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w:t>
            </w:r>
          </w:p>
        </w:tc>
        <w:tc>
          <w:tcPr>
            <w:tcW w:w="6495"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Вступний інструктаж  з безпеки для вихованців закладу позашкільної освіти</w:t>
            </w:r>
          </w:p>
        </w:tc>
        <w:tc>
          <w:tcPr>
            <w:tcW w:w="933"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ВІ</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w:t>
            </w:r>
          </w:p>
        </w:tc>
        <w:tc>
          <w:tcPr>
            <w:tcW w:w="6495"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Первинний інструктаж з безпеки для вихованців закладу позашкільної освіти</w:t>
            </w:r>
          </w:p>
        </w:tc>
        <w:tc>
          <w:tcPr>
            <w:tcW w:w="933"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ПП</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3.</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щодо їхньої поведінки в приміщеннях закладу позашкільної освіти</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1-в</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20.01.2019</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4.</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щодо їхньої поведінки за поза межами закладу позашкільної освіти</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2-в</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перед проведенням заходу</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5.</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під час проведення перерв між заняттями</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3-в</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20.01.2019</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6.</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закладу позашкільної освіти (загальний)</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4-в</w:t>
            </w:r>
          </w:p>
        </w:tc>
        <w:tc>
          <w:tcPr>
            <w:tcW w:w="1799" w:type="dxa"/>
            <w:vMerge w:val="restart"/>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20.01.2019</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7.</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гуртків прикладного мистецтва</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5-в</w:t>
            </w:r>
          </w:p>
        </w:tc>
        <w:tc>
          <w:tcPr>
            <w:tcW w:w="1799" w:type="dxa"/>
            <w:vMerge/>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8.</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для гуртків художнього напряму</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6-в</w:t>
            </w:r>
          </w:p>
        </w:tc>
        <w:tc>
          <w:tcPr>
            <w:tcW w:w="1799" w:type="dxa"/>
            <w:vMerge/>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9.</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гуртків технічної творчості</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7-в</w:t>
            </w:r>
          </w:p>
        </w:tc>
        <w:tc>
          <w:tcPr>
            <w:tcW w:w="1799" w:type="dxa"/>
            <w:vMerge/>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10.</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гуртків естетичного напряму</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8-в</w:t>
            </w:r>
          </w:p>
        </w:tc>
        <w:tc>
          <w:tcPr>
            <w:tcW w:w="1799" w:type="dxa"/>
            <w:vMerge/>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11.</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гуртка «Юні оператори аматорської служби радіозв’язку»</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9-в</w:t>
            </w:r>
          </w:p>
        </w:tc>
        <w:tc>
          <w:tcPr>
            <w:tcW w:w="1799" w:type="dxa"/>
            <w:vMerge/>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12.</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при роботі з ріжучими та колючими інструментами</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10-в</w:t>
            </w:r>
          </w:p>
        </w:tc>
        <w:tc>
          <w:tcPr>
            <w:tcW w:w="1799" w:type="dxa"/>
            <w:vMerge/>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13.</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гуртка «Конструювання та моделювання одягу»</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11-в</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20.01.2019</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14.</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при наданні першої домедичної допомоги</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12-в</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20.01.2019</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15.</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при організованому  користуванні громадським транспортом</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13-в</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перед користуванням транспортом</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16.</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під час відпочинку в лісі</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14-в</w:t>
            </w:r>
          </w:p>
        </w:tc>
        <w:tc>
          <w:tcPr>
            <w:tcW w:w="1799"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до 20.09.2018 </w:t>
            </w:r>
          </w:p>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25.05.2019</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17.</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під час проведення масових заходів</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15-в</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18.12.2018</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18.</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пожежної безпеки для вихованців закладу позашкільної освіти</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16-в</w:t>
            </w:r>
          </w:p>
        </w:tc>
        <w:tc>
          <w:tcPr>
            <w:tcW w:w="1799"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18.12.2018</w:t>
            </w:r>
          </w:p>
        </w:tc>
      </w:tr>
      <w:tr w:rsidR="00446610" w:rsidRPr="00446610" w:rsidTr="00B42A3C">
        <w:tc>
          <w:tcPr>
            <w:tcW w:w="701" w:type="dxa"/>
            <w:vAlign w:val="center"/>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19.</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під час звільнення потерпілого від дії електричного струму</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17-в</w:t>
            </w:r>
          </w:p>
        </w:tc>
        <w:tc>
          <w:tcPr>
            <w:tcW w:w="1799"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18.12.2018</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електробезпеки для вихованців щодо їхньої поведінки в кабінетах закладу позашкільної освіти</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18-в</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20.01.2019</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21.</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при роботі з побутовими електричними приладами</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19-в</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24.05.2019</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lastRenderedPageBreak/>
              <w:t>22.</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щодо попередження дорожньо-транспортних пригод</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20-в</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24.05.2019</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23.</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щодо правильного поводження з вибухонебезпечними знахідками</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21-в</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24.05.2019</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24.</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щодо правильного поводження біля водоймищ</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22-в</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24.05.2019</w:t>
            </w:r>
          </w:p>
        </w:tc>
      </w:tr>
      <w:tr w:rsidR="00446610" w:rsidRPr="00446610" w:rsidTr="00B42A3C">
        <w:tc>
          <w:tcPr>
            <w:tcW w:w="701" w:type="dxa"/>
            <w:vAlign w:val="center"/>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25.</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Інструктаж з безпеки для вихованців щодо профілактики отруєнь грибами</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23-в</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24.05.2019</w:t>
            </w:r>
          </w:p>
        </w:tc>
      </w:tr>
      <w:tr w:rsidR="00446610" w:rsidRPr="00446610" w:rsidTr="00B42A3C">
        <w:tc>
          <w:tcPr>
            <w:tcW w:w="701" w:type="dxa"/>
            <w:vAlign w:val="center"/>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26.</w:t>
            </w:r>
          </w:p>
        </w:tc>
        <w:tc>
          <w:tcPr>
            <w:tcW w:w="6495" w:type="dxa"/>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Інструктаж з </w:t>
            </w:r>
            <w:r w:rsidRPr="00446610">
              <w:rPr>
                <w:rFonts w:ascii="Times New Roman" w:eastAsia="Times New Roman" w:hAnsi="Times New Roman" w:cs="Times New Roman"/>
                <w:sz w:val="24"/>
                <w:szCs w:val="24"/>
                <w:lang w:eastAsia="uk-UA"/>
              </w:rPr>
              <w:t xml:space="preserve">питань </w:t>
            </w:r>
            <w:r w:rsidRPr="00446610">
              <w:rPr>
                <w:rFonts w:ascii="Times New Roman" w:eastAsia="Times New Roman" w:hAnsi="Times New Roman" w:cs="Times New Roman"/>
                <w:sz w:val="24"/>
                <w:szCs w:val="24"/>
                <w:lang w:val="uk-UA" w:eastAsia="uk-UA"/>
              </w:rPr>
              <w:t>цивільного захисту щодо дій вихованців у разі виникнення надзвичайних ситуацій</w:t>
            </w:r>
          </w:p>
        </w:tc>
        <w:tc>
          <w:tcPr>
            <w:tcW w:w="933"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20.09.2018</w:t>
            </w:r>
          </w:p>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01.05.2019</w:t>
            </w:r>
          </w:p>
        </w:tc>
      </w:tr>
    </w:tbl>
    <w:p w:rsidR="00446610" w:rsidRPr="00446610" w:rsidRDefault="00446610" w:rsidP="00645361">
      <w:pPr>
        <w:tabs>
          <w:tab w:val="left" w:pos="709"/>
        </w:tabs>
        <w:spacing w:after="0" w:line="240" w:lineRule="auto"/>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ab/>
        <w:t>З вихованцями гуртків «Пізнаємо свій рідний край», «Дитяча анімація», «Основи інформаційних технологій», «Геометричне моделювання» та «Дебати», що розпочали свою роботу у січні та березні 2019 року, всі види інструктажів проведені своєчасно. Також, своєчасно проводилися відповідні інструктажі з безпеки з вихованцями закладу напередодні поїздок на конкурси, фестивалі, змагання, екскурсії тощо.</w:t>
      </w:r>
    </w:p>
    <w:p w:rsidR="00446610" w:rsidRPr="00645361" w:rsidRDefault="00645361" w:rsidP="00645361">
      <w:pPr>
        <w:tabs>
          <w:tab w:val="left" w:pos="709"/>
        </w:tabs>
        <w:spacing w:after="0" w:line="240" w:lineRule="auto"/>
        <w:jc w:val="both"/>
        <w:rPr>
          <w:rFonts w:ascii="Times New Roman" w:eastAsia="Times New Roman" w:hAnsi="Times New Roman" w:cs="Times New Roman"/>
          <w:sz w:val="28"/>
          <w:szCs w:val="28"/>
          <w:u w:val="single"/>
          <w:lang w:val="uk-UA" w:eastAsia="uk-UA"/>
        </w:rPr>
      </w:pPr>
      <w:r>
        <w:rPr>
          <w:rFonts w:ascii="Times New Roman" w:eastAsia="Times New Roman" w:hAnsi="Times New Roman" w:cs="Times New Roman"/>
          <w:sz w:val="28"/>
          <w:szCs w:val="28"/>
          <w:lang w:val="uk-UA" w:eastAsia="uk-UA"/>
        </w:rPr>
        <w:tab/>
      </w:r>
      <w:r w:rsidR="008F48C4" w:rsidRPr="008F48C4">
        <w:rPr>
          <w:rFonts w:ascii="Times New Roman" w:eastAsia="Times New Roman" w:hAnsi="Times New Roman" w:cs="Times New Roman"/>
          <w:sz w:val="28"/>
          <w:szCs w:val="28"/>
          <w:u w:val="single"/>
          <w:lang w:val="uk-UA" w:eastAsia="uk-UA"/>
        </w:rPr>
        <w:t xml:space="preserve">1.9.2. </w:t>
      </w:r>
      <w:r w:rsidR="00446610" w:rsidRPr="008F48C4">
        <w:rPr>
          <w:rFonts w:ascii="Times New Roman" w:eastAsia="Times New Roman" w:hAnsi="Times New Roman" w:cs="Times New Roman"/>
          <w:sz w:val="28"/>
          <w:szCs w:val="28"/>
          <w:u w:val="single"/>
          <w:lang w:val="uk-UA" w:eastAsia="uk-UA"/>
        </w:rPr>
        <w:t xml:space="preserve">Проведена </w:t>
      </w:r>
      <w:r w:rsidR="00446610" w:rsidRPr="00645361">
        <w:rPr>
          <w:rFonts w:ascii="Times New Roman" w:eastAsia="Times New Roman" w:hAnsi="Times New Roman" w:cs="Times New Roman"/>
          <w:sz w:val="28"/>
          <w:szCs w:val="28"/>
          <w:u w:val="single"/>
          <w:lang w:val="uk-UA" w:eastAsia="uk-UA"/>
        </w:rPr>
        <w:t>превентивна робота:</w:t>
      </w:r>
    </w:p>
    <w:p w:rsidR="00446610" w:rsidRPr="00446610" w:rsidRDefault="00446610" w:rsidP="00645361">
      <w:pPr>
        <w:numPr>
          <w:ilvl w:val="0"/>
          <w:numId w:val="28"/>
        </w:numPr>
        <w:tabs>
          <w:tab w:val="left" w:pos="709"/>
        </w:tabs>
        <w:spacing w:after="0" w:line="240" w:lineRule="auto"/>
        <w:jc w:val="both"/>
        <w:rPr>
          <w:rFonts w:ascii="Times New Roman" w:eastAsia="Times New Roman" w:hAnsi="Times New Roman" w:cs="Times New Roman"/>
          <w:sz w:val="28"/>
          <w:szCs w:val="28"/>
          <w:lang w:val="uk-UA" w:eastAsia="uk-UA"/>
        </w:rPr>
      </w:pPr>
      <w:r w:rsidRPr="00645361">
        <w:rPr>
          <w:rFonts w:ascii="Times New Roman" w:eastAsia="Times New Roman" w:hAnsi="Times New Roman" w:cs="Times New Roman"/>
          <w:sz w:val="28"/>
          <w:szCs w:val="28"/>
          <w:lang w:val="uk-UA" w:eastAsia="uk-UA"/>
        </w:rPr>
        <w:t>у сфері протидії домашньому насильству та насильству за ознакою статі:</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5706"/>
        <w:gridCol w:w="1667"/>
        <w:gridCol w:w="1814"/>
      </w:tblGrid>
      <w:tr w:rsidR="00446610" w:rsidRPr="00446610" w:rsidTr="00B42A3C">
        <w:tc>
          <w:tcPr>
            <w:tcW w:w="531" w:type="dxa"/>
            <w:vAlign w:val="center"/>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rPr>
            </w:pPr>
            <w:r w:rsidRPr="00446610">
              <w:rPr>
                <w:rFonts w:ascii="Times New Roman" w:eastAsia="Times New Roman" w:hAnsi="Times New Roman" w:cs="Times New Roman"/>
                <w:b/>
                <w:sz w:val="24"/>
                <w:szCs w:val="24"/>
                <w:lang w:val="uk-UA"/>
              </w:rPr>
              <w:t>№ з/п</w:t>
            </w:r>
          </w:p>
        </w:tc>
        <w:tc>
          <w:tcPr>
            <w:tcW w:w="5706" w:type="dxa"/>
            <w:vAlign w:val="center"/>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rPr>
            </w:pPr>
            <w:r w:rsidRPr="00446610">
              <w:rPr>
                <w:rFonts w:ascii="Times New Roman" w:eastAsia="Times New Roman" w:hAnsi="Times New Roman" w:cs="Times New Roman"/>
                <w:b/>
                <w:sz w:val="24"/>
                <w:szCs w:val="24"/>
                <w:lang w:val="uk-UA"/>
              </w:rPr>
              <w:t>Зміст заходу</w:t>
            </w:r>
          </w:p>
        </w:tc>
        <w:tc>
          <w:tcPr>
            <w:tcW w:w="1667" w:type="dxa"/>
            <w:vAlign w:val="center"/>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rPr>
            </w:pPr>
            <w:r w:rsidRPr="00446610">
              <w:rPr>
                <w:rFonts w:ascii="Times New Roman" w:eastAsia="Times New Roman" w:hAnsi="Times New Roman" w:cs="Times New Roman"/>
                <w:b/>
                <w:sz w:val="24"/>
                <w:szCs w:val="24"/>
                <w:lang w:val="uk-UA"/>
              </w:rPr>
              <w:t>Термін виконання</w:t>
            </w:r>
          </w:p>
        </w:tc>
        <w:tc>
          <w:tcPr>
            <w:tcW w:w="1814" w:type="dxa"/>
            <w:vAlign w:val="center"/>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rPr>
            </w:pPr>
            <w:r w:rsidRPr="00446610">
              <w:rPr>
                <w:rFonts w:ascii="Times New Roman" w:eastAsia="Times New Roman" w:hAnsi="Times New Roman" w:cs="Times New Roman"/>
                <w:b/>
                <w:sz w:val="24"/>
                <w:szCs w:val="24"/>
                <w:lang w:val="uk-UA"/>
              </w:rPr>
              <w:t>Виконавець</w:t>
            </w:r>
          </w:p>
        </w:tc>
      </w:tr>
      <w:tr w:rsidR="00446610" w:rsidRPr="00446610" w:rsidTr="00B42A3C">
        <w:tc>
          <w:tcPr>
            <w:tcW w:w="53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1.</w:t>
            </w:r>
          </w:p>
        </w:tc>
        <w:tc>
          <w:tcPr>
            <w:tcW w:w="5706" w:type="dxa"/>
          </w:tcPr>
          <w:p w:rsidR="00446610" w:rsidRPr="00446610" w:rsidRDefault="00446610" w:rsidP="00645361">
            <w:pPr>
              <w:tabs>
                <w:tab w:val="left" w:pos="744"/>
                <w:tab w:val="left" w:pos="792"/>
              </w:tabs>
              <w:spacing w:after="0" w:line="240" w:lineRule="auto"/>
              <w:rPr>
                <w:rFonts w:ascii="Times New Roman" w:eastAsia="MS Mincho"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Проведено лекцію «Впровадження просвітницької діяльності з керівниками гуртків щодо виявлення, реагування на випадки домашнього насильства, насильства за ознакою статі; взаємодії педагогічних працівників із  іншими органами та службами»</w:t>
            </w:r>
          </w:p>
        </w:tc>
        <w:tc>
          <w:tcPr>
            <w:tcW w:w="1667" w:type="dxa"/>
          </w:tcPr>
          <w:p w:rsidR="00446610" w:rsidRPr="00446610" w:rsidRDefault="00446610" w:rsidP="00645361">
            <w:pPr>
              <w:tabs>
                <w:tab w:val="left" w:pos="360"/>
              </w:tabs>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06.11.2018</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p>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p>
        </w:tc>
        <w:tc>
          <w:tcPr>
            <w:tcW w:w="1814" w:type="dxa"/>
          </w:tcPr>
          <w:p w:rsidR="00446610" w:rsidRPr="00446610" w:rsidRDefault="00446610" w:rsidP="00645361">
            <w:pPr>
              <w:spacing w:after="0" w:line="240" w:lineRule="auto"/>
              <w:ind w:left="-94"/>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Нестерчук О.В.</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p>
        </w:tc>
      </w:tr>
      <w:tr w:rsidR="00446610" w:rsidRPr="00446610" w:rsidTr="00B42A3C">
        <w:tc>
          <w:tcPr>
            <w:tcW w:w="53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2.</w:t>
            </w:r>
          </w:p>
        </w:tc>
        <w:tc>
          <w:tcPr>
            <w:tcW w:w="5706" w:type="dxa"/>
          </w:tcPr>
          <w:p w:rsidR="00446610" w:rsidRPr="00446610" w:rsidRDefault="00446610" w:rsidP="00645361">
            <w:pPr>
              <w:tabs>
                <w:tab w:val="left" w:pos="744"/>
                <w:tab w:val="left" w:pos="792"/>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Проведення інформаційних заходів з метою формування у дітей та молоді нетерпимого ставлення до насильницьких моделей поведінки, небайдужого ставлення до постраждалих осіб, усвідомлення домашнього насильства як порушення прав людини</w:t>
            </w:r>
          </w:p>
        </w:tc>
        <w:tc>
          <w:tcPr>
            <w:tcW w:w="1667" w:type="dxa"/>
          </w:tcPr>
          <w:p w:rsidR="00446610" w:rsidRPr="00446610" w:rsidRDefault="00446610" w:rsidP="00645361">
            <w:pPr>
              <w:tabs>
                <w:tab w:val="left" w:pos="360"/>
              </w:tabs>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Протягом навчального року</w:t>
            </w:r>
          </w:p>
        </w:tc>
        <w:tc>
          <w:tcPr>
            <w:tcW w:w="1814" w:type="dxa"/>
          </w:tcPr>
          <w:p w:rsidR="00446610" w:rsidRPr="00446610" w:rsidRDefault="00446610" w:rsidP="00645361">
            <w:pPr>
              <w:spacing w:after="0" w:line="240" w:lineRule="auto"/>
              <w:ind w:left="-94"/>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rPr>
              <w:t>К</w:t>
            </w:r>
            <w:r w:rsidRPr="00446610">
              <w:rPr>
                <w:rFonts w:ascii="Times New Roman" w:eastAsia="Times New Roman" w:hAnsi="Times New Roman" w:cs="Times New Roman"/>
                <w:sz w:val="24"/>
                <w:szCs w:val="24"/>
                <w:lang w:val="uk-UA"/>
              </w:rPr>
              <w:t>ерівники гуртків</w:t>
            </w:r>
          </w:p>
        </w:tc>
      </w:tr>
      <w:tr w:rsidR="00446610" w:rsidRPr="00446610" w:rsidTr="00B42A3C">
        <w:tc>
          <w:tcPr>
            <w:tcW w:w="53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3.</w:t>
            </w:r>
          </w:p>
        </w:tc>
        <w:tc>
          <w:tcPr>
            <w:tcW w:w="5706" w:type="dxa"/>
          </w:tcPr>
          <w:p w:rsidR="00446610" w:rsidRPr="00446610" w:rsidRDefault="00446610" w:rsidP="00645361">
            <w:pPr>
              <w:tabs>
                <w:tab w:val="left" w:pos="744"/>
                <w:tab w:val="left" w:pos="792"/>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Проведено круглий стіл «Конфлікти в учнівському середовищі: причини виникнення, шляхи запобігання та розв’язання»</w:t>
            </w:r>
          </w:p>
        </w:tc>
        <w:tc>
          <w:tcPr>
            <w:tcW w:w="1667" w:type="dxa"/>
          </w:tcPr>
          <w:p w:rsidR="00446610" w:rsidRPr="00446610" w:rsidRDefault="00446610" w:rsidP="00645361">
            <w:pPr>
              <w:tabs>
                <w:tab w:val="left" w:pos="360"/>
              </w:tabs>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Грудень</w:t>
            </w:r>
          </w:p>
          <w:p w:rsidR="00446610" w:rsidRPr="00446610" w:rsidRDefault="00446610" w:rsidP="00645361">
            <w:pPr>
              <w:tabs>
                <w:tab w:val="left" w:pos="360"/>
              </w:tabs>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2018 року</w:t>
            </w:r>
          </w:p>
        </w:tc>
        <w:tc>
          <w:tcPr>
            <w:tcW w:w="1814" w:type="dxa"/>
          </w:tcPr>
          <w:p w:rsidR="00446610" w:rsidRPr="00446610" w:rsidRDefault="00446610" w:rsidP="00645361">
            <w:pPr>
              <w:spacing w:after="0" w:line="240" w:lineRule="auto"/>
              <w:ind w:left="-94"/>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rPr>
              <w:t>Сафонова Є.С.</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p>
        </w:tc>
      </w:tr>
      <w:tr w:rsidR="00446610" w:rsidRPr="00446610" w:rsidTr="00B42A3C">
        <w:tc>
          <w:tcPr>
            <w:tcW w:w="53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5.</w:t>
            </w:r>
          </w:p>
        </w:tc>
        <w:tc>
          <w:tcPr>
            <w:tcW w:w="5706" w:type="dxa"/>
          </w:tcPr>
          <w:p w:rsidR="00446610" w:rsidRPr="00446610" w:rsidRDefault="00446610" w:rsidP="00645361">
            <w:pPr>
              <w:tabs>
                <w:tab w:val="left" w:pos="744"/>
                <w:tab w:val="left" w:pos="792"/>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Проведено соціально-психологічне дослідження серед вихованців, з метою визначення станів тривожності, фрустрації, агресивності, ригідності</w:t>
            </w:r>
          </w:p>
        </w:tc>
        <w:tc>
          <w:tcPr>
            <w:tcW w:w="1667" w:type="dxa"/>
          </w:tcPr>
          <w:p w:rsidR="00446610" w:rsidRPr="00446610" w:rsidRDefault="00446610" w:rsidP="00645361">
            <w:pPr>
              <w:tabs>
                <w:tab w:val="left" w:pos="360"/>
              </w:tabs>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Грудень</w:t>
            </w:r>
          </w:p>
          <w:p w:rsidR="00446610" w:rsidRPr="00446610" w:rsidRDefault="00446610" w:rsidP="00645361">
            <w:pPr>
              <w:tabs>
                <w:tab w:val="left" w:pos="360"/>
              </w:tabs>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2018 року</w:t>
            </w:r>
          </w:p>
        </w:tc>
        <w:tc>
          <w:tcPr>
            <w:tcW w:w="1814" w:type="dxa"/>
          </w:tcPr>
          <w:p w:rsidR="00446610" w:rsidRPr="00446610" w:rsidRDefault="00446610" w:rsidP="00645361">
            <w:pPr>
              <w:spacing w:after="0" w:line="240" w:lineRule="auto"/>
              <w:ind w:left="-94"/>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rPr>
              <w:t>Сафонова Є.С.</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p>
        </w:tc>
      </w:tr>
      <w:tr w:rsidR="00446610" w:rsidRPr="00446610" w:rsidTr="00B42A3C">
        <w:tc>
          <w:tcPr>
            <w:tcW w:w="53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6.</w:t>
            </w:r>
          </w:p>
        </w:tc>
        <w:tc>
          <w:tcPr>
            <w:tcW w:w="5706" w:type="dxa"/>
          </w:tcPr>
          <w:p w:rsidR="00446610" w:rsidRPr="00446610" w:rsidRDefault="00446610" w:rsidP="00645361">
            <w:pPr>
              <w:tabs>
                <w:tab w:val="left" w:pos="744"/>
                <w:tab w:val="left" w:pos="792"/>
              </w:tabs>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Проведено міську акцію «16 днів без насилля» серед учнів закладів освіти міста</w:t>
            </w:r>
          </w:p>
        </w:tc>
        <w:tc>
          <w:tcPr>
            <w:tcW w:w="1667" w:type="dxa"/>
          </w:tcPr>
          <w:p w:rsidR="00446610" w:rsidRPr="00446610" w:rsidRDefault="00446610" w:rsidP="00645361">
            <w:pPr>
              <w:tabs>
                <w:tab w:val="left" w:pos="360"/>
              </w:tabs>
              <w:spacing w:after="0" w:line="240" w:lineRule="auto"/>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lang w:val="uk-UA"/>
              </w:rPr>
              <w:t>Протягом листопада 2018 року</w:t>
            </w:r>
          </w:p>
        </w:tc>
        <w:tc>
          <w:tcPr>
            <w:tcW w:w="1814" w:type="dxa"/>
          </w:tcPr>
          <w:p w:rsidR="00446610" w:rsidRPr="00446610" w:rsidRDefault="00446610" w:rsidP="00645361">
            <w:pPr>
              <w:spacing w:after="0" w:line="240" w:lineRule="auto"/>
              <w:ind w:left="-94"/>
              <w:jc w:val="center"/>
              <w:rPr>
                <w:rFonts w:ascii="Times New Roman" w:eastAsia="Times New Roman" w:hAnsi="Times New Roman" w:cs="Times New Roman"/>
                <w:sz w:val="24"/>
                <w:szCs w:val="24"/>
                <w:lang w:val="uk-UA"/>
              </w:rPr>
            </w:pPr>
            <w:r w:rsidRPr="00446610">
              <w:rPr>
                <w:rFonts w:ascii="Times New Roman" w:eastAsia="Times New Roman" w:hAnsi="Times New Roman" w:cs="Times New Roman"/>
                <w:sz w:val="24"/>
                <w:szCs w:val="24"/>
              </w:rPr>
              <w:t>Вдовіна О.В.</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rPr>
            </w:pPr>
          </w:p>
        </w:tc>
      </w:tr>
    </w:tbl>
    <w:p w:rsidR="00446610" w:rsidRPr="00446610" w:rsidRDefault="00446610" w:rsidP="00645361">
      <w:pPr>
        <w:numPr>
          <w:ilvl w:val="0"/>
          <w:numId w:val="28"/>
        </w:numPr>
        <w:spacing w:after="0" w:line="240" w:lineRule="auto"/>
        <w:ind w:left="0" w:firstLine="435"/>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у сфері профілактики правопорушень та злочинності, шкідливих звичок (наркоманії, алкоголізму та тютюнокуріння) серед вихованців закладу: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98"/>
        <w:gridCol w:w="1843"/>
      </w:tblGrid>
      <w:tr w:rsidR="00446610" w:rsidRPr="00446610" w:rsidTr="00B42A3C">
        <w:tc>
          <w:tcPr>
            <w:tcW w:w="648" w:type="dxa"/>
            <w:shd w:val="clear" w:color="auto" w:fill="auto"/>
            <w:vAlign w:val="center"/>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 з/п</w:t>
            </w:r>
          </w:p>
        </w:tc>
        <w:tc>
          <w:tcPr>
            <w:tcW w:w="7398" w:type="dxa"/>
            <w:shd w:val="clear" w:color="auto" w:fill="auto"/>
            <w:vAlign w:val="center"/>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Зміст роботи</w:t>
            </w:r>
          </w:p>
        </w:tc>
        <w:tc>
          <w:tcPr>
            <w:tcW w:w="1843" w:type="dxa"/>
            <w:shd w:val="clear" w:color="auto" w:fill="auto"/>
            <w:vAlign w:val="center"/>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Термін виконання</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Опрацювання нормативно-правової бази з питань профілактики злочинності</w:t>
            </w:r>
          </w:p>
        </w:tc>
        <w:tc>
          <w:tcPr>
            <w:tcW w:w="1843" w:type="dxa"/>
            <w:shd w:val="clear" w:color="auto" w:fill="auto"/>
            <w:vAlign w:val="center"/>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Постійно</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Залучення до гурткової роботи дітей, які залишилися без належного батьківського контролю</w:t>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Протягом навчального року</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lastRenderedPageBreak/>
              <w:t>3.</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Cs w:val="20"/>
                <w:lang w:val="uk-UA" w:eastAsia="uk-UA"/>
              </w:rPr>
            </w:pPr>
            <w:r w:rsidRPr="00446610">
              <w:rPr>
                <w:rFonts w:ascii="Times New Roman" w:eastAsia="Times New Roman" w:hAnsi="Times New Roman" w:cs="Times New Roman"/>
                <w:szCs w:val="20"/>
                <w:lang w:val="uk-UA" w:eastAsia="uk-UA"/>
              </w:rPr>
              <w:t xml:space="preserve">Проведення культурно-мистецьких акції у гуртках навчального закладу, з метою пропаганди здорового способу життя молоді. Участь у обласній акції «Молодь за здоровий спосіб життя» </w:t>
            </w:r>
          </w:p>
        </w:tc>
        <w:tc>
          <w:tcPr>
            <w:tcW w:w="1843" w:type="dxa"/>
            <w:shd w:val="clear" w:color="auto" w:fill="auto"/>
            <w:vAlign w:val="center"/>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Листопад </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2018 року</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4.</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Анкетування серед вихованців, які належать до соціально вразливої групи, з метою виявлення їхніх інтересів, стосунків з батьками</w:t>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Грудень</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2018 року</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5.</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Забезпечення своєчасного  виявлення сімей, які опинились у складних життєвих обставинах</w:t>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Постійно</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6.</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Проведення бесід з профілактики злочинності, правопорушень, шкідливих звичок відповідно до вікових категорій</w:t>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Протягом навчального року</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7.</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Проведення бесід  та дискусій, спрямованих на виховання міжнаціональної поваги й нетерпимого ставлення до проявів расизму та ксенофобії</w:t>
            </w:r>
            <w:r w:rsidRPr="00446610">
              <w:rPr>
                <w:rFonts w:ascii="Times New Roman" w:eastAsia="Times New Roman" w:hAnsi="Times New Roman" w:cs="Times New Roman"/>
                <w:sz w:val="24"/>
                <w:szCs w:val="24"/>
                <w:lang w:val="uk-UA" w:eastAsia="uk-UA"/>
              </w:rPr>
              <w:tab/>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Протягом навчального року</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8.</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Проведення лекцій, диспутів, бесід, обговорень з питань профілактики злочинності та охорони громадського порядку у навчальному закладі</w:t>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Протягом навчального року</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9.</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Проведення серед неповнолітніх осіб цілеспрямованої профілактично-попереджувальної роботи, з метою своєчасного реагування на вчинення ними правопорушення</w:t>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Протягом навчального року</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10.</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Виставка літератури з правового виховання</w:t>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Березень</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2019 року</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11.</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Організувати проведення занять з правового виховання дітей із залученням до цієї роботи працівників правоохоронних органів</w:t>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Березень </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2019 року</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12.</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Проведення батьківських лекторіїв   з питань профілактики правопорушень серед вихованців, вживання спиртних напоїв, наркотичних та психотропних речовин</w:t>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Протягом навчального року</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13.</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Проведення батьківських лекторіїв   з питань необхідності дотримання правил дорожнього руху, використання світлоповертаючих елементів</w:t>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Протягом навчального року</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14.</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Батьківський всеобуч щодо профілактики злочинності, правопорушень серед учнівської молоді, правової відповідальності за вчинки неповнолітніх дітей</w:t>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Батьківські збори у гуртках</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15.</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Надання індивідуальних консультацій учасникам освітнього процесу щодо профілактики правопорушень та злочинності, шкідливих звичок (наркоманії, алкоголізму та тютюнокуріння) серед вихованців</w:t>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Протягом навчального року</w:t>
            </w:r>
          </w:p>
        </w:tc>
      </w:tr>
      <w:tr w:rsidR="00446610" w:rsidRPr="00446610" w:rsidTr="00B42A3C">
        <w:tc>
          <w:tcPr>
            <w:tcW w:w="648"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16.</w:t>
            </w:r>
          </w:p>
        </w:tc>
        <w:tc>
          <w:tcPr>
            <w:tcW w:w="7398" w:type="dxa"/>
            <w:shd w:val="clear" w:color="auto" w:fill="auto"/>
          </w:tcPr>
          <w:p w:rsidR="00446610" w:rsidRPr="00446610" w:rsidRDefault="00446610" w:rsidP="00645361">
            <w:pPr>
              <w:spacing w:after="0" w:line="240" w:lineRule="auto"/>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Виступи на інструктивно-методичних нарадах при директорові щодо правовиховної діяльності учасників освітнього процесу навчального закладу у 2018/2019 навчальному році</w:t>
            </w:r>
          </w:p>
        </w:tc>
        <w:tc>
          <w:tcPr>
            <w:tcW w:w="1843" w:type="dxa"/>
            <w:shd w:val="clear" w:color="auto" w:fill="auto"/>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Грудень </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2018 року, травень </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2019 року</w:t>
            </w:r>
          </w:p>
        </w:tc>
      </w:tr>
    </w:tbl>
    <w:p w:rsidR="00446610" w:rsidRPr="00446610" w:rsidRDefault="00446610" w:rsidP="00645361">
      <w:pPr>
        <w:numPr>
          <w:ilvl w:val="0"/>
          <w:numId w:val="28"/>
        </w:numPr>
        <w:spacing w:after="0" w:line="240" w:lineRule="auto"/>
        <w:rPr>
          <w:rFonts w:ascii="Times New Roman" w:eastAsia="Times New Roman" w:hAnsi="Times New Roman" w:cs="Times New Roman"/>
          <w:sz w:val="28"/>
          <w:szCs w:val="28"/>
          <w:lang w:val="uk-UA"/>
        </w:rPr>
      </w:pPr>
      <w:r w:rsidRPr="00446610">
        <w:rPr>
          <w:rFonts w:ascii="Times New Roman" w:eastAsia="Times New Roman" w:hAnsi="Times New Roman" w:cs="Times New Roman"/>
          <w:sz w:val="28"/>
          <w:szCs w:val="28"/>
          <w:lang w:val="uk-UA"/>
        </w:rPr>
        <w:t xml:space="preserve">бесіди з безпеки вихованців закладу освіти: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7345"/>
        <w:gridCol w:w="1799"/>
      </w:tblGrid>
      <w:tr w:rsidR="00446610" w:rsidRPr="00446610" w:rsidTr="00B42A3C">
        <w:tc>
          <w:tcPr>
            <w:tcW w:w="701" w:type="dxa"/>
            <w:vAlign w:val="center"/>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w:t>
            </w:r>
          </w:p>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з/п</w:t>
            </w:r>
          </w:p>
        </w:tc>
        <w:tc>
          <w:tcPr>
            <w:tcW w:w="7345" w:type="dxa"/>
            <w:vAlign w:val="center"/>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 xml:space="preserve">Назва бесіди </w:t>
            </w:r>
          </w:p>
        </w:tc>
        <w:tc>
          <w:tcPr>
            <w:tcW w:w="1799" w:type="dxa"/>
            <w:vAlign w:val="center"/>
          </w:tcPr>
          <w:p w:rsidR="00446610" w:rsidRPr="00446610" w:rsidRDefault="00446610" w:rsidP="00645361">
            <w:pPr>
              <w:spacing w:after="0" w:line="240" w:lineRule="auto"/>
              <w:jc w:val="center"/>
              <w:rPr>
                <w:rFonts w:ascii="Times New Roman" w:eastAsia="Times New Roman" w:hAnsi="Times New Roman" w:cs="Times New Roman"/>
                <w:b/>
                <w:sz w:val="24"/>
                <w:szCs w:val="24"/>
                <w:lang w:val="uk-UA" w:eastAsia="uk-UA"/>
              </w:rPr>
            </w:pPr>
            <w:r w:rsidRPr="00446610">
              <w:rPr>
                <w:rFonts w:ascii="Times New Roman" w:eastAsia="Times New Roman" w:hAnsi="Times New Roman" w:cs="Times New Roman"/>
                <w:b/>
                <w:sz w:val="24"/>
                <w:szCs w:val="24"/>
                <w:lang w:val="uk-UA" w:eastAsia="uk-UA"/>
              </w:rPr>
              <w:t>Термін виконання</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w:t>
            </w:r>
          </w:p>
        </w:tc>
        <w:tc>
          <w:tcPr>
            <w:tcW w:w="7345" w:type="dxa"/>
          </w:tcPr>
          <w:p w:rsidR="00446610" w:rsidRPr="00446610" w:rsidRDefault="00446610" w:rsidP="00645361">
            <w:pPr>
              <w:spacing w:after="0" w:line="240" w:lineRule="auto"/>
              <w:rPr>
                <w:rFonts w:ascii="Times New Roman" w:eastAsia="Times New Roman" w:hAnsi="Times New Roman" w:cs="Times New Roman"/>
                <w:b/>
                <w:bCs/>
                <w:sz w:val="24"/>
                <w:szCs w:val="24"/>
                <w:bdr w:val="none" w:sz="0" w:space="0" w:color="auto" w:frame="1"/>
                <w:lang w:val="uk-UA" w:eastAsia="uk-UA"/>
              </w:rPr>
            </w:pPr>
            <w:r w:rsidRPr="00446610">
              <w:rPr>
                <w:rFonts w:ascii="Times New Roman" w:eastAsia="Times New Roman" w:hAnsi="Times New Roman" w:cs="Times New Roman"/>
                <w:sz w:val="24"/>
                <w:szCs w:val="24"/>
                <w:shd w:val="clear" w:color="auto" w:fill="FFFFFF"/>
                <w:lang w:val="uk-UA" w:eastAsia="uk-UA"/>
              </w:rPr>
              <w:t>Правила особистої безпеки на вулиці</w:t>
            </w:r>
          </w:p>
        </w:tc>
        <w:tc>
          <w:tcPr>
            <w:tcW w:w="179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вересень</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2018 року</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w:t>
            </w:r>
          </w:p>
        </w:tc>
        <w:tc>
          <w:tcPr>
            <w:tcW w:w="7345" w:type="dxa"/>
          </w:tcPr>
          <w:p w:rsidR="00446610" w:rsidRPr="00446610" w:rsidRDefault="00446610" w:rsidP="00645361">
            <w:pPr>
              <w:spacing w:after="0" w:line="240" w:lineRule="auto"/>
              <w:rPr>
                <w:rFonts w:ascii="Times New Roman" w:eastAsia="Times New Roman" w:hAnsi="Times New Roman" w:cs="Times New Roman"/>
                <w:sz w:val="24"/>
                <w:szCs w:val="24"/>
                <w:shd w:val="clear" w:color="auto" w:fill="FFFFFF"/>
                <w:lang w:val="uk-UA" w:eastAsia="uk-UA"/>
              </w:rPr>
            </w:pPr>
            <w:r w:rsidRPr="00446610">
              <w:rPr>
                <w:rFonts w:ascii="Times New Roman" w:eastAsia="Times New Roman" w:hAnsi="Times New Roman" w:cs="Times New Roman"/>
                <w:sz w:val="24"/>
                <w:szCs w:val="24"/>
                <w:shd w:val="clear" w:color="auto" w:fill="FFFFFF"/>
                <w:lang w:val="uk-UA" w:eastAsia="uk-UA"/>
              </w:rPr>
              <w:t>Правила безпеки при спілкуванні з тваринами</w:t>
            </w:r>
          </w:p>
        </w:tc>
        <w:tc>
          <w:tcPr>
            <w:tcW w:w="179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вересень</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2018 року</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3.</w:t>
            </w:r>
          </w:p>
        </w:tc>
        <w:tc>
          <w:tcPr>
            <w:tcW w:w="7345" w:type="dxa"/>
          </w:tcPr>
          <w:p w:rsidR="00446610" w:rsidRPr="00446610" w:rsidRDefault="00446610" w:rsidP="00645361">
            <w:pPr>
              <w:spacing w:after="0" w:line="240" w:lineRule="auto"/>
              <w:rPr>
                <w:rFonts w:ascii="Times New Roman" w:eastAsia="Times New Roman" w:hAnsi="Times New Roman" w:cs="Times New Roman"/>
                <w:sz w:val="24"/>
                <w:szCs w:val="24"/>
                <w:shd w:val="clear" w:color="auto" w:fill="FFFFFF"/>
                <w:lang w:val="uk-UA" w:eastAsia="uk-UA"/>
              </w:rPr>
            </w:pPr>
            <w:r w:rsidRPr="00446610">
              <w:rPr>
                <w:rFonts w:ascii="Times New Roman" w:eastAsia="Times New Roman" w:hAnsi="Times New Roman" w:cs="Times New Roman"/>
                <w:sz w:val="24"/>
                <w:szCs w:val="24"/>
                <w:shd w:val="clear" w:color="auto" w:fill="FFFFFF"/>
                <w:lang w:val="uk-UA" w:eastAsia="uk-UA"/>
              </w:rPr>
              <w:t>Пам’ятка для вихованців «Як уникнути травм у стінах закладу освіти»</w:t>
            </w:r>
          </w:p>
        </w:tc>
        <w:tc>
          <w:tcPr>
            <w:tcW w:w="179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вересень</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2018 року</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4.</w:t>
            </w:r>
          </w:p>
        </w:tc>
        <w:tc>
          <w:tcPr>
            <w:tcW w:w="7345" w:type="dxa"/>
          </w:tcPr>
          <w:p w:rsidR="00446610" w:rsidRPr="00446610" w:rsidRDefault="00446610" w:rsidP="00645361">
            <w:pPr>
              <w:spacing w:after="0" w:line="240" w:lineRule="auto"/>
              <w:rPr>
                <w:rFonts w:ascii="Times New Roman" w:eastAsia="Times New Roman" w:hAnsi="Times New Roman" w:cs="Times New Roman"/>
                <w:sz w:val="24"/>
                <w:szCs w:val="24"/>
                <w:shd w:val="clear" w:color="auto" w:fill="FFFFFF"/>
                <w:lang w:val="uk-UA" w:eastAsia="uk-UA"/>
              </w:rPr>
            </w:pPr>
            <w:r w:rsidRPr="00446610">
              <w:rPr>
                <w:rFonts w:ascii="Times New Roman" w:eastAsia="Times New Roman" w:hAnsi="Times New Roman" w:cs="Times New Roman"/>
                <w:sz w:val="24"/>
                <w:szCs w:val="24"/>
                <w:shd w:val="clear" w:color="auto" w:fill="FFFFFF"/>
                <w:lang w:val="uk-UA" w:eastAsia="uk-UA"/>
              </w:rPr>
              <w:t>Правила поведінки під час осінніх канікул</w:t>
            </w:r>
          </w:p>
        </w:tc>
        <w:tc>
          <w:tcPr>
            <w:tcW w:w="179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до 22.10.2018 </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5.</w:t>
            </w:r>
          </w:p>
        </w:tc>
        <w:tc>
          <w:tcPr>
            <w:tcW w:w="7345" w:type="dxa"/>
          </w:tcPr>
          <w:p w:rsidR="00446610" w:rsidRPr="00446610" w:rsidRDefault="00446610" w:rsidP="00645361">
            <w:pPr>
              <w:spacing w:after="0" w:line="240" w:lineRule="auto"/>
              <w:rPr>
                <w:rFonts w:ascii="Times New Roman" w:eastAsia="Times New Roman" w:hAnsi="Times New Roman" w:cs="Times New Roman"/>
                <w:sz w:val="24"/>
                <w:szCs w:val="24"/>
                <w:shd w:val="clear" w:color="auto" w:fill="FFFFFF"/>
                <w:lang w:val="uk-UA" w:eastAsia="uk-UA"/>
              </w:rPr>
            </w:pPr>
            <w:r w:rsidRPr="00446610">
              <w:rPr>
                <w:rFonts w:ascii="Times New Roman" w:eastAsia="Times New Roman" w:hAnsi="Times New Roman" w:cs="Times New Roman"/>
                <w:sz w:val="24"/>
                <w:szCs w:val="24"/>
                <w:lang w:val="uk-UA" w:eastAsia="uk-UA"/>
              </w:rPr>
              <w:t>Правила поведінки людей в умовах епідемії</w:t>
            </w:r>
          </w:p>
        </w:tc>
        <w:tc>
          <w:tcPr>
            <w:tcW w:w="179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жовтень</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2018 року</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lastRenderedPageBreak/>
              <w:t>6.</w:t>
            </w:r>
          </w:p>
        </w:tc>
        <w:tc>
          <w:tcPr>
            <w:tcW w:w="7345" w:type="dxa"/>
          </w:tcPr>
          <w:p w:rsidR="00446610" w:rsidRPr="00446610" w:rsidRDefault="00446610" w:rsidP="00645361">
            <w:pPr>
              <w:spacing w:after="0" w:line="240" w:lineRule="auto"/>
              <w:rPr>
                <w:rFonts w:ascii="Times New Roman" w:eastAsia="Times New Roman" w:hAnsi="Times New Roman" w:cs="Times New Roman"/>
                <w:sz w:val="24"/>
                <w:szCs w:val="24"/>
                <w:shd w:val="clear" w:color="auto" w:fill="FFFFFF"/>
                <w:lang w:val="uk-UA" w:eastAsia="uk-UA"/>
              </w:rPr>
            </w:pPr>
            <w:r w:rsidRPr="00446610">
              <w:rPr>
                <w:rFonts w:ascii="Times New Roman" w:eastAsia="Times New Roman" w:hAnsi="Times New Roman" w:cs="Times New Roman"/>
                <w:sz w:val="24"/>
                <w:szCs w:val="24"/>
                <w:shd w:val="clear" w:color="auto" w:fill="FFFFFF"/>
                <w:lang w:val="uk-UA" w:eastAsia="uk-UA"/>
              </w:rPr>
              <w:t>Пам’ятка для вихованців «Як не стати жертвою злочину»</w:t>
            </w:r>
          </w:p>
        </w:tc>
        <w:tc>
          <w:tcPr>
            <w:tcW w:w="179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листопад</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2018 року</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7.</w:t>
            </w:r>
          </w:p>
        </w:tc>
        <w:tc>
          <w:tcPr>
            <w:tcW w:w="7345" w:type="dxa"/>
          </w:tcPr>
          <w:p w:rsidR="00446610" w:rsidRPr="00446610" w:rsidRDefault="00446610" w:rsidP="00645361">
            <w:pPr>
              <w:spacing w:after="0" w:line="240" w:lineRule="auto"/>
              <w:rPr>
                <w:rFonts w:ascii="Times New Roman" w:eastAsia="Times New Roman" w:hAnsi="Times New Roman" w:cs="Times New Roman"/>
                <w:sz w:val="24"/>
                <w:szCs w:val="24"/>
                <w:shd w:val="clear" w:color="auto" w:fill="FFFFFF"/>
                <w:lang w:val="uk-UA" w:eastAsia="uk-UA"/>
              </w:rPr>
            </w:pPr>
            <w:r w:rsidRPr="00446610">
              <w:rPr>
                <w:rFonts w:ascii="Times New Roman" w:eastAsia="Times New Roman" w:hAnsi="Times New Roman" w:cs="Times New Roman"/>
                <w:sz w:val="24"/>
                <w:szCs w:val="24"/>
                <w:shd w:val="clear" w:color="auto" w:fill="FFFFFF"/>
                <w:lang w:val="uk-UA" w:eastAsia="uk-UA"/>
              </w:rPr>
              <w:t>Правила поведінки під час зимових канікул</w:t>
            </w:r>
          </w:p>
        </w:tc>
        <w:tc>
          <w:tcPr>
            <w:tcW w:w="179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 xml:space="preserve">до 29.12.2018 </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8.</w:t>
            </w:r>
          </w:p>
        </w:tc>
        <w:tc>
          <w:tcPr>
            <w:tcW w:w="7345" w:type="dxa"/>
          </w:tcPr>
          <w:p w:rsidR="00446610" w:rsidRPr="00446610" w:rsidRDefault="00446610" w:rsidP="00645361">
            <w:pPr>
              <w:spacing w:after="0" w:line="240" w:lineRule="auto"/>
              <w:rPr>
                <w:rFonts w:ascii="Times New Roman" w:eastAsia="Times New Roman" w:hAnsi="Times New Roman" w:cs="Times New Roman"/>
                <w:sz w:val="24"/>
                <w:szCs w:val="24"/>
                <w:shd w:val="clear" w:color="auto" w:fill="FFFFFF"/>
                <w:lang w:val="uk-UA" w:eastAsia="uk-UA"/>
              </w:rPr>
            </w:pPr>
            <w:r w:rsidRPr="00446610">
              <w:rPr>
                <w:rFonts w:ascii="Times New Roman" w:eastAsia="Times New Roman" w:hAnsi="Times New Roman" w:cs="Times New Roman"/>
                <w:sz w:val="24"/>
                <w:szCs w:val="24"/>
                <w:shd w:val="clear" w:color="auto" w:fill="FFFFFF"/>
                <w:lang w:val="uk-UA" w:eastAsia="uk-UA"/>
              </w:rPr>
              <w:t>Правила безпеки на льоду</w:t>
            </w:r>
          </w:p>
        </w:tc>
        <w:tc>
          <w:tcPr>
            <w:tcW w:w="179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грудень</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2018 року</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9.</w:t>
            </w:r>
          </w:p>
        </w:tc>
        <w:tc>
          <w:tcPr>
            <w:tcW w:w="7345" w:type="dxa"/>
          </w:tcPr>
          <w:p w:rsidR="00446610" w:rsidRPr="00446610" w:rsidRDefault="00446610" w:rsidP="00645361">
            <w:pPr>
              <w:spacing w:after="0" w:line="240" w:lineRule="auto"/>
              <w:rPr>
                <w:rFonts w:ascii="Times New Roman" w:eastAsia="Times New Roman" w:hAnsi="Times New Roman" w:cs="Times New Roman"/>
                <w:sz w:val="24"/>
                <w:szCs w:val="24"/>
                <w:shd w:val="clear" w:color="auto" w:fill="FFFFFF"/>
                <w:lang w:val="uk-UA" w:eastAsia="uk-UA"/>
              </w:rPr>
            </w:pPr>
            <w:r w:rsidRPr="00446610">
              <w:rPr>
                <w:rFonts w:ascii="Times New Roman" w:eastAsia="Times New Roman" w:hAnsi="Times New Roman" w:cs="Times New Roman"/>
                <w:sz w:val="24"/>
                <w:szCs w:val="24"/>
                <w:shd w:val="clear" w:color="auto" w:fill="FFFFFF"/>
                <w:lang w:val="uk-UA" w:eastAsia="uk-UA"/>
              </w:rPr>
              <w:t>Правила спілкування по телефону</w:t>
            </w:r>
          </w:p>
        </w:tc>
        <w:tc>
          <w:tcPr>
            <w:tcW w:w="179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грудень</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2018 року</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10.</w:t>
            </w:r>
          </w:p>
        </w:tc>
        <w:tc>
          <w:tcPr>
            <w:tcW w:w="7345" w:type="dxa"/>
          </w:tcPr>
          <w:p w:rsidR="00446610" w:rsidRPr="00446610" w:rsidRDefault="00446610" w:rsidP="00645361">
            <w:pPr>
              <w:spacing w:after="0" w:line="240" w:lineRule="auto"/>
              <w:rPr>
                <w:rFonts w:ascii="Times New Roman" w:eastAsia="Times New Roman" w:hAnsi="Times New Roman" w:cs="Times New Roman"/>
                <w:sz w:val="24"/>
                <w:szCs w:val="24"/>
                <w:shd w:val="clear" w:color="auto" w:fill="FFFFFF"/>
                <w:lang w:val="uk-UA" w:eastAsia="uk-UA"/>
              </w:rPr>
            </w:pPr>
            <w:r w:rsidRPr="00446610">
              <w:rPr>
                <w:rFonts w:ascii="Times New Roman" w:eastAsia="Times New Roman" w:hAnsi="Times New Roman" w:cs="Times New Roman"/>
                <w:sz w:val="24"/>
                <w:szCs w:val="24"/>
                <w:shd w:val="clear" w:color="auto" w:fill="FFFFFF"/>
                <w:lang w:val="uk-UA" w:eastAsia="uk-UA"/>
              </w:rPr>
              <w:t>Правила поведінки, коли ти один вдома</w:t>
            </w:r>
          </w:p>
        </w:tc>
        <w:tc>
          <w:tcPr>
            <w:tcW w:w="179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лютий</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2018 року</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11.</w:t>
            </w:r>
          </w:p>
        </w:tc>
        <w:tc>
          <w:tcPr>
            <w:tcW w:w="7345" w:type="dxa"/>
          </w:tcPr>
          <w:p w:rsidR="00446610" w:rsidRPr="00446610" w:rsidRDefault="00446610" w:rsidP="00645361">
            <w:pPr>
              <w:spacing w:after="0" w:line="240" w:lineRule="auto"/>
              <w:rPr>
                <w:rFonts w:ascii="Times New Roman" w:eastAsia="Times New Roman" w:hAnsi="Times New Roman" w:cs="Times New Roman"/>
                <w:sz w:val="24"/>
                <w:szCs w:val="24"/>
                <w:shd w:val="clear" w:color="auto" w:fill="FFFFFF"/>
                <w:lang w:val="uk-UA" w:eastAsia="uk-UA"/>
              </w:rPr>
            </w:pPr>
            <w:r w:rsidRPr="00446610">
              <w:rPr>
                <w:rFonts w:ascii="Times New Roman" w:eastAsia="Times New Roman" w:hAnsi="Times New Roman" w:cs="Times New Roman"/>
                <w:sz w:val="24"/>
                <w:szCs w:val="24"/>
                <w:shd w:val="clear" w:color="auto" w:fill="FFFFFF"/>
                <w:lang w:val="uk-UA" w:eastAsia="uk-UA"/>
              </w:rPr>
              <w:t>Пам’ятка для вихованців «Як не захворіти на туберкульоз»</w:t>
            </w:r>
          </w:p>
        </w:tc>
        <w:tc>
          <w:tcPr>
            <w:tcW w:w="179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березень</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2019 року</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12.</w:t>
            </w:r>
          </w:p>
        </w:tc>
        <w:tc>
          <w:tcPr>
            <w:tcW w:w="7345" w:type="dxa"/>
          </w:tcPr>
          <w:p w:rsidR="00446610" w:rsidRPr="00446610" w:rsidRDefault="00446610" w:rsidP="00645361">
            <w:pPr>
              <w:spacing w:after="0" w:line="240" w:lineRule="auto"/>
              <w:rPr>
                <w:rFonts w:ascii="Times New Roman" w:eastAsia="Times New Roman" w:hAnsi="Times New Roman" w:cs="Times New Roman"/>
                <w:sz w:val="24"/>
                <w:szCs w:val="24"/>
                <w:shd w:val="clear" w:color="auto" w:fill="FFFFFF"/>
                <w:lang w:val="uk-UA" w:eastAsia="uk-UA"/>
              </w:rPr>
            </w:pPr>
            <w:r w:rsidRPr="00446610">
              <w:rPr>
                <w:rFonts w:ascii="Times New Roman" w:eastAsia="Times New Roman" w:hAnsi="Times New Roman" w:cs="Times New Roman"/>
                <w:sz w:val="24"/>
                <w:szCs w:val="24"/>
                <w:shd w:val="clear" w:color="auto" w:fill="FFFFFF"/>
                <w:lang w:val="uk-UA" w:eastAsia="uk-UA"/>
              </w:rPr>
              <w:t>Пам’ятка для вихованців «Як уникнути педикульозу»</w:t>
            </w:r>
          </w:p>
        </w:tc>
        <w:tc>
          <w:tcPr>
            <w:tcW w:w="1799"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квітень</w:t>
            </w:r>
          </w:p>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2019 року</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13.</w:t>
            </w:r>
          </w:p>
        </w:tc>
        <w:tc>
          <w:tcPr>
            <w:tcW w:w="7345" w:type="dxa"/>
          </w:tcPr>
          <w:p w:rsidR="00446610" w:rsidRPr="00446610" w:rsidRDefault="00446610" w:rsidP="00645361">
            <w:pPr>
              <w:spacing w:after="0" w:line="240" w:lineRule="auto"/>
              <w:rPr>
                <w:rFonts w:ascii="Times New Roman" w:eastAsia="Times New Roman" w:hAnsi="Times New Roman" w:cs="Times New Roman"/>
                <w:sz w:val="24"/>
                <w:szCs w:val="24"/>
                <w:shd w:val="clear" w:color="auto" w:fill="FFFFFF"/>
                <w:lang w:val="uk-UA" w:eastAsia="uk-UA"/>
              </w:rPr>
            </w:pPr>
            <w:r w:rsidRPr="00446610">
              <w:rPr>
                <w:rFonts w:ascii="Times New Roman" w:eastAsia="Times New Roman" w:hAnsi="Times New Roman" w:cs="Times New Roman"/>
                <w:sz w:val="24"/>
                <w:szCs w:val="24"/>
                <w:shd w:val="clear" w:color="auto" w:fill="FFFFFF"/>
                <w:lang w:val="uk-UA" w:eastAsia="uk-UA"/>
              </w:rPr>
              <w:t>Правила поведінки під час весняних канікул</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25.03.2019</w:t>
            </w:r>
          </w:p>
        </w:tc>
      </w:tr>
      <w:tr w:rsidR="00446610" w:rsidRPr="00446610" w:rsidTr="00B42A3C">
        <w:tc>
          <w:tcPr>
            <w:tcW w:w="701" w:type="dxa"/>
          </w:tcPr>
          <w:p w:rsidR="00446610" w:rsidRPr="00446610" w:rsidRDefault="00446610" w:rsidP="00645361">
            <w:pPr>
              <w:spacing w:after="0" w:line="240" w:lineRule="auto"/>
              <w:jc w:val="center"/>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14.</w:t>
            </w:r>
          </w:p>
        </w:tc>
        <w:tc>
          <w:tcPr>
            <w:tcW w:w="7345" w:type="dxa"/>
          </w:tcPr>
          <w:p w:rsidR="00446610" w:rsidRPr="00446610" w:rsidRDefault="00446610" w:rsidP="00645361">
            <w:pPr>
              <w:spacing w:after="0" w:line="240" w:lineRule="auto"/>
              <w:rPr>
                <w:rFonts w:ascii="Times New Roman" w:eastAsia="Times New Roman" w:hAnsi="Times New Roman" w:cs="Times New Roman"/>
                <w:sz w:val="24"/>
                <w:szCs w:val="24"/>
                <w:shd w:val="clear" w:color="auto" w:fill="FFFFFF"/>
                <w:lang w:val="uk-UA" w:eastAsia="uk-UA"/>
              </w:rPr>
            </w:pPr>
            <w:r w:rsidRPr="00446610">
              <w:rPr>
                <w:rFonts w:ascii="Times New Roman" w:eastAsia="Times New Roman" w:hAnsi="Times New Roman" w:cs="Times New Roman"/>
                <w:sz w:val="24"/>
                <w:szCs w:val="24"/>
                <w:shd w:val="clear" w:color="auto" w:fill="FFFFFF"/>
                <w:lang w:val="uk-UA" w:eastAsia="uk-UA"/>
              </w:rPr>
              <w:t>Правила поведінки під час літніх канікул</w:t>
            </w:r>
          </w:p>
        </w:tc>
        <w:tc>
          <w:tcPr>
            <w:tcW w:w="1799" w:type="dxa"/>
          </w:tcPr>
          <w:p w:rsidR="00446610" w:rsidRPr="00446610" w:rsidRDefault="00446610" w:rsidP="00645361">
            <w:pPr>
              <w:spacing w:after="0" w:line="240" w:lineRule="auto"/>
              <w:jc w:val="both"/>
              <w:rPr>
                <w:rFonts w:ascii="Times New Roman" w:eastAsia="Times New Roman" w:hAnsi="Times New Roman" w:cs="Times New Roman"/>
                <w:sz w:val="24"/>
                <w:szCs w:val="24"/>
                <w:lang w:val="uk-UA" w:eastAsia="uk-UA"/>
              </w:rPr>
            </w:pPr>
            <w:r w:rsidRPr="00446610">
              <w:rPr>
                <w:rFonts w:ascii="Times New Roman" w:eastAsia="Times New Roman" w:hAnsi="Times New Roman" w:cs="Times New Roman"/>
                <w:sz w:val="24"/>
                <w:szCs w:val="24"/>
                <w:lang w:val="uk-UA" w:eastAsia="uk-UA"/>
              </w:rPr>
              <w:t>до 31.05.2019</w:t>
            </w:r>
          </w:p>
        </w:tc>
      </w:tr>
    </w:tbl>
    <w:p w:rsidR="00446610" w:rsidRPr="00446610" w:rsidRDefault="008F48C4" w:rsidP="00645361">
      <w:pPr>
        <w:tabs>
          <w:tab w:val="left" w:pos="1134"/>
        </w:tabs>
        <w:spacing w:after="0" w:line="240" w:lineRule="auto"/>
        <w:ind w:firstLine="720"/>
        <w:jc w:val="both"/>
        <w:rPr>
          <w:rFonts w:ascii="Times New Roman" w:eastAsia="Times New Roman" w:hAnsi="Times New Roman" w:cs="Times New Roman"/>
          <w:sz w:val="28"/>
          <w:szCs w:val="20"/>
          <w:lang w:val="uk-UA" w:eastAsia="uk-UA"/>
        </w:rPr>
      </w:pPr>
      <w:r w:rsidRPr="008F48C4">
        <w:rPr>
          <w:rFonts w:ascii="Times New Roman" w:eastAsia="Times New Roman" w:hAnsi="Times New Roman" w:cs="Times New Roman"/>
          <w:sz w:val="28"/>
          <w:szCs w:val="28"/>
          <w:u w:val="single"/>
          <w:lang w:val="uk-UA" w:eastAsia="uk-UA"/>
        </w:rPr>
        <w:t>1.9.3.</w:t>
      </w:r>
      <w:r>
        <w:rPr>
          <w:rFonts w:ascii="Times New Roman" w:eastAsia="Times New Roman" w:hAnsi="Times New Roman" w:cs="Times New Roman"/>
          <w:sz w:val="28"/>
          <w:szCs w:val="28"/>
          <w:lang w:val="uk-UA" w:eastAsia="uk-UA"/>
        </w:rPr>
        <w:t xml:space="preserve"> </w:t>
      </w:r>
      <w:r w:rsidR="00446610" w:rsidRPr="00446610">
        <w:rPr>
          <w:rFonts w:ascii="Times New Roman" w:eastAsia="Times New Roman" w:hAnsi="Times New Roman" w:cs="Times New Roman"/>
          <w:sz w:val="28"/>
          <w:szCs w:val="28"/>
          <w:lang w:val="uk-UA" w:eastAsia="uk-UA"/>
        </w:rPr>
        <w:t>Відповідно до наказу від 21.</w:t>
      </w:r>
      <w:r w:rsidR="00446610" w:rsidRPr="00446610">
        <w:rPr>
          <w:rFonts w:ascii="Times New Roman" w:eastAsia="Times New Roman" w:hAnsi="Times New Roman" w:cs="Times New Roman"/>
          <w:sz w:val="28"/>
          <w:szCs w:val="28"/>
          <w:lang w:eastAsia="uk-UA"/>
        </w:rPr>
        <w:t>09</w:t>
      </w:r>
      <w:r w:rsidR="00446610" w:rsidRPr="00446610">
        <w:rPr>
          <w:rFonts w:ascii="Times New Roman" w:eastAsia="Times New Roman" w:hAnsi="Times New Roman" w:cs="Times New Roman"/>
          <w:sz w:val="28"/>
          <w:szCs w:val="28"/>
          <w:lang w:val="uk-UA" w:eastAsia="uk-UA"/>
        </w:rPr>
        <w:t>.201</w:t>
      </w:r>
      <w:r w:rsidR="00446610" w:rsidRPr="00446610">
        <w:rPr>
          <w:rFonts w:ascii="Times New Roman" w:eastAsia="Times New Roman" w:hAnsi="Times New Roman" w:cs="Times New Roman"/>
          <w:sz w:val="28"/>
          <w:szCs w:val="28"/>
          <w:lang w:eastAsia="uk-UA"/>
        </w:rPr>
        <w:t>8</w:t>
      </w:r>
      <w:r w:rsidR="00446610" w:rsidRPr="00446610">
        <w:rPr>
          <w:rFonts w:ascii="Times New Roman" w:eastAsia="Times New Roman" w:hAnsi="Times New Roman" w:cs="Times New Roman"/>
          <w:sz w:val="28"/>
          <w:szCs w:val="28"/>
          <w:lang w:val="uk-UA" w:eastAsia="uk-UA"/>
        </w:rPr>
        <w:t xml:space="preserve"> № </w:t>
      </w:r>
      <w:r w:rsidR="00446610" w:rsidRPr="00446610">
        <w:rPr>
          <w:rFonts w:ascii="Times New Roman" w:eastAsia="Times New Roman" w:hAnsi="Times New Roman" w:cs="Times New Roman"/>
          <w:sz w:val="28"/>
          <w:szCs w:val="28"/>
          <w:lang w:eastAsia="uk-UA"/>
        </w:rPr>
        <w:t xml:space="preserve">117 «Про </w:t>
      </w:r>
      <w:r w:rsidR="00446610" w:rsidRPr="008F48C4">
        <w:rPr>
          <w:rFonts w:ascii="Times New Roman" w:eastAsia="Times New Roman" w:hAnsi="Times New Roman" w:cs="Times New Roman"/>
          <w:sz w:val="28"/>
          <w:szCs w:val="28"/>
          <w:u w:val="single"/>
          <w:lang w:eastAsia="uk-UA"/>
        </w:rPr>
        <w:t>посилення профілактичної роботи щодо попередження дитячого травматизму</w:t>
      </w:r>
      <w:r w:rsidR="00446610" w:rsidRPr="00446610">
        <w:rPr>
          <w:rFonts w:ascii="Times New Roman" w:eastAsia="Times New Roman" w:hAnsi="Times New Roman" w:cs="Times New Roman"/>
          <w:sz w:val="28"/>
          <w:szCs w:val="28"/>
          <w:lang w:eastAsia="uk-UA"/>
        </w:rPr>
        <w:t>»</w:t>
      </w:r>
      <w:r w:rsidR="00446610" w:rsidRPr="00446610">
        <w:rPr>
          <w:rFonts w:ascii="Times New Roman" w:eastAsia="Times New Roman" w:hAnsi="Times New Roman" w:cs="Times New Roman"/>
          <w:sz w:val="28"/>
          <w:szCs w:val="28"/>
          <w:lang w:val="uk-UA" w:eastAsia="uk-UA"/>
        </w:rPr>
        <w:t xml:space="preserve"> керівниками гуртків:</w:t>
      </w:r>
    </w:p>
    <w:p w:rsidR="00446610" w:rsidRPr="00446610" w:rsidRDefault="00446610" w:rsidP="00645361">
      <w:pPr>
        <w:numPr>
          <w:ilvl w:val="1"/>
          <w:numId w:val="29"/>
        </w:numPr>
        <w:tabs>
          <w:tab w:val="left" w:pos="284"/>
        </w:tabs>
        <w:spacing w:after="0" w:line="240" w:lineRule="auto"/>
        <w:ind w:left="0" w:firstLine="284"/>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 xml:space="preserve">проводилася на належному рівні виховна профілактична робота щодо недопущення проявів булінгу, жорстокості, насильства між дітьми під час освітнього процесу; за дисципліною вихованців під час перерв у навчальних кабінетах, коридорах та прилеглій території закладів освіти (спортивних майданчиках), де проводяться гурткові заняття; </w:t>
      </w:r>
    </w:p>
    <w:p w:rsidR="00446610" w:rsidRPr="00446610" w:rsidRDefault="00446610" w:rsidP="00645361">
      <w:pPr>
        <w:numPr>
          <w:ilvl w:val="0"/>
          <w:numId w:val="29"/>
        </w:numPr>
        <w:tabs>
          <w:tab w:val="left" w:pos="284"/>
        </w:tabs>
        <w:spacing w:after="0" w:line="240" w:lineRule="auto"/>
        <w:ind w:left="0" w:firstLine="284"/>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активно залучалися до співпраці з питання профілактики дитячого травматизму батьки вихованців, надавалася їм методична допомога з цього питання;</w:t>
      </w:r>
    </w:p>
    <w:p w:rsidR="00446610" w:rsidRPr="00446610" w:rsidRDefault="00446610" w:rsidP="00645361">
      <w:pPr>
        <w:numPr>
          <w:ilvl w:val="0"/>
          <w:numId w:val="29"/>
        </w:numPr>
        <w:tabs>
          <w:tab w:val="left" w:pos="284"/>
        </w:tabs>
        <w:spacing w:after="0" w:line="240" w:lineRule="auto"/>
        <w:ind w:left="0" w:firstLine="284"/>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проводилася робота щодо формування толерантного ставлення серед неповнолітніх, підвищення культури взаємовідносин і попередження суїцидальної поведінки в дітей; роз’яснювальна робота щодо виховання в дітей мотивації самозбереження, неухильного виконання правил безпеки руху на дорогах.</w:t>
      </w:r>
    </w:p>
    <w:p w:rsidR="00446610" w:rsidRPr="00446610" w:rsidRDefault="00645361" w:rsidP="00645361">
      <w:pPr>
        <w:tabs>
          <w:tab w:val="left" w:pos="709"/>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8F48C4" w:rsidRPr="008F48C4">
        <w:rPr>
          <w:rFonts w:ascii="Times New Roman" w:eastAsia="Times New Roman" w:hAnsi="Times New Roman" w:cs="Times New Roman"/>
          <w:sz w:val="28"/>
          <w:szCs w:val="28"/>
          <w:u w:val="single"/>
          <w:lang w:val="uk-UA" w:eastAsia="uk-UA"/>
        </w:rPr>
        <w:t>1.9.4.</w:t>
      </w:r>
      <w:r w:rsidR="008F48C4">
        <w:rPr>
          <w:rFonts w:ascii="Times New Roman" w:eastAsia="Times New Roman" w:hAnsi="Times New Roman" w:cs="Times New Roman"/>
          <w:sz w:val="28"/>
          <w:szCs w:val="28"/>
          <w:lang w:val="uk-UA" w:eastAsia="uk-UA"/>
        </w:rPr>
        <w:t xml:space="preserve"> </w:t>
      </w:r>
      <w:r w:rsidR="00446610" w:rsidRPr="00446610">
        <w:rPr>
          <w:rFonts w:ascii="Times New Roman" w:eastAsia="Times New Roman" w:hAnsi="Times New Roman" w:cs="Times New Roman"/>
          <w:sz w:val="28"/>
          <w:szCs w:val="28"/>
          <w:lang w:val="uk-UA" w:eastAsia="uk-UA"/>
        </w:rPr>
        <w:t xml:space="preserve">Забезпечені </w:t>
      </w:r>
      <w:r w:rsidR="00446610" w:rsidRPr="00446610">
        <w:rPr>
          <w:rFonts w:ascii="Times New Roman" w:eastAsia="Times New Roman" w:hAnsi="Times New Roman" w:cs="Times New Roman"/>
          <w:sz w:val="28"/>
          <w:szCs w:val="28"/>
          <w:u w:val="single"/>
          <w:lang w:val="uk-UA" w:eastAsia="uk-UA"/>
        </w:rPr>
        <w:t xml:space="preserve">санітарно-гігієнічні вимоги  до організації </w:t>
      </w:r>
      <w:r w:rsidR="00446610" w:rsidRPr="00446610">
        <w:rPr>
          <w:rFonts w:ascii="Times New Roman" w:eastAsia="Times New Roman" w:hAnsi="Times New Roman" w:cs="Times New Roman"/>
          <w:sz w:val="28"/>
          <w:szCs w:val="28"/>
          <w:lang w:val="uk-UA" w:eastAsia="uk-UA"/>
        </w:rPr>
        <w:t xml:space="preserve"> освітнього процесу.</w:t>
      </w:r>
    </w:p>
    <w:p w:rsidR="00446610" w:rsidRPr="00446610" w:rsidRDefault="00446610" w:rsidP="00645361">
      <w:pPr>
        <w:tabs>
          <w:tab w:val="left" w:pos="709"/>
        </w:tabs>
        <w:spacing w:after="0" w:line="240" w:lineRule="auto"/>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ab/>
        <w:t xml:space="preserve">Керівники гуртків забезпечували санітарно-гігієнічне виховання під час освітнього процесу:дотримання вихованцями правил особистої гігієни, організація чергування у гуртках, проведення профілактичних та попереджувальних бесід з вихованцями та їхніми батьками. </w:t>
      </w:r>
    </w:p>
    <w:p w:rsidR="00446610" w:rsidRPr="00446610" w:rsidRDefault="00446610" w:rsidP="00645361">
      <w:pPr>
        <w:tabs>
          <w:tab w:val="left" w:pos="709"/>
        </w:tabs>
        <w:spacing w:after="0" w:line="240" w:lineRule="auto"/>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ab/>
        <w:t>Складені графіки вологого прибирання та провітрювання класних кімнат; виконується світловий режим роботи під час освітнього процесу. Відповідно до вимог керівниками гуртків проводяться фізкультхвилинки, фізкультпаузи, прогулянки на свіжому повітрі.</w:t>
      </w:r>
    </w:p>
    <w:p w:rsidR="00446610" w:rsidRPr="00446610" w:rsidRDefault="00446610" w:rsidP="00645361">
      <w:pPr>
        <w:tabs>
          <w:tab w:val="left" w:pos="709"/>
        </w:tabs>
        <w:spacing w:after="0" w:line="240" w:lineRule="auto"/>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ab/>
        <w:t>Вихованці танцювальних гуртків мають допуски лікарів до занять. Медичні довідки на вихованців зберігаються разом з заявами батьків про зарахування дитини на навчання до Чугуївського будинку дитячої та юнацької творчості.</w:t>
      </w:r>
    </w:p>
    <w:p w:rsidR="00446610" w:rsidRPr="00446610" w:rsidRDefault="00446610" w:rsidP="00645361">
      <w:pPr>
        <w:tabs>
          <w:tab w:val="left" w:pos="709"/>
        </w:tabs>
        <w:spacing w:after="0" w:line="240" w:lineRule="auto"/>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lastRenderedPageBreak/>
        <w:tab/>
        <w:t xml:space="preserve"> На офіційному вев-сайті закладу в актуальному стані підтримується розділ «Безпека життєдіяльності». </w:t>
      </w:r>
    </w:p>
    <w:p w:rsidR="00446610" w:rsidRPr="00446610" w:rsidRDefault="00446610" w:rsidP="00645361">
      <w:pPr>
        <w:spacing w:after="0" w:line="240" w:lineRule="auto"/>
        <w:ind w:firstLine="708"/>
        <w:jc w:val="both"/>
        <w:rPr>
          <w:rFonts w:ascii="Times New Roman" w:eastAsia="Times New Roman" w:hAnsi="Times New Roman" w:cs="Times New Roman"/>
          <w:sz w:val="28"/>
          <w:szCs w:val="28"/>
          <w:lang w:val="uk-UA" w:eastAsia="uk-UA"/>
        </w:rPr>
      </w:pPr>
      <w:r w:rsidRPr="00446610">
        <w:rPr>
          <w:rFonts w:ascii="Times New Roman" w:eastAsia="Times New Roman" w:hAnsi="Times New Roman" w:cs="Times New Roman"/>
          <w:sz w:val="28"/>
          <w:szCs w:val="28"/>
          <w:lang w:val="uk-UA" w:eastAsia="uk-UA"/>
        </w:rPr>
        <w:t>Цілеспрямована систематична профілактична робота з безпеки життєдіяльності вихованців та контроль за нею з боку адміністрації закладу освіти є результатом  відсутності випадків дитячого травматизму під час освітнього процесу та в побуті.</w:t>
      </w:r>
    </w:p>
    <w:p w:rsidR="00F36FE4" w:rsidRPr="00446610" w:rsidRDefault="00F36FE4" w:rsidP="00BF226A">
      <w:pPr>
        <w:pStyle w:val="a3"/>
        <w:ind w:firstLine="709"/>
        <w:jc w:val="both"/>
        <w:rPr>
          <w:color w:val="FF0000"/>
          <w:szCs w:val="28"/>
        </w:rPr>
      </w:pPr>
    </w:p>
    <w:p w:rsidR="00F5645D" w:rsidRPr="00E352EF" w:rsidRDefault="003B672F" w:rsidP="00BF226A">
      <w:pPr>
        <w:spacing w:after="0" w:line="240" w:lineRule="auto"/>
        <w:jc w:val="both"/>
        <w:rPr>
          <w:rFonts w:ascii="Times New Roman" w:hAnsi="Times New Roman" w:cs="Times New Roman"/>
          <w:b/>
          <w:sz w:val="28"/>
          <w:szCs w:val="28"/>
          <w:lang w:val="uk-UA"/>
        </w:rPr>
      </w:pPr>
      <w:r w:rsidRPr="00E352EF">
        <w:rPr>
          <w:rFonts w:ascii="Times New Roman" w:hAnsi="Times New Roman" w:cs="Times New Roman"/>
          <w:b/>
          <w:sz w:val="28"/>
          <w:szCs w:val="28"/>
          <w:lang w:val="uk-UA"/>
        </w:rPr>
        <w:t>1.1</w:t>
      </w:r>
      <w:r w:rsidR="00E10155">
        <w:rPr>
          <w:rFonts w:ascii="Times New Roman" w:hAnsi="Times New Roman" w:cs="Times New Roman"/>
          <w:b/>
          <w:sz w:val="28"/>
          <w:szCs w:val="28"/>
          <w:lang w:val="uk-UA"/>
        </w:rPr>
        <w:t>0</w:t>
      </w:r>
      <w:r w:rsidR="00F5645D" w:rsidRPr="00E352EF">
        <w:rPr>
          <w:rFonts w:ascii="Times New Roman" w:hAnsi="Times New Roman" w:cs="Times New Roman"/>
          <w:b/>
          <w:sz w:val="28"/>
          <w:szCs w:val="28"/>
          <w:lang w:val="uk-UA"/>
        </w:rPr>
        <w:t>.</w:t>
      </w:r>
      <w:r w:rsidR="00F5645D" w:rsidRPr="00E352EF">
        <w:rPr>
          <w:rFonts w:ascii="Times New Roman" w:hAnsi="Times New Roman" w:cs="Times New Roman"/>
          <w:b/>
          <w:sz w:val="28"/>
          <w:szCs w:val="28"/>
        </w:rPr>
        <w:t>Аналіз управлінської діяльності</w:t>
      </w:r>
    </w:p>
    <w:tbl>
      <w:tblPr>
        <w:tblStyle w:val="ae"/>
        <w:tblW w:w="9747" w:type="dxa"/>
        <w:tblLayout w:type="fixed"/>
        <w:tblLook w:val="04A0"/>
      </w:tblPr>
      <w:tblGrid>
        <w:gridCol w:w="458"/>
        <w:gridCol w:w="4470"/>
        <w:gridCol w:w="4819"/>
      </w:tblGrid>
      <w:tr w:rsidR="0012182E" w:rsidRPr="0012182E" w:rsidTr="00A550B7">
        <w:tc>
          <w:tcPr>
            <w:tcW w:w="458" w:type="dxa"/>
          </w:tcPr>
          <w:p w:rsidR="00A550B7" w:rsidRPr="0012182E" w:rsidRDefault="00A550B7" w:rsidP="00BF226A">
            <w:pPr>
              <w:jc w:val="center"/>
              <w:rPr>
                <w:rFonts w:ascii="Times New Roman" w:hAnsi="Times New Roman" w:cs="Times New Roman"/>
                <w:b/>
                <w:sz w:val="24"/>
                <w:szCs w:val="24"/>
                <w:lang w:val="uk-UA"/>
              </w:rPr>
            </w:pPr>
            <w:r w:rsidRPr="0012182E">
              <w:rPr>
                <w:rFonts w:ascii="Times New Roman" w:hAnsi="Times New Roman" w:cs="Times New Roman"/>
                <w:b/>
                <w:sz w:val="24"/>
                <w:szCs w:val="24"/>
                <w:lang w:val="uk-UA"/>
              </w:rPr>
              <w:t>№</w:t>
            </w:r>
          </w:p>
        </w:tc>
        <w:tc>
          <w:tcPr>
            <w:tcW w:w="4470" w:type="dxa"/>
          </w:tcPr>
          <w:p w:rsidR="00A550B7" w:rsidRPr="0012182E" w:rsidRDefault="00A550B7" w:rsidP="00BF226A">
            <w:pPr>
              <w:jc w:val="center"/>
              <w:rPr>
                <w:rFonts w:ascii="Times New Roman" w:hAnsi="Times New Roman" w:cs="Times New Roman"/>
                <w:b/>
                <w:sz w:val="24"/>
                <w:szCs w:val="24"/>
                <w:lang w:val="uk-UA"/>
              </w:rPr>
            </w:pPr>
            <w:r w:rsidRPr="0012182E">
              <w:rPr>
                <w:rFonts w:ascii="Times New Roman" w:hAnsi="Times New Roman" w:cs="Times New Roman"/>
                <w:b/>
                <w:sz w:val="24"/>
                <w:szCs w:val="24"/>
                <w:lang w:val="uk-UA"/>
              </w:rPr>
              <w:t>Зміст заходів</w:t>
            </w:r>
          </w:p>
        </w:tc>
        <w:tc>
          <w:tcPr>
            <w:tcW w:w="4819" w:type="dxa"/>
            <w:tcBorders>
              <w:left w:val="single" w:sz="4" w:space="0" w:color="auto"/>
            </w:tcBorders>
          </w:tcPr>
          <w:p w:rsidR="00A550B7" w:rsidRPr="0012182E" w:rsidRDefault="00A550B7" w:rsidP="00BF226A">
            <w:pPr>
              <w:jc w:val="center"/>
              <w:rPr>
                <w:rFonts w:ascii="Times New Roman" w:hAnsi="Times New Roman" w:cs="Times New Roman"/>
                <w:b/>
                <w:sz w:val="24"/>
                <w:szCs w:val="24"/>
                <w:lang w:val="uk-UA"/>
              </w:rPr>
            </w:pPr>
            <w:r w:rsidRPr="0012182E">
              <w:rPr>
                <w:rFonts w:ascii="Times New Roman" w:hAnsi="Times New Roman" w:cs="Times New Roman"/>
                <w:b/>
                <w:sz w:val="24"/>
                <w:szCs w:val="24"/>
                <w:lang w:val="uk-UA"/>
              </w:rPr>
              <w:t>Результати</w:t>
            </w:r>
          </w:p>
        </w:tc>
      </w:tr>
      <w:tr w:rsidR="0012182E" w:rsidRPr="0012182E" w:rsidTr="00A550B7">
        <w:tc>
          <w:tcPr>
            <w:tcW w:w="458" w:type="dxa"/>
          </w:tcPr>
          <w:p w:rsidR="00A550B7" w:rsidRPr="0012182E" w:rsidRDefault="00A550B7" w:rsidP="00BF226A">
            <w:pPr>
              <w:rPr>
                <w:rFonts w:ascii="Times New Roman" w:hAnsi="Times New Roman" w:cs="Times New Roman"/>
                <w:sz w:val="24"/>
                <w:szCs w:val="24"/>
                <w:lang w:val="uk-UA"/>
              </w:rPr>
            </w:pPr>
            <w:r w:rsidRPr="0012182E">
              <w:rPr>
                <w:rFonts w:ascii="Times New Roman" w:hAnsi="Times New Roman" w:cs="Times New Roman"/>
                <w:sz w:val="24"/>
                <w:szCs w:val="24"/>
                <w:lang w:val="uk-UA"/>
              </w:rPr>
              <w:t>1</w:t>
            </w:r>
            <w:r w:rsidR="00990909">
              <w:rPr>
                <w:rFonts w:ascii="Times New Roman" w:hAnsi="Times New Roman" w:cs="Times New Roman"/>
                <w:sz w:val="24"/>
                <w:szCs w:val="24"/>
                <w:lang w:val="uk-UA"/>
              </w:rPr>
              <w:t>.</w:t>
            </w:r>
          </w:p>
        </w:tc>
        <w:tc>
          <w:tcPr>
            <w:tcW w:w="4470" w:type="dxa"/>
          </w:tcPr>
          <w:p w:rsidR="00A550B7" w:rsidRPr="0012182E" w:rsidRDefault="00A550B7" w:rsidP="00BF226A">
            <w:pPr>
              <w:rPr>
                <w:rFonts w:ascii="Times New Roman" w:hAnsi="Times New Roman" w:cs="Times New Roman"/>
                <w:sz w:val="24"/>
                <w:szCs w:val="24"/>
                <w:lang w:val="uk-UA"/>
              </w:rPr>
            </w:pPr>
            <w:r w:rsidRPr="0012182E">
              <w:rPr>
                <w:rFonts w:ascii="Times New Roman" w:hAnsi="Times New Roman" w:cs="Times New Roman"/>
                <w:sz w:val="24"/>
                <w:szCs w:val="24"/>
                <w:lang w:val="uk-UA"/>
              </w:rPr>
              <w:t>Координація діяльності керівника з виконанням завдань</w:t>
            </w:r>
          </w:p>
        </w:tc>
        <w:tc>
          <w:tcPr>
            <w:tcW w:w="4819" w:type="dxa"/>
            <w:tcBorders>
              <w:left w:val="single" w:sz="4" w:space="0" w:color="auto"/>
            </w:tcBorders>
          </w:tcPr>
          <w:p w:rsidR="00A550B7" w:rsidRPr="0012182E" w:rsidRDefault="00A550B7" w:rsidP="00BF226A">
            <w:pPr>
              <w:ind w:right="-141"/>
              <w:rPr>
                <w:rFonts w:ascii="Times New Roman" w:hAnsi="Times New Roman" w:cs="Times New Roman"/>
                <w:sz w:val="24"/>
                <w:szCs w:val="24"/>
                <w:lang w:val="uk-UA"/>
              </w:rPr>
            </w:pPr>
            <w:r w:rsidRPr="0012182E">
              <w:rPr>
                <w:rFonts w:ascii="Times New Roman" w:hAnsi="Times New Roman" w:cs="Times New Roman"/>
                <w:sz w:val="24"/>
                <w:szCs w:val="24"/>
                <w:lang w:val="uk-UA"/>
              </w:rPr>
              <w:t>Щомісячний план</w:t>
            </w:r>
          </w:p>
        </w:tc>
      </w:tr>
      <w:tr w:rsidR="0012182E" w:rsidRPr="0012182E" w:rsidTr="00A550B7">
        <w:tc>
          <w:tcPr>
            <w:tcW w:w="458" w:type="dxa"/>
          </w:tcPr>
          <w:p w:rsidR="00A550B7" w:rsidRPr="0012182E" w:rsidRDefault="00A550B7" w:rsidP="00BF226A">
            <w:pPr>
              <w:rPr>
                <w:rFonts w:ascii="Times New Roman" w:hAnsi="Times New Roman" w:cs="Times New Roman"/>
                <w:sz w:val="24"/>
                <w:szCs w:val="24"/>
                <w:lang w:val="uk-UA"/>
              </w:rPr>
            </w:pPr>
            <w:r w:rsidRPr="0012182E">
              <w:rPr>
                <w:rFonts w:ascii="Times New Roman" w:hAnsi="Times New Roman" w:cs="Times New Roman"/>
                <w:sz w:val="24"/>
                <w:szCs w:val="24"/>
                <w:lang w:val="uk-UA"/>
              </w:rPr>
              <w:t>2</w:t>
            </w:r>
            <w:r w:rsidR="00990909">
              <w:rPr>
                <w:rFonts w:ascii="Times New Roman" w:hAnsi="Times New Roman" w:cs="Times New Roman"/>
                <w:sz w:val="24"/>
                <w:szCs w:val="24"/>
                <w:lang w:val="uk-UA"/>
              </w:rPr>
              <w:t>.</w:t>
            </w:r>
          </w:p>
        </w:tc>
        <w:tc>
          <w:tcPr>
            <w:tcW w:w="4470" w:type="dxa"/>
          </w:tcPr>
          <w:p w:rsidR="00A550B7" w:rsidRPr="0012182E" w:rsidRDefault="00A550B7" w:rsidP="00BF226A">
            <w:pPr>
              <w:rPr>
                <w:rFonts w:ascii="Times New Roman" w:hAnsi="Times New Roman" w:cs="Times New Roman"/>
                <w:sz w:val="24"/>
                <w:szCs w:val="24"/>
                <w:lang w:val="uk-UA"/>
              </w:rPr>
            </w:pPr>
            <w:r w:rsidRPr="0012182E">
              <w:rPr>
                <w:rFonts w:ascii="Times New Roman" w:hAnsi="Times New Roman" w:cs="Times New Roman"/>
                <w:sz w:val="24"/>
                <w:szCs w:val="24"/>
                <w:lang w:val="uk-UA"/>
              </w:rPr>
              <w:t>Забезпечення організованого початку та закінчення навчального року</w:t>
            </w:r>
          </w:p>
        </w:tc>
        <w:tc>
          <w:tcPr>
            <w:tcW w:w="4819" w:type="dxa"/>
            <w:tcBorders>
              <w:left w:val="single" w:sz="4" w:space="0" w:color="auto"/>
            </w:tcBorders>
          </w:tcPr>
          <w:p w:rsidR="00A550B7" w:rsidRPr="0012182E" w:rsidRDefault="00A550B7" w:rsidP="00BF226A">
            <w:pPr>
              <w:rPr>
                <w:rFonts w:ascii="Times New Roman" w:hAnsi="Times New Roman" w:cs="Times New Roman"/>
                <w:sz w:val="24"/>
                <w:szCs w:val="24"/>
                <w:lang w:val="uk-UA"/>
              </w:rPr>
            </w:pPr>
            <w:r w:rsidRPr="0012182E">
              <w:rPr>
                <w:rFonts w:ascii="Times New Roman" w:hAnsi="Times New Roman" w:cs="Times New Roman"/>
                <w:sz w:val="24"/>
                <w:szCs w:val="24"/>
                <w:lang w:val="uk-UA"/>
              </w:rPr>
              <w:t>Накази від 0</w:t>
            </w:r>
            <w:r w:rsidR="0012182E" w:rsidRPr="0012182E">
              <w:rPr>
                <w:rFonts w:ascii="Times New Roman" w:hAnsi="Times New Roman" w:cs="Times New Roman"/>
                <w:sz w:val="24"/>
                <w:szCs w:val="24"/>
                <w:lang w:val="uk-UA"/>
              </w:rPr>
              <w:t>3</w:t>
            </w:r>
            <w:r w:rsidRPr="0012182E">
              <w:rPr>
                <w:rFonts w:ascii="Times New Roman" w:hAnsi="Times New Roman" w:cs="Times New Roman"/>
                <w:sz w:val="24"/>
                <w:szCs w:val="24"/>
                <w:lang w:val="uk-UA"/>
              </w:rPr>
              <w:t>.09.201</w:t>
            </w:r>
            <w:r w:rsidR="0012182E" w:rsidRPr="0012182E">
              <w:rPr>
                <w:rFonts w:ascii="Times New Roman" w:hAnsi="Times New Roman" w:cs="Times New Roman"/>
                <w:sz w:val="24"/>
                <w:szCs w:val="24"/>
                <w:lang w:val="uk-UA"/>
              </w:rPr>
              <w:t>8 № 94</w:t>
            </w:r>
            <w:r w:rsidRPr="0012182E">
              <w:rPr>
                <w:rFonts w:ascii="Times New Roman" w:hAnsi="Times New Roman" w:cs="Times New Roman"/>
                <w:sz w:val="24"/>
                <w:szCs w:val="24"/>
                <w:lang w:val="uk-UA"/>
              </w:rPr>
              <w:t xml:space="preserve"> «Про підготовку під початку 201</w:t>
            </w:r>
            <w:r w:rsidR="0012182E" w:rsidRPr="0012182E">
              <w:rPr>
                <w:rFonts w:ascii="Times New Roman" w:hAnsi="Times New Roman" w:cs="Times New Roman"/>
                <w:sz w:val="24"/>
                <w:szCs w:val="24"/>
                <w:lang w:val="uk-UA"/>
              </w:rPr>
              <w:t>8</w:t>
            </w:r>
            <w:r w:rsidRPr="0012182E">
              <w:rPr>
                <w:rFonts w:ascii="Times New Roman" w:hAnsi="Times New Roman" w:cs="Times New Roman"/>
                <w:sz w:val="24"/>
                <w:szCs w:val="24"/>
                <w:lang w:val="uk-UA"/>
              </w:rPr>
              <w:t>/201</w:t>
            </w:r>
            <w:r w:rsidR="0012182E" w:rsidRPr="0012182E">
              <w:rPr>
                <w:rFonts w:ascii="Times New Roman" w:hAnsi="Times New Roman" w:cs="Times New Roman"/>
                <w:sz w:val="24"/>
                <w:szCs w:val="24"/>
                <w:lang w:val="uk-UA"/>
              </w:rPr>
              <w:t>9</w:t>
            </w:r>
            <w:r w:rsidRPr="0012182E">
              <w:rPr>
                <w:rFonts w:ascii="Times New Roman" w:hAnsi="Times New Roman" w:cs="Times New Roman"/>
                <w:sz w:val="24"/>
                <w:szCs w:val="24"/>
                <w:lang w:val="uk-UA"/>
              </w:rPr>
              <w:t xml:space="preserve"> навчального року»,</w:t>
            </w:r>
          </w:p>
          <w:p w:rsidR="00A550B7" w:rsidRPr="0012182E" w:rsidRDefault="0012182E" w:rsidP="0012182E">
            <w:pPr>
              <w:rPr>
                <w:rFonts w:ascii="Times New Roman" w:hAnsi="Times New Roman" w:cs="Times New Roman"/>
                <w:sz w:val="24"/>
                <w:szCs w:val="24"/>
                <w:lang w:val="uk-UA"/>
              </w:rPr>
            </w:pPr>
            <w:r w:rsidRPr="0012182E">
              <w:rPr>
                <w:rFonts w:ascii="Times New Roman" w:hAnsi="Times New Roman" w:cs="Times New Roman"/>
                <w:sz w:val="24"/>
                <w:szCs w:val="24"/>
                <w:lang w:val="uk-UA"/>
              </w:rPr>
              <w:t>в</w:t>
            </w:r>
            <w:r w:rsidR="00A550B7" w:rsidRPr="0012182E">
              <w:rPr>
                <w:rFonts w:ascii="Times New Roman" w:hAnsi="Times New Roman" w:cs="Times New Roman"/>
                <w:sz w:val="24"/>
                <w:szCs w:val="24"/>
                <w:lang w:val="uk-UA"/>
              </w:rPr>
              <w:t xml:space="preserve">ід </w:t>
            </w:r>
            <w:r w:rsidRPr="0012182E">
              <w:rPr>
                <w:rFonts w:ascii="Times New Roman" w:hAnsi="Times New Roman" w:cs="Times New Roman"/>
                <w:sz w:val="24"/>
                <w:szCs w:val="24"/>
                <w:lang w:val="uk-UA"/>
              </w:rPr>
              <w:t>06</w:t>
            </w:r>
            <w:r w:rsidR="00A550B7" w:rsidRPr="0012182E">
              <w:rPr>
                <w:rFonts w:ascii="Times New Roman" w:hAnsi="Times New Roman" w:cs="Times New Roman"/>
                <w:sz w:val="24"/>
                <w:szCs w:val="24"/>
                <w:lang w:val="uk-UA"/>
              </w:rPr>
              <w:t>.05.201</w:t>
            </w:r>
            <w:r w:rsidRPr="0012182E">
              <w:rPr>
                <w:rFonts w:ascii="Times New Roman" w:hAnsi="Times New Roman" w:cs="Times New Roman"/>
                <w:sz w:val="24"/>
                <w:szCs w:val="24"/>
                <w:lang w:val="uk-UA"/>
              </w:rPr>
              <w:t>9</w:t>
            </w:r>
            <w:r w:rsidR="00A550B7" w:rsidRPr="0012182E">
              <w:rPr>
                <w:rFonts w:ascii="Times New Roman" w:hAnsi="Times New Roman" w:cs="Times New Roman"/>
                <w:sz w:val="24"/>
                <w:szCs w:val="24"/>
                <w:lang w:val="uk-UA"/>
              </w:rPr>
              <w:t xml:space="preserve"> № 6</w:t>
            </w:r>
            <w:r w:rsidRPr="0012182E">
              <w:rPr>
                <w:rFonts w:ascii="Times New Roman" w:hAnsi="Times New Roman" w:cs="Times New Roman"/>
                <w:sz w:val="24"/>
                <w:szCs w:val="24"/>
                <w:lang w:val="uk-UA"/>
              </w:rPr>
              <w:t>9</w:t>
            </w:r>
            <w:r w:rsidR="00A550B7" w:rsidRPr="0012182E">
              <w:rPr>
                <w:rFonts w:ascii="Times New Roman" w:hAnsi="Times New Roman" w:cs="Times New Roman"/>
                <w:sz w:val="24"/>
                <w:szCs w:val="24"/>
                <w:lang w:val="uk-UA"/>
              </w:rPr>
              <w:t xml:space="preserve"> «Про організоване закінчення 201</w:t>
            </w:r>
            <w:r w:rsidRPr="0012182E">
              <w:rPr>
                <w:rFonts w:ascii="Times New Roman" w:hAnsi="Times New Roman" w:cs="Times New Roman"/>
                <w:sz w:val="24"/>
                <w:szCs w:val="24"/>
                <w:lang w:val="uk-UA"/>
              </w:rPr>
              <w:t>8</w:t>
            </w:r>
            <w:r w:rsidR="00A550B7" w:rsidRPr="0012182E">
              <w:rPr>
                <w:rFonts w:ascii="Times New Roman" w:hAnsi="Times New Roman" w:cs="Times New Roman"/>
                <w:sz w:val="24"/>
                <w:szCs w:val="24"/>
                <w:lang w:val="uk-UA"/>
              </w:rPr>
              <w:t>/201</w:t>
            </w:r>
            <w:r w:rsidRPr="0012182E">
              <w:rPr>
                <w:rFonts w:ascii="Times New Roman" w:hAnsi="Times New Roman" w:cs="Times New Roman"/>
                <w:sz w:val="24"/>
                <w:szCs w:val="24"/>
                <w:lang w:val="uk-UA"/>
              </w:rPr>
              <w:t>9</w:t>
            </w:r>
            <w:r w:rsidR="00A550B7" w:rsidRPr="0012182E">
              <w:rPr>
                <w:rFonts w:ascii="Times New Roman" w:hAnsi="Times New Roman" w:cs="Times New Roman"/>
                <w:sz w:val="24"/>
                <w:szCs w:val="24"/>
                <w:lang w:val="uk-UA"/>
              </w:rPr>
              <w:t xml:space="preserve"> навчального року та підготовку закл</w:t>
            </w:r>
            <w:r w:rsidRPr="0012182E">
              <w:rPr>
                <w:rFonts w:ascii="Times New Roman" w:hAnsi="Times New Roman" w:cs="Times New Roman"/>
                <w:sz w:val="24"/>
                <w:szCs w:val="24"/>
                <w:lang w:val="uk-UA"/>
              </w:rPr>
              <w:t>аду до нового навчального року</w:t>
            </w:r>
            <w:r w:rsidR="00A550B7" w:rsidRPr="0012182E">
              <w:rPr>
                <w:rFonts w:ascii="Times New Roman" w:hAnsi="Times New Roman" w:cs="Times New Roman"/>
                <w:sz w:val="24"/>
                <w:szCs w:val="24"/>
                <w:lang w:val="uk-UA"/>
              </w:rPr>
              <w:t>»</w:t>
            </w:r>
          </w:p>
        </w:tc>
      </w:tr>
      <w:tr w:rsidR="00A52F7B" w:rsidRPr="00BD5E2A" w:rsidTr="00A550B7">
        <w:tc>
          <w:tcPr>
            <w:tcW w:w="458" w:type="dxa"/>
          </w:tcPr>
          <w:p w:rsidR="00BF543B" w:rsidRPr="00A52F7B" w:rsidRDefault="00BF543B" w:rsidP="00BF226A">
            <w:pPr>
              <w:rPr>
                <w:rFonts w:ascii="Times New Roman" w:hAnsi="Times New Roman" w:cs="Times New Roman"/>
                <w:sz w:val="24"/>
                <w:szCs w:val="24"/>
                <w:lang w:val="uk-UA"/>
              </w:rPr>
            </w:pPr>
            <w:r w:rsidRPr="00A52F7B">
              <w:rPr>
                <w:rFonts w:ascii="Times New Roman" w:hAnsi="Times New Roman" w:cs="Times New Roman"/>
                <w:sz w:val="24"/>
                <w:szCs w:val="24"/>
                <w:lang w:val="uk-UA"/>
              </w:rPr>
              <w:t>3</w:t>
            </w:r>
            <w:r w:rsidR="00990909">
              <w:rPr>
                <w:rFonts w:ascii="Times New Roman" w:hAnsi="Times New Roman" w:cs="Times New Roman"/>
                <w:sz w:val="24"/>
                <w:szCs w:val="24"/>
                <w:lang w:val="uk-UA"/>
              </w:rPr>
              <w:t>.</w:t>
            </w:r>
          </w:p>
        </w:tc>
        <w:tc>
          <w:tcPr>
            <w:tcW w:w="4470" w:type="dxa"/>
          </w:tcPr>
          <w:p w:rsidR="00BF543B" w:rsidRPr="00A52F7B" w:rsidRDefault="00BF543B" w:rsidP="00BF226A">
            <w:pPr>
              <w:rPr>
                <w:rFonts w:ascii="Times New Roman" w:hAnsi="Times New Roman" w:cs="Times New Roman"/>
                <w:sz w:val="24"/>
                <w:szCs w:val="24"/>
                <w:lang w:val="uk-UA"/>
              </w:rPr>
            </w:pPr>
            <w:r w:rsidRPr="00A52F7B">
              <w:rPr>
                <w:rFonts w:ascii="Times New Roman" w:hAnsi="Times New Roman" w:cs="Times New Roman"/>
                <w:sz w:val="24"/>
                <w:szCs w:val="24"/>
                <w:lang w:val="uk-UA"/>
              </w:rPr>
              <w:t>Розподіл функціональних обов’язків між адміністрацією та окремими категоріями праціників</w:t>
            </w:r>
          </w:p>
        </w:tc>
        <w:tc>
          <w:tcPr>
            <w:tcW w:w="4819" w:type="dxa"/>
            <w:tcBorders>
              <w:left w:val="single" w:sz="4" w:space="0" w:color="auto"/>
            </w:tcBorders>
          </w:tcPr>
          <w:p w:rsidR="00BF543B" w:rsidRPr="00A52F7B" w:rsidRDefault="00BF543B" w:rsidP="00A52F7B">
            <w:pPr>
              <w:rPr>
                <w:rFonts w:ascii="Times New Roman" w:hAnsi="Times New Roman" w:cs="Times New Roman"/>
                <w:sz w:val="24"/>
                <w:szCs w:val="24"/>
                <w:lang w:val="uk-UA"/>
              </w:rPr>
            </w:pPr>
            <w:r w:rsidRPr="00A52F7B">
              <w:rPr>
                <w:rFonts w:ascii="Times New Roman" w:hAnsi="Times New Roman" w:cs="Times New Roman"/>
                <w:sz w:val="24"/>
                <w:szCs w:val="24"/>
                <w:lang w:val="uk-UA"/>
              </w:rPr>
              <w:t>Наказ</w:t>
            </w:r>
            <w:r w:rsidR="00990909">
              <w:rPr>
                <w:rFonts w:ascii="Times New Roman" w:hAnsi="Times New Roman" w:cs="Times New Roman"/>
                <w:sz w:val="24"/>
                <w:szCs w:val="24"/>
                <w:lang w:val="uk-UA"/>
              </w:rPr>
              <w:t xml:space="preserve">и від 31.08.2018 № 89 «Про розподіл обов’язків між членами адміністрації у 2018/2019 н.р.», </w:t>
            </w:r>
            <w:r w:rsidRPr="00A52F7B">
              <w:rPr>
                <w:rFonts w:ascii="Times New Roman" w:hAnsi="Times New Roman" w:cs="Times New Roman"/>
                <w:sz w:val="24"/>
                <w:szCs w:val="24"/>
                <w:lang w:val="uk-UA"/>
              </w:rPr>
              <w:t xml:space="preserve"> від 01.09.2017 № 70 «Про </w:t>
            </w:r>
            <w:r w:rsidR="00A52F7B" w:rsidRPr="00A52F7B">
              <w:rPr>
                <w:rFonts w:ascii="Times New Roman" w:hAnsi="Times New Roman" w:cs="Times New Roman"/>
                <w:sz w:val="24"/>
                <w:szCs w:val="24"/>
                <w:lang w:val="uk-UA"/>
              </w:rPr>
              <w:t>призначення відповідальних за роботу з ведення ділової документації на 2019 рік</w:t>
            </w:r>
            <w:r w:rsidRPr="00A52F7B">
              <w:rPr>
                <w:rFonts w:ascii="Times New Roman" w:hAnsi="Times New Roman" w:cs="Times New Roman"/>
                <w:sz w:val="24"/>
                <w:szCs w:val="24"/>
                <w:lang w:val="uk-UA"/>
              </w:rPr>
              <w:t>»</w:t>
            </w:r>
          </w:p>
        </w:tc>
      </w:tr>
      <w:tr w:rsidR="00A52F7B" w:rsidRPr="00A52F7B" w:rsidTr="00A550B7">
        <w:tc>
          <w:tcPr>
            <w:tcW w:w="458" w:type="dxa"/>
          </w:tcPr>
          <w:p w:rsidR="00BF543B" w:rsidRPr="00A52F7B" w:rsidRDefault="00BF543B" w:rsidP="00BF226A">
            <w:pPr>
              <w:rPr>
                <w:rFonts w:ascii="Times New Roman" w:hAnsi="Times New Roman" w:cs="Times New Roman"/>
                <w:sz w:val="24"/>
                <w:szCs w:val="24"/>
                <w:lang w:val="uk-UA"/>
              </w:rPr>
            </w:pPr>
            <w:r w:rsidRPr="00A52F7B">
              <w:rPr>
                <w:rFonts w:ascii="Times New Roman" w:hAnsi="Times New Roman" w:cs="Times New Roman"/>
                <w:sz w:val="24"/>
                <w:szCs w:val="24"/>
                <w:lang w:val="uk-UA"/>
              </w:rPr>
              <w:t>4</w:t>
            </w:r>
            <w:r w:rsidR="00990909">
              <w:rPr>
                <w:rFonts w:ascii="Times New Roman" w:hAnsi="Times New Roman" w:cs="Times New Roman"/>
                <w:sz w:val="24"/>
                <w:szCs w:val="24"/>
                <w:lang w:val="uk-UA"/>
              </w:rPr>
              <w:t>.</w:t>
            </w:r>
          </w:p>
        </w:tc>
        <w:tc>
          <w:tcPr>
            <w:tcW w:w="4470" w:type="dxa"/>
          </w:tcPr>
          <w:p w:rsidR="00BF543B" w:rsidRPr="00A52F7B" w:rsidRDefault="00BF543B" w:rsidP="00BF226A">
            <w:pPr>
              <w:rPr>
                <w:rFonts w:ascii="Times New Roman" w:hAnsi="Times New Roman" w:cs="Times New Roman"/>
                <w:sz w:val="24"/>
                <w:szCs w:val="24"/>
                <w:lang w:val="uk-UA"/>
              </w:rPr>
            </w:pPr>
            <w:r w:rsidRPr="00A52F7B">
              <w:rPr>
                <w:rFonts w:ascii="Times New Roman" w:hAnsi="Times New Roman" w:cs="Times New Roman"/>
                <w:sz w:val="24"/>
                <w:szCs w:val="24"/>
                <w:lang w:val="uk-UA"/>
              </w:rPr>
              <w:t>Затвердження режиму роботи закладу</w:t>
            </w:r>
          </w:p>
        </w:tc>
        <w:tc>
          <w:tcPr>
            <w:tcW w:w="4819" w:type="dxa"/>
            <w:tcBorders>
              <w:left w:val="single" w:sz="4" w:space="0" w:color="auto"/>
            </w:tcBorders>
          </w:tcPr>
          <w:p w:rsidR="00BF543B" w:rsidRPr="00A52F7B" w:rsidRDefault="00A52F7B" w:rsidP="00A52F7B">
            <w:pPr>
              <w:rPr>
                <w:rFonts w:ascii="Times New Roman" w:hAnsi="Times New Roman" w:cs="Times New Roman"/>
                <w:sz w:val="24"/>
                <w:szCs w:val="24"/>
                <w:lang w:val="uk-UA"/>
              </w:rPr>
            </w:pPr>
            <w:r w:rsidRPr="00A52F7B">
              <w:rPr>
                <w:rFonts w:ascii="Times New Roman" w:hAnsi="Times New Roman" w:cs="Times New Roman"/>
                <w:sz w:val="24"/>
                <w:szCs w:val="24"/>
                <w:lang w:val="uk-UA"/>
              </w:rPr>
              <w:t>Збори трудового колективу від 29</w:t>
            </w:r>
            <w:r w:rsidR="00BF543B" w:rsidRPr="00A52F7B">
              <w:rPr>
                <w:rFonts w:ascii="Times New Roman" w:hAnsi="Times New Roman" w:cs="Times New Roman"/>
                <w:sz w:val="24"/>
                <w:szCs w:val="24"/>
                <w:lang w:val="uk-UA"/>
              </w:rPr>
              <w:t>.08.201</w:t>
            </w:r>
            <w:r w:rsidRPr="00A52F7B">
              <w:rPr>
                <w:rFonts w:ascii="Times New Roman" w:hAnsi="Times New Roman" w:cs="Times New Roman"/>
                <w:sz w:val="24"/>
                <w:szCs w:val="24"/>
                <w:lang w:val="uk-UA"/>
              </w:rPr>
              <w:t>8</w:t>
            </w:r>
            <w:r w:rsidR="00BF543B" w:rsidRPr="00A52F7B">
              <w:rPr>
                <w:rFonts w:ascii="Times New Roman" w:hAnsi="Times New Roman" w:cs="Times New Roman"/>
                <w:sz w:val="24"/>
                <w:szCs w:val="24"/>
                <w:lang w:val="uk-UA"/>
              </w:rPr>
              <w:t>, протокол № 3</w:t>
            </w:r>
          </w:p>
        </w:tc>
      </w:tr>
      <w:tr w:rsidR="00A52F7B" w:rsidRPr="00A52F7B" w:rsidTr="00A550B7">
        <w:tc>
          <w:tcPr>
            <w:tcW w:w="458" w:type="dxa"/>
          </w:tcPr>
          <w:p w:rsidR="00BF543B" w:rsidRPr="00A52F7B" w:rsidRDefault="00BF543B" w:rsidP="00BF226A">
            <w:pPr>
              <w:rPr>
                <w:rFonts w:ascii="Times New Roman" w:hAnsi="Times New Roman" w:cs="Times New Roman"/>
                <w:sz w:val="24"/>
                <w:szCs w:val="24"/>
                <w:lang w:val="uk-UA"/>
              </w:rPr>
            </w:pPr>
            <w:r w:rsidRPr="00A52F7B">
              <w:rPr>
                <w:rFonts w:ascii="Times New Roman" w:hAnsi="Times New Roman" w:cs="Times New Roman"/>
                <w:sz w:val="24"/>
                <w:szCs w:val="24"/>
                <w:lang w:val="uk-UA"/>
              </w:rPr>
              <w:t>5</w:t>
            </w:r>
            <w:r w:rsidR="00990909">
              <w:rPr>
                <w:rFonts w:ascii="Times New Roman" w:hAnsi="Times New Roman" w:cs="Times New Roman"/>
                <w:sz w:val="24"/>
                <w:szCs w:val="24"/>
                <w:lang w:val="uk-UA"/>
              </w:rPr>
              <w:t>.</w:t>
            </w:r>
          </w:p>
        </w:tc>
        <w:tc>
          <w:tcPr>
            <w:tcW w:w="4470" w:type="dxa"/>
          </w:tcPr>
          <w:p w:rsidR="00BF543B" w:rsidRPr="00A52F7B" w:rsidRDefault="00BF543B" w:rsidP="00A52F7B">
            <w:pPr>
              <w:rPr>
                <w:rFonts w:ascii="Times New Roman" w:hAnsi="Times New Roman" w:cs="Times New Roman"/>
                <w:sz w:val="24"/>
                <w:szCs w:val="24"/>
                <w:lang w:val="uk-UA"/>
              </w:rPr>
            </w:pPr>
            <w:r w:rsidRPr="00A52F7B">
              <w:rPr>
                <w:rFonts w:ascii="Times New Roman" w:hAnsi="Times New Roman" w:cs="Times New Roman"/>
                <w:sz w:val="24"/>
                <w:szCs w:val="24"/>
                <w:lang w:val="uk-UA"/>
              </w:rPr>
              <w:t xml:space="preserve">Звіт про діяльність у </w:t>
            </w:r>
            <w:r w:rsidRPr="00A52F7B">
              <w:rPr>
                <w:rFonts w:ascii="Times New Roman" w:hAnsi="Times New Roman" w:cs="Times New Roman"/>
                <w:sz w:val="24"/>
                <w:szCs w:val="24"/>
                <w:lang w:val="en-US"/>
              </w:rPr>
              <w:t>I</w:t>
            </w:r>
            <w:r w:rsidRPr="00A52F7B">
              <w:rPr>
                <w:rFonts w:ascii="Times New Roman" w:hAnsi="Times New Roman" w:cs="Times New Roman"/>
                <w:sz w:val="24"/>
                <w:szCs w:val="24"/>
                <w:lang w:val="uk-UA"/>
              </w:rPr>
              <w:t>І-му півріччі 201</w:t>
            </w:r>
            <w:r w:rsidR="00A52F7B" w:rsidRPr="00A52F7B">
              <w:rPr>
                <w:rFonts w:ascii="Times New Roman" w:hAnsi="Times New Roman" w:cs="Times New Roman"/>
                <w:sz w:val="24"/>
                <w:szCs w:val="24"/>
                <w:lang w:val="uk-UA"/>
              </w:rPr>
              <w:t>8</w:t>
            </w:r>
            <w:r w:rsidRPr="00A52F7B">
              <w:rPr>
                <w:rFonts w:ascii="Times New Roman" w:hAnsi="Times New Roman" w:cs="Times New Roman"/>
                <w:sz w:val="24"/>
                <w:szCs w:val="24"/>
                <w:lang w:val="uk-UA"/>
              </w:rPr>
              <w:t xml:space="preserve"> року, у І-му півріччі 2018 року</w:t>
            </w:r>
          </w:p>
        </w:tc>
        <w:tc>
          <w:tcPr>
            <w:tcW w:w="4819" w:type="dxa"/>
            <w:tcBorders>
              <w:left w:val="single" w:sz="4" w:space="0" w:color="auto"/>
            </w:tcBorders>
          </w:tcPr>
          <w:p w:rsidR="00BF543B" w:rsidRPr="00A52F7B" w:rsidRDefault="00BF543B" w:rsidP="00A52F7B">
            <w:pPr>
              <w:jc w:val="center"/>
              <w:rPr>
                <w:rFonts w:ascii="Times New Roman" w:hAnsi="Times New Roman" w:cs="Times New Roman"/>
                <w:sz w:val="24"/>
                <w:szCs w:val="24"/>
                <w:lang w:val="uk-UA"/>
              </w:rPr>
            </w:pPr>
            <w:r w:rsidRPr="00A52F7B">
              <w:rPr>
                <w:rFonts w:ascii="Times New Roman" w:hAnsi="Times New Roman" w:cs="Times New Roman"/>
                <w:sz w:val="24"/>
                <w:szCs w:val="24"/>
                <w:lang w:val="uk-UA"/>
              </w:rPr>
              <w:t>Збори трудового колективу від 16.01.201</w:t>
            </w:r>
            <w:r w:rsidR="00A52F7B" w:rsidRPr="00A52F7B">
              <w:rPr>
                <w:rFonts w:ascii="Times New Roman" w:hAnsi="Times New Roman" w:cs="Times New Roman"/>
                <w:sz w:val="24"/>
                <w:szCs w:val="24"/>
                <w:lang w:val="uk-UA"/>
              </w:rPr>
              <w:t>9</w:t>
            </w:r>
            <w:r w:rsidRPr="00A52F7B">
              <w:rPr>
                <w:rFonts w:ascii="Times New Roman" w:hAnsi="Times New Roman" w:cs="Times New Roman"/>
                <w:sz w:val="24"/>
                <w:szCs w:val="24"/>
                <w:lang w:val="uk-UA"/>
              </w:rPr>
              <w:t>, протокол № 1; від 2</w:t>
            </w:r>
            <w:r w:rsidR="00A52F7B" w:rsidRPr="00A52F7B">
              <w:rPr>
                <w:rFonts w:ascii="Times New Roman" w:hAnsi="Times New Roman" w:cs="Times New Roman"/>
                <w:sz w:val="24"/>
                <w:szCs w:val="24"/>
                <w:lang w:val="uk-UA"/>
              </w:rPr>
              <w:t>1</w:t>
            </w:r>
            <w:r w:rsidRPr="00A52F7B">
              <w:rPr>
                <w:rFonts w:ascii="Times New Roman" w:hAnsi="Times New Roman" w:cs="Times New Roman"/>
                <w:sz w:val="24"/>
                <w:szCs w:val="24"/>
                <w:lang w:val="uk-UA"/>
              </w:rPr>
              <w:t>.06.201</w:t>
            </w:r>
            <w:r w:rsidR="00A52F7B" w:rsidRPr="00A52F7B">
              <w:rPr>
                <w:rFonts w:ascii="Times New Roman" w:hAnsi="Times New Roman" w:cs="Times New Roman"/>
                <w:sz w:val="24"/>
                <w:szCs w:val="24"/>
                <w:lang w:val="uk-UA"/>
              </w:rPr>
              <w:t>9</w:t>
            </w:r>
            <w:r w:rsidRPr="00A52F7B">
              <w:rPr>
                <w:rFonts w:ascii="Times New Roman" w:hAnsi="Times New Roman" w:cs="Times New Roman"/>
                <w:sz w:val="24"/>
                <w:szCs w:val="24"/>
                <w:lang w:val="uk-UA"/>
              </w:rPr>
              <w:t>, протокол № 2</w:t>
            </w:r>
          </w:p>
        </w:tc>
      </w:tr>
      <w:tr w:rsidR="00A52F7B" w:rsidRPr="00A52F7B" w:rsidTr="00A550B7">
        <w:tc>
          <w:tcPr>
            <w:tcW w:w="458" w:type="dxa"/>
          </w:tcPr>
          <w:p w:rsidR="00BF543B" w:rsidRPr="00A52F7B" w:rsidRDefault="00BF543B" w:rsidP="00BF226A">
            <w:pPr>
              <w:rPr>
                <w:rFonts w:ascii="Times New Roman" w:hAnsi="Times New Roman" w:cs="Times New Roman"/>
                <w:sz w:val="24"/>
                <w:szCs w:val="24"/>
                <w:lang w:val="uk-UA"/>
              </w:rPr>
            </w:pPr>
            <w:r w:rsidRPr="00A52F7B">
              <w:rPr>
                <w:rFonts w:ascii="Times New Roman" w:hAnsi="Times New Roman" w:cs="Times New Roman"/>
                <w:sz w:val="24"/>
                <w:szCs w:val="24"/>
                <w:lang w:val="uk-UA"/>
              </w:rPr>
              <w:t>6</w:t>
            </w:r>
            <w:r w:rsidR="00990909">
              <w:rPr>
                <w:rFonts w:ascii="Times New Roman" w:hAnsi="Times New Roman" w:cs="Times New Roman"/>
                <w:sz w:val="24"/>
                <w:szCs w:val="24"/>
                <w:lang w:val="uk-UA"/>
              </w:rPr>
              <w:t>.</w:t>
            </w:r>
          </w:p>
        </w:tc>
        <w:tc>
          <w:tcPr>
            <w:tcW w:w="4470" w:type="dxa"/>
          </w:tcPr>
          <w:p w:rsidR="00BF543B" w:rsidRPr="00A52F7B" w:rsidRDefault="00BF543B" w:rsidP="00BF226A">
            <w:pPr>
              <w:rPr>
                <w:rFonts w:ascii="Times New Roman" w:hAnsi="Times New Roman" w:cs="Times New Roman"/>
                <w:sz w:val="24"/>
                <w:szCs w:val="24"/>
                <w:lang w:val="uk-UA"/>
              </w:rPr>
            </w:pPr>
            <w:r w:rsidRPr="00A52F7B">
              <w:rPr>
                <w:rFonts w:ascii="Times New Roman" w:hAnsi="Times New Roman" w:cs="Times New Roman"/>
                <w:sz w:val="24"/>
                <w:szCs w:val="24"/>
                <w:lang w:val="uk-UA"/>
              </w:rPr>
              <w:t>Організація роботи технічного персоналу: розподіл ділянок роботи, затвердження графіків, встановлення доплат</w:t>
            </w:r>
          </w:p>
        </w:tc>
        <w:tc>
          <w:tcPr>
            <w:tcW w:w="4819" w:type="dxa"/>
            <w:tcBorders>
              <w:left w:val="single" w:sz="4" w:space="0" w:color="auto"/>
            </w:tcBorders>
          </w:tcPr>
          <w:p w:rsidR="00BF543B" w:rsidRPr="00A52F7B" w:rsidRDefault="00BF543B" w:rsidP="00BF226A">
            <w:pPr>
              <w:rPr>
                <w:rFonts w:ascii="Times New Roman" w:hAnsi="Times New Roman" w:cs="Times New Roman"/>
                <w:sz w:val="24"/>
                <w:szCs w:val="24"/>
                <w:lang w:val="uk-UA"/>
              </w:rPr>
            </w:pPr>
            <w:r w:rsidRPr="00A52F7B">
              <w:rPr>
                <w:rFonts w:ascii="Times New Roman" w:hAnsi="Times New Roman" w:cs="Times New Roman"/>
                <w:sz w:val="24"/>
                <w:szCs w:val="24"/>
                <w:lang w:val="uk-UA"/>
              </w:rPr>
              <w:t xml:space="preserve">Наказ від </w:t>
            </w:r>
            <w:r w:rsidR="00A52F7B" w:rsidRPr="00A52F7B">
              <w:rPr>
                <w:rFonts w:ascii="Times New Roman" w:hAnsi="Times New Roman" w:cs="Times New Roman"/>
                <w:sz w:val="24"/>
                <w:szCs w:val="24"/>
                <w:lang w:val="uk-UA"/>
              </w:rPr>
              <w:t>від 21.01.2019  №  9-о</w:t>
            </w:r>
            <w:r w:rsidRPr="00A52F7B">
              <w:rPr>
                <w:rFonts w:ascii="Times New Roman" w:hAnsi="Times New Roman" w:cs="Times New Roman"/>
                <w:sz w:val="24"/>
                <w:szCs w:val="24"/>
                <w:lang w:val="uk-UA"/>
              </w:rPr>
              <w:t xml:space="preserve"> «Про встановлення доплати за прибирання туалетів»</w:t>
            </w:r>
          </w:p>
        </w:tc>
      </w:tr>
      <w:tr w:rsidR="00A52F7B" w:rsidRPr="00A52F7B" w:rsidTr="00A550B7">
        <w:tc>
          <w:tcPr>
            <w:tcW w:w="458" w:type="dxa"/>
          </w:tcPr>
          <w:p w:rsidR="00BF543B" w:rsidRPr="00A52F7B" w:rsidRDefault="00BF543B" w:rsidP="00BF226A">
            <w:pPr>
              <w:rPr>
                <w:rFonts w:ascii="Times New Roman" w:hAnsi="Times New Roman" w:cs="Times New Roman"/>
                <w:sz w:val="24"/>
                <w:szCs w:val="24"/>
                <w:lang w:val="uk-UA"/>
              </w:rPr>
            </w:pPr>
            <w:r w:rsidRPr="00A52F7B">
              <w:rPr>
                <w:rFonts w:ascii="Times New Roman" w:hAnsi="Times New Roman" w:cs="Times New Roman"/>
                <w:sz w:val="24"/>
                <w:szCs w:val="24"/>
                <w:lang w:val="uk-UA"/>
              </w:rPr>
              <w:t>7</w:t>
            </w:r>
            <w:r w:rsidR="00990909">
              <w:rPr>
                <w:rFonts w:ascii="Times New Roman" w:hAnsi="Times New Roman" w:cs="Times New Roman"/>
                <w:sz w:val="24"/>
                <w:szCs w:val="24"/>
                <w:lang w:val="uk-UA"/>
              </w:rPr>
              <w:t>.</w:t>
            </w:r>
          </w:p>
        </w:tc>
        <w:tc>
          <w:tcPr>
            <w:tcW w:w="4470" w:type="dxa"/>
          </w:tcPr>
          <w:p w:rsidR="00BF543B" w:rsidRPr="00A52F7B" w:rsidRDefault="00BF543B" w:rsidP="00BF226A">
            <w:pPr>
              <w:rPr>
                <w:rFonts w:ascii="Times New Roman" w:hAnsi="Times New Roman" w:cs="Times New Roman"/>
                <w:sz w:val="24"/>
                <w:szCs w:val="24"/>
                <w:lang w:val="uk-UA"/>
              </w:rPr>
            </w:pPr>
            <w:r w:rsidRPr="00A52F7B">
              <w:rPr>
                <w:rFonts w:ascii="Times New Roman" w:hAnsi="Times New Roman" w:cs="Times New Roman"/>
                <w:sz w:val="24"/>
                <w:szCs w:val="24"/>
                <w:lang w:val="uk-UA"/>
              </w:rPr>
              <w:t>Забезпечення ефективного супроводу освітнього процесу</w:t>
            </w:r>
          </w:p>
        </w:tc>
        <w:tc>
          <w:tcPr>
            <w:tcW w:w="4819" w:type="dxa"/>
            <w:tcBorders>
              <w:left w:val="single" w:sz="4" w:space="0" w:color="auto"/>
            </w:tcBorders>
          </w:tcPr>
          <w:p w:rsidR="00BF543B" w:rsidRPr="00A52F7B" w:rsidRDefault="00BF543B" w:rsidP="00A52F7B">
            <w:pPr>
              <w:rPr>
                <w:rFonts w:ascii="Times New Roman" w:hAnsi="Times New Roman" w:cs="Times New Roman"/>
                <w:sz w:val="24"/>
                <w:szCs w:val="24"/>
                <w:lang w:val="uk-UA"/>
              </w:rPr>
            </w:pPr>
            <w:r w:rsidRPr="00A52F7B">
              <w:rPr>
                <w:rFonts w:ascii="Times New Roman" w:hAnsi="Times New Roman" w:cs="Times New Roman"/>
                <w:sz w:val="24"/>
                <w:szCs w:val="24"/>
                <w:lang w:val="uk-UA"/>
              </w:rPr>
              <w:t>Наказ від 0</w:t>
            </w:r>
            <w:r w:rsidR="00A52F7B" w:rsidRPr="00A52F7B">
              <w:rPr>
                <w:rFonts w:ascii="Times New Roman" w:hAnsi="Times New Roman" w:cs="Times New Roman"/>
                <w:sz w:val="24"/>
                <w:szCs w:val="24"/>
                <w:lang w:val="uk-UA"/>
              </w:rPr>
              <w:t>3</w:t>
            </w:r>
            <w:r w:rsidRPr="00A52F7B">
              <w:rPr>
                <w:rFonts w:ascii="Times New Roman" w:hAnsi="Times New Roman" w:cs="Times New Roman"/>
                <w:sz w:val="24"/>
                <w:szCs w:val="24"/>
                <w:lang w:val="uk-UA"/>
              </w:rPr>
              <w:t>.09.201</w:t>
            </w:r>
            <w:r w:rsidR="00A52F7B" w:rsidRPr="00A52F7B">
              <w:rPr>
                <w:rFonts w:ascii="Times New Roman" w:hAnsi="Times New Roman" w:cs="Times New Roman"/>
                <w:sz w:val="24"/>
                <w:szCs w:val="24"/>
                <w:lang w:val="uk-UA"/>
              </w:rPr>
              <w:t>8</w:t>
            </w:r>
            <w:r w:rsidRPr="00A52F7B">
              <w:rPr>
                <w:rFonts w:ascii="Times New Roman" w:hAnsi="Times New Roman" w:cs="Times New Roman"/>
                <w:sz w:val="24"/>
                <w:szCs w:val="24"/>
                <w:lang w:val="uk-UA"/>
              </w:rPr>
              <w:t xml:space="preserve"> № </w:t>
            </w:r>
            <w:r w:rsidR="00A52F7B" w:rsidRPr="00A52F7B">
              <w:rPr>
                <w:rFonts w:ascii="Times New Roman" w:hAnsi="Times New Roman" w:cs="Times New Roman"/>
                <w:sz w:val="24"/>
                <w:szCs w:val="24"/>
                <w:lang w:val="uk-UA"/>
              </w:rPr>
              <w:t>99</w:t>
            </w:r>
            <w:r w:rsidRPr="00A52F7B">
              <w:rPr>
                <w:rFonts w:ascii="Times New Roman" w:hAnsi="Times New Roman" w:cs="Times New Roman"/>
                <w:sz w:val="24"/>
                <w:szCs w:val="24"/>
                <w:lang w:val="uk-UA"/>
              </w:rPr>
              <w:t xml:space="preserve"> «Про організацію методичної роботи у 201</w:t>
            </w:r>
            <w:r w:rsidR="00A52F7B" w:rsidRPr="00A52F7B">
              <w:rPr>
                <w:rFonts w:ascii="Times New Roman" w:hAnsi="Times New Roman" w:cs="Times New Roman"/>
                <w:sz w:val="24"/>
                <w:szCs w:val="24"/>
                <w:lang w:val="uk-UA"/>
              </w:rPr>
              <w:t>8</w:t>
            </w:r>
            <w:r w:rsidRPr="00A52F7B">
              <w:rPr>
                <w:rFonts w:ascii="Times New Roman" w:hAnsi="Times New Roman" w:cs="Times New Roman"/>
                <w:sz w:val="24"/>
                <w:szCs w:val="24"/>
                <w:lang w:val="uk-UA"/>
              </w:rPr>
              <w:t>/201</w:t>
            </w:r>
            <w:r w:rsidR="00A52F7B" w:rsidRPr="00A52F7B">
              <w:rPr>
                <w:rFonts w:ascii="Times New Roman" w:hAnsi="Times New Roman" w:cs="Times New Roman"/>
                <w:sz w:val="24"/>
                <w:szCs w:val="24"/>
                <w:lang w:val="uk-UA"/>
              </w:rPr>
              <w:t>9</w:t>
            </w:r>
            <w:r w:rsidRPr="00A52F7B">
              <w:rPr>
                <w:rFonts w:ascii="Times New Roman" w:hAnsi="Times New Roman" w:cs="Times New Roman"/>
                <w:sz w:val="24"/>
                <w:szCs w:val="24"/>
                <w:lang w:val="uk-UA"/>
              </w:rPr>
              <w:t xml:space="preserve"> навчальному році»</w:t>
            </w:r>
          </w:p>
        </w:tc>
      </w:tr>
      <w:tr w:rsidR="00990909" w:rsidRPr="00BD5E2A" w:rsidTr="00A550B7">
        <w:tc>
          <w:tcPr>
            <w:tcW w:w="458" w:type="dxa"/>
          </w:tcPr>
          <w:p w:rsidR="00BF543B" w:rsidRPr="00990909" w:rsidRDefault="00BF543B" w:rsidP="00BF226A">
            <w:pPr>
              <w:rPr>
                <w:rFonts w:ascii="Times New Roman" w:hAnsi="Times New Roman" w:cs="Times New Roman"/>
                <w:sz w:val="24"/>
                <w:szCs w:val="24"/>
                <w:lang w:val="uk-UA"/>
              </w:rPr>
            </w:pPr>
            <w:r w:rsidRPr="00990909">
              <w:rPr>
                <w:rFonts w:ascii="Times New Roman" w:hAnsi="Times New Roman" w:cs="Times New Roman"/>
                <w:sz w:val="24"/>
                <w:szCs w:val="24"/>
                <w:lang w:val="uk-UA"/>
              </w:rPr>
              <w:t>8</w:t>
            </w:r>
            <w:r w:rsidR="00990909" w:rsidRPr="00990909">
              <w:rPr>
                <w:rFonts w:ascii="Times New Roman" w:hAnsi="Times New Roman" w:cs="Times New Roman"/>
                <w:sz w:val="24"/>
                <w:szCs w:val="24"/>
                <w:lang w:val="uk-UA"/>
              </w:rPr>
              <w:t>.</w:t>
            </w:r>
          </w:p>
        </w:tc>
        <w:tc>
          <w:tcPr>
            <w:tcW w:w="4470" w:type="dxa"/>
          </w:tcPr>
          <w:p w:rsidR="00BF543B" w:rsidRPr="00990909" w:rsidRDefault="00BF543B" w:rsidP="00BF226A">
            <w:pPr>
              <w:rPr>
                <w:rFonts w:ascii="Times New Roman" w:hAnsi="Times New Roman" w:cs="Times New Roman"/>
                <w:sz w:val="24"/>
                <w:szCs w:val="24"/>
                <w:lang w:val="uk-UA"/>
              </w:rPr>
            </w:pPr>
            <w:r w:rsidRPr="00990909">
              <w:rPr>
                <w:rFonts w:ascii="Times New Roman" w:hAnsi="Times New Roman" w:cs="Times New Roman"/>
                <w:sz w:val="24"/>
                <w:szCs w:val="24"/>
                <w:lang w:val="uk-UA"/>
              </w:rPr>
              <w:t>Проведення тарифікації педагогічних працівників</w:t>
            </w:r>
          </w:p>
        </w:tc>
        <w:tc>
          <w:tcPr>
            <w:tcW w:w="4819" w:type="dxa"/>
            <w:tcBorders>
              <w:left w:val="single" w:sz="4" w:space="0" w:color="auto"/>
            </w:tcBorders>
          </w:tcPr>
          <w:p w:rsidR="00BF543B" w:rsidRPr="00990909" w:rsidRDefault="00BF543B" w:rsidP="00BF226A">
            <w:pPr>
              <w:rPr>
                <w:rFonts w:ascii="Times New Roman" w:hAnsi="Times New Roman" w:cs="Times New Roman"/>
                <w:sz w:val="24"/>
                <w:szCs w:val="24"/>
                <w:lang w:val="uk-UA"/>
              </w:rPr>
            </w:pPr>
            <w:r w:rsidRPr="00990909">
              <w:rPr>
                <w:rFonts w:ascii="Times New Roman" w:hAnsi="Times New Roman" w:cs="Times New Roman"/>
                <w:sz w:val="24"/>
                <w:szCs w:val="24"/>
                <w:lang w:val="uk-UA"/>
              </w:rPr>
              <w:t>Накази від 2</w:t>
            </w:r>
            <w:r w:rsidR="00990909" w:rsidRPr="00990909">
              <w:rPr>
                <w:rFonts w:ascii="Times New Roman" w:hAnsi="Times New Roman" w:cs="Times New Roman"/>
                <w:sz w:val="24"/>
                <w:szCs w:val="24"/>
                <w:lang w:val="uk-UA"/>
              </w:rPr>
              <w:t>8</w:t>
            </w:r>
            <w:r w:rsidRPr="00990909">
              <w:rPr>
                <w:rFonts w:ascii="Times New Roman" w:hAnsi="Times New Roman" w:cs="Times New Roman"/>
                <w:sz w:val="24"/>
                <w:szCs w:val="24"/>
                <w:lang w:val="uk-UA"/>
              </w:rPr>
              <w:t xml:space="preserve">.08.2017№ </w:t>
            </w:r>
            <w:r w:rsidR="00990909" w:rsidRPr="00990909">
              <w:rPr>
                <w:rFonts w:ascii="Times New Roman" w:hAnsi="Times New Roman" w:cs="Times New Roman"/>
                <w:sz w:val="24"/>
                <w:szCs w:val="24"/>
                <w:lang w:val="uk-UA"/>
              </w:rPr>
              <w:t>8</w:t>
            </w:r>
            <w:r w:rsidRPr="00990909">
              <w:rPr>
                <w:rFonts w:ascii="Times New Roman" w:hAnsi="Times New Roman" w:cs="Times New Roman"/>
                <w:sz w:val="24"/>
                <w:szCs w:val="24"/>
                <w:lang w:val="uk-UA"/>
              </w:rPr>
              <w:t>7 «Про проведення тарифікації педагогічних працівників на 201</w:t>
            </w:r>
            <w:r w:rsidR="00990909" w:rsidRPr="00990909">
              <w:rPr>
                <w:rFonts w:ascii="Times New Roman" w:hAnsi="Times New Roman" w:cs="Times New Roman"/>
                <w:sz w:val="24"/>
                <w:szCs w:val="24"/>
                <w:lang w:val="uk-UA"/>
              </w:rPr>
              <w:t>8</w:t>
            </w:r>
            <w:r w:rsidRPr="00990909">
              <w:rPr>
                <w:rFonts w:ascii="Times New Roman" w:hAnsi="Times New Roman" w:cs="Times New Roman"/>
                <w:sz w:val="24"/>
                <w:szCs w:val="24"/>
                <w:lang w:val="uk-UA"/>
              </w:rPr>
              <w:t>/201</w:t>
            </w:r>
            <w:r w:rsidR="00990909" w:rsidRPr="00990909">
              <w:rPr>
                <w:rFonts w:ascii="Times New Roman" w:hAnsi="Times New Roman" w:cs="Times New Roman"/>
                <w:sz w:val="24"/>
                <w:szCs w:val="24"/>
                <w:lang w:val="uk-UA"/>
              </w:rPr>
              <w:t>9</w:t>
            </w:r>
            <w:r w:rsidRPr="00990909">
              <w:rPr>
                <w:rFonts w:ascii="Times New Roman" w:hAnsi="Times New Roman" w:cs="Times New Roman"/>
                <w:sz w:val="24"/>
                <w:szCs w:val="24"/>
                <w:lang w:val="uk-UA"/>
              </w:rPr>
              <w:t xml:space="preserve"> навчальний рік»;</w:t>
            </w:r>
          </w:p>
          <w:p w:rsidR="00BF543B" w:rsidRPr="00990909" w:rsidRDefault="00990909" w:rsidP="00990909">
            <w:pPr>
              <w:rPr>
                <w:rFonts w:ascii="Times New Roman" w:hAnsi="Times New Roman" w:cs="Times New Roman"/>
                <w:sz w:val="24"/>
                <w:szCs w:val="24"/>
                <w:lang w:val="uk-UA"/>
              </w:rPr>
            </w:pPr>
            <w:r w:rsidRPr="00990909">
              <w:rPr>
                <w:rFonts w:ascii="Times New Roman" w:hAnsi="Times New Roman" w:cs="Times New Roman"/>
                <w:sz w:val="24"/>
                <w:szCs w:val="24"/>
                <w:lang w:val="uk-UA"/>
              </w:rPr>
              <w:t>в</w:t>
            </w:r>
            <w:r w:rsidR="00BF543B" w:rsidRPr="00990909">
              <w:rPr>
                <w:rFonts w:ascii="Times New Roman" w:hAnsi="Times New Roman" w:cs="Times New Roman"/>
                <w:sz w:val="24"/>
                <w:szCs w:val="24"/>
                <w:lang w:val="uk-UA"/>
              </w:rPr>
              <w:t xml:space="preserve">ід </w:t>
            </w:r>
            <w:r w:rsidRPr="00990909">
              <w:rPr>
                <w:rFonts w:ascii="Times New Roman" w:hAnsi="Times New Roman" w:cs="Times New Roman"/>
                <w:sz w:val="24"/>
                <w:szCs w:val="24"/>
                <w:lang w:val="uk-UA"/>
              </w:rPr>
              <w:t>20</w:t>
            </w:r>
            <w:r w:rsidR="00BF543B" w:rsidRPr="00990909">
              <w:rPr>
                <w:rFonts w:ascii="Times New Roman" w:hAnsi="Times New Roman" w:cs="Times New Roman"/>
                <w:sz w:val="24"/>
                <w:szCs w:val="24"/>
                <w:lang w:val="uk-UA"/>
              </w:rPr>
              <w:t>.05.201</w:t>
            </w:r>
            <w:r w:rsidRPr="00990909">
              <w:rPr>
                <w:rFonts w:ascii="Times New Roman" w:hAnsi="Times New Roman" w:cs="Times New Roman"/>
                <w:sz w:val="24"/>
                <w:szCs w:val="24"/>
                <w:lang w:val="uk-UA"/>
              </w:rPr>
              <w:t>9</w:t>
            </w:r>
            <w:r w:rsidR="00BF543B" w:rsidRPr="00990909">
              <w:rPr>
                <w:rFonts w:ascii="Times New Roman" w:hAnsi="Times New Roman" w:cs="Times New Roman"/>
                <w:sz w:val="24"/>
                <w:szCs w:val="24"/>
                <w:lang w:val="uk-UA"/>
              </w:rPr>
              <w:t xml:space="preserve"> № </w:t>
            </w:r>
            <w:r w:rsidRPr="00990909">
              <w:rPr>
                <w:rFonts w:ascii="Times New Roman" w:hAnsi="Times New Roman" w:cs="Times New Roman"/>
                <w:sz w:val="24"/>
                <w:szCs w:val="24"/>
                <w:lang w:val="uk-UA"/>
              </w:rPr>
              <w:t>75</w:t>
            </w:r>
            <w:r w:rsidR="00BF543B" w:rsidRPr="00990909">
              <w:rPr>
                <w:rFonts w:ascii="Times New Roman" w:hAnsi="Times New Roman" w:cs="Times New Roman"/>
                <w:sz w:val="24"/>
                <w:szCs w:val="24"/>
                <w:lang w:val="uk-UA"/>
              </w:rPr>
              <w:t xml:space="preserve"> «Про </w:t>
            </w:r>
            <w:r w:rsidRPr="00990909">
              <w:rPr>
                <w:rFonts w:ascii="Times New Roman" w:hAnsi="Times New Roman" w:cs="Times New Roman"/>
                <w:sz w:val="24"/>
                <w:szCs w:val="24"/>
                <w:lang w:val="uk-UA"/>
              </w:rPr>
              <w:t>затввердже</w:t>
            </w:r>
            <w:r w:rsidR="00BF543B" w:rsidRPr="00990909">
              <w:rPr>
                <w:rFonts w:ascii="Times New Roman" w:hAnsi="Times New Roman" w:cs="Times New Roman"/>
                <w:sz w:val="24"/>
                <w:szCs w:val="24"/>
                <w:lang w:val="uk-UA"/>
              </w:rPr>
              <w:t>ння попередньої тарифікації  педагогічн</w:t>
            </w:r>
            <w:r w:rsidRPr="00990909">
              <w:rPr>
                <w:rFonts w:ascii="Times New Roman" w:hAnsi="Times New Roman" w:cs="Times New Roman"/>
                <w:sz w:val="24"/>
                <w:szCs w:val="24"/>
                <w:lang w:val="uk-UA"/>
              </w:rPr>
              <w:t xml:space="preserve">их </w:t>
            </w:r>
            <w:r w:rsidR="00BF543B" w:rsidRPr="00990909">
              <w:rPr>
                <w:rFonts w:ascii="Times New Roman" w:hAnsi="Times New Roman" w:cs="Times New Roman"/>
                <w:sz w:val="24"/>
                <w:szCs w:val="24"/>
                <w:lang w:val="uk-UA"/>
              </w:rPr>
              <w:t>працівників на 201</w:t>
            </w:r>
            <w:r w:rsidRPr="00990909">
              <w:rPr>
                <w:rFonts w:ascii="Times New Roman" w:hAnsi="Times New Roman" w:cs="Times New Roman"/>
                <w:sz w:val="24"/>
                <w:szCs w:val="24"/>
                <w:lang w:val="uk-UA"/>
              </w:rPr>
              <w:t>9</w:t>
            </w:r>
            <w:r w:rsidR="00BF543B" w:rsidRPr="00990909">
              <w:rPr>
                <w:rFonts w:ascii="Times New Roman" w:hAnsi="Times New Roman" w:cs="Times New Roman"/>
                <w:sz w:val="24"/>
                <w:szCs w:val="24"/>
                <w:lang w:val="uk-UA"/>
              </w:rPr>
              <w:t>/20</w:t>
            </w:r>
            <w:r w:rsidRPr="00990909">
              <w:rPr>
                <w:rFonts w:ascii="Times New Roman" w:hAnsi="Times New Roman" w:cs="Times New Roman"/>
                <w:sz w:val="24"/>
                <w:szCs w:val="24"/>
                <w:lang w:val="uk-UA"/>
              </w:rPr>
              <w:t xml:space="preserve">20 </w:t>
            </w:r>
            <w:r w:rsidR="00BF543B" w:rsidRPr="00990909">
              <w:rPr>
                <w:rFonts w:ascii="Times New Roman" w:hAnsi="Times New Roman" w:cs="Times New Roman"/>
                <w:sz w:val="24"/>
                <w:szCs w:val="24"/>
                <w:lang w:val="uk-UA"/>
              </w:rPr>
              <w:t>навчальний рік»</w:t>
            </w:r>
          </w:p>
        </w:tc>
      </w:tr>
      <w:tr w:rsidR="00ED00EF" w:rsidRPr="00ED00EF" w:rsidTr="00A550B7">
        <w:tc>
          <w:tcPr>
            <w:tcW w:w="458" w:type="dxa"/>
          </w:tcPr>
          <w:p w:rsidR="00BF543B" w:rsidRPr="00ED00EF" w:rsidRDefault="00BF543B" w:rsidP="00BF226A">
            <w:pPr>
              <w:rPr>
                <w:rFonts w:ascii="Times New Roman" w:hAnsi="Times New Roman" w:cs="Times New Roman"/>
                <w:sz w:val="24"/>
                <w:szCs w:val="24"/>
                <w:lang w:val="uk-UA"/>
              </w:rPr>
            </w:pPr>
            <w:r w:rsidRPr="00ED00EF">
              <w:rPr>
                <w:rFonts w:ascii="Times New Roman" w:hAnsi="Times New Roman" w:cs="Times New Roman"/>
                <w:sz w:val="24"/>
                <w:szCs w:val="24"/>
                <w:lang w:val="uk-UA"/>
              </w:rPr>
              <w:t>9</w:t>
            </w:r>
            <w:r w:rsidR="00ED00EF">
              <w:rPr>
                <w:rFonts w:ascii="Times New Roman" w:hAnsi="Times New Roman" w:cs="Times New Roman"/>
                <w:sz w:val="24"/>
                <w:szCs w:val="24"/>
                <w:lang w:val="uk-UA"/>
              </w:rPr>
              <w:t>.</w:t>
            </w:r>
          </w:p>
        </w:tc>
        <w:tc>
          <w:tcPr>
            <w:tcW w:w="4470" w:type="dxa"/>
          </w:tcPr>
          <w:p w:rsidR="00BF543B" w:rsidRPr="00ED00EF" w:rsidRDefault="00BF543B" w:rsidP="00BF226A">
            <w:pPr>
              <w:rPr>
                <w:rFonts w:ascii="Times New Roman" w:hAnsi="Times New Roman" w:cs="Times New Roman"/>
                <w:sz w:val="24"/>
                <w:szCs w:val="24"/>
                <w:lang w:val="uk-UA"/>
              </w:rPr>
            </w:pPr>
            <w:r w:rsidRPr="00ED00EF">
              <w:rPr>
                <w:rFonts w:ascii="Times New Roman" w:hAnsi="Times New Roman" w:cs="Times New Roman"/>
                <w:sz w:val="24"/>
                <w:szCs w:val="24"/>
                <w:lang w:val="uk-UA"/>
              </w:rPr>
              <w:t>Затвердження мережі гуртків</w:t>
            </w:r>
          </w:p>
        </w:tc>
        <w:tc>
          <w:tcPr>
            <w:tcW w:w="4819" w:type="dxa"/>
            <w:tcBorders>
              <w:left w:val="single" w:sz="4" w:space="0" w:color="auto"/>
            </w:tcBorders>
          </w:tcPr>
          <w:p w:rsidR="00BF543B" w:rsidRPr="00ED00EF" w:rsidRDefault="00ED00EF" w:rsidP="00ED00EF">
            <w:pPr>
              <w:rPr>
                <w:rFonts w:ascii="Times New Roman" w:hAnsi="Times New Roman" w:cs="Times New Roman"/>
                <w:sz w:val="24"/>
                <w:szCs w:val="24"/>
                <w:lang w:val="uk-UA"/>
              </w:rPr>
            </w:pPr>
            <w:r w:rsidRPr="00ED00EF">
              <w:rPr>
                <w:rFonts w:ascii="Times New Roman" w:hAnsi="Times New Roman" w:cs="Times New Roman"/>
                <w:sz w:val="24"/>
                <w:szCs w:val="24"/>
                <w:lang w:val="uk-UA"/>
              </w:rPr>
              <w:t>Наказ від 31</w:t>
            </w:r>
            <w:r w:rsidR="00BF543B" w:rsidRPr="00ED00EF">
              <w:rPr>
                <w:rFonts w:ascii="Times New Roman" w:hAnsi="Times New Roman" w:cs="Times New Roman"/>
                <w:sz w:val="24"/>
                <w:szCs w:val="24"/>
                <w:lang w:val="uk-UA"/>
              </w:rPr>
              <w:t>.0</w:t>
            </w:r>
            <w:r w:rsidRPr="00ED00EF">
              <w:rPr>
                <w:rFonts w:ascii="Times New Roman" w:hAnsi="Times New Roman" w:cs="Times New Roman"/>
                <w:sz w:val="24"/>
                <w:szCs w:val="24"/>
                <w:lang w:val="uk-UA"/>
              </w:rPr>
              <w:t>8</w:t>
            </w:r>
            <w:r w:rsidR="00BF543B" w:rsidRPr="00ED00EF">
              <w:rPr>
                <w:rFonts w:ascii="Times New Roman" w:hAnsi="Times New Roman" w:cs="Times New Roman"/>
                <w:sz w:val="24"/>
                <w:szCs w:val="24"/>
                <w:lang w:val="uk-UA"/>
              </w:rPr>
              <w:t>.201</w:t>
            </w:r>
            <w:r w:rsidRPr="00ED00EF">
              <w:rPr>
                <w:rFonts w:ascii="Times New Roman" w:hAnsi="Times New Roman" w:cs="Times New Roman"/>
                <w:sz w:val="24"/>
                <w:szCs w:val="24"/>
                <w:lang w:val="uk-UA"/>
              </w:rPr>
              <w:t>8</w:t>
            </w:r>
            <w:r w:rsidR="00BF543B" w:rsidRPr="00ED00EF">
              <w:rPr>
                <w:rFonts w:ascii="Times New Roman" w:hAnsi="Times New Roman" w:cs="Times New Roman"/>
                <w:sz w:val="24"/>
                <w:szCs w:val="24"/>
                <w:lang w:val="uk-UA"/>
              </w:rPr>
              <w:t xml:space="preserve"> № </w:t>
            </w:r>
            <w:r w:rsidRPr="00ED00EF">
              <w:rPr>
                <w:rFonts w:ascii="Times New Roman" w:hAnsi="Times New Roman" w:cs="Times New Roman"/>
                <w:sz w:val="24"/>
                <w:szCs w:val="24"/>
                <w:lang w:val="uk-UA"/>
              </w:rPr>
              <w:t>90</w:t>
            </w:r>
            <w:r w:rsidR="00BF543B" w:rsidRPr="00ED00EF">
              <w:rPr>
                <w:rFonts w:ascii="Times New Roman" w:hAnsi="Times New Roman" w:cs="Times New Roman"/>
                <w:sz w:val="24"/>
                <w:szCs w:val="24"/>
                <w:lang w:val="uk-UA"/>
              </w:rPr>
              <w:t xml:space="preserve"> «Про затверджена мережі гуртків на 201</w:t>
            </w:r>
            <w:r w:rsidRPr="00ED00EF">
              <w:rPr>
                <w:rFonts w:ascii="Times New Roman" w:hAnsi="Times New Roman" w:cs="Times New Roman"/>
                <w:sz w:val="24"/>
                <w:szCs w:val="24"/>
                <w:lang w:val="uk-UA"/>
              </w:rPr>
              <w:t>8</w:t>
            </w:r>
            <w:r w:rsidR="00BF543B" w:rsidRPr="00ED00EF">
              <w:rPr>
                <w:rFonts w:ascii="Times New Roman" w:hAnsi="Times New Roman" w:cs="Times New Roman"/>
                <w:sz w:val="24"/>
                <w:szCs w:val="24"/>
                <w:lang w:val="uk-UA"/>
              </w:rPr>
              <w:t>/201</w:t>
            </w:r>
            <w:r w:rsidRPr="00ED00EF">
              <w:rPr>
                <w:rFonts w:ascii="Times New Roman" w:hAnsi="Times New Roman" w:cs="Times New Roman"/>
                <w:sz w:val="24"/>
                <w:szCs w:val="24"/>
                <w:lang w:val="uk-UA"/>
              </w:rPr>
              <w:t>9</w:t>
            </w:r>
            <w:r w:rsidR="00BF543B" w:rsidRPr="00ED00EF">
              <w:rPr>
                <w:rFonts w:ascii="Times New Roman" w:hAnsi="Times New Roman" w:cs="Times New Roman"/>
                <w:sz w:val="24"/>
                <w:szCs w:val="24"/>
                <w:lang w:val="uk-UA"/>
              </w:rPr>
              <w:t xml:space="preserve"> навчальний рік»</w:t>
            </w:r>
            <w:r w:rsidR="009D3C00">
              <w:rPr>
                <w:rFonts w:ascii="Times New Roman" w:hAnsi="Times New Roman" w:cs="Times New Roman"/>
                <w:sz w:val="24"/>
                <w:szCs w:val="24"/>
                <w:lang w:val="uk-UA"/>
              </w:rPr>
              <w:t xml:space="preserve">, від 11.01.2019 № 25 </w:t>
            </w:r>
            <w:r w:rsidR="009D3C00" w:rsidRPr="009D3C00">
              <w:rPr>
                <w:rFonts w:ascii="Times New Roman" w:hAnsi="Times New Roman" w:cs="Times New Roman"/>
                <w:sz w:val="24"/>
                <w:szCs w:val="24"/>
                <w:lang w:val="uk-UA"/>
              </w:rPr>
              <w:t>«Про затверджена мережі гуртків на 2018/2019 навчальний рік</w:t>
            </w:r>
            <w:r w:rsidR="009D3C00">
              <w:rPr>
                <w:rFonts w:ascii="Times New Roman" w:hAnsi="Times New Roman" w:cs="Times New Roman"/>
                <w:sz w:val="24"/>
                <w:szCs w:val="24"/>
                <w:lang w:val="uk-UA"/>
              </w:rPr>
              <w:t>, зі змінами»</w:t>
            </w:r>
          </w:p>
        </w:tc>
      </w:tr>
      <w:tr w:rsidR="004B6A2B" w:rsidRPr="004B6A2B" w:rsidTr="00A550B7">
        <w:tc>
          <w:tcPr>
            <w:tcW w:w="458" w:type="dxa"/>
          </w:tcPr>
          <w:p w:rsidR="00BF543B" w:rsidRPr="004B6A2B" w:rsidRDefault="00BF543B" w:rsidP="004B6A2B">
            <w:pPr>
              <w:ind w:left="-142" w:right="-184"/>
              <w:jc w:val="center"/>
              <w:rPr>
                <w:rFonts w:ascii="Times New Roman" w:hAnsi="Times New Roman" w:cs="Times New Roman"/>
                <w:sz w:val="24"/>
                <w:szCs w:val="24"/>
                <w:lang w:val="uk-UA"/>
              </w:rPr>
            </w:pPr>
            <w:r w:rsidRPr="004B6A2B">
              <w:rPr>
                <w:rFonts w:ascii="Times New Roman" w:hAnsi="Times New Roman" w:cs="Times New Roman"/>
                <w:sz w:val="24"/>
                <w:szCs w:val="24"/>
                <w:lang w:val="uk-UA"/>
              </w:rPr>
              <w:t>10</w:t>
            </w:r>
            <w:r w:rsidR="004B6A2B" w:rsidRPr="004B6A2B">
              <w:rPr>
                <w:rFonts w:ascii="Times New Roman" w:hAnsi="Times New Roman" w:cs="Times New Roman"/>
                <w:sz w:val="24"/>
                <w:szCs w:val="24"/>
                <w:lang w:val="uk-UA"/>
              </w:rPr>
              <w:t>.</w:t>
            </w:r>
          </w:p>
        </w:tc>
        <w:tc>
          <w:tcPr>
            <w:tcW w:w="4470" w:type="dxa"/>
          </w:tcPr>
          <w:p w:rsidR="00BF543B" w:rsidRPr="004B6A2B" w:rsidRDefault="00BF543B" w:rsidP="004B6A2B">
            <w:pPr>
              <w:rPr>
                <w:rFonts w:ascii="Times New Roman" w:hAnsi="Times New Roman" w:cs="Times New Roman"/>
                <w:sz w:val="24"/>
                <w:szCs w:val="24"/>
                <w:lang w:val="uk-UA"/>
              </w:rPr>
            </w:pPr>
            <w:r w:rsidRPr="004B6A2B">
              <w:rPr>
                <w:rFonts w:ascii="Times New Roman" w:hAnsi="Times New Roman" w:cs="Times New Roman"/>
                <w:sz w:val="24"/>
                <w:szCs w:val="24"/>
                <w:lang w:val="uk-UA"/>
              </w:rPr>
              <w:t>Встановлення тарифних розрядів, навантаження  педагогів</w:t>
            </w:r>
          </w:p>
        </w:tc>
        <w:tc>
          <w:tcPr>
            <w:tcW w:w="4819" w:type="dxa"/>
            <w:tcBorders>
              <w:left w:val="single" w:sz="4" w:space="0" w:color="auto"/>
            </w:tcBorders>
          </w:tcPr>
          <w:p w:rsidR="00BF543B" w:rsidRPr="004B6A2B" w:rsidRDefault="00BF543B" w:rsidP="004B6A2B">
            <w:pPr>
              <w:rPr>
                <w:rFonts w:ascii="Times New Roman" w:hAnsi="Times New Roman" w:cs="Times New Roman"/>
                <w:sz w:val="24"/>
                <w:szCs w:val="24"/>
                <w:lang w:val="uk-UA"/>
              </w:rPr>
            </w:pPr>
            <w:r w:rsidRPr="004B6A2B">
              <w:rPr>
                <w:rFonts w:ascii="Times New Roman" w:hAnsi="Times New Roman" w:cs="Times New Roman"/>
                <w:sz w:val="24"/>
                <w:szCs w:val="24"/>
                <w:lang w:val="uk-UA"/>
              </w:rPr>
              <w:t>Накази від</w:t>
            </w:r>
            <w:r w:rsidR="004B6A2B" w:rsidRPr="004B6A2B">
              <w:rPr>
                <w:rFonts w:ascii="Times New Roman" w:hAnsi="Times New Roman" w:cs="Times New Roman"/>
                <w:sz w:val="24"/>
                <w:szCs w:val="24"/>
                <w:lang w:val="uk-UA"/>
              </w:rPr>
              <w:t xml:space="preserve"> 31.08.2018 № 80-о</w:t>
            </w:r>
            <w:r w:rsidRPr="004B6A2B">
              <w:rPr>
                <w:rFonts w:ascii="Times New Roman" w:hAnsi="Times New Roman" w:cs="Times New Roman"/>
                <w:sz w:val="24"/>
                <w:szCs w:val="24"/>
                <w:lang w:val="uk-UA"/>
              </w:rPr>
              <w:t xml:space="preserve"> «Про розподіл педагічного навантажена між педагогічними працівниками», </w:t>
            </w:r>
            <w:r w:rsidR="004B6A2B" w:rsidRPr="004B6A2B">
              <w:rPr>
                <w:rFonts w:ascii="Times New Roman" w:hAnsi="Times New Roman" w:cs="Times New Roman"/>
                <w:sz w:val="24"/>
                <w:szCs w:val="24"/>
                <w:lang w:val="uk-UA"/>
              </w:rPr>
              <w:t xml:space="preserve">від 31.08.2018 № 83-о </w:t>
            </w:r>
            <w:r w:rsidRPr="004B6A2B">
              <w:rPr>
                <w:rFonts w:ascii="Times New Roman" w:hAnsi="Times New Roman" w:cs="Times New Roman"/>
                <w:sz w:val="24"/>
                <w:szCs w:val="24"/>
                <w:lang w:val="uk-UA"/>
              </w:rPr>
              <w:t xml:space="preserve">№ 60-о/2 «Про встановлення тарифних розрядів», </w:t>
            </w:r>
            <w:r w:rsidR="004B6A2B" w:rsidRPr="004B6A2B">
              <w:rPr>
                <w:rFonts w:ascii="Times New Roman" w:hAnsi="Times New Roman" w:cs="Times New Roman"/>
                <w:sz w:val="24"/>
                <w:szCs w:val="24"/>
                <w:lang w:val="uk-UA"/>
              </w:rPr>
              <w:t xml:space="preserve">від 31.08.2018 № 82-о </w:t>
            </w:r>
            <w:r w:rsidRPr="004B6A2B">
              <w:rPr>
                <w:rFonts w:ascii="Times New Roman" w:hAnsi="Times New Roman" w:cs="Times New Roman"/>
                <w:sz w:val="24"/>
                <w:szCs w:val="24"/>
                <w:lang w:val="uk-UA"/>
              </w:rPr>
              <w:t xml:space="preserve">«Про встановлення надбавки за престижність педагогічне </w:t>
            </w:r>
            <w:r w:rsidRPr="004B6A2B">
              <w:rPr>
                <w:rFonts w:ascii="Times New Roman" w:hAnsi="Times New Roman" w:cs="Times New Roman"/>
                <w:sz w:val="24"/>
                <w:szCs w:val="24"/>
                <w:lang w:val="uk-UA"/>
              </w:rPr>
              <w:lastRenderedPageBreak/>
              <w:t xml:space="preserve">праці» </w:t>
            </w:r>
          </w:p>
        </w:tc>
      </w:tr>
      <w:tr w:rsidR="004E008C" w:rsidRPr="00BD5E2A" w:rsidTr="00A550B7">
        <w:tc>
          <w:tcPr>
            <w:tcW w:w="458" w:type="dxa"/>
          </w:tcPr>
          <w:p w:rsidR="00BF543B" w:rsidRPr="004E008C" w:rsidRDefault="00BF543B" w:rsidP="004E008C">
            <w:pPr>
              <w:ind w:left="-142" w:right="-42"/>
              <w:jc w:val="center"/>
              <w:rPr>
                <w:rFonts w:ascii="Times New Roman" w:hAnsi="Times New Roman" w:cs="Times New Roman"/>
                <w:sz w:val="24"/>
                <w:szCs w:val="24"/>
                <w:lang w:val="uk-UA"/>
              </w:rPr>
            </w:pPr>
            <w:r w:rsidRPr="004E008C">
              <w:rPr>
                <w:rFonts w:ascii="Times New Roman" w:hAnsi="Times New Roman" w:cs="Times New Roman"/>
                <w:sz w:val="24"/>
                <w:szCs w:val="24"/>
                <w:lang w:val="uk-UA"/>
              </w:rPr>
              <w:lastRenderedPageBreak/>
              <w:t>11</w:t>
            </w:r>
            <w:r w:rsidR="004E008C" w:rsidRPr="004E008C">
              <w:rPr>
                <w:rFonts w:ascii="Times New Roman" w:hAnsi="Times New Roman" w:cs="Times New Roman"/>
                <w:sz w:val="24"/>
                <w:szCs w:val="24"/>
                <w:lang w:val="uk-UA"/>
              </w:rPr>
              <w:t>.</w:t>
            </w:r>
          </w:p>
        </w:tc>
        <w:tc>
          <w:tcPr>
            <w:tcW w:w="4470" w:type="dxa"/>
          </w:tcPr>
          <w:p w:rsidR="00BF543B" w:rsidRPr="004E008C" w:rsidRDefault="00BF543B" w:rsidP="00BF226A">
            <w:pPr>
              <w:rPr>
                <w:rFonts w:ascii="Times New Roman" w:hAnsi="Times New Roman" w:cs="Times New Roman"/>
                <w:sz w:val="24"/>
                <w:szCs w:val="24"/>
                <w:lang w:val="uk-UA"/>
              </w:rPr>
            </w:pPr>
            <w:r w:rsidRPr="004E008C">
              <w:rPr>
                <w:rFonts w:ascii="Times New Roman" w:hAnsi="Times New Roman" w:cs="Times New Roman"/>
                <w:sz w:val="24"/>
                <w:szCs w:val="24"/>
                <w:lang w:val="uk-UA"/>
              </w:rPr>
              <w:t>Створення атестаційної комісії</w:t>
            </w:r>
          </w:p>
        </w:tc>
        <w:tc>
          <w:tcPr>
            <w:tcW w:w="4819" w:type="dxa"/>
            <w:tcBorders>
              <w:left w:val="single" w:sz="4" w:space="0" w:color="auto"/>
            </w:tcBorders>
          </w:tcPr>
          <w:p w:rsidR="00BF543B" w:rsidRPr="004E008C" w:rsidRDefault="004E008C" w:rsidP="004E008C">
            <w:pPr>
              <w:rPr>
                <w:rFonts w:ascii="Times New Roman" w:hAnsi="Times New Roman" w:cs="Times New Roman"/>
                <w:sz w:val="24"/>
                <w:szCs w:val="24"/>
                <w:lang w:val="uk-UA"/>
              </w:rPr>
            </w:pPr>
            <w:r w:rsidRPr="004E008C">
              <w:rPr>
                <w:rFonts w:ascii="Times New Roman" w:hAnsi="Times New Roman" w:cs="Times New Roman"/>
                <w:sz w:val="24"/>
                <w:szCs w:val="24"/>
                <w:lang w:val="uk-UA"/>
              </w:rPr>
              <w:t>Наказ від 20</w:t>
            </w:r>
            <w:r w:rsidR="00BF543B" w:rsidRPr="004E008C">
              <w:rPr>
                <w:rFonts w:ascii="Times New Roman" w:hAnsi="Times New Roman" w:cs="Times New Roman"/>
                <w:sz w:val="24"/>
                <w:szCs w:val="24"/>
                <w:lang w:val="uk-UA"/>
              </w:rPr>
              <w:t>.09.201</w:t>
            </w:r>
            <w:r w:rsidRPr="004E008C">
              <w:rPr>
                <w:rFonts w:ascii="Times New Roman" w:hAnsi="Times New Roman" w:cs="Times New Roman"/>
                <w:sz w:val="24"/>
                <w:szCs w:val="24"/>
                <w:lang w:val="uk-UA"/>
              </w:rPr>
              <w:t>8</w:t>
            </w:r>
            <w:r w:rsidR="00BF543B" w:rsidRPr="004E008C">
              <w:rPr>
                <w:rFonts w:ascii="Times New Roman" w:hAnsi="Times New Roman" w:cs="Times New Roman"/>
                <w:sz w:val="24"/>
                <w:szCs w:val="24"/>
                <w:lang w:val="uk-UA"/>
              </w:rPr>
              <w:t xml:space="preserve"> № </w:t>
            </w:r>
            <w:r w:rsidRPr="004E008C">
              <w:rPr>
                <w:rFonts w:ascii="Times New Roman" w:hAnsi="Times New Roman" w:cs="Times New Roman"/>
                <w:sz w:val="24"/>
                <w:szCs w:val="24"/>
                <w:lang w:val="uk-UA"/>
              </w:rPr>
              <w:t>116</w:t>
            </w:r>
            <w:r w:rsidR="00BF543B" w:rsidRPr="004E008C">
              <w:rPr>
                <w:rFonts w:ascii="Times New Roman" w:hAnsi="Times New Roman" w:cs="Times New Roman"/>
                <w:sz w:val="24"/>
                <w:szCs w:val="24"/>
                <w:lang w:val="uk-UA"/>
              </w:rPr>
              <w:t xml:space="preserve"> №Про </w:t>
            </w:r>
            <w:r w:rsidRPr="004E008C">
              <w:rPr>
                <w:rFonts w:ascii="Times New Roman" w:hAnsi="Times New Roman" w:cs="Times New Roman"/>
                <w:sz w:val="24"/>
                <w:szCs w:val="24"/>
                <w:lang w:val="uk-UA"/>
              </w:rPr>
              <w:t xml:space="preserve">створення атестаційної комісії І рівня приЧБДЮТ </w:t>
            </w:r>
            <w:r w:rsidR="00BF543B" w:rsidRPr="004E008C">
              <w:rPr>
                <w:rFonts w:ascii="Times New Roman" w:hAnsi="Times New Roman" w:cs="Times New Roman"/>
                <w:sz w:val="24"/>
                <w:szCs w:val="24"/>
                <w:lang w:val="uk-UA"/>
              </w:rPr>
              <w:t>та проведення атестації педагогічне працівників у 201</w:t>
            </w:r>
            <w:r w:rsidRPr="004E008C">
              <w:rPr>
                <w:rFonts w:ascii="Times New Roman" w:hAnsi="Times New Roman" w:cs="Times New Roman"/>
                <w:sz w:val="24"/>
                <w:szCs w:val="24"/>
                <w:lang w:val="uk-UA"/>
              </w:rPr>
              <w:t>8</w:t>
            </w:r>
            <w:r w:rsidR="00BF543B" w:rsidRPr="004E008C">
              <w:rPr>
                <w:rFonts w:ascii="Times New Roman" w:hAnsi="Times New Roman" w:cs="Times New Roman"/>
                <w:sz w:val="24"/>
                <w:szCs w:val="24"/>
                <w:lang w:val="uk-UA"/>
              </w:rPr>
              <w:t>/201</w:t>
            </w:r>
            <w:r w:rsidRPr="004E008C">
              <w:rPr>
                <w:rFonts w:ascii="Times New Roman" w:hAnsi="Times New Roman" w:cs="Times New Roman"/>
                <w:sz w:val="24"/>
                <w:szCs w:val="24"/>
                <w:lang w:val="uk-UA"/>
              </w:rPr>
              <w:t>9</w:t>
            </w:r>
            <w:r w:rsidR="00BF543B" w:rsidRPr="004E008C">
              <w:rPr>
                <w:rFonts w:ascii="Times New Roman" w:hAnsi="Times New Roman" w:cs="Times New Roman"/>
                <w:sz w:val="24"/>
                <w:szCs w:val="24"/>
                <w:lang w:val="uk-UA"/>
              </w:rPr>
              <w:t xml:space="preserve"> навчальному році»</w:t>
            </w:r>
          </w:p>
        </w:tc>
      </w:tr>
      <w:tr w:rsidR="004E008C" w:rsidRPr="004E008C" w:rsidTr="00A550B7">
        <w:tc>
          <w:tcPr>
            <w:tcW w:w="458" w:type="dxa"/>
          </w:tcPr>
          <w:p w:rsidR="00BF543B" w:rsidRPr="004E008C" w:rsidRDefault="00BF543B" w:rsidP="004E008C">
            <w:pPr>
              <w:ind w:left="-142" w:right="-42"/>
              <w:jc w:val="center"/>
              <w:rPr>
                <w:rFonts w:ascii="Times New Roman" w:hAnsi="Times New Roman" w:cs="Times New Roman"/>
                <w:sz w:val="24"/>
                <w:szCs w:val="24"/>
                <w:lang w:val="uk-UA"/>
              </w:rPr>
            </w:pPr>
            <w:r w:rsidRPr="004E008C">
              <w:rPr>
                <w:rFonts w:ascii="Times New Roman" w:hAnsi="Times New Roman" w:cs="Times New Roman"/>
                <w:sz w:val="24"/>
                <w:szCs w:val="24"/>
                <w:lang w:val="uk-UA"/>
              </w:rPr>
              <w:t>12</w:t>
            </w:r>
            <w:r w:rsidR="004E008C" w:rsidRPr="004E008C">
              <w:rPr>
                <w:rFonts w:ascii="Times New Roman" w:hAnsi="Times New Roman" w:cs="Times New Roman"/>
                <w:sz w:val="24"/>
                <w:szCs w:val="24"/>
                <w:lang w:val="uk-UA"/>
              </w:rPr>
              <w:t>.</w:t>
            </w:r>
          </w:p>
        </w:tc>
        <w:tc>
          <w:tcPr>
            <w:tcW w:w="4470" w:type="dxa"/>
          </w:tcPr>
          <w:p w:rsidR="00BF543B" w:rsidRPr="004E008C" w:rsidRDefault="00BF543B" w:rsidP="00BF226A">
            <w:pPr>
              <w:rPr>
                <w:rFonts w:ascii="Times New Roman" w:hAnsi="Times New Roman" w:cs="Times New Roman"/>
                <w:sz w:val="24"/>
                <w:szCs w:val="24"/>
                <w:lang w:val="uk-UA"/>
              </w:rPr>
            </w:pPr>
            <w:r w:rsidRPr="004E008C">
              <w:rPr>
                <w:rFonts w:ascii="Times New Roman" w:hAnsi="Times New Roman" w:cs="Times New Roman"/>
                <w:sz w:val="24"/>
                <w:szCs w:val="24"/>
                <w:lang w:val="uk-UA"/>
              </w:rPr>
              <w:t>Оновлення комісії з розподілу премії педагогів за ст.57 Закону України «Про освіту»</w:t>
            </w:r>
          </w:p>
        </w:tc>
        <w:tc>
          <w:tcPr>
            <w:tcW w:w="4819" w:type="dxa"/>
            <w:tcBorders>
              <w:left w:val="single" w:sz="4" w:space="0" w:color="auto"/>
            </w:tcBorders>
          </w:tcPr>
          <w:p w:rsidR="00BF543B" w:rsidRPr="004E008C" w:rsidRDefault="00BF543B" w:rsidP="00BF226A">
            <w:pPr>
              <w:rPr>
                <w:rFonts w:ascii="Times New Roman" w:hAnsi="Times New Roman" w:cs="Times New Roman"/>
                <w:sz w:val="24"/>
                <w:szCs w:val="24"/>
                <w:lang w:val="uk-UA"/>
              </w:rPr>
            </w:pPr>
            <w:r w:rsidRPr="004E008C">
              <w:rPr>
                <w:rFonts w:ascii="Times New Roman" w:hAnsi="Times New Roman" w:cs="Times New Roman"/>
                <w:sz w:val="24"/>
                <w:szCs w:val="24"/>
                <w:lang w:val="uk-UA"/>
              </w:rPr>
              <w:t xml:space="preserve">Наказ від </w:t>
            </w:r>
            <w:r w:rsidR="004E008C" w:rsidRPr="004E008C">
              <w:rPr>
                <w:rFonts w:ascii="Times New Roman" w:hAnsi="Times New Roman" w:cs="Times New Roman"/>
                <w:sz w:val="24"/>
                <w:szCs w:val="24"/>
                <w:lang w:val="uk-UA"/>
              </w:rPr>
              <w:t xml:space="preserve">16.10.2018 № 104-о </w:t>
            </w:r>
            <w:r w:rsidRPr="004E008C">
              <w:rPr>
                <w:rFonts w:ascii="Times New Roman" w:hAnsi="Times New Roman" w:cs="Times New Roman"/>
                <w:sz w:val="24"/>
                <w:szCs w:val="24"/>
                <w:lang w:val="uk-UA"/>
              </w:rPr>
              <w:t>«Про створення комісії по призначенню щорічної грошової винагороди за сумлінну працю, зразкове виконання службових обов’язків»</w:t>
            </w:r>
          </w:p>
        </w:tc>
      </w:tr>
      <w:tr w:rsidR="00D965DE" w:rsidRPr="00D965DE" w:rsidTr="00A550B7">
        <w:tc>
          <w:tcPr>
            <w:tcW w:w="458" w:type="dxa"/>
          </w:tcPr>
          <w:p w:rsidR="00BF543B" w:rsidRPr="00D965DE" w:rsidRDefault="00BF543B" w:rsidP="004E008C">
            <w:pPr>
              <w:ind w:left="-142" w:right="-42"/>
              <w:jc w:val="center"/>
              <w:rPr>
                <w:rFonts w:ascii="Times New Roman" w:hAnsi="Times New Roman" w:cs="Times New Roman"/>
                <w:sz w:val="24"/>
                <w:szCs w:val="24"/>
                <w:lang w:val="uk-UA"/>
              </w:rPr>
            </w:pPr>
            <w:r w:rsidRPr="00D965DE">
              <w:rPr>
                <w:rFonts w:ascii="Times New Roman" w:hAnsi="Times New Roman" w:cs="Times New Roman"/>
                <w:sz w:val="24"/>
                <w:szCs w:val="24"/>
                <w:lang w:val="uk-UA"/>
              </w:rPr>
              <w:t>13</w:t>
            </w:r>
            <w:r w:rsidR="00D965DE">
              <w:rPr>
                <w:rFonts w:ascii="Times New Roman" w:hAnsi="Times New Roman" w:cs="Times New Roman"/>
                <w:sz w:val="24"/>
                <w:szCs w:val="24"/>
                <w:lang w:val="uk-UA"/>
              </w:rPr>
              <w:t>.</w:t>
            </w:r>
          </w:p>
        </w:tc>
        <w:tc>
          <w:tcPr>
            <w:tcW w:w="4470" w:type="dxa"/>
          </w:tcPr>
          <w:p w:rsidR="00BF543B" w:rsidRPr="00D965DE" w:rsidRDefault="00BF543B" w:rsidP="00BF226A">
            <w:pPr>
              <w:rPr>
                <w:rFonts w:ascii="Times New Roman" w:hAnsi="Times New Roman" w:cs="Times New Roman"/>
                <w:sz w:val="24"/>
                <w:szCs w:val="24"/>
                <w:lang w:val="uk-UA"/>
              </w:rPr>
            </w:pPr>
            <w:r w:rsidRPr="00D965DE">
              <w:rPr>
                <w:rFonts w:ascii="Times New Roman" w:hAnsi="Times New Roman" w:cs="Times New Roman"/>
                <w:sz w:val="24"/>
                <w:szCs w:val="24"/>
                <w:lang w:val="uk-UA"/>
              </w:rPr>
              <w:t>Засідання педагогічної ради</w:t>
            </w:r>
          </w:p>
        </w:tc>
        <w:tc>
          <w:tcPr>
            <w:tcW w:w="4819" w:type="dxa"/>
            <w:tcBorders>
              <w:left w:val="single" w:sz="4" w:space="0" w:color="auto"/>
            </w:tcBorders>
          </w:tcPr>
          <w:p w:rsidR="00BF543B" w:rsidRPr="00D965DE" w:rsidRDefault="00BF543B" w:rsidP="00BF226A">
            <w:pPr>
              <w:rPr>
                <w:rFonts w:ascii="Times New Roman" w:hAnsi="Times New Roman" w:cs="Times New Roman"/>
                <w:sz w:val="24"/>
                <w:szCs w:val="24"/>
                <w:lang w:val="uk-UA"/>
              </w:rPr>
            </w:pPr>
            <w:r w:rsidRPr="00D965DE">
              <w:rPr>
                <w:rFonts w:ascii="Times New Roman" w:hAnsi="Times New Roman" w:cs="Times New Roman"/>
                <w:sz w:val="24"/>
                <w:szCs w:val="24"/>
                <w:lang w:val="uk-UA"/>
              </w:rPr>
              <w:t>5 засідань</w:t>
            </w:r>
          </w:p>
        </w:tc>
      </w:tr>
      <w:tr w:rsidR="00D965DE" w:rsidRPr="00D965DE" w:rsidTr="00A550B7">
        <w:tc>
          <w:tcPr>
            <w:tcW w:w="458" w:type="dxa"/>
          </w:tcPr>
          <w:p w:rsidR="00BF543B" w:rsidRPr="00D965DE" w:rsidRDefault="00BF543B" w:rsidP="004E008C">
            <w:pPr>
              <w:ind w:left="-142" w:right="-42"/>
              <w:jc w:val="center"/>
              <w:rPr>
                <w:rFonts w:ascii="Times New Roman" w:hAnsi="Times New Roman" w:cs="Times New Roman"/>
                <w:sz w:val="24"/>
                <w:szCs w:val="24"/>
                <w:lang w:val="uk-UA"/>
              </w:rPr>
            </w:pPr>
            <w:r w:rsidRPr="00D965DE">
              <w:rPr>
                <w:rFonts w:ascii="Times New Roman" w:hAnsi="Times New Roman" w:cs="Times New Roman"/>
                <w:sz w:val="24"/>
                <w:szCs w:val="24"/>
                <w:lang w:val="uk-UA"/>
              </w:rPr>
              <w:t>14</w:t>
            </w:r>
            <w:r w:rsidR="00D965DE">
              <w:rPr>
                <w:rFonts w:ascii="Times New Roman" w:hAnsi="Times New Roman" w:cs="Times New Roman"/>
                <w:sz w:val="24"/>
                <w:szCs w:val="24"/>
                <w:lang w:val="uk-UA"/>
              </w:rPr>
              <w:t>.</w:t>
            </w:r>
          </w:p>
        </w:tc>
        <w:tc>
          <w:tcPr>
            <w:tcW w:w="4470" w:type="dxa"/>
          </w:tcPr>
          <w:p w:rsidR="00BF543B" w:rsidRPr="00D965DE" w:rsidRDefault="00BF543B" w:rsidP="00BF226A">
            <w:pPr>
              <w:rPr>
                <w:rFonts w:ascii="Times New Roman" w:hAnsi="Times New Roman" w:cs="Times New Roman"/>
                <w:sz w:val="24"/>
                <w:szCs w:val="24"/>
                <w:lang w:val="uk-UA"/>
              </w:rPr>
            </w:pPr>
            <w:r w:rsidRPr="00D965DE">
              <w:rPr>
                <w:rFonts w:ascii="Times New Roman" w:hAnsi="Times New Roman" w:cs="Times New Roman"/>
                <w:sz w:val="24"/>
                <w:szCs w:val="24"/>
                <w:lang w:val="uk-UA"/>
              </w:rPr>
              <w:t>Засідання методичної ради</w:t>
            </w:r>
          </w:p>
        </w:tc>
        <w:tc>
          <w:tcPr>
            <w:tcW w:w="4819" w:type="dxa"/>
            <w:tcBorders>
              <w:left w:val="single" w:sz="4" w:space="0" w:color="auto"/>
            </w:tcBorders>
          </w:tcPr>
          <w:p w:rsidR="00BF543B" w:rsidRPr="00D965DE" w:rsidRDefault="00BF543B" w:rsidP="00BF226A">
            <w:pPr>
              <w:rPr>
                <w:rFonts w:ascii="Times New Roman" w:hAnsi="Times New Roman" w:cs="Times New Roman"/>
                <w:sz w:val="24"/>
                <w:szCs w:val="24"/>
                <w:lang w:val="uk-UA"/>
              </w:rPr>
            </w:pPr>
            <w:r w:rsidRPr="00D965DE">
              <w:rPr>
                <w:rFonts w:ascii="Times New Roman" w:hAnsi="Times New Roman" w:cs="Times New Roman"/>
                <w:sz w:val="24"/>
                <w:szCs w:val="24"/>
                <w:lang w:val="uk-UA"/>
              </w:rPr>
              <w:t>4 засідання</w:t>
            </w:r>
          </w:p>
        </w:tc>
      </w:tr>
      <w:tr w:rsidR="00D965DE" w:rsidRPr="00D965DE" w:rsidTr="00A550B7">
        <w:tc>
          <w:tcPr>
            <w:tcW w:w="458" w:type="dxa"/>
          </w:tcPr>
          <w:p w:rsidR="00BF543B" w:rsidRPr="00D965DE" w:rsidRDefault="00BF543B" w:rsidP="004E008C">
            <w:pPr>
              <w:ind w:left="-142" w:right="-42"/>
              <w:jc w:val="center"/>
              <w:rPr>
                <w:rFonts w:ascii="Times New Roman" w:hAnsi="Times New Roman" w:cs="Times New Roman"/>
                <w:sz w:val="24"/>
                <w:szCs w:val="24"/>
                <w:lang w:val="uk-UA"/>
              </w:rPr>
            </w:pPr>
            <w:r w:rsidRPr="00D965DE">
              <w:rPr>
                <w:rFonts w:ascii="Times New Roman" w:hAnsi="Times New Roman" w:cs="Times New Roman"/>
                <w:sz w:val="24"/>
                <w:szCs w:val="24"/>
                <w:lang w:val="uk-UA"/>
              </w:rPr>
              <w:t>15</w:t>
            </w:r>
            <w:r w:rsidR="00D965DE">
              <w:rPr>
                <w:rFonts w:ascii="Times New Roman" w:hAnsi="Times New Roman" w:cs="Times New Roman"/>
                <w:sz w:val="24"/>
                <w:szCs w:val="24"/>
                <w:lang w:val="uk-UA"/>
              </w:rPr>
              <w:t>.</w:t>
            </w:r>
          </w:p>
        </w:tc>
        <w:tc>
          <w:tcPr>
            <w:tcW w:w="4470" w:type="dxa"/>
          </w:tcPr>
          <w:p w:rsidR="00BF543B" w:rsidRPr="00D965DE" w:rsidRDefault="00BF543B" w:rsidP="00BF226A">
            <w:pPr>
              <w:rPr>
                <w:rFonts w:ascii="Times New Roman" w:hAnsi="Times New Roman" w:cs="Times New Roman"/>
                <w:sz w:val="24"/>
                <w:szCs w:val="24"/>
                <w:lang w:val="uk-UA"/>
              </w:rPr>
            </w:pPr>
            <w:r w:rsidRPr="00D965DE">
              <w:rPr>
                <w:rFonts w:ascii="Times New Roman" w:hAnsi="Times New Roman" w:cs="Times New Roman"/>
                <w:sz w:val="24"/>
                <w:szCs w:val="24"/>
                <w:lang w:val="uk-UA"/>
              </w:rPr>
              <w:t>Інструктивно-методичні наради при директорові</w:t>
            </w:r>
          </w:p>
        </w:tc>
        <w:tc>
          <w:tcPr>
            <w:tcW w:w="4819" w:type="dxa"/>
            <w:tcBorders>
              <w:left w:val="single" w:sz="4" w:space="0" w:color="auto"/>
            </w:tcBorders>
          </w:tcPr>
          <w:p w:rsidR="00BF543B" w:rsidRPr="00D965DE" w:rsidRDefault="00BF543B" w:rsidP="00BF226A">
            <w:pPr>
              <w:rPr>
                <w:rFonts w:ascii="Times New Roman" w:hAnsi="Times New Roman" w:cs="Times New Roman"/>
                <w:sz w:val="24"/>
                <w:szCs w:val="24"/>
                <w:lang w:val="uk-UA"/>
              </w:rPr>
            </w:pPr>
            <w:r w:rsidRPr="00D965DE">
              <w:rPr>
                <w:rFonts w:ascii="Times New Roman" w:hAnsi="Times New Roman" w:cs="Times New Roman"/>
                <w:sz w:val="24"/>
                <w:szCs w:val="24"/>
                <w:lang w:val="uk-UA"/>
              </w:rPr>
              <w:t>10 нарад</w:t>
            </w:r>
          </w:p>
        </w:tc>
      </w:tr>
      <w:tr w:rsidR="00D965DE" w:rsidRPr="00D965DE" w:rsidTr="00A550B7">
        <w:tc>
          <w:tcPr>
            <w:tcW w:w="458" w:type="dxa"/>
          </w:tcPr>
          <w:p w:rsidR="00BF543B" w:rsidRPr="00D965DE" w:rsidRDefault="00BF543B" w:rsidP="004E008C">
            <w:pPr>
              <w:ind w:left="-142" w:right="-42"/>
              <w:jc w:val="center"/>
              <w:rPr>
                <w:rFonts w:ascii="Times New Roman" w:hAnsi="Times New Roman" w:cs="Times New Roman"/>
                <w:sz w:val="24"/>
                <w:szCs w:val="24"/>
                <w:lang w:val="uk-UA"/>
              </w:rPr>
            </w:pPr>
            <w:r w:rsidRPr="00D965DE">
              <w:rPr>
                <w:rFonts w:ascii="Times New Roman" w:hAnsi="Times New Roman" w:cs="Times New Roman"/>
                <w:sz w:val="24"/>
                <w:szCs w:val="24"/>
                <w:lang w:val="uk-UA"/>
              </w:rPr>
              <w:t>16</w:t>
            </w:r>
            <w:r w:rsidR="00D965DE">
              <w:rPr>
                <w:rFonts w:ascii="Times New Roman" w:hAnsi="Times New Roman" w:cs="Times New Roman"/>
                <w:sz w:val="24"/>
                <w:szCs w:val="24"/>
                <w:lang w:val="uk-UA"/>
              </w:rPr>
              <w:t>.</w:t>
            </w:r>
          </w:p>
        </w:tc>
        <w:tc>
          <w:tcPr>
            <w:tcW w:w="4470" w:type="dxa"/>
          </w:tcPr>
          <w:p w:rsidR="00BF543B" w:rsidRPr="00D965DE" w:rsidRDefault="00BF543B" w:rsidP="00BF226A">
            <w:pPr>
              <w:rPr>
                <w:rFonts w:ascii="Times New Roman" w:hAnsi="Times New Roman" w:cs="Times New Roman"/>
                <w:sz w:val="24"/>
                <w:szCs w:val="24"/>
                <w:lang w:val="uk-UA"/>
              </w:rPr>
            </w:pPr>
            <w:r w:rsidRPr="00D965DE">
              <w:rPr>
                <w:rFonts w:ascii="Times New Roman" w:hAnsi="Times New Roman" w:cs="Times New Roman"/>
                <w:sz w:val="24"/>
                <w:szCs w:val="24"/>
                <w:lang w:val="uk-UA"/>
              </w:rPr>
              <w:t>Проведення загальних зборів учасників освітнього процесу</w:t>
            </w:r>
          </w:p>
        </w:tc>
        <w:tc>
          <w:tcPr>
            <w:tcW w:w="4819" w:type="dxa"/>
            <w:tcBorders>
              <w:left w:val="single" w:sz="4" w:space="0" w:color="auto"/>
            </w:tcBorders>
          </w:tcPr>
          <w:p w:rsidR="00BF543B" w:rsidRPr="00D965DE" w:rsidRDefault="00BF543B" w:rsidP="00BF226A">
            <w:pPr>
              <w:rPr>
                <w:rFonts w:ascii="Times New Roman" w:hAnsi="Times New Roman" w:cs="Times New Roman"/>
                <w:sz w:val="24"/>
                <w:szCs w:val="24"/>
                <w:lang w:val="uk-UA"/>
              </w:rPr>
            </w:pPr>
            <w:r w:rsidRPr="00D965DE">
              <w:rPr>
                <w:rFonts w:ascii="Times New Roman" w:hAnsi="Times New Roman" w:cs="Times New Roman"/>
                <w:sz w:val="24"/>
                <w:szCs w:val="24"/>
                <w:lang w:val="uk-UA"/>
              </w:rPr>
              <w:t>2 засідання</w:t>
            </w:r>
          </w:p>
        </w:tc>
      </w:tr>
      <w:tr w:rsidR="00D965DE" w:rsidRPr="00D965DE" w:rsidTr="00A550B7">
        <w:tc>
          <w:tcPr>
            <w:tcW w:w="458" w:type="dxa"/>
          </w:tcPr>
          <w:p w:rsidR="00BF543B" w:rsidRPr="00D965DE" w:rsidRDefault="00BF543B" w:rsidP="004E008C">
            <w:pPr>
              <w:ind w:left="-142" w:right="-42"/>
              <w:jc w:val="center"/>
              <w:rPr>
                <w:rFonts w:ascii="Times New Roman" w:hAnsi="Times New Roman" w:cs="Times New Roman"/>
                <w:sz w:val="24"/>
                <w:szCs w:val="24"/>
                <w:lang w:val="uk-UA"/>
              </w:rPr>
            </w:pPr>
            <w:r w:rsidRPr="00D965DE">
              <w:rPr>
                <w:rFonts w:ascii="Times New Roman" w:hAnsi="Times New Roman" w:cs="Times New Roman"/>
                <w:sz w:val="24"/>
                <w:szCs w:val="24"/>
                <w:lang w:val="uk-UA"/>
              </w:rPr>
              <w:t>17</w:t>
            </w:r>
            <w:r w:rsidR="00D965DE" w:rsidRPr="00D965DE">
              <w:rPr>
                <w:rFonts w:ascii="Times New Roman" w:hAnsi="Times New Roman" w:cs="Times New Roman"/>
                <w:sz w:val="24"/>
                <w:szCs w:val="24"/>
                <w:lang w:val="uk-UA"/>
              </w:rPr>
              <w:t>.</w:t>
            </w:r>
          </w:p>
        </w:tc>
        <w:tc>
          <w:tcPr>
            <w:tcW w:w="4470" w:type="dxa"/>
          </w:tcPr>
          <w:p w:rsidR="00BF543B" w:rsidRPr="00D965DE" w:rsidRDefault="00BF543B" w:rsidP="00BF226A">
            <w:pPr>
              <w:rPr>
                <w:rFonts w:ascii="Times New Roman" w:hAnsi="Times New Roman" w:cs="Times New Roman"/>
                <w:sz w:val="24"/>
                <w:szCs w:val="24"/>
                <w:lang w:val="uk-UA"/>
              </w:rPr>
            </w:pPr>
            <w:r w:rsidRPr="00D965DE">
              <w:rPr>
                <w:rFonts w:ascii="Times New Roman" w:hAnsi="Times New Roman" w:cs="Times New Roman"/>
                <w:sz w:val="24"/>
                <w:szCs w:val="24"/>
                <w:lang w:val="uk-UA"/>
              </w:rPr>
              <w:t>Проведення зборів трудового колективу</w:t>
            </w:r>
          </w:p>
        </w:tc>
        <w:tc>
          <w:tcPr>
            <w:tcW w:w="4819" w:type="dxa"/>
            <w:tcBorders>
              <w:left w:val="single" w:sz="4" w:space="0" w:color="auto"/>
            </w:tcBorders>
          </w:tcPr>
          <w:p w:rsidR="00BF543B" w:rsidRPr="00D965DE" w:rsidRDefault="00BF543B" w:rsidP="00BF226A">
            <w:pPr>
              <w:rPr>
                <w:rFonts w:ascii="Times New Roman" w:hAnsi="Times New Roman" w:cs="Times New Roman"/>
                <w:sz w:val="24"/>
                <w:szCs w:val="24"/>
                <w:lang w:val="uk-UA"/>
              </w:rPr>
            </w:pPr>
            <w:r w:rsidRPr="00D965DE">
              <w:rPr>
                <w:rFonts w:ascii="Times New Roman" w:hAnsi="Times New Roman" w:cs="Times New Roman"/>
                <w:sz w:val="24"/>
                <w:szCs w:val="24"/>
                <w:lang w:val="uk-UA"/>
              </w:rPr>
              <w:t>3 засідання</w:t>
            </w:r>
          </w:p>
        </w:tc>
      </w:tr>
      <w:tr w:rsidR="00D965DE" w:rsidRPr="00D965DE" w:rsidTr="00A550B7">
        <w:tc>
          <w:tcPr>
            <w:tcW w:w="458" w:type="dxa"/>
          </w:tcPr>
          <w:p w:rsidR="00BF543B" w:rsidRPr="00D965DE" w:rsidRDefault="00BF543B" w:rsidP="004E008C">
            <w:pPr>
              <w:ind w:left="-142" w:right="-42"/>
              <w:jc w:val="center"/>
              <w:rPr>
                <w:rFonts w:ascii="Times New Roman" w:hAnsi="Times New Roman" w:cs="Times New Roman"/>
                <w:sz w:val="24"/>
                <w:szCs w:val="24"/>
                <w:lang w:val="uk-UA"/>
              </w:rPr>
            </w:pPr>
            <w:r w:rsidRPr="00D965DE">
              <w:rPr>
                <w:rFonts w:ascii="Times New Roman" w:hAnsi="Times New Roman" w:cs="Times New Roman"/>
                <w:sz w:val="24"/>
                <w:szCs w:val="24"/>
                <w:lang w:val="uk-UA"/>
              </w:rPr>
              <w:t>18</w:t>
            </w:r>
            <w:r w:rsidR="00D965DE" w:rsidRPr="00D965DE">
              <w:rPr>
                <w:rFonts w:ascii="Times New Roman" w:hAnsi="Times New Roman" w:cs="Times New Roman"/>
                <w:sz w:val="24"/>
                <w:szCs w:val="24"/>
                <w:lang w:val="uk-UA"/>
              </w:rPr>
              <w:t>.</w:t>
            </w:r>
          </w:p>
        </w:tc>
        <w:tc>
          <w:tcPr>
            <w:tcW w:w="4470" w:type="dxa"/>
          </w:tcPr>
          <w:p w:rsidR="00BF543B" w:rsidRPr="00D965DE" w:rsidRDefault="00BF543B" w:rsidP="00BF226A">
            <w:pPr>
              <w:rPr>
                <w:rFonts w:ascii="Times New Roman" w:hAnsi="Times New Roman" w:cs="Times New Roman"/>
                <w:sz w:val="24"/>
                <w:szCs w:val="24"/>
                <w:lang w:val="uk-UA"/>
              </w:rPr>
            </w:pPr>
            <w:r w:rsidRPr="00D965DE">
              <w:rPr>
                <w:rFonts w:ascii="Times New Roman" w:hAnsi="Times New Roman" w:cs="Times New Roman"/>
                <w:sz w:val="24"/>
                <w:szCs w:val="24"/>
                <w:lang w:val="uk-UA"/>
              </w:rPr>
              <w:t>Контроль за якістю освітнього процесу шляхом відвідування навчальних занять</w:t>
            </w:r>
          </w:p>
        </w:tc>
        <w:tc>
          <w:tcPr>
            <w:tcW w:w="4819" w:type="dxa"/>
            <w:tcBorders>
              <w:left w:val="single" w:sz="4" w:space="0" w:color="auto"/>
            </w:tcBorders>
          </w:tcPr>
          <w:p w:rsidR="00BF543B" w:rsidRPr="00D965DE" w:rsidRDefault="00BF543B" w:rsidP="00D965DE">
            <w:pPr>
              <w:rPr>
                <w:rFonts w:ascii="Times New Roman" w:hAnsi="Times New Roman" w:cs="Times New Roman"/>
                <w:sz w:val="24"/>
                <w:szCs w:val="24"/>
                <w:lang w:val="uk-UA"/>
              </w:rPr>
            </w:pPr>
            <w:r w:rsidRPr="00D965DE">
              <w:rPr>
                <w:rFonts w:ascii="Times New Roman" w:hAnsi="Times New Roman" w:cs="Times New Roman"/>
                <w:sz w:val="24"/>
                <w:szCs w:val="24"/>
                <w:lang w:val="uk-UA"/>
              </w:rPr>
              <w:t xml:space="preserve">Наказ від </w:t>
            </w:r>
            <w:r w:rsidR="00D965DE" w:rsidRPr="00D965DE">
              <w:rPr>
                <w:rFonts w:ascii="Times New Roman" w:hAnsi="Times New Roman" w:cs="Times New Roman"/>
                <w:sz w:val="24"/>
                <w:szCs w:val="24"/>
                <w:lang w:val="uk-UA"/>
              </w:rPr>
              <w:t>03</w:t>
            </w:r>
            <w:r w:rsidRPr="00D965DE">
              <w:rPr>
                <w:rFonts w:ascii="Times New Roman" w:hAnsi="Times New Roman" w:cs="Times New Roman"/>
                <w:sz w:val="24"/>
                <w:szCs w:val="24"/>
                <w:lang w:val="uk-UA"/>
              </w:rPr>
              <w:t>.0</w:t>
            </w:r>
            <w:r w:rsidR="00D965DE" w:rsidRPr="00D965DE">
              <w:rPr>
                <w:rFonts w:ascii="Times New Roman" w:hAnsi="Times New Roman" w:cs="Times New Roman"/>
                <w:sz w:val="24"/>
                <w:szCs w:val="24"/>
                <w:lang w:val="uk-UA"/>
              </w:rPr>
              <w:t>6</w:t>
            </w:r>
            <w:r w:rsidRPr="00D965DE">
              <w:rPr>
                <w:rFonts w:ascii="Times New Roman" w:hAnsi="Times New Roman" w:cs="Times New Roman"/>
                <w:sz w:val="24"/>
                <w:szCs w:val="24"/>
                <w:lang w:val="uk-UA"/>
              </w:rPr>
              <w:t>.201</w:t>
            </w:r>
            <w:r w:rsidR="00D965DE" w:rsidRPr="00D965DE">
              <w:rPr>
                <w:rFonts w:ascii="Times New Roman" w:hAnsi="Times New Roman" w:cs="Times New Roman"/>
                <w:sz w:val="24"/>
                <w:szCs w:val="24"/>
                <w:lang w:val="uk-UA"/>
              </w:rPr>
              <w:t>9</w:t>
            </w:r>
            <w:r w:rsidRPr="00D965DE">
              <w:rPr>
                <w:rFonts w:ascii="Times New Roman" w:hAnsi="Times New Roman" w:cs="Times New Roman"/>
                <w:sz w:val="24"/>
                <w:szCs w:val="24"/>
                <w:lang w:val="uk-UA"/>
              </w:rPr>
              <w:t xml:space="preserve"> № </w:t>
            </w:r>
            <w:r w:rsidR="00D965DE" w:rsidRPr="00D965DE">
              <w:rPr>
                <w:rFonts w:ascii="Times New Roman" w:hAnsi="Times New Roman" w:cs="Times New Roman"/>
                <w:sz w:val="24"/>
                <w:szCs w:val="24"/>
                <w:lang w:val="uk-UA"/>
              </w:rPr>
              <w:t>85</w:t>
            </w:r>
            <w:r w:rsidRPr="00D965DE">
              <w:rPr>
                <w:rFonts w:ascii="Times New Roman" w:hAnsi="Times New Roman" w:cs="Times New Roman"/>
                <w:sz w:val="24"/>
                <w:szCs w:val="24"/>
                <w:lang w:val="uk-UA"/>
              </w:rPr>
              <w:t xml:space="preserve"> «Про якість освітної діяльності у 201</w:t>
            </w:r>
            <w:r w:rsidR="00D965DE" w:rsidRPr="00D965DE">
              <w:rPr>
                <w:rFonts w:ascii="Times New Roman" w:hAnsi="Times New Roman" w:cs="Times New Roman"/>
                <w:sz w:val="24"/>
                <w:szCs w:val="24"/>
                <w:lang w:val="uk-UA"/>
              </w:rPr>
              <w:t>8</w:t>
            </w:r>
            <w:r w:rsidRPr="00D965DE">
              <w:rPr>
                <w:rFonts w:ascii="Times New Roman" w:hAnsi="Times New Roman" w:cs="Times New Roman"/>
                <w:sz w:val="24"/>
                <w:szCs w:val="24"/>
                <w:lang w:val="uk-UA"/>
              </w:rPr>
              <w:t>/201</w:t>
            </w:r>
            <w:r w:rsidR="00D965DE" w:rsidRPr="00D965DE">
              <w:rPr>
                <w:rFonts w:ascii="Times New Roman" w:hAnsi="Times New Roman" w:cs="Times New Roman"/>
                <w:sz w:val="24"/>
                <w:szCs w:val="24"/>
                <w:lang w:val="uk-UA"/>
              </w:rPr>
              <w:t>9</w:t>
            </w:r>
            <w:r w:rsidRPr="00D965DE">
              <w:rPr>
                <w:rFonts w:ascii="Times New Roman" w:hAnsi="Times New Roman" w:cs="Times New Roman"/>
                <w:sz w:val="24"/>
                <w:szCs w:val="24"/>
                <w:lang w:val="uk-UA"/>
              </w:rPr>
              <w:t xml:space="preserve"> навчальному році»</w:t>
            </w:r>
          </w:p>
        </w:tc>
      </w:tr>
      <w:tr w:rsidR="009D3C00" w:rsidRPr="009D3C00" w:rsidTr="00A550B7">
        <w:tc>
          <w:tcPr>
            <w:tcW w:w="458" w:type="dxa"/>
          </w:tcPr>
          <w:p w:rsidR="00BF543B" w:rsidRPr="009D3C00" w:rsidRDefault="00BF543B" w:rsidP="004E008C">
            <w:pPr>
              <w:ind w:left="-142" w:right="-42"/>
              <w:jc w:val="center"/>
              <w:rPr>
                <w:rFonts w:ascii="Times New Roman" w:hAnsi="Times New Roman" w:cs="Times New Roman"/>
                <w:sz w:val="24"/>
                <w:szCs w:val="24"/>
                <w:lang w:val="uk-UA"/>
              </w:rPr>
            </w:pPr>
            <w:r w:rsidRPr="009D3C00">
              <w:rPr>
                <w:rFonts w:ascii="Times New Roman" w:hAnsi="Times New Roman" w:cs="Times New Roman"/>
                <w:sz w:val="24"/>
                <w:szCs w:val="24"/>
                <w:lang w:val="uk-UA"/>
              </w:rPr>
              <w:t>19</w:t>
            </w:r>
            <w:r w:rsidR="00D965DE" w:rsidRPr="009D3C00">
              <w:rPr>
                <w:rFonts w:ascii="Times New Roman" w:hAnsi="Times New Roman" w:cs="Times New Roman"/>
                <w:sz w:val="24"/>
                <w:szCs w:val="24"/>
                <w:lang w:val="uk-UA"/>
              </w:rPr>
              <w:t>.</w:t>
            </w:r>
          </w:p>
        </w:tc>
        <w:tc>
          <w:tcPr>
            <w:tcW w:w="4470" w:type="dxa"/>
          </w:tcPr>
          <w:p w:rsidR="00BF543B" w:rsidRPr="009D3C00" w:rsidRDefault="00BF543B" w:rsidP="00BF226A">
            <w:pPr>
              <w:rPr>
                <w:rFonts w:ascii="Times New Roman" w:hAnsi="Times New Roman" w:cs="Times New Roman"/>
                <w:sz w:val="24"/>
                <w:szCs w:val="24"/>
                <w:lang w:val="uk-UA"/>
              </w:rPr>
            </w:pPr>
            <w:r w:rsidRPr="009D3C00">
              <w:rPr>
                <w:rFonts w:ascii="Times New Roman" w:hAnsi="Times New Roman" w:cs="Times New Roman"/>
                <w:sz w:val="24"/>
                <w:szCs w:val="24"/>
                <w:lang w:val="uk-UA"/>
              </w:rPr>
              <w:t>Організація роботи зі зверненнями громадян, затвердження графіку прийому</w:t>
            </w:r>
          </w:p>
        </w:tc>
        <w:tc>
          <w:tcPr>
            <w:tcW w:w="4819" w:type="dxa"/>
            <w:tcBorders>
              <w:left w:val="single" w:sz="4" w:space="0" w:color="auto"/>
            </w:tcBorders>
          </w:tcPr>
          <w:p w:rsidR="00BF543B" w:rsidRPr="009D3C00" w:rsidRDefault="00BF543B" w:rsidP="009D3C00">
            <w:pPr>
              <w:rPr>
                <w:rFonts w:ascii="Times New Roman" w:hAnsi="Times New Roman" w:cs="Times New Roman"/>
                <w:sz w:val="24"/>
                <w:szCs w:val="24"/>
                <w:lang w:val="uk-UA"/>
              </w:rPr>
            </w:pPr>
            <w:r w:rsidRPr="009D3C00">
              <w:rPr>
                <w:rFonts w:ascii="Times New Roman" w:hAnsi="Times New Roman" w:cs="Times New Roman"/>
                <w:sz w:val="24"/>
                <w:szCs w:val="24"/>
                <w:lang w:val="uk-UA"/>
              </w:rPr>
              <w:t>Наказ від 29.12.201</w:t>
            </w:r>
            <w:r w:rsidR="00D965DE" w:rsidRPr="009D3C00">
              <w:rPr>
                <w:rFonts w:ascii="Times New Roman" w:hAnsi="Times New Roman" w:cs="Times New Roman"/>
                <w:sz w:val="24"/>
                <w:szCs w:val="24"/>
                <w:lang w:val="uk-UA"/>
              </w:rPr>
              <w:t xml:space="preserve">8 </w:t>
            </w:r>
            <w:r w:rsidRPr="009D3C00">
              <w:rPr>
                <w:rFonts w:ascii="Times New Roman" w:hAnsi="Times New Roman" w:cs="Times New Roman"/>
                <w:sz w:val="24"/>
                <w:szCs w:val="24"/>
                <w:lang w:val="uk-UA"/>
              </w:rPr>
              <w:t>№ 1</w:t>
            </w:r>
            <w:r w:rsidR="00D965DE" w:rsidRPr="009D3C00">
              <w:rPr>
                <w:rFonts w:ascii="Times New Roman" w:hAnsi="Times New Roman" w:cs="Times New Roman"/>
                <w:sz w:val="24"/>
                <w:szCs w:val="24"/>
                <w:lang w:val="uk-UA"/>
              </w:rPr>
              <w:t>55</w:t>
            </w:r>
            <w:r w:rsidRPr="009D3C00">
              <w:rPr>
                <w:rFonts w:ascii="Times New Roman" w:hAnsi="Times New Roman" w:cs="Times New Roman"/>
                <w:sz w:val="24"/>
                <w:szCs w:val="24"/>
                <w:lang w:val="uk-UA"/>
              </w:rPr>
              <w:t xml:space="preserve"> «Про роботу зі зверненнями громадян у 201</w:t>
            </w:r>
            <w:r w:rsidR="009D3C00" w:rsidRPr="009D3C00">
              <w:rPr>
                <w:rFonts w:ascii="Times New Roman" w:hAnsi="Times New Roman" w:cs="Times New Roman"/>
                <w:sz w:val="24"/>
                <w:szCs w:val="24"/>
                <w:lang w:val="uk-UA"/>
              </w:rPr>
              <w:t>8</w:t>
            </w:r>
            <w:r w:rsidRPr="009D3C00">
              <w:rPr>
                <w:rFonts w:ascii="Times New Roman" w:hAnsi="Times New Roman" w:cs="Times New Roman"/>
                <w:sz w:val="24"/>
                <w:szCs w:val="24"/>
                <w:lang w:val="uk-UA"/>
              </w:rPr>
              <w:t xml:space="preserve"> році та завдання на 201</w:t>
            </w:r>
            <w:r w:rsidR="009D3C00" w:rsidRPr="009D3C00">
              <w:rPr>
                <w:rFonts w:ascii="Times New Roman" w:hAnsi="Times New Roman" w:cs="Times New Roman"/>
                <w:sz w:val="24"/>
                <w:szCs w:val="24"/>
                <w:lang w:val="uk-UA"/>
              </w:rPr>
              <w:t>9</w:t>
            </w:r>
            <w:r w:rsidRPr="009D3C00">
              <w:rPr>
                <w:rFonts w:ascii="Times New Roman" w:hAnsi="Times New Roman" w:cs="Times New Roman"/>
                <w:sz w:val="24"/>
                <w:szCs w:val="24"/>
                <w:lang w:val="uk-UA"/>
              </w:rPr>
              <w:t xml:space="preserve"> рік»</w:t>
            </w:r>
          </w:p>
        </w:tc>
      </w:tr>
      <w:tr w:rsidR="009D3C00" w:rsidRPr="009D3C00" w:rsidTr="00A550B7">
        <w:tc>
          <w:tcPr>
            <w:tcW w:w="458" w:type="dxa"/>
          </w:tcPr>
          <w:p w:rsidR="00BF543B" w:rsidRPr="009D3C00" w:rsidRDefault="00BF543B" w:rsidP="004E008C">
            <w:pPr>
              <w:ind w:left="-142" w:right="-42"/>
              <w:jc w:val="center"/>
              <w:rPr>
                <w:rFonts w:ascii="Times New Roman" w:hAnsi="Times New Roman" w:cs="Times New Roman"/>
                <w:sz w:val="24"/>
                <w:szCs w:val="24"/>
                <w:lang w:val="uk-UA"/>
              </w:rPr>
            </w:pPr>
            <w:r w:rsidRPr="009D3C00">
              <w:rPr>
                <w:rFonts w:ascii="Times New Roman" w:hAnsi="Times New Roman" w:cs="Times New Roman"/>
                <w:sz w:val="24"/>
                <w:szCs w:val="24"/>
                <w:lang w:val="uk-UA"/>
              </w:rPr>
              <w:t>20</w:t>
            </w:r>
            <w:r w:rsidR="009D3C00" w:rsidRPr="009D3C00">
              <w:rPr>
                <w:rFonts w:ascii="Times New Roman" w:hAnsi="Times New Roman" w:cs="Times New Roman"/>
                <w:sz w:val="24"/>
                <w:szCs w:val="24"/>
                <w:lang w:val="uk-UA"/>
              </w:rPr>
              <w:t>.</w:t>
            </w:r>
          </w:p>
        </w:tc>
        <w:tc>
          <w:tcPr>
            <w:tcW w:w="4470" w:type="dxa"/>
          </w:tcPr>
          <w:p w:rsidR="00BF543B" w:rsidRPr="009D3C00" w:rsidRDefault="00BF543B" w:rsidP="00BF226A">
            <w:pPr>
              <w:rPr>
                <w:rFonts w:ascii="Times New Roman" w:hAnsi="Times New Roman" w:cs="Times New Roman"/>
                <w:sz w:val="24"/>
                <w:szCs w:val="24"/>
                <w:lang w:val="uk-UA"/>
              </w:rPr>
            </w:pPr>
            <w:r w:rsidRPr="009D3C00">
              <w:rPr>
                <w:rFonts w:ascii="Times New Roman" w:hAnsi="Times New Roman" w:cs="Times New Roman"/>
                <w:sz w:val="24"/>
                <w:szCs w:val="24"/>
                <w:lang w:val="uk-UA"/>
              </w:rPr>
              <w:t>Укладання Угод про співпрацю з навчальними закладами</w:t>
            </w:r>
          </w:p>
        </w:tc>
        <w:tc>
          <w:tcPr>
            <w:tcW w:w="4819" w:type="dxa"/>
            <w:tcBorders>
              <w:left w:val="single" w:sz="4" w:space="0" w:color="auto"/>
            </w:tcBorders>
          </w:tcPr>
          <w:p w:rsidR="00BF543B" w:rsidRPr="009D3C00" w:rsidRDefault="00BF543B" w:rsidP="009D3C00">
            <w:pPr>
              <w:rPr>
                <w:rFonts w:ascii="Times New Roman" w:hAnsi="Times New Roman" w:cs="Times New Roman"/>
                <w:sz w:val="24"/>
                <w:szCs w:val="24"/>
                <w:lang w:val="uk-UA"/>
              </w:rPr>
            </w:pPr>
            <w:r w:rsidRPr="009D3C00">
              <w:rPr>
                <w:rFonts w:ascii="Times New Roman" w:hAnsi="Times New Roman" w:cs="Times New Roman"/>
                <w:sz w:val="24"/>
                <w:szCs w:val="24"/>
                <w:lang w:val="uk-UA"/>
              </w:rPr>
              <w:t>Наказ від 1</w:t>
            </w:r>
            <w:r w:rsidR="009D3C00" w:rsidRPr="009D3C00">
              <w:rPr>
                <w:rFonts w:ascii="Times New Roman" w:hAnsi="Times New Roman" w:cs="Times New Roman"/>
                <w:sz w:val="24"/>
                <w:szCs w:val="24"/>
                <w:lang w:val="uk-UA"/>
              </w:rPr>
              <w:t>7</w:t>
            </w:r>
            <w:r w:rsidRPr="009D3C00">
              <w:rPr>
                <w:rFonts w:ascii="Times New Roman" w:hAnsi="Times New Roman" w:cs="Times New Roman"/>
                <w:sz w:val="24"/>
                <w:szCs w:val="24"/>
                <w:lang w:val="uk-UA"/>
              </w:rPr>
              <w:t>.09.201</w:t>
            </w:r>
            <w:r w:rsidR="009D3C00" w:rsidRPr="009D3C00">
              <w:rPr>
                <w:rFonts w:ascii="Times New Roman" w:hAnsi="Times New Roman" w:cs="Times New Roman"/>
                <w:sz w:val="24"/>
                <w:szCs w:val="24"/>
                <w:lang w:val="uk-UA"/>
              </w:rPr>
              <w:t>8</w:t>
            </w:r>
            <w:r w:rsidRPr="009D3C00">
              <w:rPr>
                <w:rFonts w:ascii="Times New Roman" w:hAnsi="Times New Roman" w:cs="Times New Roman"/>
                <w:sz w:val="24"/>
                <w:szCs w:val="24"/>
                <w:lang w:val="uk-UA"/>
              </w:rPr>
              <w:t xml:space="preserve"> № </w:t>
            </w:r>
            <w:r w:rsidR="009D3C00" w:rsidRPr="009D3C00">
              <w:rPr>
                <w:rFonts w:ascii="Times New Roman" w:hAnsi="Times New Roman" w:cs="Times New Roman"/>
                <w:sz w:val="24"/>
                <w:szCs w:val="24"/>
                <w:lang w:val="uk-UA"/>
              </w:rPr>
              <w:t>113</w:t>
            </w:r>
            <w:r w:rsidRPr="009D3C00">
              <w:rPr>
                <w:rFonts w:ascii="Times New Roman" w:hAnsi="Times New Roman" w:cs="Times New Roman"/>
                <w:sz w:val="24"/>
                <w:szCs w:val="24"/>
                <w:lang w:val="uk-UA"/>
              </w:rPr>
              <w:t xml:space="preserve"> «Про укладання Угод про співпрацю з навчальними закладами на 201</w:t>
            </w:r>
            <w:r w:rsidR="009D3C00" w:rsidRPr="009D3C00">
              <w:rPr>
                <w:rFonts w:ascii="Times New Roman" w:hAnsi="Times New Roman" w:cs="Times New Roman"/>
                <w:sz w:val="24"/>
                <w:szCs w:val="24"/>
                <w:lang w:val="uk-UA"/>
              </w:rPr>
              <w:t>8</w:t>
            </w:r>
            <w:r w:rsidRPr="009D3C00">
              <w:rPr>
                <w:rFonts w:ascii="Times New Roman" w:hAnsi="Times New Roman" w:cs="Times New Roman"/>
                <w:sz w:val="24"/>
                <w:szCs w:val="24"/>
                <w:lang w:val="uk-UA"/>
              </w:rPr>
              <w:t>/201</w:t>
            </w:r>
            <w:r w:rsidR="009D3C00" w:rsidRPr="009D3C00">
              <w:rPr>
                <w:rFonts w:ascii="Times New Roman" w:hAnsi="Times New Roman" w:cs="Times New Roman"/>
                <w:sz w:val="24"/>
                <w:szCs w:val="24"/>
                <w:lang w:val="uk-UA"/>
              </w:rPr>
              <w:t>9</w:t>
            </w:r>
            <w:r w:rsidRPr="009D3C00">
              <w:rPr>
                <w:rFonts w:ascii="Times New Roman" w:hAnsi="Times New Roman" w:cs="Times New Roman"/>
                <w:sz w:val="24"/>
                <w:szCs w:val="24"/>
                <w:lang w:val="uk-UA"/>
              </w:rPr>
              <w:t xml:space="preserve"> навчальний рік»</w:t>
            </w:r>
          </w:p>
        </w:tc>
      </w:tr>
      <w:tr w:rsidR="009D3C00" w:rsidRPr="009D3C00" w:rsidTr="00A550B7">
        <w:tc>
          <w:tcPr>
            <w:tcW w:w="458" w:type="dxa"/>
          </w:tcPr>
          <w:p w:rsidR="00BF543B" w:rsidRPr="009D3C00" w:rsidRDefault="00BF543B" w:rsidP="004E008C">
            <w:pPr>
              <w:ind w:left="-142" w:right="-42"/>
              <w:jc w:val="center"/>
              <w:rPr>
                <w:rFonts w:ascii="Times New Roman" w:hAnsi="Times New Roman" w:cs="Times New Roman"/>
                <w:sz w:val="24"/>
                <w:szCs w:val="24"/>
                <w:lang w:val="uk-UA"/>
              </w:rPr>
            </w:pPr>
            <w:r w:rsidRPr="009D3C00">
              <w:rPr>
                <w:rFonts w:ascii="Times New Roman" w:hAnsi="Times New Roman" w:cs="Times New Roman"/>
                <w:sz w:val="24"/>
                <w:szCs w:val="24"/>
                <w:lang w:val="uk-UA"/>
              </w:rPr>
              <w:t>21</w:t>
            </w:r>
            <w:r w:rsidR="009D3C00" w:rsidRPr="009D3C00">
              <w:rPr>
                <w:rFonts w:ascii="Times New Roman" w:hAnsi="Times New Roman" w:cs="Times New Roman"/>
                <w:sz w:val="24"/>
                <w:szCs w:val="24"/>
                <w:lang w:val="uk-UA"/>
              </w:rPr>
              <w:t>.</w:t>
            </w:r>
          </w:p>
        </w:tc>
        <w:tc>
          <w:tcPr>
            <w:tcW w:w="4470" w:type="dxa"/>
          </w:tcPr>
          <w:p w:rsidR="00BF543B" w:rsidRPr="009D3C00" w:rsidRDefault="00BF543B" w:rsidP="009D3C00">
            <w:pPr>
              <w:rPr>
                <w:rFonts w:ascii="Times New Roman" w:hAnsi="Times New Roman" w:cs="Times New Roman"/>
                <w:sz w:val="24"/>
                <w:szCs w:val="24"/>
                <w:lang w:val="uk-UA"/>
              </w:rPr>
            </w:pPr>
            <w:r w:rsidRPr="009D3C00">
              <w:rPr>
                <w:rFonts w:ascii="Times New Roman" w:hAnsi="Times New Roman" w:cs="Times New Roman"/>
                <w:sz w:val="24"/>
                <w:szCs w:val="24"/>
                <w:lang w:val="uk-UA"/>
              </w:rPr>
              <w:t xml:space="preserve">Затвердження графіків відпусток </w:t>
            </w:r>
          </w:p>
        </w:tc>
        <w:tc>
          <w:tcPr>
            <w:tcW w:w="4819" w:type="dxa"/>
            <w:tcBorders>
              <w:left w:val="single" w:sz="4" w:space="0" w:color="auto"/>
            </w:tcBorders>
          </w:tcPr>
          <w:p w:rsidR="00BF543B" w:rsidRPr="009D3C00" w:rsidRDefault="00BF543B" w:rsidP="009D3C00">
            <w:pPr>
              <w:rPr>
                <w:rFonts w:ascii="Times New Roman" w:hAnsi="Times New Roman" w:cs="Times New Roman"/>
                <w:sz w:val="24"/>
                <w:szCs w:val="24"/>
                <w:lang w:val="uk-UA"/>
              </w:rPr>
            </w:pPr>
            <w:r w:rsidRPr="009D3C00">
              <w:rPr>
                <w:rFonts w:ascii="Times New Roman" w:hAnsi="Times New Roman" w:cs="Times New Roman"/>
                <w:sz w:val="24"/>
                <w:szCs w:val="24"/>
                <w:lang w:val="uk-UA"/>
              </w:rPr>
              <w:t>Наказ від 0</w:t>
            </w:r>
            <w:r w:rsidR="009D3C00" w:rsidRPr="009D3C00">
              <w:rPr>
                <w:rFonts w:ascii="Times New Roman" w:hAnsi="Times New Roman" w:cs="Times New Roman"/>
                <w:sz w:val="24"/>
                <w:szCs w:val="24"/>
                <w:lang w:val="uk-UA"/>
              </w:rPr>
              <w:t>6</w:t>
            </w:r>
            <w:r w:rsidRPr="009D3C00">
              <w:rPr>
                <w:rFonts w:ascii="Times New Roman" w:hAnsi="Times New Roman" w:cs="Times New Roman"/>
                <w:sz w:val="24"/>
                <w:szCs w:val="24"/>
                <w:lang w:val="uk-UA"/>
              </w:rPr>
              <w:t>.12.201</w:t>
            </w:r>
            <w:r w:rsidR="009D3C00" w:rsidRPr="009D3C00">
              <w:rPr>
                <w:rFonts w:ascii="Times New Roman" w:hAnsi="Times New Roman" w:cs="Times New Roman"/>
                <w:sz w:val="24"/>
                <w:szCs w:val="24"/>
                <w:lang w:val="uk-UA"/>
              </w:rPr>
              <w:t>8</w:t>
            </w:r>
            <w:r w:rsidRPr="009D3C00">
              <w:rPr>
                <w:rFonts w:ascii="Times New Roman" w:hAnsi="Times New Roman" w:cs="Times New Roman"/>
                <w:sz w:val="24"/>
                <w:szCs w:val="24"/>
                <w:lang w:val="uk-UA"/>
              </w:rPr>
              <w:t xml:space="preserve"> № 1</w:t>
            </w:r>
            <w:r w:rsidR="009D3C00" w:rsidRPr="009D3C00">
              <w:rPr>
                <w:rFonts w:ascii="Times New Roman" w:hAnsi="Times New Roman" w:cs="Times New Roman"/>
                <w:sz w:val="24"/>
                <w:szCs w:val="24"/>
                <w:lang w:val="uk-UA"/>
              </w:rPr>
              <w:t>46</w:t>
            </w:r>
            <w:r w:rsidRPr="009D3C00">
              <w:rPr>
                <w:rFonts w:ascii="Times New Roman" w:hAnsi="Times New Roman" w:cs="Times New Roman"/>
                <w:sz w:val="24"/>
                <w:szCs w:val="24"/>
                <w:lang w:val="uk-UA"/>
              </w:rPr>
              <w:t xml:space="preserve"> «Про складання графіку відпусток на 201</w:t>
            </w:r>
            <w:r w:rsidR="009D3C00" w:rsidRPr="009D3C00">
              <w:rPr>
                <w:rFonts w:ascii="Times New Roman" w:hAnsi="Times New Roman" w:cs="Times New Roman"/>
                <w:sz w:val="24"/>
                <w:szCs w:val="24"/>
                <w:lang w:val="uk-UA"/>
              </w:rPr>
              <w:t>9</w:t>
            </w:r>
            <w:r w:rsidRPr="009D3C00">
              <w:rPr>
                <w:rFonts w:ascii="Times New Roman" w:hAnsi="Times New Roman" w:cs="Times New Roman"/>
                <w:sz w:val="24"/>
                <w:szCs w:val="24"/>
                <w:lang w:val="uk-UA"/>
              </w:rPr>
              <w:t xml:space="preserve"> рік»</w:t>
            </w:r>
          </w:p>
        </w:tc>
      </w:tr>
      <w:tr w:rsidR="009D3C00" w:rsidRPr="009D3C00" w:rsidTr="00A550B7">
        <w:tc>
          <w:tcPr>
            <w:tcW w:w="458" w:type="dxa"/>
          </w:tcPr>
          <w:p w:rsidR="00BF543B" w:rsidRPr="009D3C00" w:rsidRDefault="00BF543B" w:rsidP="004E008C">
            <w:pPr>
              <w:ind w:left="-142" w:right="-42"/>
              <w:jc w:val="center"/>
              <w:rPr>
                <w:rFonts w:ascii="Times New Roman" w:hAnsi="Times New Roman" w:cs="Times New Roman"/>
                <w:sz w:val="24"/>
                <w:szCs w:val="24"/>
                <w:lang w:val="uk-UA"/>
              </w:rPr>
            </w:pPr>
            <w:r w:rsidRPr="009D3C00">
              <w:rPr>
                <w:rFonts w:ascii="Times New Roman" w:hAnsi="Times New Roman" w:cs="Times New Roman"/>
                <w:sz w:val="24"/>
                <w:szCs w:val="24"/>
                <w:lang w:val="uk-UA"/>
              </w:rPr>
              <w:t>22</w:t>
            </w:r>
            <w:r w:rsidR="009D3C00" w:rsidRPr="009D3C00">
              <w:rPr>
                <w:rFonts w:ascii="Times New Roman" w:hAnsi="Times New Roman" w:cs="Times New Roman"/>
                <w:sz w:val="24"/>
                <w:szCs w:val="24"/>
                <w:lang w:val="uk-UA"/>
              </w:rPr>
              <w:t>.</w:t>
            </w:r>
          </w:p>
        </w:tc>
        <w:tc>
          <w:tcPr>
            <w:tcW w:w="4470" w:type="dxa"/>
          </w:tcPr>
          <w:p w:rsidR="00BF543B" w:rsidRPr="009D3C00" w:rsidRDefault="00BF543B" w:rsidP="00BF226A">
            <w:pPr>
              <w:rPr>
                <w:rFonts w:ascii="Times New Roman" w:hAnsi="Times New Roman" w:cs="Times New Roman"/>
                <w:sz w:val="24"/>
                <w:szCs w:val="24"/>
                <w:lang w:val="uk-UA"/>
              </w:rPr>
            </w:pPr>
            <w:r w:rsidRPr="009D3C00">
              <w:rPr>
                <w:rFonts w:ascii="Times New Roman" w:hAnsi="Times New Roman" w:cs="Times New Roman"/>
                <w:sz w:val="24"/>
                <w:szCs w:val="24"/>
                <w:lang w:val="uk-UA"/>
              </w:rPr>
              <w:t>Робота з кадровим резервом на керівні посади закладу</w:t>
            </w:r>
          </w:p>
        </w:tc>
        <w:tc>
          <w:tcPr>
            <w:tcW w:w="4819" w:type="dxa"/>
            <w:tcBorders>
              <w:left w:val="single" w:sz="4" w:space="0" w:color="auto"/>
            </w:tcBorders>
          </w:tcPr>
          <w:p w:rsidR="00BF543B" w:rsidRPr="009D3C00" w:rsidRDefault="00BF543B" w:rsidP="009D3C00">
            <w:pPr>
              <w:rPr>
                <w:rFonts w:ascii="Times New Roman" w:hAnsi="Times New Roman" w:cs="Times New Roman"/>
                <w:sz w:val="24"/>
                <w:szCs w:val="24"/>
                <w:lang w:val="uk-UA"/>
              </w:rPr>
            </w:pPr>
            <w:r w:rsidRPr="009D3C00">
              <w:rPr>
                <w:rFonts w:ascii="Times New Roman" w:hAnsi="Times New Roman" w:cs="Times New Roman"/>
                <w:sz w:val="24"/>
                <w:szCs w:val="24"/>
                <w:lang w:val="uk-UA"/>
              </w:rPr>
              <w:t>Наказ від 06.12.201</w:t>
            </w:r>
            <w:r w:rsidR="009D3C00" w:rsidRPr="009D3C00">
              <w:rPr>
                <w:rFonts w:ascii="Times New Roman" w:hAnsi="Times New Roman" w:cs="Times New Roman"/>
                <w:sz w:val="24"/>
                <w:szCs w:val="24"/>
                <w:lang w:val="uk-UA"/>
              </w:rPr>
              <w:t>8</w:t>
            </w:r>
            <w:r w:rsidRPr="009D3C00">
              <w:rPr>
                <w:rFonts w:ascii="Times New Roman" w:hAnsi="Times New Roman" w:cs="Times New Roman"/>
                <w:sz w:val="24"/>
                <w:szCs w:val="24"/>
                <w:lang w:val="uk-UA"/>
              </w:rPr>
              <w:t xml:space="preserve"> № 1</w:t>
            </w:r>
            <w:r w:rsidR="009D3C00" w:rsidRPr="009D3C00">
              <w:rPr>
                <w:rFonts w:ascii="Times New Roman" w:hAnsi="Times New Roman" w:cs="Times New Roman"/>
                <w:sz w:val="24"/>
                <w:szCs w:val="24"/>
                <w:lang w:val="uk-UA"/>
              </w:rPr>
              <w:t>47</w:t>
            </w:r>
            <w:r w:rsidRPr="009D3C00">
              <w:rPr>
                <w:rFonts w:ascii="Times New Roman" w:hAnsi="Times New Roman" w:cs="Times New Roman"/>
                <w:sz w:val="24"/>
                <w:szCs w:val="24"/>
                <w:lang w:val="uk-UA"/>
              </w:rPr>
              <w:t xml:space="preserve"> «Про зарахування до кадрового резерву управлінських кадрів на 201</w:t>
            </w:r>
            <w:r w:rsidR="009D3C00" w:rsidRPr="009D3C00">
              <w:rPr>
                <w:rFonts w:ascii="Times New Roman" w:hAnsi="Times New Roman" w:cs="Times New Roman"/>
                <w:sz w:val="24"/>
                <w:szCs w:val="24"/>
                <w:lang w:val="uk-UA"/>
              </w:rPr>
              <w:t>9</w:t>
            </w:r>
            <w:r w:rsidRPr="009D3C00">
              <w:rPr>
                <w:rFonts w:ascii="Times New Roman" w:hAnsi="Times New Roman" w:cs="Times New Roman"/>
                <w:sz w:val="24"/>
                <w:szCs w:val="24"/>
                <w:lang w:val="uk-UA"/>
              </w:rPr>
              <w:t xml:space="preserve"> рік»</w:t>
            </w:r>
          </w:p>
        </w:tc>
      </w:tr>
      <w:tr w:rsidR="00BB4A71" w:rsidRPr="00BB4A71" w:rsidTr="00A550B7">
        <w:tc>
          <w:tcPr>
            <w:tcW w:w="458" w:type="dxa"/>
          </w:tcPr>
          <w:p w:rsidR="00BF543B" w:rsidRPr="00BB4A71" w:rsidRDefault="00BF543B" w:rsidP="004E008C">
            <w:pPr>
              <w:ind w:left="-142" w:right="-42"/>
              <w:jc w:val="center"/>
              <w:rPr>
                <w:rFonts w:ascii="Times New Roman" w:hAnsi="Times New Roman" w:cs="Times New Roman"/>
                <w:sz w:val="24"/>
                <w:szCs w:val="24"/>
                <w:lang w:val="uk-UA"/>
              </w:rPr>
            </w:pPr>
            <w:r w:rsidRPr="00BB4A71">
              <w:rPr>
                <w:rFonts w:ascii="Times New Roman" w:hAnsi="Times New Roman" w:cs="Times New Roman"/>
                <w:sz w:val="24"/>
                <w:szCs w:val="24"/>
                <w:lang w:val="uk-UA"/>
              </w:rPr>
              <w:t>23</w:t>
            </w:r>
            <w:r w:rsidR="00BB4A71" w:rsidRPr="00BB4A71">
              <w:rPr>
                <w:rFonts w:ascii="Times New Roman" w:hAnsi="Times New Roman" w:cs="Times New Roman"/>
                <w:sz w:val="24"/>
                <w:szCs w:val="24"/>
                <w:lang w:val="uk-UA"/>
              </w:rPr>
              <w:t>.</w:t>
            </w:r>
          </w:p>
        </w:tc>
        <w:tc>
          <w:tcPr>
            <w:tcW w:w="4470" w:type="dxa"/>
          </w:tcPr>
          <w:p w:rsidR="00BF543B" w:rsidRPr="00BB4A71" w:rsidRDefault="00BF543B" w:rsidP="00BB4A71">
            <w:pPr>
              <w:rPr>
                <w:rFonts w:ascii="Times New Roman" w:hAnsi="Times New Roman" w:cs="Times New Roman"/>
                <w:sz w:val="24"/>
                <w:szCs w:val="24"/>
                <w:lang w:val="uk-UA"/>
              </w:rPr>
            </w:pPr>
            <w:r w:rsidRPr="00BB4A71">
              <w:rPr>
                <w:rFonts w:ascii="Times New Roman" w:hAnsi="Times New Roman" w:cs="Times New Roman"/>
                <w:sz w:val="24"/>
                <w:szCs w:val="24"/>
                <w:lang w:val="uk-UA"/>
              </w:rPr>
              <w:t xml:space="preserve">Створення робочої групи з підготовки плану роботи закладу </w:t>
            </w:r>
          </w:p>
        </w:tc>
        <w:tc>
          <w:tcPr>
            <w:tcW w:w="4819" w:type="dxa"/>
            <w:tcBorders>
              <w:left w:val="single" w:sz="4" w:space="0" w:color="auto"/>
            </w:tcBorders>
          </w:tcPr>
          <w:p w:rsidR="00BF543B" w:rsidRPr="00BB4A71" w:rsidRDefault="00BB4A71" w:rsidP="00BB4A71">
            <w:pPr>
              <w:rPr>
                <w:rFonts w:ascii="Times New Roman" w:hAnsi="Times New Roman" w:cs="Times New Roman"/>
                <w:sz w:val="24"/>
                <w:szCs w:val="24"/>
                <w:lang w:val="uk-UA"/>
              </w:rPr>
            </w:pPr>
            <w:r w:rsidRPr="00BB4A71">
              <w:rPr>
                <w:rFonts w:ascii="Times New Roman" w:hAnsi="Times New Roman" w:cs="Times New Roman"/>
                <w:sz w:val="24"/>
                <w:szCs w:val="24"/>
                <w:lang w:val="uk-UA"/>
              </w:rPr>
              <w:t>Наказ в</w:t>
            </w:r>
            <w:r w:rsidR="00BF543B" w:rsidRPr="00BB4A71">
              <w:rPr>
                <w:rFonts w:ascii="Times New Roman" w:hAnsi="Times New Roman" w:cs="Times New Roman"/>
                <w:sz w:val="24"/>
                <w:szCs w:val="24"/>
                <w:lang w:val="uk-UA"/>
              </w:rPr>
              <w:t>ід 2</w:t>
            </w:r>
            <w:r w:rsidRPr="00BB4A71">
              <w:rPr>
                <w:rFonts w:ascii="Times New Roman" w:hAnsi="Times New Roman" w:cs="Times New Roman"/>
                <w:sz w:val="24"/>
                <w:szCs w:val="24"/>
                <w:lang w:val="uk-UA"/>
              </w:rPr>
              <w:t>9</w:t>
            </w:r>
            <w:r w:rsidR="00BF543B" w:rsidRPr="00BB4A71">
              <w:rPr>
                <w:rFonts w:ascii="Times New Roman" w:hAnsi="Times New Roman" w:cs="Times New Roman"/>
                <w:sz w:val="24"/>
                <w:szCs w:val="24"/>
                <w:lang w:val="uk-UA"/>
              </w:rPr>
              <w:t>.0</w:t>
            </w:r>
            <w:r w:rsidRPr="00BB4A71">
              <w:rPr>
                <w:rFonts w:ascii="Times New Roman" w:hAnsi="Times New Roman" w:cs="Times New Roman"/>
                <w:sz w:val="24"/>
                <w:szCs w:val="24"/>
                <w:lang w:val="uk-UA"/>
              </w:rPr>
              <w:t>1</w:t>
            </w:r>
            <w:r w:rsidR="00BF543B" w:rsidRPr="00BB4A71">
              <w:rPr>
                <w:rFonts w:ascii="Times New Roman" w:hAnsi="Times New Roman" w:cs="Times New Roman"/>
                <w:sz w:val="24"/>
                <w:szCs w:val="24"/>
                <w:lang w:val="uk-UA"/>
              </w:rPr>
              <w:t>.201</w:t>
            </w:r>
            <w:r w:rsidRPr="00BB4A71">
              <w:rPr>
                <w:rFonts w:ascii="Times New Roman" w:hAnsi="Times New Roman" w:cs="Times New Roman"/>
                <w:sz w:val="24"/>
                <w:szCs w:val="24"/>
                <w:lang w:val="uk-UA"/>
              </w:rPr>
              <w:t>9</w:t>
            </w:r>
            <w:r w:rsidR="00BF543B" w:rsidRPr="00BB4A71">
              <w:rPr>
                <w:rFonts w:ascii="Times New Roman" w:hAnsi="Times New Roman" w:cs="Times New Roman"/>
                <w:sz w:val="24"/>
                <w:szCs w:val="24"/>
                <w:lang w:val="uk-UA"/>
              </w:rPr>
              <w:t xml:space="preserve"> № </w:t>
            </w:r>
            <w:r w:rsidRPr="00BB4A71">
              <w:rPr>
                <w:rFonts w:ascii="Times New Roman" w:hAnsi="Times New Roman" w:cs="Times New Roman"/>
                <w:sz w:val="24"/>
                <w:szCs w:val="24"/>
                <w:lang w:val="uk-UA"/>
              </w:rPr>
              <w:t xml:space="preserve">32 </w:t>
            </w:r>
            <w:r w:rsidR="00BF543B" w:rsidRPr="00BB4A71">
              <w:rPr>
                <w:rFonts w:ascii="Times New Roman" w:hAnsi="Times New Roman" w:cs="Times New Roman"/>
                <w:sz w:val="24"/>
                <w:szCs w:val="24"/>
                <w:lang w:val="uk-UA"/>
              </w:rPr>
              <w:t xml:space="preserve">«Про </w:t>
            </w:r>
            <w:r w:rsidRPr="00BB4A71">
              <w:rPr>
                <w:rFonts w:ascii="Times New Roman" w:hAnsi="Times New Roman" w:cs="Times New Roman"/>
                <w:sz w:val="24"/>
                <w:szCs w:val="24"/>
                <w:lang w:val="uk-UA"/>
              </w:rPr>
              <w:t>створення робочої групи щодо розробки проектів планів роботи та навчального плану на 2019/2020 н.р.</w:t>
            </w:r>
            <w:r w:rsidR="00BF543B" w:rsidRPr="00BB4A71">
              <w:rPr>
                <w:rFonts w:ascii="Times New Roman" w:hAnsi="Times New Roman" w:cs="Times New Roman"/>
                <w:sz w:val="24"/>
                <w:szCs w:val="24"/>
                <w:lang w:val="uk-UA"/>
              </w:rPr>
              <w:t>»</w:t>
            </w:r>
          </w:p>
        </w:tc>
      </w:tr>
      <w:tr w:rsidR="00685391" w:rsidRPr="00685391" w:rsidTr="00A550B7">
        <w:tc>
          <w:tcPr>
            <w:tcW w:w="458" w:type="dxa"/>
          </w:tcPr>
          <w:p w:rsidR="00BF543B" w:rsidRPr="00685391" w:rsidRDefault="00BF543B" w:rsidP="004E008C">
            <w:pPr>
              <w:ind w:left="-142" w:right="-42"/>
              <w:jc w:val="center"/>
              <w:rPr>
                <w:rFonts w:ascii="Times New Roman" w:hAnsi="Times New Roman" w:cs="Times New Roman"/>
                <w:sz w:val="24"/>
                <w:szCs w:val="24"/>
                <w:lang w:val="uk-UA"/>
              </w:rPr>
            </w:pPr>
            <w:r w:rsidRPr="00685391">
              <w:rPr>
                <w:rFonts w:ascii="Times New Roman" w:hAnsi="Times New Roman" w:cs="Times New Roman"/>
                <w:sz w:val="24"/>
                <w:szCs w:val="24"/>
                <w:lang w:val="uk-UA"/>
              </w:rPr>
              <w:t>24</w:t>
            </w:r>
            <w:r w:rsidR="00685391">
              <w:rPr>
                <w:rFonts w:ascii="Times New Roman" w:hAnsi="Times New Roman" w:cs="Times New Roman"/>
                <w:sz w:val="24"/>
                <w:szCs w:val="24"/>
                <w:lang w:val="uk-UA"/>
              </w:rPr>
              <w:t>.</w:t>
            </w:r>
          </w:p>
        </w:tc>
        <w:tc>
          <w:tcPr>
            <w:tcW w:w="4470" w:type="dxa"/>
          </w:tcPr>
          <w:p w:rsidR="00BF543B" w:rsidRPr="00685391" w:rsidRDefault="00BF543B" w:rsidP="00685391">
            <w:pPr>
              <w:rPr>
                <w:rFonts w:ascii="Times New Roman" w:hAnsi="Times New Roman" w:cs="Times New Roman"/>
                <w:sz w:val="24"/>
                <w:szCs w:val="24"/>
                <w:lang w:val="uk-UA"/>
              </w:rPr>
            </w:pPr>
            <w:r w:rsidRPr="00685391">
              <w:rPr>
                <w:rFonts w:ascii="Times New Roman" w:hAnsi="Times New Roman" w:cs="Times New Roman"/>
                <w:sz w:val="24"/>
                <w:szCs w:val="24"/>
                <w:lang w:val="uk-UA"/>
              </w:rPr>
              <w:t>Робота над формуванням мережі на 201</w:t>
            </w:r>
            <w:r w:rsidR="00685391" w:rsidRPr="00685391">
              <w:rPr>
                <w:rFonts w:ascii="Times New Roman" w:hAnsi="Times New Roman" w:cs="Times New Roman"/>
                <w:sz w:val="24"/>
                <w:szCs w:val="24"/>
                <w:lang w:val="uk-UA"/>
              </w:rPr>
              <w:t>9</w:t>
            </w:r>
            <w:r w:rsidRPr="00685391">
              <w:rPr>
                <w:rFonts w:ascii="Times New Roman" w:hAnsi="Times New Roman" w:cs="Times New Roman"/>
                <w:sz w:val="24"/>
                <w:szCs w:val="24"/>
                <w:lang w:val="uk-UA"/>
              </w:rPr>
              <w:t>/20</w:t>
            </w:r>
            <w:r w:rsidR="00685391" w:rsidRPr="00685391">
              <w:rPr>
                <w:rFonts w:ascii="Times New Roman" w:hAnsi="Times New Roman" w:cs="Times New Roman"/>
                <w:sz w:val="24"/>
                <w:szCs w:val="24"/>
                <w:lang w:val="uk-UA"/>
              </w:rPr>
              <w:t>20</w:t>
            </w:r>
            <w:r w:rsidRPr="00685391">
              <w:rPr>
                <w:rFonts w:ascii="Times New Roman" w:hAnsi="Times New Roman" w:cs="Times New Roman"/>
                <w:sz w:val="24"/>
                <w:szCs w:val="24"/>
                <w:lang w:val="uk-UA"/>
              </w:rPr>
              <w:t xml:space="preserve"> н.р.</w:t>
            </w:r>
          </w:p>
        </w:tc>
        <w:tc>
          <w:tcPr>
            <w:tcW w:w="4819" w:type="dxa"/>
            <w:tcBorders>
              <w:left w:val="single" w:sz="4" w:space="0" w:color="auto"/>
            </w:tcBorders>
          </w:tcPr>
          <w:p w:rsidR="00BF543B" w:rsidRPr="00685391" w:rsidRDefault="00BF543B" w:rsidP="00BF226A">
            <w:pPr>
              <w:rPr>
                <w:rFonts w:ascii="Times New Roman" w:hAnsi="Times New Roman" w:cs="Times New Roman"/>
                <w:sz w:val="24"/>
                <w:szCs w:val="24"/>
                <w:lang w:val="uk-UA"/>
              </w:rPr>
            </w:pPr>
            <w:r w:rsidRPr="00685391">
              <w:rPr>
                <w:rFonts w:ascii="Times New Roman" w:hAnsi="Times New Roman" w:cs="Times New Roman"/>
                <w:sz w:val="24"/>
                <w:szCs w:val="24"/>
                <w:lang w:val="uk-UA"/>
              </w:rPr>
              <w:t xml:space="preserve">Наказ </w:t>
            </w:r>
            <w:r w:rsidR="00685391" w:rsidRPr="00685391">
              <w:rPr>
                <w:rFonts w:ascii="Times New Roman" w:hAnsi="Times New Roman" w:cs="Times New Roman"/>
                <w:sz w:val="24"/>
                <w:szCs w:val="24"/>
                <w:lang w:val="uk-UA"/>
              </w:rPr>
              <w:t>від 20.05.2019 № 75 «Про затввердження попередньої тарифікації  педагогічних працівників на 2019/2020 навчальний рік»</w:t>
            </w:r>
          </w:p>
        </w:tc>
      </w:tr>
      <w:tr w:rsidR="00685391" w:rsidRPr="00685391" w:rsidTr="00A550B7">
        <w:tc>
          <w:tcPr>
            <w:tcW w:w="458" w:type="dxa"/>
          </w:tcPr>
          <w:p w:rsidR="00BF543B" w:rsidRPr="00685391" w:rsidRDefault="00BF543B" w:rsidP="004E008C">
            <w:pPr>
              <w:ind w:left="-142" w:right="-42"/>
              <w:jc w:val="center"/>
              <w:rPr>
                <w:rFonts w:ascii="Times New Roman" w:hAnsi="Times New Roman" w:cs="Times New Roman"/>
                <w:sz w:val="24"/>
                <w:szCs w:val="24"/>
                <w:lang w:val="uk-UA"/>
              </w:rPr>
            </w:pPr>
            <w:r w:rsidRPr="00685391">
              <w:rPr>
                <w:rFonts w:ascii="Times New Roman" w:hAnsi="Times New Roman" w:cs="Times New Roman"/>
                <w:sz w:val="24"/>
                <w:szCs w:val="24"/>
                <w:lang w:val="uk-UA"/>
              </w:rPr>
              <w:t>25</w:t>
            </w:r>
            <w:r w:rsidR="00685391">
              <w:rPr>
                <w:rFonts w:ascii="Times New Roman" w:hAnsi="Times New Roman" w:cs="Times New Roman"/>
                <w:sz w:val="24"/>
                <w:szCs w:val="24"/>
                <w:lang w:val="uk-UA"/>
              </w:rPr>
              <w:t>.</w:t>
            </w:r>
          </w:p>
        </w:tc>
        <w:tc>
          <w:tcPr>
            <w:tcW w:w="4470" w:type="dxa"/>
          </w:tcPr>
          <w:p w:rsidR="00BF543B" w:rsidRPr="00685391" w:rsidRDefault="00BF543B" w:rsidP="00685391">
            <w:pPr>
              <w:rPr>
                <w:rFonts w:ascii="Times New Roman" w:hAnsi="Times New Roman" w:cs="Times New Roman"/>
                <w:sz w:val="24"/>
                <w:szCs w:val="24"/>
                <w:lang w:val="uk-UA"/>
              </w:rPr>
            </w:pPr>
            <w:r w:rsidRPr="00685391">
              <w:rPr>
                <w:rFonts w:ascii="Times New Roman" w:hAnsi="Times New Roman" w:cs="Times New Roman"/>
                <w:sz w:val="24"/>
                <w:szCs w:val="24"/>
                <w:lang w:val="uk-UA"/>
              </w:rPr>
              <w:t>Складання навчального плану на 201</w:t>
            </w:r>
            <w:r w:rsidR="00685391" w:rsidRPr="00685391">
              <w:rPr>
                <w:rFonts w:ascii="Times New Roman" w:hAnsi="Times New Roman" w:cs="Times New Roman"/>
                <w:sz w:val="24"/>
                <w:szCs w:val="24"/>
                <w:lang w:val="uk-UA"/>
              </w:rPr>
              <w:t>9</w:t>
            </w:r>
            <w:r w:rsidRPr="00685391">
              <w:rPr>
                <w:rFonts w:ascii="Times New Roman" w:hAnsi="Times New Roman" w:cs="Times New Roman"/>
                <w:sz w:val="24"/>
                <w:szCs w:val="24"/>
                <w:lang w:val="uk-UA"/>
              </w:rPr>
              <w:t>/20</w:t>
            </w:r>
            <w:r w:rsidR="00685391" w:rsidRPr="00685391">
              <w:rPr>
                <w:rFonts w:ascii="Times New Roman" w:hAnsi="Times New Roman" w:cs="Times New Roman"/>
                <w:sz w:val="24"/>
                <w:szCs w:val="24"/>
                <w:lang w:val="uk-UA"/>
              </w:rPr>
              <w:t xml:space="preserve">20 </w:t>
            </w:r>
            <w:r w:rsidRPr="00685391">
              <w:rPr>
                <w:rFonts w:ascii="Times New Roman" w:hAnsi="Times New Roman" w:cs="Times New Roman"/>
                <w:sz w:val="24"/>
                <w:szCs w:val="24"/>
                <w:lang w:val="uk-UA"/>
              </w:rPr>
              <w:t>навчальний рік.</w:t>
            </w:r>
          </w:p>
        </w:tc>
        <w:tc>
          <w:tcPr>
            <w:tcW w:w="4819" w:type="dxa"/>
            <w:tcBorders>
              <w:left w:val="single" w:sz="4" w:space="0" w:color="auto"/>
            </w:tcBorders>
          </w:tcPr>
          <w:p w:rsidR="00BF543B" w:rsidRPr="00685391" w:rsidRDefault="00BF543B" w:rsidP="00685391">
            <w:pPr>
              <w:rPr>
                <w:rFonts w:ascii="Times New Roman" w:hAnsi="Times New Roman" w:cs="Times New Roman"/>
                <w:sz w:val="24"/>
                <w:szCs w:val="24"/>
                <w:lang w:val="uk-UA"/>
              </w:rPr>
            </w:pPr>
            <w:r w:rsidRPr="00685391">
              <w:rPr>
                <w:rFonts w:ascii="Times New Roman" w:hAnsi="Times New Roman" w:cs="Times New Roman"/>
                <w:sz w:val="24"/>
                <w:szCs w:val="24"/>
                <w:lang w:val="uk-UA"/>
              </w:rPr>
              <w:t>Погоджено на засіданні педагогічне ради закладу 2</w:t>
            </w:r>
            <w:r w:rsidR="00685391" w:rsidRPr="00685391">
              <w:rPr>
                <w:rFonts w:ascii="Times New Roman" w:hAnsi="Times New Roman" w:cs="Times New Roman"/>
                <w:sz w:val="24"/>
                <w:szCs w:val="24"/>
                <w:lang w:val="uk-UA"/>
              </w:rPr>
              <w:t>1</w:t>
            </w:r>
            <w:r w:rsidRPr="00685391">
              <w:rPr>
                <w:rFonts w:ascii="Times New Roman" w:hAnsi="Times New Roman" w:cs="Times New Roman"/>
                <w:sz w:val="24"/>
                <w:szCs w:val="24"/>
                <w:lang w:val="uk-UA"/>
              </w:rPr>
              <w:t>.05.201</w:t>
            </w:r>
            <w:r w:rsidR="00685391" w:rsidRPr="00685391">
              <w:rPr>
                <w:rFonts w:ascii="Times New Roman" w:hAnsi="Times New Roman" w:cs="Times New Roman"/>
                <w:sz w:val="24"/>
                <w:szCs w:val="24"/>
                <w:lang w:val="uk-UA"/>
              </w:rPr>
              <w:t>9</w:t>
            </w:r>
            <w:r w:rsidRPr="00685391">
              <w:rPr>
                <w:rFonts w:ascii="Times New Roman" w:hAnsi="Times New Roman" w:cs="Times New Roman"/>
                <w:sz w:val="24"/>
                <w:szCs w:val="24"/>
                <w:lang w:val="uk-UA"/>
              </w:rPr>
              <w:t>, протокол № 5</w:t>
            </w:r>
          </w:p>
        </w:tc>
      </w:tr>
      <w:tr w:rsidR="00685391" w:rsidRPr="00685391" w:rsidTr="00A550B7">
        <w:tc>
          <w:tcPr>
            <w:tcW w:w="458" w:type="dxa"/>
          </w:tcPr>
          <w:p w:rsidR="00BF543B" w:rsidRPr="00685391" w:rsidRDefault="00BF543B" w:rsidP="00685391">
            <w:pPr>
              <w:ind w:left="-142" w:right="-42"/>
              <w:jc w:val="center"/>
              <w:rPr>
                <w:rFonts w:ascii="Times New Roman" w:hAnsi="Times New Roman" w:cs="Times New Roman"/>
                <w:sz w:val="24"/>
                <w:szCs w:val="24"/>
                <w:lang w:val="uk-UA"/>
              </w:rPr>
            </w:pPr>
            <w:r w:rsidRPr="00685391">
              <w:rPr>
                <w:rFonts w:ascii="Times New Roman" w:hAnsi="Times New Roman" w:cs="Times New Roman"/>
                <w:sz w:val="24"/>
                <w:szCs w:val="24"/>
                <w:lang w:val="uk-UA"/>
              </w:rPr>
              <w:t>2</w:t>
            </w:r>
            <w:r w:rsidR="00685391" w:rsidRPr="00685391">
              <w:rPr>
                <w:rFonts w:ascii="Times New Roman" w:hAnsi="Times New Roman" w:cs="Times New Roman"/>
                <w:sz w:val="24"/>
                <w:szCs w:val="24"/>
                <w:lang w:val="uk-UA"/>
              </w:rPr>
              <w:t>6.</w:t>
            </w:r>
          </w:p>
        </w:tc>
        <w:tc>
          <w:tcPr>
            <w:tcW w:w="4470" w:type="dxa"/>
          </w:tcPr>
          <w:p w:rsidR="00BF543B" w:rsidRPr="00685391" w:rsidRDefault="00BF543B" w:rsidP="00BF226A">
            <w:pPr>
              <w:rPr>
                <w:rFonts w:ascii="Times New Roman" w:hAnsi="Times New Roman" w:cs="Times New Roman"/>
                <w:sz w:val="24"/>
                <w:szCs w:val="24"/>
                <w:lang w:val="uk-UA"/>
              </w:rPr>
            </w:pPr>
            <w:r w:rsidRPr="00685391">
              <w:rPr>
                <w:rFonts w:ascii="Times New Roman" w:hAnsi="Times New Roman" w:cs="Times New Roman"/>
                <w:sz w:val="24"/>
                <w:szCs w:val="24"/>
                <w:lang w:val="uk-UA"/>
              </w:rPr>
              <w:t>Вивчення потреб громади до послуг позашкільної освіти</w:t>
            </w:r>
          </w:p>
        </w:tc>
        <w:tc>
          <w:tcPr>
            <w:tcW w:w="4819" w:type="dxa"/>
            <w:tcBorders>
              <w:left w:val="single" w:sz="4" w:space="0" w:color="auto"/>
            </w:tcBorders>
          </w:tcPr>
          <w:p w:rsidR="00BF543B" w:rsidRPr="00685391" w:rsidRDefault="00BF543B" w:rsidP="00BF226A">
            <w:pPr>
              <w:rPr>
                <w:rFonts w:ascii="Times New Roman" w:hAnsi="Times New Roman" w:cs="Times New Roman"/>
                <w:sz w:val="24"/>
                <w:szCs w:val="24"/>
                <w:lang w:val="uk-UA"/>
              </w:rPr>
            </w:pPr>
            <w:r w:rsidRPr="00685391">
              <w:rPr>
                <w:rFonts w:ascii="Times New Roman" w:hAnsi="Times New Roman" w:cs="Times New Roman"/>
                <w:sz w:val="24"/>
                <w:szCs w:val="24"/>
                <w:lang w:val="uk-UA"/>
              </w:rPr>
              <w:t>Моніторинг практичного психолога закладу освіти</w:t>
            </w:r>
          </w:p>
        </w:tc>
      </w:tr>
    </w:tbl>
    <w:p w:rsidR="00F5645D" w:rsidRPr="003677AB" w:rsidRDefault="00F5645D" w:rsidP="00BF226A">
      <w:pPr>
        <w:spacing w:after="0" w:line="240" w:lineRule="auto"/>
        <w:jc w:val="both"/>
        <w:rPr>
          <w:rFonts w:ascii="Times New Roman" w:hAnsi="Times New Roman" w:cs="Times New Roman"/>
          <w:b/>
          <w:color w:val="FF0000"/>
          <w:sz w:val="28"/>
          <w:szCs w:val="28"/>
          <w:lang w:val="uk-UA"/>
        </w:rPr>
      </w:pPr>
    </w:p>
    <w:p w:rsidR="00781605" w:rsidRPr="00E352EF" w:rsidRDefault="00D21C6C" w:rsidP="00BF226A">
      <w:pPr>
        <w:spacing w:after="0" w:line="240" w:lineRule="auto"/>
        <w:jc w:val="both"/>
        <w:rPr>
          <w:rFonts w:ascii="Times New Roman" w:hAnsi="Times New Roman" w:cs="Times New Roman"/>
          <w:bCs/>
          <w:iCs/>
          <w:sz w:val="28"/>
          <w:szCs w:val="28"/>
          <w:lang w:val="uk-UA"/>
        </w:rPr>
      </w:pPr>
      <w:r w:rsidRPr="00E352EF">
        <w:rPr>
          <w:rFonts w:ascii="Times New Roman" w:hAnsi="Times New Roman" w:cs="Times New Roman"/>
          <w:b/>
          <w:sz w:val="28"/>
          <w:szCs w:val="28"/>
          <w:lang w:val="uk-UA"/>
        </w:rPr>
        <w:t>1.1</w:t>
      </w:r>
      <w:r w:rsidR="00E10155">
        <w:rPr>
          <w:rFonts w:ascii="Times New Roman" w:hAnsi="Times New Roman" w:cs="Times New Roman"/>
          <w:b/>
          <w:sz w:val="28"/>
          <w:szCs w:val="28"/>
          <w:lang w:val="uk-UA"/>
        </w:rPr>
        <w:t>1</w:t>
      </w:r>
      <w:r w:rsidR="00D72D28" w:rsidRPr="00E352EF">
        <w:rPr>
          <w:rFonts w:ascii="Times New Roman" w:hAnsi="Times New Roman" w:cs="Times New Roman"/>
          <w:b/>
          <w:sz w:val="28"/>
          <w:szCs w:val="28"/>
          <w:lang w:val="uk-UA"/>
        </w:rPr>
        <w:t xml:space="preserve">.Самоврядування. </w:t>
      </w:r>
      <w:r w:rsidR="00A75FCC" w:rsidRPr="00E352EF">
        <w:rPr>
          <w:rFonts w:ascii="Times New Roman" w:hAnsi="Times New Roman" w:cs="Times New Roman"/>
          <w:b/>
          <w:bCs/>
          <w:iCs/>
          <w:sz w:val="28"/>
          <w:szCs w:val="28"/>
          <w:lang w:val="uk-UA"/>
        </w:rPr>
        <w:t xml:space="preserve">Взаємозв’язок з </w:t>
      </w:r>
      <w:r w:rsidR="00E352EF" w:rsidRPr="00E352EF">
        <w:rPr>
          <w:rFonts w:ascii="Times New Roman" w:hAnsi="Times New Roman" w:cs="Times New Roman"/>
          <w:b/>
          <w:bCs/>
          <w:iCs/>
          <w:sz w:val="28"/>
          <w:szCs w:val="28"/>
          <w:lang w:val="uk-UA"/>
        </w:rPr>
        <w:t xml:space="preserve">сім'єю, </w:t>
      </w:r>
      <w:r w:rsidR="00A75FCC" w:rsidRPr="00E352EF">
        <w:rPr>
          <w:rFonts w:ascii="Times New Roman" w:hAnsi="Times New Roman" w:cs="Times New Roman"/>
          <w:b/>
          <w:bCs/>
          <w:iCs/>
          <w:sz w:val="28"/>
          <w:szCs w:val="28"/>
          <w:lang w:val="uk-UA"/>
        </w:rPr>
        <w:t>громадськістю, громадськими організаціями</w:t>
      </w:r>
    </w:p>
    <w:p w:rsidR="002B6B67" w:rsidRPr="00BF4E55" w:rsidRDefault="002B6B67" w:rsidP="002B6B67">
      <w:pPr>
        <w:spacing w:after="0" w:line="240" w:lineRule="auto"/>
        <w:ind w:firstLine="708"/>
        <w:jc w:val="both"/>
        <w:rPr>
          <w:rFonts w:ascii="Times New Roman" w:eastAsia="Times New Roman" w:hAnsi="Times New Roman" w:cs="Times New Roman"/>
          <w:sz w:val="28"/>
          <w:szCs w:val="28"/>
          <w:lang w:val="uk-UA"/>
        </w:rPr>
      </w:pPr>
      <w:bookmarkStart w:id="0" w:name="_GoBack"/>
      <w:r w:rsidRPr="00BF4E55">
        <w:rPr>
          <w:rFonts w:ascii="Times New Roman" w:eastAsia="Times New Roman" w:hAnsi="Times New Roman" w:cs="Times New Roman"/>
          <w:sz w:val="28"/>
          <w:szCs w:val="28"/>
          <w:lang w:val="uk-UA"/>
        </w:rPr>
        <w:t>У березні 2016 року – зареєстрована громадська організація «Асоціація батьків позашкілля Чугуєва». Чугуївський будинок дитячої та юнацької творчості співпрацює з громадськими організаціями та об’єднаннями                 м. Чугуєва:</w:t>
      </w:r>
    </w:p>
    <w:p w:rsidR="002B6B67" w:rsidRPr="00BF4E55" w:rsidRDefault="002B6B67" w:rsidP="002B6B67">
      <w:pPr>
        <w:spacing w:after="0" w:line="240" w:lineRule="auto"/>
        <w:jc w:val="both"/>
        <w:rPr>
          <w:rFonts w:ascii="Times New Roman" w:eastAsia="Times New Roman" w:hAnsi="Times New Roman" w:cs="Times New Roman"/>
          <w:sz w:val="28"/>
          <w:szCs w:val="28"/>
          <w:lang w:val="uk-UA"/>
        </w:rPr>
      </w:pPr>
      <w:r w:rsidRPr="00BF4E55">
        <w:rPr>
          <w:rFonts w:ascii="Times New Roman" w:eastAsia="Times New Roman" w:hAnsi="Times New Roman" w:cs="Times New Roman"/>
          <w:sz w:val="28"/>
          <w:szCs w:val="28"/>
          <w:lang w:val="uk-UA"/>
        </w:rPr>
        <w:lastRenderedPageBreak/>
        <w:t>- Волонтерська група «Наш вибір»: волонтерські акції з гуманітарної допомоги бійцям та дітям території АТО; проведення міських свят до Дня Незалежності України.</w:t>
      </w:r>
    </w:p>
    <w:p w:rsidR="002B6B67" w:rsidRPr="00BF4E55" w:rsidRDefault="002B6B67" w:rsidP="002B6B67">
      <w:pPr>
        <w:spacing w:after="0" w:line="240" w:lineRule="auto"/>
        <w:jc w:val="both"/>
        <w:rPr>
          <w:rFonts w:ascii="Times New Roman" w:eastAsia="Times New Roman" w:hAnsi="Times New Roman" w:cs="Times New Roman"/>
          <w:sz w:val="28"/>
          <w:szCs w:val="28"/>
          <w:lang w:val="uk-UA"/>
        </w:rPr>
      </w:pPr>
      <w:r w:rsidRPr="00BF4E55">
        <w:rPr>
          <w:rFonts w:ascii="Times New Roman" w:eastAsia="Times New Roman" w:hAnsi="Times New Roman" w:cs="Times New Roman"/>
          <w:sz w:val="28"/>
          <w:szCs w:val="28"/>
          <w:lang w:val="uk-UA"/>
        </w:rPr>
        <w:t>- Громадська організація багатодітних матерів «Берегиня»: спільні соціальні проекти, свята для дітей, благодійні акції «Подаруй усмішку дитині».</w:t>
      </w:r>
    </w:p>
    <w:p w:rsidR="002B6B67" w:rsidRPr="00BF4E55" w:rsidRDefault="002B6B67" w:rsidP="002B6B67">
      <w:pPr>
        <w:spacing w:after="0" w:line="240" w:lineRule="auto"/>
        <w:jc w:val="both"/>
        <w:rPr>
          <w:rFonts w:ascii="Times New Roman" w:eastAsia="Times New Roman" w:hAnsi="Times New Roman" w:cs="Times New Roman"/>
          <w:sz w:val="28"/>
          <w:szCs w:val="28"/>
          <w:lang w:val="uk-UA"/>
        </w:rPr>
      </w:pPr>
      <w:r w:rsidRPr="00BF4E55">
        <w:rPr>
          <w:rFonts w:ascii="Times New Roman" w:eastAsia="Times New Roman" w:hAnsi="Times New Roman" w:cs="Times New Roman"/>
          <w:sz w:val="28"/>
          <w:szCs w:val="28"/>
          <w:lang w:val="uk-UA"/>
        </w:rPr>
        <w:t>-  В\ч А 2467 (смт Малинівка):  святкові концерти для військовослужбовців, волонтерські акції.</w:t>
      </w:r>
    </w:p>
    <w:p w:rsidR="002B6B67" w:rsidRPr="00BF4E55" w:rsidRDefault="002B6B67" w:rsidP="002B6B67">
      <w:pPr>
        <w:spacing w:after="0" w:line="240" w:lineRule="auto"/>
        <w:jc w:val="both"/>
        <w:rPr>
          <w:rFonts w:ascii="Times New Roman" w:eastAsia="Times New Roman" w:hAnsi="Times New Roman" w:cs="Times New Roman"/>
          <w:sz w:val="28"/>
          <w:szCs w:val="28"/>
          <w:lang w:val="uk-UA"/>
        </w:rPr>
      </w:pPr>
      <w:r w:rsidRPr="00BF4E55">
        <w:rPr>
          <w:rFonts w:ascii="Times New Roman" w:eastAsia="Times New Roman" w:hAnsi="Times New Roman" w:cs="Times New Roman"/>
          <w:sz w:val="28"/>
          <w:szCs w:val="28"/>
          <w:lang w:val="uk-UA"/>
        </w:rPr>
        <w:t>-  Заклади освіти: спільні масові заходи.</w:t>
      </w:r>
    </w:p>
    <w:p w:rsidR="002B6B67" w:rsidRPr="00BF4E55" w:rsidRDefault="002B6B67" w:rsidP="002B6B67">
      <w:pPr>
        <w:spacing w:after="0" w:line="240" w:lineRule="auto"/>
        <w:jc w:val="both"/>
        <w:rPr>
          <w:rFonts w:ascii="Times New Roman" w:eastAsia="Times New Roman" w:hAnsi="Times New Roman" w:cs="Times New Roman"/>
          <w:sz w:val="28"/>
          <w:szCs w:val="28"/>
          <w:lang w:val="uk-UA"/>
        </w:rPr>
      </w:pPr>
      <w:r w:rsidRPr="00BF4E55">
        <w:rPr>
          <w:rFonts w:ascii="Times New Roman" w:eastAsia="Times New Roman" w:hAnsi="Times New Roman" w:cs="Times New Roman"/>
          <w:sz w:val="28"/>
          <w:szCs w:val="28"/>
          <w:lang w:val="uk-UA"/>
        </w:rPr>
        <w:t>- Художньо-меморіальний музей І.Ю.Рєпіна.</w:t>
      </w:r>
    </w:p>
    <w:p w:rsidR="002B6B67" w:rsidRPr="00BF4E55" w:rsidRDefault="002B6B67" w:rsidP="002B6B67">
      <w:pPr>
        <w:spacing w:after="0" w:line="240" w:lineRule="auto"/>
        <w:ind w:left="-120" w:firstLine="708"/>
        <w:jc w:val="both"/>
        <w:rPr>
          <w:rFonts w:ascii="Times New Roman" w:eastAsia="Times New Roman" w:hAnsi="Times New Roman" w:cs="Times New Roman"/>
          <w:sz w:val="28"/>
          <w:szCs w:val="28"/>
          <w:lang w:val="uk-UA"/>
        </w:rPr>
      </w:pPr>
      <w:r w:rsidRPr="00BF4E55">
        <w:rPr>
          <w:rFonts w:ascii="Times New Roman" w:eastAsia="Times New Roman" w:hAnsi="Times New Roman" w:cs="Times New Roman"/>
          <w:sz w:val="28"/>
          <w:szCs w:val="28"/>
          <w:lang w:val="uk-UA"/>
        </w:rPr>
        <w:t xml:space="preserve">Колектив Чугуївського будинку дитячої та юнацької творчості  проводить масові заходи, майстер-класи для дітей міста, працівників міських підприємств,  учнів та вихованців закладів освіти, дітей пільгових категорій, вихованців закладів дошкільної освіти. </w:t>
      </w:r>
    </w:p>
    <w:p w:rsidR="002B6B67" w:rsidRPr="00BF4E55" w:rsidRDefault="002B6B67" w:rsidP="002B6B67">
      <w:pPr>
        <w:spacing w:after="0" w:line="240" w:lineRule="auto"/>
        <w:ind w:firstLine="708"/>
        <w:jc w:val="both"/>
        <w:rPr>
          <w:rFonts w:ascii="Times New Roman" w:eastAsia="Times New Roman" w:hAnsi="Times New Roman" w:cs="Times New Roman"/>
          <w:sz w:val="28"/>
          <w:szCs w:val="28"/>
          <w:lang w:val="uk-UA"/>
        </w:rPr>
      </w:pPr>
      <w:r w:rsidRPr="00BF4E55">
        <w:rPr>
          <w:rFonts w:ascii="Times New Roman" w:eastAsia="Times New Roman" w:hAnsi="Times New Roman" w:cs="Times New Roman"/>
          <w:sz w:val="28"/>
          <w:szCs w:val="28"/>
          <w:lang w:val="uk-UA"/>
        </w:rPr>
        <w:t>Партнерами у роботі психологічної служби закладу є  Управління освіти, заклади освіти м. Чугуєва, Служба у справах дітей, Центр соціальних служб  для сімей, дітей та молоді, громадські організації.  Службами надані інформаційні розробки такі, як листівки, плакати, буклети та інші матеріали необхідні на проведення профілактичної роботи.</w:t>
      </w:r>
    </w:p>
    <w:p w:rsidR="00DD470E" w:rsidRPr="00BF4E55" w:rsidRDefault="00F10A55" w:rsidP="002B6B67">
      <w:pPr>
        <w:spacing w:after="0" w:line="240" w:lineRule="auto"/>
        <w:ind w:right="113" w:firstLine="708"/>
        <w:jc w:val="both"/>
        <w:rPr>
          <w:rFonts w:ascii="Times New Roman" w:hAnsi="Times New Roman" w:cs="Times New Roman"/>
          <w:sz w:val="28"/>
          <w:szCs w:val="28"/>
          <w:lang w:val="uk-UA"/>
        </w:rPr>
      </w:pPr>
      <w:r w:rsidRPr="00BF4E55">
        <w:rPr>
          <w:rFonts w:ascii="Times New Roman" w:hAnsi="Times New Roman" w:cs="Times New Roman"/>
          <w:sz w:val="28"/>
          <w:szCs w:val="28"/>
          <w:lang w:val="uk-UA"/>
        </w:rPr>
        <w:t>Колектив Чугуївського будинку дитячої та юнацької творчості  проводить масові заходи, майстер-класи для дітей міста, працівників міських підприємств,  учнів та вихованців закладів освіти, дітей пільгових категорій</w:t>
      </w:r>
      <w:r w:rsidR="002B6B67" w:rsidRPr="00BF4E55">
        <w:rPr>
          <w:rFonts w:ascii="Times New Roman" w:hAnsi="Times New Roman" w:cs="Times New Roman"/>
          <w:sz w:val="28"/>
          <w:szCs w:val="28"/>
          <w:lang w:val="uk-UA"/>
        </w:rPr>
        <w:t>,</w:t>
      </w:r>
      <w:r w:rsidRPr="00BF4E55">
        <w:rPr>
          <w:rFonts w:ascii="Times New Roman" w:hAnsi="Times New Roman" w:cs="Times New Roman"/>
          <w:sz w:val="28"/>
          <w:szCs w:val="28"/>
          <w:lang w:val="uk-UA"/>
        </w:rPr>
        <w:t xml:space="preserve"> вихованців закладів </w:t>
      </w:r>
      <w:r w:rsidR="002B6B67" w:rsidRPr="00BF4E55">
        <w:rPr>
          <w:rFonts w:ascii="Times New Roman" w:hAnsi="Times New Roman" w:cs="Times New Roman"/>
          <w:sz w:val="28"/>
          <w:szCs w:val="28"/>
          <w:lang w:val="uk-UA"/>
        </w:rPr>
        <w:t xml:space="preserve">дошкільної освіти </w:t>
      </w:r>
      <w:r w:rsidRPr="00BF4E55">
        <w:rPr>
          <w:rFonts w:ascii="Times New Roman" w:hAnsi="Times New Roman" w:cs="Times New Roman"/>
          <w:sz w:val="28"/>
          <w:szCs w:val="28"/>
          <w:lang w:val="uk-UA"/>
        </w:rPr>
        <w:t>міста</w:t>
      </w:r>
      <w:r w:rsidR="002B6B67" w:rsidRPr="00BF4E55">
        <w:rPr>
          <w:rFonts w:ascii="Times New Roman" w:hAnsi="Times New Roman" w:cs="Times New Roman"/>
          <w:sz w:val="28"/>
          <w:szCs w:val="28"/>
          <w:lang w:val="uk-UA"/>
        </w:rPr>
        <w:t xml:space="preserve"> тощо</w:t>
      </w:r>
      <w:r w:rsidRPr="00BF4E55">
        <w:rPr>
          <w:rFonts w:ascii="Times New Roman" w:hAnsi="Times New Roman" w:cs="Times New Roman"/>
          <w:sz w:val="28"/>
          <w:szCs w:val="28"/>
          <w:lang w:val="uk-UA"/>
        </w:rPr>
        <w:t xml:space="preserve">. </w:t>
      </w:r>
    </w:p>
    <w:p w:rsidR="00DD470E" w:rsidRPr="00BF4E55" w:rsidRDefault="00DD470E" w:rsidP="00BF226A">
      <w:pPr>
        <w:spacing w:after="0" w:line="240" w:lineRule="auto"/>
        <w:ind w:firstLine="708"/>
        <w:jc w:val="both"/>
        <w:rPr>
          <w:rFonts w:ascii="Times New Roman" w:hAnsi="Times New Roman" w:cs="Times New Roman"/>
          <w:sz w:val="28"/>
          <w:szCs w:val="28"/>
          <w:lang w:val="uk-UA"/>
        </w:rPr>
      </w:pPr>
      <w:r w:rsidRPr="00BF4E55">
        <w:rPr>
          <w:rFonts w:ascii="Times New Roman" w:hAnsi="Times New Roman" w:cs="Times New Roman"/>
          <w:sz w:val="28"/>
          <w:szCs w:val="28"/>
          <w:lang w:val="uk-UA"/>
        </w:rPr>
        <w:t xml:space="preserve">З метою зростання позитивного іміджу Чугуївського будинку дитячої та юнацької творчості діяльність, закладу  відображаються на сайтах </w:t>
      </w:r>
      <w:r w:rsidR="002B6B67" w:rsidRPr="00BF4E55">
        <w:rPr>
          <w:rFonts w:ascii="Times New Roman" w:hAnsi="Times New Roman" w:cs="Times New Roman"/>
          <w:sz w:val="28"/>
          <w:szCs w:val="28"/>
          <w:lang w:val="uk-UA"/>
        </w:rPr>
        <w:t>Управління</w:t>
      </w:r>
      <w:r w:rsidRPr="00BF4E55">
        <w:rPr>
          <w:rFonts w:ascii="Times New Roman" w:hAnsi="Times New Roman" w:cs="Times New Roman"/>
          <w:sz w:val="28"/>
          <w:szCs w:val="28"/>
          <w:lang w:val="uk-UA"/>
        </w:rPr>
        <w:t xml:space="preserve"> освіти  Чугуївської міської ради Харківської області, виконавчого комітету</w:t>
      </w:r>
      <w:r w:rsidR="002B6B67" w:rsidRPr="00BF4E55">
        <w:rPr>
          <w:rFonts w:ascii="Times New Roman" w:hAnsi="Times New Roman" w:cs="Times New Roman"/>
          <w:sz w:val="28"/>
          <w:szCs w:val="28"/>
          <w:lang w:val="uk-UA"/>
        </w:rPr>
        <w:t xml:space="preserve"> Чугуївської міської ради</w:t>
      </w:r>
      <w:r w:rsidRPr="00BF4E55">
        <w:rPr>
          <w:rFonts w:ascii="Times New Roman" w:hAnsi="Times New Roman" w:cs="Times New Roman"/>
          <w:sz w:val="28"/>
          <w:szCs w:val="28"/>
          <w:lang w:val="uk-UA"/>
        </w:rPr>
        <w:t xml:space="preserve">, Чугуївського будинку дитячої та юнацької творчості діяльність. У закладі оформлені та поповнюються книги «Золоті сторінки історії Чугуївського будинку дитячої та юнацької творчості», «Зоряні надії»; на веб-сайті закладу у розділі «Наша гордість» виставляються фотографії та перемоги вихованців та керівників гуртків; ведеться банк даних результативностіучасників </w:t>
      </w:r>
      <w:r w:rsidR="002B6B67" w:rsidRPr="00BF4E55">
        <w:rPr>
          <w:rFonts w:ascii="Times New Roman" w:hAnsi="Times New Roman" w:cs="Times New Roman"/>
          <w:sz w:val="28"/>
          <w:szCs w:val="28"/>
          <w:lang w:val="uk-UA"/>
        </w:rPr>
        <w:t>освітнього</w:t>
      </w:r>
      <w:r w:rsidRPr="00BF4E55">
        <w:rPr>
          <w:rFonts w:ascii="Times New Roman" w:hAnsi="Times New Roman" w:cs="Times New Roman"/>
          <w:sz w:val="28"/>
          <w:szCs w:val="28"/>
          <w:lang w:val="uk-UA"/>
        </w:rPr>
        <w:t xml:space="preserve"> проце</w:t>
      </w:r>
      <w:r w:rsidR="002B6B67" w:rsidRPr="00BF4E55">
        <w:rPr>
          <w:rFonts w:ascii="Times New Roman" w:hAnsi="Times New Roman" w:cs="Times New Roman"/>
          <w:sz w:val="28"/>
          <w:szCs w:val="28"/>
          <w:lang w:val="uk-UA"/>
        </w:rPr>
        <w:t>су у поточному навчальному році</w:t>
      </w:r>
      <w:r w:rsidRPr="00BF4E55">
        <w:rPr>
          <w:rFonts w:ascii="Times New Roman" w:hAnsi="Times New Roman" w:cs="Times New Roman"/>
          <w:sz w:val="28"/>
          <w:szCs w:val="28"/>
          <w:lang w:val="uk-UA"/>
        </w:rPr>
        <w:t xml:space="preserve">.  </w:t>
      </w:r>
    </w:p>
    <w:bookmarkEnd w:id="0"/>
    <w:p w:rsidR="00030351" w:rsidRPr="003677AB" w:rsidRDefault="00030351" w:rsidP="00BF226A">
      <w:pPr>
        <w:spacing w:after="0" w:line="240" w:lineRule="auto"/>
        <w:jc w:val="both"/>
        <w:rPr>
          <w:rFonts w:ascii="Times New Roman" w:hAnsi="Times New Roman" w:cs="Times New Roman"/>
          <w:b/>
          <w:color w:val="FF0000"/>
          <w:sz w:val="28"/>
          <w:szCs w:val="28"/>
          <w:lang w:val="uk-UA"/>
        </w:rPr>
      </w:pPr>
    </w:p>
    <w:p w:rsidR="00030351" w:rsidRPr="00E352EF" w:rsidRDefault="009C404A" w:rsidP="00BF226A">
      <w:pPr>
        <w:spacing w:after="0" w:line="240" w:lineRule="auto"/>
        <w:jc w:val="both"/>
        <w:rPr>
          <w:rFonts w:ascii="Times New Roman" w:hAnsi="Times New Roman" w:cs="Times New Roman"/>
          <w:b/>
          <w:sz w:val="28"/>
          <w:szCs w:val="28"/>
          <w:lang w:val="uk-UA"/>
        </w:rPr>
      </w:pPr>
      <w:r w:rsidRPr="00E352EF">
        <w:rPr>
          <w:rFonts w:ascii="Times New Roman" w:hAnsi="Times New Roman" w:cs="Times New Roman"/>
          <w:b/>
          <w:sz w:val="28"/>
          <w:szCs w:val="28"/>
          <w:lang w:val="uk-UA"/>
        </w:rPr>
        <w:t>1.1</w:t>
      </w:r>
      <w:r w:rsidR="00E10155">
        <w:rPr>
          <w:rFonts w:ascii="Times New Roman" w:hAnsi="Times New Roman" w:cs="Times New Roman"/>
          <w:b/>
          <w:sz w:val="28"/>
          <w:szCs w:val="28"/>
          <w:lang w:val="uk-UA"/>
        </w:rPr>
        <w:t>2</w:t>
      </w:r>
      <w:r w:rsidR="00D72D28" w:rsidRPr="00E352EF">
        <w:rPr>
          <w:rFonts w:ascii="Times New Roman" w:hAnsi="Times New Roman" w:cs="Times New Roman"/>
          <w:b/>
          <w:sz w:val="28"/>
          <w:szCs w:val="28"/>
          <w:lang w:val="uk-UA"/>
        </w:rPr>
        <w:t>. Аналіз матеріально-технічної  бази закладу</w:t>
      </w:r>
    </w:p>
    <w:p w:rsidR="00B42A3C" w:rsidRPr="00F214F4" w:rsidRDefault="00B430CA" w:rsidP="00B22B7C">
      <w:pPr>
        <w:tabs>
          <w:tab w:val="left" w:pos="709"/>
        </w:tabs>
        <w:spacing w:after="0" w:line="240" w:lineRule="auto"/>
        <w:jc w:val="both"/>
        <w:rPr>
          <w:rFonts w:ascii="Times New Roman" w:eastAsia="Times New Roman" w:hAnsi="Times New Roman" w:cs="Times New Roman"/>
          <w:sz w:val="28"/>
          <w:szCs w:val="28"/>
          <w:lang w:val="uk-UA"/>
        </w:rPr>
      </w:pPr>
      <w:r w:rsidRPr="003677AB">
        <w:rPr>
          <w:rFonts w:ascii="Times New Roman" w:hAnsi="Times New Roman" w:cs="Times New Roman"/>
          <w:color w:val="FF0000"/>
          <w:sz w:val="28"/>
          <w:szCs w:val="28"/>
          <w:lang w:val="uk-UA"/>
        </w:rPr>
        <w:tab/>
      </w:r>
      <w:r w:rsidR="00B42A3C" w:rsidRPr="00F214F4">
        <w:rPr>
          <w:rFonts w:ascii="Times New Roman" w:hAnsi="Times New Roman" w:cs="Times New Roman"/>
          <w:sz w:val="28"/>
          <w:szCs w:val="28"/>
          <w:u w:val="single"/>
          <w:lang w:val="uk-UA"/>
        </w:rPr>
        <w:t>Матеріально-технічне забезпечення</w:t>
      </w:r>
      <w:r w:rsidR="00B42A3C" w:rsidRPr="00F214F4">
        <w:rPr>
          <w:rFonts w:ascii="Times New Roman" w:hAnsi="Times New Roman" w:cs="Times New Roman"/>
          <w:sz w:val="28"/>
          <w:szCs w:val="28"/>
          <w:lang w:val="uk-UA"/>
        </w:rPr>
        <w:t xml:space="preserve"> освітнього процесу. </w:t>
      </w:r>
      <w:r w:rsidR="00B42A3C" w:rsidRPr="00F214F4">
        <w:rPr>
          <w:rFonts w:ascii="Times New Roman" w:eastAsia="Times New Roman" w:hAnsi="Times New Roman" w:cs="Times New Roman"/>
          <w:sz w:val="28"/>
          <w:szCs w:val="28"/>
          <w:lang w:val="uk-UA"/>
        </w:rPr>
        <w:t xml:space="preserve">Заклад  розміщується у 2-х будівлях. У першій,  адміністративній,  розташовані навчальні кабінети: естетичного виховання, виховної роботи, кабінет шахів та шашок, декоративно-прикладного мистецтва, кабінет студії образотворчого мистецтва, методичний кабінет та кабінет директора.  Будівля, в якій знаходяться  актова та виставкова зали, закриті через аварійний стан (припис начальника служби охорони праці відділу освіти Чугуївської міської ради від 01.04.2013 № 1). </w:t>
      </w:r>
    </w:p>
    <w:p w:rsidR="00B42A3C" w:rsidRPr="00F214F4" w:rsidRDefault="00B42A3C" w:rsidP="00B42A3C">
      <w:pPr>
        <w:spacing w:after="0" w:line="240" w:lineRule="auto"/>
        <w:ind w:firstLine="709"/>
        <w:jc w:val="both"/>
        <w:rPr>
          <w:rFonts w:ascii="Times New Roman" w:eastAsia="Times New Roman" w:hAnsi="Times New Roman" w:cs="Times New Roman"/>
          <w:sz w:val="28"/>
          <w:szCs w:val="28"/>
          <w:lang w:val="uk-UA"/>
        </w:rPr>
      </w:pPr>
      <w:r w:rsidRPr="00F214F4">
        <w:rPr>
          <w:rFonts w:ascii="Times New Roman" w:eastAsia="Times New Roman" w:hAnsi="Times New Roman" w:cs="Times New Roman"/>
          <w:sz w:val="28"/>
          <w:szCs w:val="28"/>
          <w:lang w:val="uk-UA"/>
        </w:rPr>
        <w:t xml:space="preserve">Навчальні кабінети оформлені відповідно до вимог, мають технічне обладнання, стенди з «Безпеки життєдіяльності», меблі, які відповідають </w:t>
      </w:r>
      <w:r w:rsidRPr="00F214F4">
        <w:rPr>
          <w:rFonts w:ascii="Times New Roman" w:eastAsia="Times New Roman" w:hAnsi="Times New Roman" w:cs="Times New Roman"/>
          <w:sz w:val="28"/>
          <w:szCs w:val="28"/>
          <w:lang w:val="uk-UA"/>
        </w:rPr>
        <w:lastRenderedPageBreak/>
        <w:t>кількості та віку вихованців. Робочі місця членів адміністрації комп’ютеризовані. Заклад облаштований технікою:</w:t>
      </w:r>
    </w:p>
    <w:p w:rsidR="00B42A3C" w:rsidRPr="00F214F4" w:rsidRDefault="00B42A3C" w:rsidP="00B42A3C">
      <w:pPr>
        <w:spacing w:after="0" w:line="240" w:lineRule="auto"/>
        <w:ind w:firstLine="709"/>
        <w:jc w:val="both"/>
        <w:rPr>
          <w:rFonts w:ascii="Times New Roman" w:eastAsia="Times New Roman" w:hAnsi="Times New Roman" w:cs="Times New Roman"/>
          <w:sz w:val="28"/>
          <w:szCs w:val="28"/>
          <w:lang w:val="uk-UA"/>
        </w:rPr>
      </w:pPr>
      <w:r w:rsidRPr="00F214F4">
        <w:rPr>
          <w:rFonts w:ascii="Times New Roman" w:eastAsia="Times New Roman" w:hAnsi="Times New Roman" w:cs="Times New Roman"/>
          <w:sz w:val="28"/>
          <w:szCs w:val="28"/>
          <w:lang w:val="uk-UA"/>
        </w:rPr>
        <w:t xml:space="preserve"> - Комплект музичної апаратури – 2;</w:t>
      </w:r>
    </w:p>
    <w:p w:rsidR="00B42A3C" w:rsidRPr="00F214F4" w:rsidRDefault="00B42A3C" w:rsidP="00B42A3C">
      <w:pPr>
        <w:spacing w:after="0" w:line="240" w:lineRule="auto"/>
        <w:ind w:firstLine="709"/>
        <w:jc w:val="both"/>
        <w:rPr>
          <w:rFonts w:ascii="Times New Roman" w:eastAsia="Times New Roman" w:hAnsi="Times New Roman" w:cs="Times New Roman"/>
          <w:sz w:val="28"/>
          <w:szCs w:val="28"/>
          <w:lang w:val="uk-UA"/>
        </w:rPr>
      </w:pPr>
      <w:r w:rsidRPr="00F214F4">
        <w:rPr>
          <w:rFonts w:ascii="Times New Roman" w:eastAsia="Times New Roman" w:hAnsi="Times New Roman" w:cs="Times New Roman"/>
          <w:sz w:val="28"/>
          <w:szCs w:val="28"/>
          <w:lang w:val="uk-UA"/>
        </w:rPr>
        <w:t>- Мультимедійний пристрій – 1;</w:t>
      </w:r>
    </w:p>
    <w:p w:rsidR="00B42A3C" w:rsidRPr="00F214F4" w:rsidRDefault="00B42A3C" w:rsidP="00B42A3C">
      <w:pPr>
        <w:spacing w:after="0" w:line="240" w:lineRule="auto"/>
        <w:ind w:firstLine="709"/>
        <w:jc w:val="both"/>
        <w:rPr>
          <w:rFonts w:ascii="Times New Roman" w:eastAsia="Times New Roman" w:hAnsi="Times New Roman" w:cs="Times New Roman"/>
          <w:sz w:val="28"/>
          <w:szCs w:val="28"/>
          <w:lang w:val="uk-UA"/>
        </w:rPr>
      </w:pPr>
      <w:r w:rsidRPr="00F214F4">
        <w:rPr>
          <w:rFonts w:ascii="Times New Roman" w:eastAsia="Times New Roman" w:hAnsi="Times New Roman" w:cs="Times New Roman"/>
          <w:sz w:val="28"/>
          <w:szCs w:val="28"/>
          <w:lang w:val="uk-UA"/>
        </w:rPr>
        <w:t>- Ноутбуки – 3 (з них адміністративний – 1)</w:t>
      </w:r>
    </w:p>
    <w:p w:rsidR="00B42A3C" w:rsidRPr="00F214F4" w:rsidRDefault="00B42A3C" w:rsidP="00B42A3C">
      <w:pPr>
        <w:spacing w:after="0" w:line="240" w:lineRule="auto"/>
        <w:ind w:firstLine="709"/>
        <w:jc w:val="both"/>
        <w:rPr>
          <w:rFonts w:ascii="Times New Roman" w:eastAsia="Times New Roman" w:hAnsi="Times New Roman" w:cs="Times New Roman"/>
          <w:sz w:val="28"/>
          <w:szCs w:val="28"/>
          <w:lang w:val="uk-UA"/>
        </w:rPr>
      </w:pPr>
      <w:r w:rsidRPr="00F214F4">
        <w:rPr>
          <w:rFonts w:ascii="Times New Roman" w:eastAsia="Times New Roman" w:hAnsi="Times New Roman" w:cs="Times New Roman"/>
          <w:sz w:val="28"/>
          <w:szCs w:val="28"/>
          <w:lang w:val="uk-UA"/>
        </w:rPr>
        <w:t>- Комп’ютери – 2;</w:t>
      </w:r>
    </w:p>
    <w:p w:rsidR="00B42A3C" w:rsidRPr="00F214F4" w:rsidRDefault="00B42A3C" w:rsidP="00B42A3C">
      <w:pPr>
        <w:spacing w:after="0" w:line="240" w:lineRule="auto"/>
        <w:ind w:firstLine="709"/>
        <w:jc w:val="both"/>
        <w:rPr>
          <w:rFonts w:ascii="Times New Roman" w:eastAsia="Times New Roman" w:hAnsi="Times New Roman" w:cs="Times New Roman"/>
          <w:sz w:val="28"/>
          <w:szCs w:val="28"/>
          <w:lang w:val="uk-UA"/>
        </w:rPr>
      </w:pPr>
      <w:r w:rsidRPr="00F214F4">
        <w:rPr>
          <w:rFonts w:ascii="Times New Roman" w:eastAsia="Times New Roman" w:hAnsi="Times New Roman" w:cs="Times New Roman"/>
          <w:sz w:val="28"/>
          <w:szCs w:val="28"/>
          <w:lang w:val="uk-UA"/>
        </w:rPr>
        <w:t>- Принтери – 4 (з них один – кольоровий);</w:t>
      </w:r>
    </w:p>
    <w:p w:rsidR="00B42A3C" w:rsidRPr="00F214F4" w:rsidRDefault="00B42A3C" w:rsidP="00B42A3C">
      <w:pPr>
        <w:spacing w:after="0" w:line="240" w:lineRule="auto"/>
        <w:ind w:firstLine="709"/>
        <w:jc w:val="both"/>
        <w:rPr>
          <w:rFonts w:ascii="Times New Roman" w:eastAsia="Times New Roman" w:hAnsi="Times New Roman" w:cs="Times New Roman"/>
          <w:sz w:val="28"/>
          <w:szCs w:val="28"/>
          <w:lang w:val="uk-UA"/>
        </w:rPr>
      </w:pPr>
      <w:r w:rsidRPr="00F214F4">
        <w:rPr>
          <w:rFonts w:ascii="Times New Roman" w:eastAsia="Times New Roman" w:hAnsi="Times New Roman" w:cs="Times New Roman"/>
          <w:sz w:val="28"/>
          <w:szCs w:val="28"/>
          <w:lang w:val="uk-UA"/>
        </w:rPr>
        <w:t>- Стіл для піщаної анімації – 1;</w:t>
      </w:r>
    </w:p>
    <w:p w:rsidR="00B42A3C" w:rsidRPr="00F214F4" w:rsidRDefault="00B42A3C" w:rsidP="00B42A3C">
      <w:pPr>
        <w:spacing w:after="0" w:line="240" w:lineRule="auto"/>
        <w:ind w:firstLine="709"/>
        <w:jc w:val="both"/>
        <w:rPr>
          <w:rFonts w:ascii="Times New Roman" w:eastAsia="Times New Roman" w:hAnsi="Times New Roman" w:cs="Times New Roman"/>
          <w:sz w:val="28"/>
          <w:szCs w:val="28"/>
          <w:lang w:val="uk-UA"/>
        </w:rPr>
      </w:pPr>
      <w:r w:rsidRPr="00F214F4">
        <w:rPr>
          <w:rFonts w:ascii="Times New Roman" w:eastAsia="Times New Roman" w:hAnsi="Times New Roman" w:cs="Times New Roman"/>
          <w:sz w:val="28"/>
          <w:szCs w:val="28"/>
          <w:lang w:val="uk-UA"/>
        </w:rPr>
        <w:t>- Піаніно – 1.</w:t>
      </w:r>
    </w:p>
    <w:p w:rsidR="00B42A3C" w:rsidRPr="00F214F4" w:rsidRDefault="00B42A3C" w:rsidP="00B42A3C">
      <w:pPr>
        <w:spacing w:after="0" w:line="240" w:lineRule="auto"/>
        <w:ind w:firstLine="709"/>
        <w:jc w:val="both"/>
        <w:rPr>
          <w:rFonts w:ascii="Times New Roman" w:hAnsi="Times New Roman" w:cs="Times New Roman"/>
          <w:sz w:val="28"/>
          <w:szCs w:val="28"/>
          <w:lang w:val="uk-UA"/>
        </w:rPr>
      </w:pPr>
      <w:r w:rsidRPr="00F214F4">
        <w:rPr>
          <w:rFonts w:ascii="Times New Roman" w:eastAsia="Times New Roman" w:hAnsi="Times New Roman" w:cs="Times New Roman"/>
          <w:sz w:val="28"/>
          <w:szCs w:val="28"/>
          <w:lang w:val="uk-UA"/>
        </w:rPr>
        <w:t>Комп’ютери  підключено до мережі Internet, є вільний доступ до Інтернету (WI-FI). Функціонує веб-сайт закладу: chuguiv-bdut.edu.kh.ua, та сторінка у соціальній мережі Фейсбук.</w:t>
      </w:r>
    </w:p>
    <w:p w:rsidR="00B22B7C" w:rsidRPr="008F48C4" w:rsidRDefault="00B22B7C" w:rsidP="00B22B7C">
      <w:pPr>
        <w:tabs>
          <w:tab w:val="left" w:pos="709"/>
        </w:tabs>
        <w:spacing w:after="0" w:line="240" w:lineRule="auto"/>
        <w:jc w:val="both"/>
        <w:rPr>
          <w:rFonts w:ascii="Times New Roman" w:hAnsi="Times New Roman" w:cs="Times New Roman"/>
          <w:sz w:val="16"/>
          <w:szCs w:val="16"/>
          <w:lang w:val="uk-UA"/>
        </w:rPr>
      </w:pPr>
    </w:p>
    <w:p w:rsidR="00D72D28" w:rsidRPr="00E352EF" w:rsidRDefault="00C4254B" w:rsidP="00B22B7C">
      <w:pPr>
        <w:tabs>
          <w:tab w:val="left" w:pos="709"/>
        </w:tabs>
        <w:spacing w:after="0" w:line="240" w:lineRule="auto"/>
        <w:jc w:val="both"/>
        <w:rPr>
          <w:rFonts w:ascii="Times New Roman" w:hAnsi="Times New Roman" w:cs="Times New Roman"/>
          <w:b/>
          <w:sz w:val="28"/>
          <w:szCs w:val="28"/>
          <w:lang w:val="uk-UA"/>
        </w:rPr>
      </w:pPr>
      <w:r w:rsidRPr="00E352EF">
        <w:rPr>
          <w:rFonts w:ascii="Times New Roman" w:hAnsi="Times New Roman" w:cs="Times New Roman"/>
          <w:b/>
          <w:sz w:val="28"/>
          <w:szCs w:val="28"/>
          <w:lang w:val="uk-UA"/>
        </w:rPr>
        <w:t>1.14</w:t>
      </w:r>
      <w:r w:rsidR="00D72D28" w:rsidRPr="00E352EF">
        <w:rPr>
          <w:rFonts w:ascii="Times New Roman" w:hAnsi="Times New Roman" w:cs="Times New Roman"/>
          <w:b/>
          <w:sz w:val="28"/>
          <w:szCs w:val="28"/>
          <w:lang w:val="uk-UA"/>
        </w:rPr>
        <w:t>.</w:t>
      </w:r>
      <w:r w:rsidRPr="00E352EF">
        <w:rPr>
          <w:rFonts w:ascii="Times New Roman" w:hAnsi="Times New Roman" w:cs="Times New Roman"/>
          <w:b/>
          <w:sz w:val="28"/>
          <w:szCs w:val="28"/>
          <w:lang w:val="uk-UA"/>
        </w:rPr>
        <w:t>Фінансове забезпечення освітнь</w:t>
      </w:r>
      <w:r w:rsidR="00F36FE4" w:rsidRPr="00E352EF">
        <w:rPr>
          <w:rFonts w:ascii="Times New Roman" w:hAnsi="Times New Roman" w:cs="Times New Roman"/>
          <w:b/>
          <w:sz w:val="28"/>
          <w:szCs w:val="28"/>
          <w:lang w:val="uk-UA"/>
        </w:rPr>
        <w:t xml:space="preserve">ого процесу </w:t>
      </w:r>
    </w:p>
    <w:p w:rsidR="00527E26" w:rsidRPr="00CF4954" w:rsidRDefault="00527E26" w:rsidP="00BF226A">
      <w:pPr>
        <w:spacing w:after="0" w:line="240" w:lineRule="auto"/>
        <w:ind w:firstLine="708"/>
        <w:jc w:val="both"/>
        <w:outlineLvl w:val="0"/>
        <w:rPr>
          <w:rFonts w:ascii="Times New Roman" w:hAnsi="Times New Roman" w:cs="Times New Roman"/>
          <w:sz w:val="28"/>
          <w:lang w:val="uk-UA"/>
        </w:rPr>
      </w:pPr>
      <w:r w:rsidRPr="00CF4954">
        <w:rPr>
          <w:rFonts w:ascii="Times New Roman" w:hAnsi="Times New Roman" w:cs="Times New Roman"/>
          <w:sz w:val="28"/>
          <w:lang w:val="uk-UA"/>
        </w:rPr>
        <w:t>Однією з програм р</w:t>
      </w:r>
      <w:r w:rsidR="00A0457D" w:rsidRPr="00CF4954">
        <w:rPr>
          <w:rFonts w:ascii="Times New Roman" w:hAnsi="Times New Roman" w:cs="Times New Roman"/>
          <w:sz w:val="28"/>
          <w:lang w:val="uk-UA"/>
        </w:rPr>
        <w:t xml:space="preserve">оботи </w:t>
      </w:r>
      <w:r w:rsidRPr="00CF4954">
        <w:rPr>
          <w:rFonts w:ascii="Times New Roman" w:hAnsi="Times New Roman" w:cs="Times New Roman"/>
          <w:sz w:val="28"/>
          <w:lang w:val="uk-UA"/>
        </w:rPr>
        <w:t>закладу</w:t>
      </w:r>
      <w:r w:rsidR="00A0457D" w:rsidRPr="00CF4954">
        <w:rPr>
          <w:rFonts w:ascii="Times New Roman" w:hAnsi="Times New Roman" w:cs="Times New Roman"/>
          <w:sz w:val="28"/>
          <w:lang w:val="uk-UA"/>
        </w:rPr>
        <w:t xml:space="preserve"> позашкільної освіти</w:t>
      </w:r>
      <w:r w:rsidRPr="00CF4954">
        <w:rPr>
          <w:rFonts w:ascii="Times New Roman" w:hAnsi="Times New Roman" w:cs="Times New Roman"/>
          <w:sz w:val="28"/>
          <w:lang w:val="uk-UA"/>
        </w:rPr>
        <w:t xml:space="preserve"> є поповнення його матеріальної бази, проведення поточних ремонтів навчальних кабінетів, будівель, мереж; організація </w:t>
      </w:r>
      <w:r w:rsidR="00850958" w:rsidRPr="00CF4954">
        <w:rPr>
          <w:rFonts w:ascii="Times New Roman" w:hAnsi="Times New Roman" w:cs="Times New Roman"/>
          <w:sz w:val="28"/>
          <w:lang w:val="uk-UA"/>
        </w:rPr>
        <w:t>освітньог</w:t>
      </w:r>
      <w:r w:rsidRPr="00CF4954">
        <w:rPr>
          <w:rFonts w:ascii="Times New Roman" w:hAnsi="Times New Roman" w:cs="Times New Roman"/>
          <w:sz w:val="28"/>
          <w:lang w:val="uk-UA"/>
        </w:rPr>
        <w:t>о процесу.</w:t>
      </w:r>
    </w:p>
    <w:p w:rsidR="00527E26" w:rsidRPr="00CF4954" w:rsidRDefault="00527E26" w:rsidP="00BF226A">
      <w:pPr>
        <w:spacing w:after="0" w:line="240" w:lineRule="auto"/>
        <w:jc w:val="both"/>
        <w:outlineLvl w:val="0"/>
        <w:rPr>
          <w:rStyle w:val="FontStyle11"/>
          <w:sz w:val="28"/>
          <w:lang w:val="uk-UA"/>
        </w:rPr>
      </w:pPr>
      <w:r w:rsidRPr="00CF4954">
        <w:rPr>
          <w:rStyle w:val="FontStyle11"/>
          <w:sz w:val="28"/>
          <w:lang w:val="uk-UA"/>
        </w:rPr>
        <w:tab/>
        <w:t xml:space="preserve">Фінансування Чугуївського будинку дитячої та юнацької творчості  </w:t>
      </w:r>
      <w:r w:rsidR="00850958" w:rsidRPr="00CF4954">
        <w:rPr>
          <w:rStyle w:val="FontStyle11"/>
          <w:sz w:val="28"/>
          <w:lang w:val="uk-UA"/>
        </w:rPr>
        <w:t>у 201</w:t>
      </w:r>
      <w:r w:rsidR="00CF4954" w:rsidRPr="00CF4954">
        <w:rPr>
          <w:rStyle w:val="FontStyle11"/>
          <w:sz w:val="28"/>
          <w:lang w:val="uk-UA"/>
        </w:rPr>
        <w:t>8</w:t>
      </w:r>
      <w:r w:rsidR="00850958" w:rsidRPr="00CF4954">
        <w:rPr>
          <w:rStyle w:val="FontStyle11"/>
          <w:sz w:val="28"/>
          <w:lang w:val="uk-UA"/>
        </w:rPr>
        <w:t>/201</w:t>
      </w:r>
      <w:r w:rsidR="00CF4954" w:rsidRPr="00CF4954">
        <w:rPr>
          <w:rStyle w:val="FontStyle11"/>
          <w:sz w:val="28"/>
          <w:lang w:val="uk-UA"/>
        </w:rPr>
        <w:t>9</w:t>
      </w:r>
      <w:r w:rsidR="00850958" w:rsidRPr="00CF4954">
        <w:rPr>
          <w:rStyle w:val="FontStyle11"/>
          <w:sz w:val="28"/>
          <w:lang w:val="uk-UA"/>
        </w:rPr>
        <w:t xml:space="preserve"> навчальному році здійснювало</w:t>
      </w:r>
      <w:r w:rsidRPr="00CF4954">
        <w:rPr>
          <w:rStyle w:val="FontStyle11"/>
          <w:sz w:val="28"/>
          <w:lang w:val="uk-UA"/>
        </w:rPr>
        <w:t>ся за р</w:t>
      </w:r>
      <w:r w:rsidR="00850958" w:rsidRPr="00CF4954">
        <w:rPr>
          <w:rStyle w:val="FontStyle11"/>
          <w:sz w:val="28"/>
          <w:lang w:val="uk-UA"/>
        </w:rPr>
        <w:t>ахунок коштів міського бюджету</w:t>
      </w:r>
      <w:r w:rsidR="00370FDB" w:rsidRPr="00CF4954">
        <w:rPr>
          <w:rStyle w:val="FontStyle11"/>
          <w:sz w:val="28"/>
          <w:lang w:val="uk-UA"/>
        </w:rPr>
        <w:t>, добровільної допомоги громадян відповідно до законодавства України</w:t>
      </w:r>
      <w:r w:rsidRPr="00CF4954">
        <w:rPr>
          <w:rStyle w:val="FontStyle11"/>
          <w:sz w:val="28"/>
          <w:lang w:val="uk-UA"/>
        </w:rPr>
        <w:t xml:space="preserve">. Платні послуги та оренда приміщень у Чугуївському будинку дитячої та юнацької творчості не впроваджені. </w:t>
      </w:r>
    </w:p>
    <w:p w:rsidR="00370FDB" w:rsidRPr="00CF4954" w:rsidRDefault="00370FDB" w:rsidP="00BF226A">
      <w:pPr>
        <w:pStyle w:val="Style7"/>
        <w:widowControl/>
        <w:tabs>
          <w:tab w:val="left" w:pos="624"/>
        </w:tabs>
        <w:spacing w:line="240" w:lineRule="auto"/>
        <w:ind w:firstLine="709"/>
        <w:rPr>
          <w:sz w:val="28"/>
          <w:szCs w:val="26"/>
        </w:rPr>
      </w:pPr>
      <w:r w:rsidRPr="00CF4954">
        <w:rPr>
          <w:rStyle w:val="FontStyle11"/>
          <w:sz w:val="28"/>
        </w:rPr>
        <w:t>Звіти про використання благодійного фонду щомісячно доводяться до батьківської громадськості через сторінки веб-сайту закладу. З березня 2016 року функціонує громадська організація «Асоціація батьків позашкілля Чугуєва», яка є неприбутковою.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5"/>
        <w:gridCol w:w="2224"/>
        <w:gridCol w:w="5495"/>
      </w:tblGrid>
      <w:tr w:rsidR="00AE0E98" w:rsidRPr="00AE0E98" w:rsidTr="00382B33">
        <w:tc>
          <w:tcPr>
            <w:tcW w:w="1995" w:type="dxa"/>
            <w:vMerge w:val="restart"/>
          </w:tcPr>
          <w:p w:rsidR="00781605" w:rsidRPr="00AE0E98" w:rsidRDefault="00781605" w:rsidP="00BF226A">
            <w:pPr>
              <w:spacing w:after="0" w:line="240" w:lineRule="auto"/>
              <w:jc w:val="center"/>
              <w:rPr>
                <w:rFonts w:ascii="Times New Roman" w:hAnsi="Times New Roman" w:cs="Times New Roman"/>
                <w:b/>
                <w:sz w:val="24"/>
                <w:szCs w:val="24"/>
                <w:lang w:val="uk-UA"/>
              </w:rPr>
            </w:pPr>
          </w:p>
          <w:p w:rsidR="00781605" w:rsidRPr="00AE0E98" w:rsidRDefault="00781605" w:rsidP="00BF226A">
            <w:pPr>
              <w:spacing w:after="0" w:line="240" w:lineRule="auto"/>
              <w:jc w:val="center"/>
              <w:rPr>
                <w:rFonts w:ascii="Times New Roman" w:hAnsi="Times New Roman" w:cs="Times New Roman"/>
                <w:b/>
                <w:sz w:val="24"/>
                <w:szCs w:val="24"/>
              </w:rPr>
            </w:pPr>
            <w:r w:rsidRPr="00AE0E98">
              <w:rPr>
                <w:rFonts w:ascii="Times New Roman" w:hAnsi="Times New Roman" w:cs="Times New Roman"/>
                <w:b/>
                <w:sz w:val="24"/>
                <w:szCs w:val="24"/>
              </w:rPr>
              <w:t xml:space="preserve">Навчальний </w:t>
            </w:r>
          </w:p>
          <w:p w:rsidR="00781605" w:rsidRPr="00AE0E98" w:rsidRDefault="00781605" w:rsidP="00BF226A">
            <w:pPr>
              <w:spacing w:after="0" w:line="240" w:lineRule="auto"/>
              <w:jc w:val="center"/>
              <w:rPr>
                <w:rFonts w:ascii="Times New Roman" w:hAnsi="Times New Roman" w:cs="Times New Roman"/>
                <w:b/>
                <w:sz w:val="24"/>
                <w:szCs w:val="24"/>
              </w:rPr>
            </w:pPr>
            <w:r w:rsidRPr="00AE0E98">
              <w:rPr>
                <w:rFonts w:ascii="Times New Roman" w:hAnsi="Times New Roman" w:cs="Times New Roman"/>
                <w:b/>
                <w:sz w:val="24"/>
                <w:szCs w:val="24"/>
              </w:rPr>
              <w:t>рік</w:t>
            </w:r>
          </w:p>
        </w:tc>
        <w:tc>
          <w:tcPr>
            <w:tcW w:w="7719" w:type="dxa"/>
            <w:gridSpan w:val="2"/>
          </w:tcPr>
          <w:p w:rsidR="00781605" w:rsidRPr="00AE0E98" w:rsidRDefault="00781605" w:rsidP="00BF226A">
            <w:pPr>
              <w:spacing w:after="0" w:line="240" w:lineRule="auto"/>
              <w:jc w:val="center"/>
              <w:rPr>
                <w:rFonts w:ascii="Times New Roman" w:hAnsi="Times New Roman" w:cs="Times New Roman"/>
                <w:b/>
                <w:sz w:val="24"/>
                <w:szCs w:val="24"/>
              </w:rPr>
            </w:pPr>
            <w:r w:rsidRPr="00AE0E98">
              <w:rPr>
                <w:rFonts w:ascii="Times New Roman" w:hAnsi="Times New Roman" w:cs="Times New Roman"/>
                <w:b/>
                <w:sz w:val="24"/>
                <w:szCs w:val="24"/>
              </w:rPr>
              <w:t>Фінансування  освітніх потреб</w:t>
            </w:r>
          </w:p>
        </w:tc>
      </w:tr>
      <w:tr w:rsidR="00AE0E98" w:rsidRPr="00AE0E98" w:rsidTr="00382B33">
        <w:trPr>
          <w:trHeight w:val="489"/>
        </w:trPr>
        <w:tc>
          <w:tcPr>
            <w:tcW w:w="1995" w:type="dxa"/>
            <w:vMerge/>
          </w:tcPr>
          <w:p w:rsidR="00382B33" w:rsidRPr="00AE0E98" w:rsidRDefault="00382B33" w:rsidP="00BF226A">
            <w:pPr>
              <w:spacing w:after="0" w:line="240" w:lineRule="auto"/>
              <w:jc w:val="center"/>
              <w:rPr>
                <w:rFonts w:ascii="Times New Roman" w:hAnsi="Times New Roman" w:cs="Times New Roman"/>
                <w:b/>
                <w:sz w:val="24"/>
                <w:szCs w:val="24"/>
              </w:rPr>
            </w:pPr>
          </w:p>
        </w:tc>
        <w:tc>
          <w:tcPr>
            <w:tcW w:w="2224" w:type="dxa"/>
          </w:tcPr>
          <w:p w:rsidR="00382B33" w:rsidRPr="00AE0E98" w:rsidRDefault="00382B33" w:rsidP="00BF226A">
            <w:pPr>
              <w:spacing w:after="0" w:line="240" w:lineRule="auto"/>
              <w:jc w:val="center"/>
              <w:rPr>
                <w:rFonts w:ascii="Times New Roman" w:hAnsi="Times New Roman" w:cs="Times New Roman"/>
                <w:b/>
                <w:sz w:val="24"/>
                <w:szCs w:val="24"/>
              </w:rPr>
            </w:pPr>
            <w:r w:rsidRPr="00AE0E98">
              <w:rPr>
                <w:rFonts w:ascii="Times New Roman" w:hAnsi="Times New Roman" w:cs="Times New Roman"/>
                <w:b/>
                <w:sz w:val="24"/>
                <w:szCs w:val="24"/>
              </w:rPr>
              <w:t>Бюджет</w:t>
            </w:r>
          </w:p>
        </w:tc>
        <w:tc>
          <w:tcPr>
            <w:tcW w:w="5495" w:type="dxa"/>
          </w:tcPr>
          <w:p w:rsidR="00382B33" w:rsidRPr="00AE0E98" w:rsidRDefault="00382B33" w:rsidP="00BF226A">
            <w:pPr>
              <w:spacing w:after="0" w:line="240" w:lineRule="auto"/>
              <w:jc w:val="center"/>
              <w:rPr>
                <w:rFonts w:ascii="Times New Roman" w:hAnsi="Times New Roman" w:cs="Times New Roman"/>
                <w:b/>
                <w:sz w:val="24"/>
                <w:szCs w:val="24"/>
                <w:lang w:val="uk-UA"/>
              </w:rPr>
            </w:pPr>
            <w:r w:rsidRPr="00AE0E98">
              <w:rPr>
                <w:rFonts w:ascii="Times New Roman" w:hAnsi="Times New Roman" w:cs="Times New Roman"/>
                <w:b/>
                <w:sz w:val="24"/>
                <w:szCs w:val="24"/>
              </w:rPr>
              <w:t>Позабюджетні кошти</w:t>
            </w:r>
          </w:p>
          <w:p w:rsidR="00382B33" w:rsidRPr="00AE0E98" w:rsidRDefault="00382B33" w:rsidP="00BF226A">
            <w:pPr>
              <w:spacing w:after="0" w:line="240" w:lineRule="auto"/>
              <w:jc w:val="center"/>
              <w:rPr>
                <w:rFonts w:ascii="Times New Roman" w:hAnsi="Times New Roman" w:cs="Times New Roman"/>
                <w:b/>
                <w:sz w:val="24"/>
                <w:szCs w:val="24"/>
                <w:lang w:val="uk-UA"/>
              </w:rPr>
            </w:pPr>
            <w:r w:rsidRPr="00AE0E98">
              <w:rPr>
                <w:rFonts w:ascii="Times New Roman" w:hAnsi="Times New Roman" w:cs="Times New Roman"/>
                <w:b/>
                <w:sz w:val="24"/>
                <w:szCs w:val="24"/>
                <w:lang w:val="uk-UA"/>
              </w:rPr>
              <w:t>(спонсорська допомога, благодійні внески)</w:t>
            </w:r>
          </w:p>
        </w:tc>
      </w:tr>
      <w:tr w:rsidR="00AE0E98" w:rsidRPr="00AE0E98" w:rsidTr="00382B33">
        <w:tc>
          <w:tcPr>
            <w:tcW w:w="1995" w:type="dxa"/>
          </w:tcPr>
          <w:p w:rsidR="00382B33" w:rsidRPr="00AE0E98" w:rsidRDefault="00382B33" w:rsidP="00BF226A">
            <w:pPr>
              <w:spacing w:after="0" w:line="240" w:lineRule="auto"/>
              <w:jc w:val="center"/>
              <w:rPr>
                <w:rFonts w:ascii="Times New Roman" w:hAnsi="Times New Roman" w:cs="Times New Roman"/>
                <w:bCs/>
                <w:sz w:val="28"/>
                <w:szCs w:val="28"/>
              </w:rPr>
            </w:pPr>
            <w:r w:rsidRPr="00AE0E98">
              <w:rPr>
                <w:rFonts w:ascii="Times New Roman" w:hAnsi="Times New Roman" w:cs="Times New Roman"/>
                <w:bCs/>
                <w:sz w:val="28"/>
                <w:szCs w:val="28"/>
              </w:rPr>
              <w:t>2014/2015</w:t>
            </w:r>
          </w:p>
        </w:tc>
        <w:tc>
          <w:tcPr>
            <w:tcW w:w="2224" w:type="dxa"/>
          </w:tcPr>
          <w:p w:rsidR="00382B33" w:rsidRPr="00AE0E98" w:rsidRDefault="00382B33" w:rsidP="00BF226A">
            <w:pPr>
              <w:spacing w:after="0" w:line="240" w:lineRule="auto"/>
              <w:jc w:val="center"/>
              <w:rPr>
                <w:rFonts w:ascii="Times New Roman" w:hAnsi="Times New Roman" w:cs="Times New Roman"/>
                <w:sz w:val="28"/>
                <w:szCs w:val="28"/>
              </w:rPr>
            </w:pPr>
            <w:r w:rsidRPr="00AE0E98">
              <w:rPr>
                <w:rFonts w:ascii="Times New Roman" w:hAnsi="Times New Roman" w:cs="Times New Roman"/>
                <w:sz w:val="28"/>
                <w:szCs w:val="28"/>
              </w:rPr>
              <w:t>2150,00</w:t>
            </w:r>
          </w:p>
        </w:tc>
        <w:tc>
          <w:tcPr>
            <w:tcW w:w="5495" w:type="dxa"/>
          </w:tcPr>
          <w:p w:rsidR="00382B33" w:rsidRPr="00AE0E98" w:rsidRDefault="00382B33" w:rsidP="00BF226A">
            <w:pPr>
              <w:spacing w:after="0" w:line="240" w:lineRule="auto"/>
              <w:jc w:val="center"/>
              <w:rPr>
                <w:rFonts w:ascii="Times New Roman" w:hAnsi="Times New Roman" w:cs="Times New Roman"/>
                <w:sz w:val="28"/>
                <w:szCs w:val="28"/>
              </w:rPr>
            </w:pPr>
            <w:r w:rsidRPr="00AE0E98">
              <w:rPr>
                <w:rFonts w:ascii="Times New Roman" w:hAnsi="Times New Roman" w:cs="Times New Roman"/>
                <w:sz w:val="28"/>
                <w:szCs w:val="28"/>
                <w:lang w:val="uk-UA"/>
              </w:rPr>
              <w:t>10731,00</w:t>
            </w:r>
          </w:p>
        </w:tc>
      </w:tr>
      <w:tr w:rsidR="00AE0E98" w:rsidRPr="00AE0E98" w:rsidTr="00382B33">
        <w:tc>
          <w:tcPr>
            <w:tcW w:w="1995" w:type="dxa"/>
          </w:tcPr>
          <w:p w:rsidR="00382B33" w:rsidRPr="00AE0E98" w:rsidRDefault="00382B33" w:rsidP="00BF226A">
            <w:pPr>
              <w:spacing w:after="0" w:line="240" w:lineRule="auto"/>
              <w:jc w:val="center"/>
              <w:rPr>
                <w:rFonts w:ascii="Times New Roman" w:hAnsi="Times New Roman" w:cs="Times New Roman"/>
                <w:bCs/>
                <w:sz w:val="28"/>
                <w:szCs w:val="28"/>
              </w:rPr>
            </w:pPr>
            <w:r w:rsidRPr="00AE0E98">
              <w:rPr>
                <w:rFonts w:ascii="Times New Roman" w:hAnsi="Times New Roman" w:cs="Times New Roman"/>
                <w:bCs/>
                <w:sz w:val="28"/>
                <w:szCs w:val="28"/>
              </w:rPr>
              <w:t>2015/2016</w:t>
            </w:r>
          </w:p>
        </w:tc>
        <w:tc>
          <w:tcPr>
            <w:tcW w:w="2224" w:type="dxa"/>
          </w:tcPr>
          <w:p w:rsidR="00382B33" w:rsidRPr="00AE0E98" w:rsidRDefault="00382B33" w:rsidP="00BF226A">
            <w:pPr>
              <w:spacing w:after="0" w:line="240" w:lineRule="auto"/>
              <w:jc w:val="center"/>
              <w:rPr>
                <w:rFonts w:ascii="Times New Roman" w:hAnsi="Times New Roman" w:cs="Times New Roman"/>
                <w:sz w:val="28"/>
                <w:szCs w:val="28"/>
              </w:rPr>
            </w:pPr>
            <w:r w:rsidRPr="00AE0E98">
              <w:rPr>
                <w:rFonts w:ascii="Times New Roman" w:hAnsi="Times New Roman" w:cs="Times New Roman"/>
                <w:sz w:val="28"/>
                <w:szCs w:val="28"/>
              </w:rPr>
              <w:t xml:space="preserve"> 97241,00</w:t>
            </w:r>
          </w:p>
        </w:tc>
        <w:tc>
          <w:tcPr>
            <w:tcW w:w="5495" w:type="dxa"/>
          </w:tcPr>
          <w:p w:rsidR="00382B33" w:rsidRPr="00AE0E98" w:rsidRDefault="00382B33" w:rsidP="00BF226A">
            <w:pPr>
              <w:spacing w:after="0" w:line="240" w:lineRule="auto"/>
              <w:jc w:val="center"/>
              <w:rPr>
                <w:rFonts w:ascii="Times New Roman" w:hAnsi="Times New Roman" w:cs="Times New Roman"/>
                <w:sz w:val="28"/>
                <w:szCs w:val="28"/>
                <w:lang w:val="uk-UA"/>
              </w:rPr>
            </w:pPr>
            <w:r w:rsidRPr="00AE0E98">
              <w:rPr>
                <w:rFonts w:ascii="Times New Roman" w:hAnsi="Times New Roman" w:cs="Times New Roman"/>
                <w:sz w:val="28"/>
                <w:szCs w:val="28"/>
                <w:lang w:val="uk-UA"/>
              </w:rPr>
              <w:t>12230,00</w:t>
            </w:r>
          </w:p>
        </w:tc>
      </w:tr>
      <w:tr w:rsidR="00AE0E98" w:rsidRPr="00AE0E98" w:rsidTr="00382B33">
        <w:tc>
          <w:tcPr>
            <w:tcW w:w="1995" w:type="dxa"/>
          </w:tcPr>
          <w:p w:rsidR="00C531F4" w:rsidRPr="00AE0E98" w:rsidRDefault="00C531F4" w:rsidP="00BF226A">
            <w:pPr>
              <w:spacing w:after="0" w:line="240" w:lineRule="auto"/>
              <w:jc w:val="center"/>
              <w:rPr>
                <w:rFonts w:ascii="Times New Roman" w:hAnsi="Times New Roman" w:cs="Times New Roman"/>
                <w:bCs/>
                <w:sz w:val="28"/>
                <w:szCs w:val="28"/>
                <w:lang w:val="uk-UA"/>
              </w:rPr>
            </w:pPr>
            <w:r w:rsidRPr="00AE0E98">
              <w:rPr>
                <w:rFonts w:ascii="Times New Roman" w:hAnsi="Times New Roman" w:cs="Times New Roman"/>
                <w:bCs/>
                <w:sz w:val="28"/>
                <w:szCs w:val="28"/>
                <w:lang w:val="uk-UA"/>
              </w:rPr>
              <w:t>2016/2017</w:t>
            </w:r>
          </w:p>
        </w:tc>
        <w:tc>
          <w:tcPr>
            <w:tcW w:w="2224" w:type="dxa"/>
          </w:tcPr>
          <w:p w:rsidR="00C531F4" w:rsidRPr="00AE0E98" w:rsidRDefault="00C531F4" w:rsidP="00BF226A">
            <w:pPr>
              <w:pStyle w:val="aff"/>
              <w:jc w:val="center"/>
              <w:rPr>
                <w:rFonts w:ascii="Times New Roman" w:hAnsi="Times New Roman" w:cs="Times New Roman"/>
                <w:sz w:val="28"/>
                <w:szCs w:val="28"/>
                <w:lang w:val="uk-UA"/>
              </w:rPr>
            </w:pPr>
            <w:r w:rsidRPr="00AE0E98">
              <w:rPr>
                <w:rFonts w:ascii="Times New Roman" w:hAnsi="Times New Roman" w:cs="Times New Roman"/>
                <w:sz w:val="28"/>
                <w:szCs w:val="28"/>
                <w:lang w:val="uk-UA"/>
              </w:rPr>
              <w:t>93452,63</w:t>
            </w:r>
          </w:p>
        </w:tc>
        <w:tc>
          <w:tcPr>
            <w:tcW w:w="5495" w:type="dxa"/>
          </w:tcPr>
          <w:p w:rsidR="00C531F4" w:rsidRPr="00AE0E98" w:rsidRDefault="00C531F4" w:rsidP="00BF226A">
            <w:pPr>
              <w:pStyle w:val="aff"/>
              <w:jc w:val="center"/>
              <w:rPr>
                <w:rFonts w:ascii="Times New Roman" w:hAnsi="Times New Roman" w:cs="Times New Roman"/>
                <w:sz w:val="28"/>
                <w:szCs w:val="28"/>
                <w:lang w:val="uk-UA"/>
              </w:rPr>
            </w:pPr>
            <w:r w:rsidRPr="00AE0E98">
              <w:rPr>
                <w:rFonts w:ascii="Times New Roman" w:hAnsi="Times New Roman" w:cs="Times New Roman"/>
                <w:sz w:val="28"/>
                <w:szCs w:val="28"/>
                <w:lang w:val="uk-UA"/>
              </w:rPr>
              <w:t>13133,47</w:t>
            </w:r>
          </w:p>
        </w:tc>
      </w:tr>
      <w:tr w:rsidR="00AE0E98" w:rsidRPr="00AE0E98" w:rsidTr="00382B33">
        <w:tc>
          <w:tcPr>
            <w:tcW w:w="1995" w:type="dxa"/>
          </w:tcPr>
          <w:p w:rsidR="00187337" w:rsidRPr="00AE0E98" w:rsidRDefault="00187337" w:rsidP="00BF226A">
            <w:pPr>
              <w:spacing w:after="0" w:line="240" w:lineRule="auto"/>
              <w:jc w:val="center"/>
              <w:rPr>
                <w:rFonts w:ascii="Times New Roman" w:hAnsi="Times New Roman" w:cs="Times New Roman"/>
                <w:bCs/>
                <w:sz w:val="28"/>
                <w:szCs w:val="28"/>
                <w:lang w:val="uk-UA"/>
              </w:rPr>
            </w:pPr>
            <w:r w:rsidRPr="00AE0E98">
              <w:rPr>
                <w:rFonts w:ascii="Times New Roman" w:hAnsi="Times New Roman" w:cs="Times New Roman"/>
                <w:bCs/>
                <w:sz w:val="28"/>
                <w:szCs w:val="28"/>
                <w:lang w:val="uk-UA"/>
              </w:rPr>
              <w:t>2017/2018</w:t>
            </w:r>
          </w:p>
        </w:tc>
        <w:tc>
          <w:tcPr>
            <w:tcW w:w="2224" w:type="dxa"/>
          </w:tcPr>
          <w:p w:rsidR="00187337" w:rsidRPr="00AE0E98" w:rsidRDefault="00187337" w:rsidP="00BF226A">
            <w:pPr>
              <w:spacing w:after="0" w:line="240" w:lineRule="auto"/>
              <w:jc w:val="center"/>
              <w:rPr>
                <w:rFonts w:ascii="Times New Roman" w:eastAsia="Times New Roman" w:hAnsi="Times New Roman" w:cs="Times New Roman"/>
                <w:sz w:val="28"/>
                <w:szCs w:val="28"/>
                <w:lang w:val="uk-UA"/>
              </w:rPr>
            </w:pPr>
            <w:r w:rsidRPr="00AE0E98">
              <w:rPr>
                <w:rFonts w:ascii="Times New Roman" w:eastAsia="Times New Roman" w:hAnsi="Times New Roman" w:cs="Times New Roman"/>
                <w:sz w:val="28"/>
                <w:szCs w:val="28"/>
                <w:lang w:val="uk-UA"/>
              </w:rPr>
              <w:t>26227,48</w:t>
            </w:r>
          </w:p>
        </w:tc>
        <w:tc>
          <w:tcPr>
            <w:tcW w:w="5495" w:type="dxa"/>
          </w:tcPr>
          <w:p w:rsidR="00187337" w:rsidRPr="00AE0E98" w:rsidRDefault="00187337" w:rsidP="00BF226A">
            <w:pPr>
              <w:spacing w:after="0" w:line="240" w:lineRule="auto"/>
              <w:jc w:val="center"/>
              <w:rPr>
                <w:rFonts w:ascii="Times New Roman" w:eastAsia="Times New Roman" w:hAnsi="Times New Roman" w:cs="Times New Roman"/>
                <w:sz w:val="28"/>
                <w:szCs w:val="28"/>
                <w:lang w:val="uk-UA"/>
              </w:rPr>
            </w:pPr>
            <w:r w:rsidRPr="00AE0E98">
              <w:rPr>
                <w:rFonts w:ascii="Times New Roman" w:eastAsia="Times New Roman" w:hAnsi="Times New Roman" w:cs="Times New Roman"/>
                <w:sz w:val="28"/>
                <w:szCs w:val="28"/>
                <w:lang w:val="uk-UA"/>
              </w:rPr>
              <w:t>4522,24</w:t>
            </w:r>
          </w:p>
        </w:tc>
      </w:tr>
      <w:tr w:rsidR="00AE0E98" w:rsidRPr="00AE0E98" w:rsidTr="00AE0E98">
        <w:tc>
          <w:tcPr>
            <w:tcW w:w="1995" w:type="dxa"/>
            <w:shd w:val="clear" w:color="auto" w:fill="F2F2F2" w:themeFill="background1" w:themeFillShade="F2"/>
          </w:tcPr>
          <w:p w:rsidR="00AE0E98" w:rsidRPr="00AE0E98" w:rsidRDefault="00AE0E98" w:rsidP="00BF226A">
            <w:pPr>
              <w:spacing w:after="0" w:line="240" w:lineRule="auto"/>
              <w:jc w:val="center"/>
              <w:rPr>
                <w:rFonts w:ascii="Times New Roman" w:hAnsi="Times New Roman" w:cs="Times New Roman"/>
                <w:bCs/>
                <w:sz w:val="28"/>
                <w:szCs w:val="28"/>
                <w:lang w:val="uk-UA"/>
              </w:rPr>
            </w:pPr>
            <w:r w:rsidRPr="00AE0E98">
              <w:rPr>
                <w:rFonts w:ascii="Times New Roman" w:hAnsi="Times New Roman" w:cs="Times New Roman"/>
                <w:bCs/>
                <w:sz w:val="28"/>
                <w:szCs w:val="28"/>
                <w:lang w:val="uk-UA"/>
              </w:rPr>
              <w:t>2018/2019</w:t>
            </w:r>
          </w:p>
        </w:tc>
        <w:tc>
          <w:tcPr>
            <w:tcW w:w="2224" w:type="dxa"/>
            <w:shd w:val="clear" w:color="auto" w:fill="F2F2F2" w:themeFill="background1" w:themeFillShade="F2"/>
          </w:tcPr>
          <w:p w:rsidR="00AE0E98" w:rsidRPr="007860F2" w:rsidRDefault="007860F2" w:rsidP="008B3FF0">
            <w:pPr>
              <w:spacing w:after="0" w:line="240" w:lineRule="auto"/>
              <w:jc w:val="center"/>
              <w:rPr>
                <w:rFonts w:ascii="Times New Roman" w:eastAsia="Times New Roman" w:hAnsi="Times New Roman" w:cs="Times New Roman"/>
                <w:sz w:val="28"/>
                <w:szCs w:val="28"/>
                <w:lang w:val="uk-UA"/>
              </w:rPr>
            </w:pPr>
            <w:r w:rsidRPr="007860F2">
              <w:rPr>
                <w:rFonts w:ascii="Times New Roman" w:hAnsi="Times New Roman"/>
                <w:sz w:val="28"/>
                <w:szCs w:val="28"/>
                <w:lang w:val="uk-UA"/>
              </w:rPr>
              <w:t>125448,47</w:t>
            </w:r>
          </w:p>
        </w:tc>
        <w:tc>
          <w:tcPr>
            <w:tcW w:w="5495" w:type="dxa"/>
            <w:shd w:val="clear" w:color="auto" w:fill="F2F2F2" w:themeFill="background1" w:themeFillShade="F2"/>
          </w:tcPr>
          <w:p w:rsidR="00AE0E98" w:rsidRPr="00AE0E98" w:rsidRDefault="00AE0E98" w:rsidP="008B3FF0">
            <w:pPr>
              <w:spacing w:after="0" w:line="240" w:lineRule="auto"/>
              <w:jc w:val="center"/>
              <w:rPr>
                <w:rFonts w:ascii="Times New Roman" w:eastAsia="Times New Roman" w:hAnsi="Times New Roman" w:cs="Times New Roman"/>
                <w:sz w:val="28"/>
                <w:szCs w:val="28"/>
                <w:lang w:val="uk-UA"/>
              </w:rPr>
            </w:pPr>
            <w:r w:rsidRPr="00AE0E98">
              <w:rPr>
                <w:rFonts w:ascii="Times New Roman" w:eastAsia="Times New Roman" w:hAnsi="Times New Roman" w:cs="Times New Roman"/>
                <w:sz w:val="28"/>
                <w:szCs w:val="28"/>
                <w:lang w:val="uk-UA"/>
              </w:rPr>
              <w:t>7200,00</w:t>
            </w:r>
          </w:p>
        </w:tc>
      </w:tr>
    </w:tbl>
    <w:p w:rsidR="00781605" w:rsidRDefault="00781605" w:rsidP="00BF226A">
      <w:pPr>
        <w:spacing w:after="0" w:line="240" w:lineRule="auto"/>
        <w:ind w:firstLine="708"/>
        <w:jc w:val="both"/>
        <w:rPr>
          <w:rFonts w:ascii="Times New Roman" w:hAnsi="Times New Roman" w:cs="Times New Roman"/>
          <w:sz w:val="28"/>
          <w:lang w:val="uk-UA"/>
        </w:rPr>
      </w:pPr>
      <w:r w:rsidRPr="00677257">
        <w:rPr>
          <w:rFonts w:ascii="Times New Roman" w:hAnsi="Times New Roman" w:cs="Times New Roman"/>
          <w:sz w:val="28"/>
          <w:lang w:val="uk-UA"/>
        </w:rPr>
        <w:t xml:space="preserve">Фінансове забезпечення </w:t>
      </w:r>
      <w:r w:rsidR="00850958" w:rsidRPr="00677257">
        <w:rPr>
          <w:rFonts w:ascii="Times New Roman" w:hAnsi="Times New Roman" w:cs="Times New Roman"/>
          <w:sz w:val="28"/>
          <w:lang w:val="uk-UA"/>
        </w:rPr>
        <w:t>освітнь</w:t>
      </w:r>
      <w:r w:rsidRPr="00677257">
        <w:rPr>
          <w:rFonts w:ascii="Times New Roman" w:hAnsi="Times New Roman" w:cs="Times New Roman"/>
          <w:sz w:val="28"/>
          <w:lang w:val="uk-UA"/>
        </w:rPr>
        <w:t>ого проц</w:t>
      </w:r>
      <w:r w:rsidR="00527E26" w:rsidRPr="00677257">
        <w:rPr>
          <w:rFonts w:ascii="Times New Roman" w:hAnsi="Times New Roman" w:cs="Times New Roman"/>
          <w:sz w:val="28"/>
          <w:lang w:val="uk-UA"/>
        </w:rPr>
        <w:t>есу Чугуївського будинку дитя</w:t>
      </w:r>
      <w:r w:rsidR="00850958" w:rsidRPr="00677257">
        <w:rPr>
          <w:rFonts w:ascii="Times New Roman" w:hAnsi="Times New Roman" w:cs="Times New Roman"/>
          <w:sz w:val="28"/>
          <w:lang w:val="uk-UA"/>
        </w:rPr>
        <w:t>чої та юнацької творчості</w:t>
      </w:r>
      <w:r w:rsidR="00677257" w:rsidRPr="00677257">
        <w:rPr>
          <w:rFonts w:ascii="Times New Roman" w:hAnsi="Times New Roman" w:cs="Times New Roman"/>
          <w:sz w:val="28"/>
          <w:lang w:val="uk-UA"/>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379"/>
        <w:gridCol w:w="1276"/>
        <w:gridCol w:w="1559"/>
      </w:tblGrid>
      <w:tr w:rsidR="00BD5E2A" w:rsidRPr="00E1393F" w:rsidTr="00265196">
        <w:tc>
          <w:tcPr>
            <w:tcW w:w="675" w:type="dxa"/>
            <w:vMerge w:val="restart"/>
          </w:tcPr>
          <w:p w:rsidR="00BD5E2A" w:rsidRPr="00E1393F" w:rsidRDefault="00BD5E2A" w:rsidP="00265196">
            <w:pPr>
              <w:pStyle w:val="aff"/>
              <w:jc w:val="center"/>
              <w:rPr>
                <w:rFonts w:ascii="Times New Roman" w:hAnsi="Times New Roman"/>
                <w:b/>
                <w:sz w:val="24"/>
                <w:szCs w:val="24"/>
                <w:lang w:val="uk-UA"/>
              </w:rPr>
            </w:pPr>
          </w:p>
          <w:p w:rsidR="00BD5E2A" w:rsidRPr="00E1393F" w:rsidRDefault="00BD5E2A" w:rsidP="00265196">
            <w:pPr>
              <w:pStyle w:val="aff"/>
              <w:jc w:val="center"/>
              <w:rPr>
                <w:rFonts w:ascii="Times New Roman" w:hAnsi="Times New Roman"/>
                <w:b/>
                <w:sz w:val="24"/>
                <w:szCs w:val="24"/>
                <w:lang w:val="uk-UA"/>
              </w:rPr>
            </w:pPr>
            <w:r w:rsidRPr="00E1393F">
              <w:rPr>
                <w:rFonts w:ascii="Times New Roman" w:hAnsi="Times New Roman"/>
                <w:b/>
                <w:sz w:val="24"/>
                <w:szCs w:val="24"/>
                <w:lang w:val="uk-UA"/>
              </w:rPr>
              <w:t>№</w:t>
            </w:r>
          </w:p>
        </w:tc>
        <w:tc>
          <w:tcPr>
            <w:tcW w:w="6379" w:type="dxa"/>
            <w:vMerge w:val="restart"/>
          </w:tcPr>
          <w:p w:rsidR="00BD5E2A" w:rsidRPr="00E1393F" w:rsidRDefault="00BD5E2A" w:rsidP="00265196">
            <w:pPr>
              <w:pStyle w:val="aff"/>
              <w:jc w:val="center"/>
              <w:rPr>
                <w:rFonts w:ascii="Times New Roman" w:hAnsi="Times New Roman"/>
                <w:b/>
                <w:sz w:val="24"/>
                <w:szCs w:val="24"/>
                <w:lang w:val="uk-UA"/>
              </w:rPr>
            </w:pPr>
          </w:p>
          <w:p w:rsidR="00BD5E2A" w:rsidRPr="00E1393F" w:rsidRDefault="00BD5E2A" w:rsidP="00265196">
            <w:pPr>
              <w:pStyle w:val="aff"/>
              <w:jc w:val="center"/>
              <w:rPr>
                <w:rFonts w:ascii="Times New Roman" w:hAnsi="Times New Roman"/>
                <w:b/>
                <w:sz w:val="24"/>
                <w:szCs w:val="24"/>
                <w:lang w:val="uk-UA"/>
              </w:rPr>
            </w:pPr>
            <w:r w:rsidRPr="00E1393F">
              <w:rPr>
                <w:rFonts w:ascii="Times New Roman" w:hAnsi="Times New Roman"/>
                <w:b/>
                <w:sz w:val="24"/>
                <w:szCs w:val="24"/>
                <w:lang w:val="uk-UA"/>
              </w:rPr>
              <w:t>Заходи</w:t>
            </w:r>
          </w:p>
        </w:tc>
        <w:tc>
          <w:tcPr>
            <w:tcW w:w="2835" w:type="dxa"/>
            <w:gridSpan w:val="2"/>
          </w:tcPr>
          <w:p w:rsidR="00BD5E2A" w:rsidRPr="00E1393F" w:rsidRDefault="00BD5E2A" w:rsidP="00265196">
            <w:pPr>
              <w:pStyle w:val="aff"/>
              <w:jc w:val="center"/>
              <w:rPr>
                <w:rFonts w:ascii="Times New Roman" w:hAnsi="Times New Roman"/>
                <w:b/>
                <w:sz w:val="24"/>
                <w:szCs w:val="24"/>
                <w:lang w:val="uk-UA"/>
              </w:rPr>
            </w:pPr>
            <w:r w:rsidRPr="00E1393F">
              <w:rPr>
                <w:rFonts w:ascii="Times New Roman" w:hAnsi="Times New Roman"/>
                <w:b/>
                <w:sz w:val="24"/>
                <w:szCs w:val="24"/>
                <w:lang w:val="uk-UA"/>
              </w:rPr>
              <w:t>Фонд фінансування</w:t>
            </w:r>
          </w:p>
        </w:tc>
      </w:tr>
      <w:tr w:rsidR="00BD5E2A" w:rsidRPr="00E1393F" w:rsidTr="00265196">
        <w:tc>
          <w:tcPr>
            <w:tcW w:w="675" w:type="dxa"/>
            <w:vMerge/>
          </w:tcPr>
          <w:p w:rsidR="00BD5E2A" w:rsidRPr="00E1393F" w:rsidRDefault="00BD5E2A" w:rsidP="00265196">
            <w:pPr>
              <w:pStyle w:val="aff"/>
              <w:jc w:val="center"/>
              <w:rPr>
                <w:rFonts w:ascii="Times New Roman" w:hAnsi="Times New Roman"/>
                <w:b/>
                <w:sz w:val="24"/>
                <w:szCs w:val="24"/>
                <w:lang w:val="uk-UA"/>
              </w:rPr>
            </w:pPr>
          </w:p>
        </w:tc>
        <w:tc>
          <w:tcPr>
            <w:tcW w:w="6379" w:type="dxa"/>
            <w:vMerge/>
          </w:tcPr>
          <w:p w:rsidR="00BD5E2A" w:rsidRPr="00E1393F" w:rsidRDefault="00BD5E2A" w:rsidP="00265196">
            <w:pPr>
              <w:pStyle w:val="aff"/>
              <w:jc w:val="center"/>
              <w:rPr>
                <w:rFonts w:ascii="Times New Roman" w:hAnsi="Times New Roman"/>
                <w:b/>
                <w:sz w:val="24"/>
                <w:szCs w:val="24"/>
                <w:lang w:val="uk-UA"/>
              </w:rPr>
            </w:pPr>
          </w:p>
        </w:tc>
        <w:tc>
          <w:tcPr>
            <w:tcW w:w="1276" w:type="dxa"/>
          </w:tcPr>
          <w:p w:rsidR="00BD5E2A" w:rsidRPr="00E1393F" w:rsidRDefault="00BD5E2A" w:rsidP="00265196">
            <w:pPr>
              <w:pStyle w:val="aff"/>
              <w:jc w:val="center"/>
              <w:rPr>
                <w:rFonts w:ascii="Times New Roman" w:hAnsi="Times New Roman"/>
                <w:b/>
                <w:sz w:val="24"/>
                <w:szCs w:val="24"/>
                <w:lang w:val="uk-UA"/>
              </w:rPr>
            </w:pPr>
            <w:r w:rsidRPr="00E1393F">
              <w:rPr>
                <w:rFonts w:ascii="Times New Roman" w:hAnsi="Times New Roman"/>
                <w:b/>
                <w:sz w:val="24"/>
                <w:szCs w:val="24"/>
                <w:lang w:val="uk-UA"/>
              </w:rPr>
              <w:t>Міський</w:t>
            </w:r>
          </w:p>
          <w:p w:rsidR="00BD5E2A" w:rsidRPr="00E1393F" w:rsidRDefault="00BD5E2A" w:rsidP="00265196">
            <w:pPr>
              <w:pStyle w:val="aff"/>
              <w:jc w:val="center"/>
              <w:rPr>
                <w:rFonts w:ascii="Times New Roman" w:hAnsi="Times New Roman"/>
                <w:b/>
                <w:sz w:val="24"/>
                <w:szCs w:val="24"/>
                <w:lang w:val="uk-UA"/>
              </w:rPr>
            </w:pPr>
            <w:r w:rsidRPr="00E1393F">
              <w:rPr>
                <w:rFonts w:ascii="Times New Roman" w:hAnsi="Times New Roman"/>
                <w:b/>
                <w:sz w:val="24"/>
                <w:szCs w:val="24"/>
                <w:lang w:val="uk-UA"/>
              </w:rPr>
              <w:t>бюджет</w:t>
            </w:r>
          </w:p>
        </w:tc>
        <w:tc>
          <w:tcPr>
            <w:tcW w:w="1559" w:type="dxa"/>
          </w:tcPr>
          <w:p w:rsidR="00BD5E2A" w:rsidRPr="00265196" w:rsidRDefault="00BD5E2A" w:rsidP="00265196">
            <w:pPr>
              <w:pStyle w:val="aff"/>
              <w:jc w:val="center"/>
              <w:rPr>
                <w:rFonts w:ascii="Times New Roman" w:hAnsi="Times New Roman"/>
                <w:b/>
                <w:sz w:val="20"/>
                <w:szCs w:val="20"/>
                <w:lang w:val="uk-UA"/>
              </w:rPr>
            </w:pPr>
            <w:r w:rsidRPr="00265196">
              <w:rPr>
                <w:rFonts w:ascii="Times New Roman" w:hAnsi="Times New Roman"/>
                <w:b/>
                <w:sz w:val="20"/>
                <w:szCs w:val="20"/>
                <w:lang w:val="uk-UA"/>
              </w:rPr>
              <w:t>Спонсорська допомога, батьківській благодійний</w:t>
            </w:r>
          </w:p>
          <w:p w:rsidR="00BD5E2A" w:rsidRPr="00265196" w:rsidRDefault="00BD5E2A" w:rsidP="00265196">
            <w:pPr>
              <w:pStyle w:val="aff"/>
              <w:jc w:val="center"/>
              <w:rPr>
                <w:rFonts w:ascii="Times New Roman" w:hAnsi="Times New Roman"/>
                <w:b/>
                <w:sz w:val="20"/>
                <w:szCs w:val="20"/>
                <w:lang w:val="uk-UA"/>
              </w:rPr>
            </w:pPr>
            <w:r w:rsidRPr="00265196">
              <w:rPr>
                <w:rFonts w:ascii="Times New Roman" w:hAnsi="Times New Roman"/>
                <w:b/>
                <w:sz w:val="20"/>
                <w:szCs w:val="20"/>
                <w:lang w:val="uk-UA"/>
              </w:rPr>
              <w:t>фонд</w:t>
            </w:r>
          </w:p>
        </w:tc>
      </w:tr>
      <w:tr w:rsidR="00BD5E2A" w:rsidRPr="00E1393F" w:rsidTr="00265196">
        <w:tc>
          <w:tcPr>
            <w:tcW w:w="9889" w:type="dxa"/>
            <w:gridSpan w:val="4"/>
          </w:tcPr>
          <w:p w:rsidR="00BD5E2A" w:rsidRPr="00E1393F" w:rsidRDefault="00BD5E2A" w:rsidP="00265196">
            <w:pPr>
              <w:pStyle w:val="aff"/>
              <w:jc w:val="center"/>
              <w:rPr>
                <w:rFonts w:ascii="Times New Roman" w:hAnsi="Times New Roman"/>
                <w:b/>
                <w:sz w:val="24"/>
                <w:szCs w:val="24"/>
                <w:lang w:val="uk-UA"/>
              </w:rPr>
            </w:pPr>
            <w:r w:rsidRPr="00E1393F">
              <w:rPr>
                <w:rFonts w:ascii="Times New Roman" w:hAnsi="Times New Roman"/>
                <w:b/>
                <w:sz w:val="24"/>
                <w:szCs w:val="24"/>
                <w:lang w:val="uk-UA"/>
              </w:rPr>
              <w:t>1. Поповнення матеріально-технічної бази навчального закладу</w:t>
            </w:r>
          </w:p>
        </w:tc>
      </w:tr>
      <w:tr w:rsidR="00BD5E2A" w:rsidRPr="00E1393F" w:rsidTr="00265196">
        <w:tc>
          <w:tcPr>
            <w:tcW w:w="675" w:type="dxa"/>
          </w:tcPr>
          <w:p w:rsidR="00BD5E2A" w:rsidRPr="00E1393F" w:rsidRDefault="00BD5E2A" w:rsidP="00265196">
            <w:pPr>
              <w:pStyle w:val="aff"/>
              <w:jc w:val="center"/>
              <w:rPr>
                <w:rFonts w:ascii="Times New Roman" w:hAnsi="Times New Roman"/>
                <w:sz w:val="24"/>
                <w:szCs w:val="24"/>
                <w:lang w:val="uk-UA"/>
              </w:rPr>
            </w:pPr>
            <w:r w:rsidRPr="00E1393F">
              <w:rPr>
                <w:rFonts w:ascii="Times New Roman" w:hAnsi="Times New Roman"/>
                <w:sz w:val="24"/>
                <w:szCs w:val="24"/>
                <w:lang w:val="uk-UA"/>
              </w:rPr>
              <w:t>1.</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Тумба кухонна – 1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2300,00</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rPr>
          <w:trHeight w:val="341"/>
        </w:trPr>
        <w:tc>
          <w:tcPr>
            <w:tcW w:w="675" w:type="dxa"/>
          </w:tcPr>
          <w:p w:rsidR="00BD5E2A" w:rsidRPr="00E1393F" w:rsidRDefault="00BD5E2A" w:rsidP="00265196">
            <w:pPr>
              <w:pStyle w:val="aff"/>
              <w:jc w:val="center"/>
              <w:rPr>
                <w:rFonts w:ascii="Times New Roman" w:hAnsi="Times New Roman"/>
                <w:sz w:val="24"/>
                <w:szCs w:val="24"/>
                <w:lang w:val="uk-UA"/>
              </w:rPr>
            </w:pPr>
            <w:r w:rsidRPr="00E1393F">
              <w:rPr>
                <w:rFonts w:ascii="Times New Roman" w:hAnsi="Times New Roman"/>
                <w:sz w:val="24"/>
                <w:szCs w:val="24"/>
                <w:lang w:val="uk-UA"/>
              </w:rPr>
              <w:t>2.</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Стільці -30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12540,00</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c>
          <w:tcPr>
            <w:tcW w:w="675" w:type="dxa"/>
          </w:tcPr>
          <w:p w:rsidR="00BD5E2A" w:rsidRPr="00E1393F" w:rsidRDefault="00BD5E2A" w:rsidP="00265196">
            <w:pPr>
              <w:pStyle w:val="aff"/>
              <w:jc w:val="center"/>
              <w:rPr>
                <w:rFonts w:ascii="Times New Roman" w:hAnsi="Times New Roman"/>
                <w:sz w:val="24"/>
                <w:szCs w:val="24"/>
                <w:lang w:val="uk-UA"/>
              </w:rPr>
            </w:pPr>
            <w:r w:rsidRPr="00E1393F">
              <w:rPr>
                <w:rFonts w:ascii="Times New Roman" w:hAnsi="Times New Roman"/>
                <w:sz w:val="24"/>
                <w:szCs w:val="24"/>
                <w:lang w:val="uk-UA"/>
              </w:rPr>
              <w:t>3.</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Лобзик-1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1723,00</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c>
          <w:tcPr>
            <w:tcW w:w="675" w:type="dxa"/>
          </w:tcPr>
          <w:p w:rsidR="00BD5E2A" w:rsidRPr="00E1393F" w:rsidRDefault="00BD5E2A" w:rsidP="00265196">
            <w:pPr>
              <w:pStyle w:val="aff"/>
              <w:jc w:val="center"/>
              <w:rPr>
                <w:rFonts w:ascii="Times New Roman" w:hAnsi="Times New Roman"/>
                <w:sz w:val="24"/>
                <w:szCs w:val="24"/>
                <w:lang w:val="uk-UA"/>
              </w:rPr>
            </w:pPr>
            <w:r w:rsidRPr="00E1393F">
              <w:rPr>
                <w:rFonts w:ascii="Times New Roman" w:hAnsi="Times New Roman"/>
                <w:sz w:val="24"/>
                <w:szCs w:val="24"/>
                <w:lang w:val="uk-UA"/>
              </w:rPr>
              <w:t>4.</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Болгарка – 1шт.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2300,00</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c>
          <w:tcPr>
            <w:tcW w:w="675" w:type="dxa"/>
          </w:tcPr>
          <w:p w:rsidR="00BD5E2A" w:rsidRPr="00E1393F" w:rsidRDefault="00BD5E2A" w:rsidP="00265196">
            <w:pPr>
              <w:pStyle w:val="aff"/>
              <w:jc w:val="center"/>
              <w:rPr>
                <w:rFonts w:ascii="Times New Roman" w:hAnsi="Times New Roman"/>
                <w:sz w:val="24"/>
                <w:szCs w:val="24"/>
                <w:lang w:val="uk-UA"/>
              </w:rPr>
            </w:pPr>
            <w:r w:rsidRPr="00E1393F">
              <w:rPr>
                <w:rFonts w:ascii="Times New Roman" w:hAnsi="Times New Roman"/>
                <w:sz w:val="24"/>
                <w:szCs w:val="24"/>
                <w:lang w:val="uk-UA"/>
              </w:rPr>
              <w:lastRenderedPageBreak/>
              <w:t>5.</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Дриль – 1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1280,00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Pr="00E1393F"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6.</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Шафа-стелаж офісний</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19666,00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7.</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Комплекти для стільців – 16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3152,00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8..</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Комплект для учнівської парти -16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4992,00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9.</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Килим 5х10 м</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p>
        </w:tc>
        <w:tc>
          <w:tcPr>
            <w:tcW w:w="155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7200,00</w:t>
            </w: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10.</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Каремати – 6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1950,00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11.</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Матеріали для шпаклювання та фарбування стін у фойє головної будівлі</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4139,50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12.</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Матеріали для улаштування підвісної стелі зі світлодіодними  світильниками у фойє головної будівлі</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8117,00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Придбання апаратури:</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rPr>
          <w:trHeight w:val="275"/>
        </w:trPr>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13.</w:t>
            </w:r>
          </w:p>
        </w:tc>
        <w:tc>
          <w:tcPr>
            <w:tcW w:w="6379" w:type="dxa"/>
            <w:vAlign w:val="center"/>
          </w:tcPr>
          <w:p w:rsidR="00BD5E2A" w:rsidRPr="000D7B9D" w:rsidRDefault="00BD5E2A" w:rsidP="00265196">
            <w:pPr>
              <w:spacing w:after="0" w:line="240" w:lineRule="auto"/>
              <w:rPr>
                <w:rFonts w:ascii="Times New Roman" w:hAnsi="Times New Roman"/>
                <w:sz w:val="24"/>
                <w:szCs w:val="24"/>
                <w:lang w:val="uk-UA"/>
              </w:rPr>
            </w:pPr>
            <w:r w:rsidRPr="000D7B9D">
              <w:rPr>
                <w:rFonts w:ascii="Times New Roman" w:hAnsi="Times New Roman"/>
                <w:sz w:val="24"/>
                <w:szCs w:val="24"/>
                <w:lang w:val="uk-UA"/>
              </w:rPr>
              <w:t>Кабель мікрофонний  -100 м</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4000,00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rPr>
          <w:trHeight w:val="311"/>
        </w:trPr>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14.</w:t>
            </w:r>
          </w:p>
        </w:tc>
        <w:tc>
          <w:tcPr>
            <w:tcW w:w="6379" w:type="dxa"/>
            <w:vAlign w:val="center"/>
          </w:tcPr>
          <w:p w:rsidR="00BD5E2A" w:rsidRPr="000D7B9D" w:rsidRDefault="00BD5E2A" w:rsidP="00265196">
            <w:pPr>
              <w:spacing w:after="0" w:line="240" w:lineRule="auto"/>
              <w:rPr>
                <w:rFonts w:ascii="Times New Roman" w:hAnsi="Times New Roman"/>
                <w:sz w:val="24"/>
                <w:szCs w:val="24"/>
                <w:lang w:val="uk-UA"/>
              </w:rPr>
            </w:pPr>
            <w:r w:rsidRPr="000D7B9D">
              <w:rPr>
                <w:rFonts w:ascii="Times New Roman" w:hAnsi="Times New Roman"/>
                <w:sz w:val="24"/>
                <w:szCs w:val="24"/>
                <w:lang w:val="uk-UA"/>
              </w:rPr>
              <w:t>Раз'єм кабельний10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1200,00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15.</w:t>
            </w:r>
          </w:p>
        </w:tc>
        <w:tc>
          <w:tcPr>
            <w:tcW w:w="6379" w:type="dxa"/>
            <w:vAlign w:val="center"/>
          </w:tcPr>
          <w:p w:rsidR="00BD5E2A" w:rsidRPr="000D7B9D" w:rsidRDefault="00BD5E2A" w:rsidP="00265196">
            <w:pPr>
              <w:spacing w:after="0" w:line="240" w:lineRule="auto"/>
              <w:rPr>
                <w:rFonts w:ascii="Times New Roman" w:hAnsi="Times New Roman"/>
                <w:sz w:val="24"/>
                <w:szCs w:val="24"/>
                <w:lang w:val="uk-UA"/>
              </w:rPr>
            </w:pPr>
            <w:r w:rsidRPr="000D7B9D">
              <w:rPr>
                <w:rFonts w:ascii="Times New Roman" w:hAnsi="Times New Roman"/>
                <w:sz w:val="24"/>
                <w:szCs w:val="24"/>
                <w:lang w:val="uk-UA"/>
              </w:rPr>
              <w:t>Раз'єм 10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400,00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16.</w:t>
            </w:r>
          </w:p>
        </w:tc>
        <w:tc>
          <w:tcPr>
            <w:tcW w:w="6379" w:type="dxa"/>
            <w:vAlign w:val="center"/>
          </w:tcPr>
          <w:p w:rsidR="00BD5E2A" w:rsidRPr="000D7B9D" w:rsidRDefault="00BD5E2A" w:rsidP="00265196">
            <w:pPr>
              <w:spacing w:after="0" w:line="240" w:lineRule="auto"/>
              <w:rPr>
                <w:rFonts w:ascii="Times New Roman" w:hAnsi="Times New Roman"/>
                <w:sz w:val="24"/>
                <w:szCs w:val="24"/>
                <w:lang w:val="uk-UA"/>
              </w:rPr>
            </w:pPr>
            <w:r w:rsidRPr="000D7B9D">
              <w:rPr>
                <w:rFonts w:ascii="Times New Roman" w:hAnsi="Times New Roman"/>
                <w:sz w:val="24"/>
                <w:szCs w:val="24"/>
                <w:lang w:val="uk-UA"/>
              </w:rPr>
              <w:t>Світловий контролер 1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1760,00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17.</w:t>
            </w:r>
          </w:p>
        </w:tc>
        <w:tc>
          <w:tcPr>
            <w:tcW w:w="6379" w:type="dxa"/>
            <w:vAlign w:val="center"/>
          </w:tcPr>
          <w:p w:rsidR="00BD5E2A" w:rsidRPr="000D7B9D" w:rsidRDefault="00BD5E2A" w:rsidP="00265196">
            <w:pPr>
              <w:spacing w:after="0" w:line="240" w:lineRule="auto"/>
              <w:rPr>
                <w:rFonts w:ascii="Times New Roman" w:hAnsi="Times New Roman"/>
                <w:sz w:val="24"/>
                <w:szCs w:val="24"/>
                <w:lang w:val="uk-UA"/>
              </w:rPr>
            </w:pPr>
            <w:r w:rsidRPr="000D7B9D">
              <w:rPr>
                <w:rFonts w:ascii="Times New Roman" w:hAnsi="Times New Roman"/>
                <w:sz w:val="24"/>
                <w:szCs w:val="24"/>
                <w:lang w:val="uk-UA"/>
              </w:rPr>
              <w:t>Держатель для радіомікрофону4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280,00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18.</w:t>
            </w:r>
          </w:p>
        </w:tc>
        <w:tc>
          <w:tcPr>
            <w:tcW w:w="6379" w:type="dxa"/>
            <w:vAlign w:val="center"/>
          </w:tcPr>
          <w:p w:rsidR="00BD5E2A" w:rsidRPr="000D7B9D" w:rsidRDefault="00BD5E2A" w:rsidP="00265196">
            <w:pPr>
              <w:spacing w:after="0" w:line="240" w:lineRule="auto"/>
              <w:rPr>
                <w:rFonts w:ascii="Times New Roman" w:hAnsi="Times New Roman"/>
                <w:sz w:val="24"/>
                <w:szCs w:val="24"/>
                <w:lang w:val="uk-UA"/>
              </w:rPr>
            </w:pPr>
            <w:r w:rsidRPr="000D7B9D">
              <w:rPr>
                <w:rFonts w:ascii="Times New Roman" w:hAnsi="Times New Roman"/>
                <w:sz w:val="24"/>
                <w:szCs w:val="24"/>
                <w:lang w:val="uk-UA"/>
              </w:rPr>
              <w:t>Двохканальний конвектор1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1750,00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19.</w:t>
            </w:r>
          </w:p>
        </w:tc>
        <w:tc>
          <w:tcPr>
            <w:tcW w:w="6379" w:type="dxa"/>
            <w:vAlign w:val="center"/>
          </w:tcPr>
          <w:p w:rsidR="00BD5E2A" w:rsidRPr="000D7B9D" w:rsidRDefault="00BD5E2A" w:rsidP="00265196">
            <w:pPr>
              <w:spacing w:after="0" w:line="240" w:lineRule="auto"/>
              <w:rPr>
                <w:rFonts w:ascii="Times New Roman" w:hAnsi="Times New Roman"/>
                <w:sz w:val="24"/>
                <w:szCs w:val="24"/>
                <w:lang w:val="uk-UA"/>
              </w:rPr>
            </w:pPr>
            <w:r w:rsidRPr="000D7B9D">
              <w:rPr>
                <w:rFonts w:ascii="Times New Roman" w:hAnsi="Times New Roman"/>
                <w:sz w:val="24"/>
                <w:szCs w:val="24"/>
                <w:lang w:val="uk-UA"/>
              </w:rPr>
              <w:t>Радіосистема 2 мікрофони1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5996,00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20.</w:t>
            </w:r>
          </w:p>
        </w:tc>
        <w:tc>
          <w:tcPr>
            <w:tcW w:w="6379" w:type="dxa"/>
            <w:vAlign w:val="center"/>
          </w:tcPr>
          <w:p w:rsidR="00BD5E2A" w:rsidRPr="000D7B9D" w:rsidRDefault="00BD5E2A" w:rsidP="00265196">
            <w:pPr>
              <w:spacing w:after="0" w:line="240" w:lineRule="auto"/>
              <w:rPr>
                <w:rFonts w:ascii="Times New Roman" w:hAnsi="Times New Roman"/>
                <w:sz w:val="24"/>
                <w:szCs w:val="24"/>
                <w:lang w:val="uk-UA"/>
              </w:rPr>
            </w:pPr>
            <w:r w:rsidRPr="000D7B9D">
              <w:rPr>
                <w:rFonts w:ascii="Times New Roman" w:hAnsi="Times New Roman"/>
                <w:sz w:val="24"/>
                <w:szCs w:val="24"/>
                <w:lang w:val="uk-UA"/>
              </w:rPr>
              <w:t>Прожектор5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9000,00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21.</w:t>
            </w:r>
          </w:p>
        </w:tc>
        <w:tc>
          <w:tcPr>
            <w:tcW w:w="6379" w:type="dxa"/>
            <w:vAlign w:val="center"/>
          </w:tcPr>
          <w:p w:rsidR="00BD5E2A" w:rsidRPr="000D7B9D" w:rsidRDefault="00BD5E2A" w:rsidP="00265196">
            <w:pPr>
              <w:spacing w:after="0" w:line="240" w:lineRule="auto"/>
              <w:rPr>
                <w:rFonts w:ascii="Times New Roman" w:hAnsi="Times New Roman"/>
                <w:sz w:val="24"/>
                <w:szCs w:val="24"/>
                <w:lang w:val="uk-UA"/>
              </w:rPr>
            </w:pPr>
            <w:r w:rsidRPr="000D7B9D">
              <w:rPr>
                <w:rFonts w:ascii="Times New Roman" w:hAnsi="Times New Roman"/>
                <w:sz w:val="24"/>
                <w:szCs w:val="24"/>
                <w:lang w:val="en-US"/>
              </w:rPr>
              <w:t>Mini2</w:t>
            </w:r>
            <w:r w:rsidRPr="000D7B9D">
              <w:rPr>
                <w:rFonts w:ascii="Times New Roman" w:hAnsi="Times New Roman"/>
                <w:sz w:val="24"/>
                <w:szCs w:val="24"/>
                <w:lang w:val="uk-UA"/>
              </w:rPr>
              <w:t xml:space="preserve"> 1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980,00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22.</w:t>
            </w:r>
          </w:p>
        </w:tc>
        <w:tc>
          <w:tcPr>
            <w:tcW w:w="6379" w:type="dxa"/>
            <w:vAlign w:val="center"/>
          </w:tcPr>
          <w:p w:rsidR="00BD5E2A" w:rsidRPr="000D7B9D" w:rsidRDefault="00BD5E2A" w:rsidP="00265196">
            <w:pPr>
              <w:spacing w:after="0" w:line="240" w:lineRule="auto"/>
              <w:rPr>
                <w:rFonts w:ascii="Times New Roman" w:hAnsi="Times New Roman"/>
                <w:sz w:val="24"/>
                <w:szCs w:val="24"/>
                <w:lang w:val="uk-UA"/>
              </w:rPr>
            </w:pPr>
            <w:r w:rsidRPr="000D7B9D">
              <w:rPr>
                <w:rFonts w:ascii="Times New Roman" w:hAnsi="Times New Roman"/>
                <w:sz w:val="24"/>
                <w:szCs w:val="24"/>
                <w:lang w:val="uk-UA"/>
              </w:rPr>
              <w:t>Світлодіодний диско-шар1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1060,00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23.</w:t>
            </w:r>
          </w:p>
        </w:tc>
        <w:tc>
          <w:tcPr>
            <w:tcW w:w="6379" w:type="dxa"/>
            <w:vAlign w:val="center"/>
          </w:tcPr>
          <w:p w:rsidR="00BD5E2A" w:rsidRPr="000D7B9D" w:rsidRDefault="00BD5E2A" w:rsidP="00265196">
            <w:pPr>
              <w:spacing w:after="0" w:line="240" w:lineRule="auto"/>
              <w:rPr>
                <w:rFonts w:ascii="Times New Roman" w:hAnsi="Times New Roman"/>
                <w:sz w:val="24"/>
                <w:szCs w:val="24"/>
                <w:lang w:val="uk-UA"/>
              </w:rPr>
            </w:pPr>
            <w:r w:rsidRPr="000D7B9D">
              <w:rPr>
                <w:rFonts w:ascii="Times New Roman" w:hAnsi="Times New Roman"/>
                <w:sz w:val="24"/>
                <w:szCs w:val="24"/>
                <w:lang w:val="uk-UA"/>
              </w:rPr>
              <w:t>Зарядний пристрій для акумулятора 1шт.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950,00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24.</w:t>
            </w:r>
          </w:p>
        </w:tc>
        <w:tc>
          <w:tcPr>
            <w:tcW w:w="6379" w:type="dxa"/>
            <w:vAlign w:val="center"/>
          </w:tcPr>
          <w:p w:rsidR="00BD5E2A" w:rsidRPr="000D7B9D" w:rsidRDefault="00BD5E2A" w:rsidP="00265196">
            <w:pPr>
              <w:spacing w:after="0" w:line="240" w:lineRule="auto"/>
              <w:rPr>
                <w:rFonts w:ascii="Times New Roman" w:hAnsi="Times New Roman"/>
                <w:sz w:val="24"/>
                <w:szCs w:val="24"/>
                <w:lang w:val="uk-UA"/>
              </w:rPr>
            </w:pPr>
            <w:r w:rsidRPr="000D7B9D">
              <w:rPr>
                <w:rFonts w:ascii="Times New Roman" w:hAnsi="Times New Roman"/>
                <w:sz w:val="24"/>
                <w:szCs w:val="24"/>
                <w:lang w:val="uk-UA"/>
              </w:rPr>
              <w:t>Акумулятор 1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727,00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25.</w:t>
            </w:r>
          </w:p>
        </w:tc>
        <w:tc>
          <w:tcPr>
            <w:tcW w:w="6379" w:type="dxa"/>
            <w:vAlign w:val="center"/>
          </w:tcPr>
          <w:p w:rsidR="00BD5E2A" w:rsidRPr="000D7B9D" w:rsidRDefault="00BD5E2A" w:rsidP="00265196">
            <w:pPr>
              <w:spacing w:after="0" w:line="240" w:lineRule="auto"/>
              <w:rPr>
                <w:rFonts w:ascii="Times New Roman" w:hAnsi="Times New Roman"/>
                <w:sz w:val="24"/>
                <w:szCs w:val="24"/>
                <w:lang w:val="uk-UA"/>
              </w:rPr>
            </w:pPr>
            <w:r w:rsidRPr="000D7B9D">
              <w:rPr>
                <w:rFonts w:ascii="Times New Roman" w:hAnsi="Times New Roman"/>
                <w:sz w:val="24"/>
                <w:szCs w:val="24"/>
                <w:lang w:val="uk-UA"/>
              </w:rPr>
              <w:t>Навушники 1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729,00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26.</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Матеріали для виготовлення арки</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1722,00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27.</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Футболка 18 шт.</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5130,00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28.</w:t>
            </w:r>
          </w:p>
        </w:tc>
        <w:tc>
          <w:tcPr>
            <w:tcW w:w="6379" w:type="dxa"/>
          </w:tcPr>
          <w:p w:rsidR="00BD5E2A" w:rsidRPr="000D7B9D" w:rsidRDefault="00BD5E2A" w:rsidP="00265196">
            <w:pPr>
              <w:pStyle w:val="aff"/>
              <w:rPr>
                <w:rFonts w:ascii="Times New Roman" w:hAnsi="Times New Roman"/>
                <w:sz w:val="24"/>
                <w:szCs w:val="24"/>
                <w:lang w:val="uk-UA"/>
              </w:rPr>
            </w:pPr>
            <w:r>
              <w:rPr>
                <w:rFonts w:ascii="Times New Roman" w:hAnsi="Times New Roman"/>
                <w:sz w:val="24"/>
                <w:szCs w:val="24"/>
                <w:lang w:val="uk-UA"/>
              </w:rPr>
              <w:t>Фен будівельний</w:t>
            </w:r>
          </w:p>
        </w:tc>
        <w:tc>
          <w:tcPr>
            <w:tcW w:w="1276" w:type="dxa"/>
            <w:vAlign w:val="center"/>
          </w:tcPr>
          <w:p w:rsidR="00BD5E2A" w:rsidRPr="000D7B9D"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607,76</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29.</w:t>
            </w:r>
          </w:p>
        </w:tc>
        <w:tc>
          <w:tcPr>
            <w:tcW w:w="6379" w:type="dxa"/>
          </w:tcPr>
          <w:p w:rsidR="00BD5E2A" w:rsidRDefault="00BD5E2A" w:rsidP="00265196">
            <w:pPr>
              <w:pStyle w:val="aff"/>
              <w:rPr>
                <w:rFonts w:ascii="Times New Roman" w:hAnsi="Times New Roman"/>
                <w:sz w:val="24"/>
                <w:szCs w:val="24"/>
                <w:lang w:val="uk-UA"/>
              </w:rPr>
            </w:pPr>
            <w:r>
              <w:rPr>
                <w:rFonts w:ascii="Times New Roman" w:hAnsi="Times New Roman"/>
                <w:sz w:val="24"/>
                <w:szCs w:val="24"/>
                <w:lang w:val="uk-UA"/>
              </w:rPr>
              <w:t>Тканина 10 м</w:t>
            </w:r>
          </w:p>
        </w:tc>
        <w:tc>
          <w:tcPr>
            <w:tcW w:w="1276" w:type="dxa"/>
            <w:vAlign w:val="center"/>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812,00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30.</w:t>
            </w:r>
          </w:p>
        </w:tc>
        <w:tc>
          <w:tcPr>
            <w:tcW w:w="6379" w:type="dxa"/>
          </w:tcPr>
          <w:p w:rsidR="00BD5E2A" w:rsidRDefault="00BD5E2A" w:rsidP="00265196">
            <w:pPr>
              <w:pStyle w:val="aff"/>
              <w:rPr>
                <w:rFonts w:ascii="Times New Roman" w:hAnsi="Times New Roman"/>
                <w:sz w:val="24"/>
                <w:szCs w:val="24"/>
                <w:lang w:val="uk-UA"/>
              </w:rPr>
            </w:pPr>
            <w:r>
              <w:rPr>
                <w:rFonts w:ascii="Times New Roman" w:hAnsi="Times New Roman"/>
                <w:sz w:val="24"/>
                <w:szCs w:val="24"/>
                <w:lang w:val="uk-UA"/>
              </w:rPr>
              <w:t>Ліхтарик – 1 шт.</w:t>
            </w:r>
          </w:p>
        </w:tc>
        <w:tc>
          <w:tcPr>
            <w:tcW w:w="1276" w:type="dxa"/>
            <w:vAlign w:val="center"/>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230,00</w:t>
            </w:r>
          </w:p>
        </w:tc>
        <w:tc>
          <w:tcPr>
            <w:tcW w:w="1559" w:type="dxa"/>
          </w:tcPr>
          <w:p w:rsidR="00BD5E2A" w:rsidRPr="000D7B9D" w:rsidRDefault="00BD5E2A" w:rsidP="00265196">
            <w:pPr>
              <w:pStyle w:val="aff"/>
              <w:rPr>
                <w:rFonts w:ascii="Times New Roman" w:hAnsi="Times New Roman"/>
                <w:sz w:val="24"/>
                <w:szCs w:val="24"/>
                <w:lang w:val="uk-UA"/>
              </w:rPr>
            </w:pPr>
          </w:p>
        </w:tc>
      </w:tr>
      <w:tr w:rsidR="00BD5E2A" w:rsidRPr="00E1393F" w:rsidTr="00265196">
        <w:tc>
          <w:tcPr>
            <w:tcW w:w="675" w:type="dxa"/>
          </w:tcPr>
          <w:p w:rsidR="00BD5E2A" w:rsidRPr="00E1393F" w:rsidRDefault="00BD5E2A" w:rsidP="00265196">
            <w:pPr>
              <w:pStyle w:val="aff"/>
              <w:rPr>
                <w:rFonts w:ascii="Times New Roman" w:hAnsi="Times New Roman"/>
                <w:sz w:val="24"/>
                <w:szCs w:val="24"/>
                <w:lang w:val="uk-UA"/>
              </w:rPr>
            </w:pP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b/>
                <w:sz w:val="24"/>
                <w:szCs w:val="24"/>
                <w:lang w:val="uk-UA"/>
              </w:rPr>
              <w:t>Всього:</w:t>
            </w:r>
          </w:p>
        </w:tc>
        <w:tc>
          <w:tcPr>
            <w:tcW w:w="1276" w:type="dxa"/>
            <w:vAlign w:val="center"/>
          </w:tcPr>
          <w:p w:rsidR="00BD5E2A" w:rsidRPr="000D7B9D" w:rsidRDefault="00BD5E2A" w:rsidP="00265196">
            <w:pPr>
              <w:pStyle w:val="aff"/>
              <w:jc w:val="center"/>
              <w:rPr>
                <w:rFonts w:ascii="Times New Roman" w:hAnsi="Times New Roman"/>
                <w:b/>
                <w:sz w:val="24"/>
                <w:szCs w:val="24"/>
                <w:lang w:val="uk-UA"/>
              </w:rPr>
            </w:pPr>
            <w:r>
              <w:rPr>
                <w:rFonts w:ascii="Times New Roman" w:hAnsi="Times New Roman"/>
                <w:b/>
                <w:sz w:val="24"/>
                <w:szCs w:val="24"/>
                <w:lang w:val="uk-UA"/>
              </w:rPr>
              <w:t>99493,26</w:t>
            </w:r>
          </w:p>
        </w:tc>
        <w:tc>
          <w:tcPr>
            <w:tcW w:w="1559" w:type="dxa"/>
          </w:tcPr>
          <w:p w:rsidR="00BD5E2A" w:rsidRPr="000D7B9D" w:rsidRDefault="00BD5E2A" w:rsidP="00265196">
            <w:pPr>
              <w:pStyle w:val="aff"/>
              <w:jc w:val="center"/>
              <w:rPr>
                <w:rFonts w:ascii="Times New Roman" w:hAnsi="Times New Roman"/>
                <w:b/>
                <w:sz w:val="24"/>
                <w:szCs w:val="24"/>
                <w:lang w:val="uk-UA"/>
              </w:rPr>
            </w:pPr>
          </w:p>
        </w:tc>
      </w:tr>
      <w:tr w:rsidR="00BD5E2A" w:rsidRPr="00E1393F" w:rsidTr="00265196">
        <w:tc>
          <w:tcPr>
            <w:tcW w:w="9889" w:type="dxa"/>
            <w:gridSpan w:val="4"/>
          </w:tcPr>
          <w:p w:rsidR="00BD5E2A" w:rsidRPr="000D7B9D" w:rsidRDefault="00BD5E2A" w:rsidP="00265196">
            <w:pPr>
              <w:pStyle w:val="aff"/>
              <w:jc w:val="center"/>
              <w:rPr>
                <w:rFonts w:ascii="Times New Roman" w:hAnsi="Times New Roman"/>
                <w:b/>
                <w:sz w:val="24"/>
                <w:szCs w:val="24"/>
                <w:lang w:val="uk-UA"/>
              </w:rPr>
            </w:pPr>
            <w:r w:rsidRPr="000D7B9D">
              <w:rPr>
                <w:rFonts w:ascii="Times New Roman" w:hAnsi="Times New Roman"/>
                <w:b/>
                <w:sz w:val="24"/>
                <w:szCs w:val="24"/>
                <w:lang w:val="uk-UA"/>
              </w:rPr>
              <w:t>2. Організація осітнього процесу</w:t>
            </w:r>
          </w:p>
        </w:tc>
      </w:tr>
      <w:tr w:rsidR="00BD5E2A" w:rsidRPr="005F7726" w:rsidTr="00265196">
        <w:tc>
          <w:tcPr>
            <w:tcW w:w="675" w:type="dxa"/>
          </w:tcPr>
          <w:p w:rsidR="00BD5E2A" w:rsidRPr="005F7726"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 xml:space="preserve">Канцелярські товари </w:t>
            </w:r>
          </w:p>
        </w:tc>
        <w:tc>
          <w:tcPr>
            <w:tcW w:w="1276" w:type="dxa"/>
          </w:tcPr>
          <w:p w:rsidR="00BD5E2A" w:rsidRPr="000D7B9D"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3460,00</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c>
          <w:tcPr>
            <w:tcW w:w="675" w:type="dxa"/>
          </w:tcPr>
          <w:p w:rsidR="00BD5E2A" w:rsidRPr="002674E8" w:rsidRDefault="00BD5E2A" w:rsidP="00265196">
            <w:pPr>
              <w:pStyle w:val="aff"/>
              <w:jc w:val="center"/>
              <w:rPr>
                <w:rFonts w:ascii="Times New Roman" w:hAnsi="Times New Roman"/>
                <w:sz w:val="24"/>
                <w:szCs w:val="24"/>
                <w:lang w:val="uk-UA"/>
              </w:rPr>
            </w:pPr>
            <w:r w:rsidRPr="002674E8">
              <w:rPr>
                <w:rFonts w:ascii="Times New Roman" w:hAnsi="Times New Roman"/>
                <w:sz w:val="24"/>
                <w:szCs w:val="24"/>
                <w:lang w:val="uk-UA"/>
              </w:rPr>
              <w:t>2.</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Заправка картриджів</w:t>
            </w:r>
          </w:p>
        </w:tc>
        <w:tc>
          <w:tcPr>
            <w:tcW w:w="1276" w:type="dxa"/>
          </w:tcPr>
          <w:p w:rsidR="00BD5E2A" w:rsidRPr="000D7B9D"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967,17</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c>
          <w:tcPr>
            <w:tcW w:w="675" w:type="dxa"/>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3.</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Улаштування  підлоги роздягальні</w:t>
            </w:r>
          </w:p>
        </w:tc>
        <w:tc>
          <w:tcPr>
            <w:tcW w:w="1276" w:type="dxa"/>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7510,00</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c>
          <w:tcPr>
            <w:tcW w:w="675" w:type="dxa"/>
          </w:tcPr>
          <w:p w:rsidR="00BD5E2A" w:rsidRPr="000D7B9D"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4.</w:t>
            </w:r>
          </w:p>
        </w:tc>
        <w:tc>
          <w:tcPr>
            <w:tcW w:w="6379" w:type="dxa"/>
          </w:tcPr>
          <w:p w:rsidR="00BD5E2A" w:rsidRPr="000D7B9D" w:rsidRDefault="00BD5E2A" w:rsidP="00265196">
            <w:pPr>
              <w:pStyle w:val="aff"/>
              <w:rPr>
                <w:rFonts w:ascii="Times New Roman" w:hAnsi="Times New Roman"/>
                <w:sz w:val="24"/>
                <w:szCs w:val="24"/>
                <w:lang w:val="uk-UA"/>
              </w:rPr>
            </w:pPr>
            <w:r>
              <w:rPr>
                <w:rFonts w:ascii="Times New Roman" w:hAnsi="Times New Roman"/>
                <w:sz w:val="24"/>
                <w:szCs w:val="24"/>
                <w:lang w:val="uk-UA"/>
              </w:rPr>
              <w:t xml:space="preserve">Періодичні видання </w:t>
            </w:r>
          </w:p>
        </w:tc>
        <w:tc>
          <w:tcPr>
            <w:tcW w:w="1276" w:type="dxa"/>
          </w:tcPr>
          <w:p w:rsidR="00BD5E2A" w:rsidRPr="000D7B9D"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557,57</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5.</w:t>
            </w:r>
          </w:p>
        </w:tc>
        <w:tc>
          <w:tcPr>
            <w:tcW w:w="6379" w:type="dxa"/>
          </w:tcPr>
          <w:p w:rsidR="00BD5E2A" w:rsidRDefault="00BD5E2A" w:rsidP="00265196">
            <w:pPr>
              <w:pStyle w:val="aff"/>
              <w:rPr>
                <w:rFonts w:ascii="Times New Roman" w:hAnsi="Times New Roman"/>
                <w:sz w:val="24"/>
                <w:szCs w:val="24"/>
                <w:lang w:val="uk-UA"/>
              </w:rPr>
            </w:pPr>
            <w:r>
              <w:rPr>
                <w:rFonts w:ascii="Times New Roman" w:hAnsi="Times New Roman"/>
                <w:sz w:val="24"/>
                <w:szCs w:val="24"/>
                <w:lang w:val="uk-UA"/>
              </w:rPr>
              <w:t>Виготовлення технічної документації</w:t>
            </w:r>
          </w:p>
        </w:tc>
        <w:tc>
          <w:tcPr>
            <w:tcW w:w="1276"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2023,23</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c>
          <w:tcPr>
            <w:tcW w:w="675" w:type="dxa"/>
          </w:tcPr>
          <w:p w:rsidR="00BD5E2A" w:rsidRPr="005F7726" w:rsidRDefault="00BD5E2A" w:rsidP="00265196">
            <w:pPr>
              <w:pStyle w:val="aff"/>
              <w:rPr>
                <w:rFonts w:ascii="Times New Roman" w:hAnsi="Times New Roman"/>
                <w:b/>
                <w:sz w:val="24"/>
                <w:szCs w:val="24"/>
                <w:lang w:val="uk-UA"/>
              </w:rPr>
            </w:pP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b/>
                <w:sz w:val="24"/>
                <w:szCs w:val="24"/>
                <w:lang w:val="uk-UA"/>
              </w:rPr>
              <w:t>Всього:</w:t>
            </w:r>
          </w:p>
        </w:tc>
        <w:tc>
          <w:tcPr>
            <w:tcW w:w="1276" w:type="dxa"/>
          </w:tcPr>
          <w:p w:rsidR="00BD5E2A" w:rsidRPr="000D7B9D" w:rsidRDefault="00BD5E2A" w:rsidP="00265196">
            <w:pPr>
              <w:pStyle w:val="aff"/>
              <w:jc w:val="center"/>
              <w:rPr>
                <w:rFonts w:ascii="Times New Roman" w:hAnsi="Times New Roman"/>
                <w:b/>
                <w:sz w:val="24"/>
                <w:szCs w:val="24"/>
                <w:lang w:val="uk-UA"/>
              </w:rPr>
            </w:pPr>
            <w:r>
              <w:rPr>
                <w:rFonts w:ascii="Times New Roman" w:hAnsi="Times New Roman"/>
                <w:b/>
                <w:sz w:val="24"/>
                <w:szCs w:val="24"/>
                <w:lang w:val="uk-UA"/>
              </w:rPr>
              <w:t>14517,97</w:t>
            </w:r>
          </w:p>
        </w:tc>
        <w:tc>
          <w:tcPr>
            <w:tcW w:w="1559" w:type="dxa"/>
          </w:tcPr>
          <w:p w:rsidR="00BD5E2A" w:rsidRPr="000D7B9D" w:rsidRDefault="00BD5E2A" w:rsidP="00265196">
            <w:pPr>
              <w:pStyle w:val="aff"/>
              <w:jc w:val="center"/>
              <w:rPr>
                <w:rFonts w:ascii="Times New Roman" w:hAnsi="Times New Roman"/>
                <w:b/>
                <w:sz w:val="24"/>
                <w:szCs w:val="24"/>
                <w:lang w:val="uk-UA"/>
              </w:rPr>
            </w:pPr>
          </w:p>
        </w:tc>
      </w:tr>
      <w:tr w:rsidR="00BD5E2A" w:rsidRPr="00E1393F" w:rsidTr="00265196">
        <w:tc>
          <w:tcPr>
            <w:tcW w:w="9889" w:type="dxa"/>
            <w:gridSpan w:val="4"/>
          </w:tcPr>
          <w:p w:rsidR="00BD5E2A" w:rsidRPr="000D7B9D" w:rsidRDefault="00BD5E2A" w:rsidP="00265196">
            <w:pPr>
              <w:pStyle w:val="aff"/>
              <w:jc w:val="center"/>
              <w:rPr>
                <w:rFonts w:ascii="Times New Roman" w:hAnsi="Times New Roman"/>
                <w:b/>
                <w:sz w:val="24"/>
                <w:szCs w:val="24"/>
                <w:lang w:val="uk-UA"/>
              </w:rPr>
            </w:pPr>
            <w:r w:rsidRPr="000D7B9D">
              <w:rPr>
                <w:rFonts w:ascii="Times New Roman" w:hAnsi="Times New Roman"/>
                <w:b/>
                <w:sz w:val="24"/>
                <w:szCs w:val="24"/>
                <w:lang w:val="uk-UA"/>
              </w:rPr>
              <w:t>3. Заходи з охорони праці та безпеки життєдіяльності</w:t>
            </w:r>
          </w:p>
        </w:tc>
      </w:tr>
      <w:tr w:rsidR="00BD5E2A" w:rsidRPr="00E1393F" w:rsidTr="00265196">
        <w:tc>
          <w:tcPr>
            <w:tcW w:w="675" w:type="dxa"/>
          </w:tcPr>
          <w:p w:rsidR="00BD5E2A" w:rsidRPr="005F7726"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Перезарядка вогнегасників -9 шт.</w:t>
            </w:r>
          </w:p>
        </w:tc>
        <w:tc>
          <w:tcPr>
            <w:tcW w:w="1276" w:type="dxa"/>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1070,00</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rPr>
          <w:trHeight w:val="300"/>
        </w:trPr>
        <w:tc>
          <w:tcPr>
            <w:tcW w:w="675" w:type="dxa"/>
          </w:tcPr>
          <w:p w:rsidR="00BD5E2A" w:rsidRPr="005F7726"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 xml:space="preserve">Повірка лічильника тепла </w:t>
            </w:r>
            <w:r>
              <w:rPr>
                <w:rFonts w:ascii="Times New Roman" w:hAnsi="Times New Roman"/>
                <w:sz w:val="24"/>
                <w:szCs w:val="24"/>
                <w:lang w:val="uk-UA"/>
              </w:rPr>
              <w:t>–</w:t>
            </w:r>
            <w:r w:rsidRPr="000D7B9D">
              <w:rPr>
                <w:rFonts w:ascii="Times New Roman" w:hAnsi="Times New Roman"/>
                <w:sz w:val="24"/>
                <w:szCs w:val="24"/>
                <w:lang w:val="uk-UA"/>
              </w:rPr>
              <w:t xml:space="preserve"> 1 шт.</w:t>
            </w:r>
          </w:p>
        </w:tc>
        <w:tc>
          <w:tcPr>
            <w:tcW w:w="1276" w:type="dxa"/>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2985,60</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rPr>
          <w:trHeight w:val="300"/>
        </w:trPr>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3.</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Повірка манометрів – 2 шт.</w:t>
            </w:r>
          </w:p>
        </w:tc>
        <w:tc>
          <w:tcPr>
            <w:tcW w:w="1276" w:type="dxa"/>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114,00</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4.</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Придбання медикаментів</w:t>
            </w:r>
          </w:p>
        </w:tc>
        <w:tc>
          <w:tcPr>
            <w:tcW w:w="1276" w:type="dxa"/>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388,29</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c>
          <w:tcPr>
            <w:tcW w:w="675" w:type="dxa"/>
          </w:tcPr>
          <w:p w:rsidR="00BD5E2A" w:rsidRPr="005F7726" w:rsidRDefault="00BD5E2A" w:rsidP="00265196">
            <w:pPr>
              <w:pStyle w:val="aff"/>
              <w:rPr>
                <w:rFonts w:ascii="Times New Roman" w:hAnsi="Times New Roman"/>
                <w:b/>
                <w:sz w:val="24"/>
                <w:szCs w:val="24"/>
                <w:lang w:val="uk-UA"/>
              </w:rPr>
            </w:pP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b/>
                <w:sz w:val="24"/>
                <w:szCs w:val="24"/>
                <w:lang w:val="uk-UA"/>
              </w:rPr>
              <w:t>Всього:</w:t>
            </w:r>
          </w:p>
        </w:tc>
        <w:tc>
          <w:tcPr>
            <w:tcW w:w="1276" w:type="dxa"/>
          </w:tcPr>
          <w:p w:rsidR="00BD5E2A" w:rsidRPr="000D7B9D" w:rsidRDefault="00BD5E2A" w:rsidP="00265196">
            <w:pPr>
              <w:pStyle w:val="aff"/>
              <w:jc w:val="center"/>
              <w:rPr>
                <w:rFonts w:ascii="Times New Roman" w:hAnsi="Times New Roman"/>
                <w:b/>
                <w:sz w:val="24"/>
                <w:szCs w:val="24"/>
                <w:lang w:val="uk-UA"/>
              </w:rPr>
            </w:pPr>
            <w:r w:rsidRPr="000D7B9D">
              <w:rPr>
                <w:rFonts w:ascii="Times New Roman" w:hAnsi="Times New Roman"/>
                <w:b/>
                <w:sz w:val="24"/>
                <w:szCs w:val="24"/>
                <w:lang w:val="uk-UA"/>
              </w:rPr>
              <w:t>4557,89</w:t>
            </w:r>
          </w:p>
        </w:tc>
        <w:tc>
          <w:tcPr>
            <w:tcW w:w="1559" w:type="dxa"/>
          </w:tcPr>
          <w:p w:rsidR="00BD5E2A" w:rsidRPr="000D7B9D" w:rsidRDefault="00BD5E2A" w:rsidP="00265196">
            <w:pPr>
              <w:pStyle w:val="aff"/>
              <w:ind w:left="720"/>
              <w:rPr>
                <w:rFonts w:ascii="Times New Roman" w:hAnsi="Times New Roman"/>
                <w:b/>
                <w:sz w:val="24"/>
                <w:szCs w:val="24"/>
                <w:lang w:val="uk-UA"/>
              </w:rPr>
            </w:pPr>
          </w:p>
        </w:tc>
      </w:tr>
      <w:tr w:rsidR="00BD5E2A" w:rsidRPr="00E1393F" w:rsidTr="00265196">
        <w:tc>
          <w:tcPr>
            <w:tcW w:w="9889" w:type="dxa"/>
            <w:gridSpan w:val="4"/>
          </w:tcPr>
          <w:p w:rsidR="00BD5E2A" w:rsidRPr="000D7B9D" w:rsidRDefault="00BD5E2A" w:rsidP="00265196">
            <w:pPr>
              <w:pStyle w:val="aff"/>
              <w:jc w:val="center"/>
              <w:rPr>
                <w:rFonts w:ascii="Times New Roman" w:hAnsi="Times New Roman"/>
                <w:b/>
                <w:sz w:val="24"/>
                <w:szCs w:val="24"/>
                <w:lang w:val="uk-UA"/>
              </w:rPr>
            </w:pPr>
            <w:r w:rsidRPr="000D7B9D">
              <w:rPr>
                <w:rFonts w:ascii="Times New Roman" w:hAnsi="Times New Roman"/>
                <w:b/>
                <w:sz w:val="24"/>
                <w:szCs w:val="24"/>
                <w:lang w:val="uk-UA"/>
              </w:rPr>
              <w:t>4. Організація та проведення Свят для вихованців та дітей міста</w:t>
            </w:r>
          </w:p>
        </w:tc>
      </w:tr>
      <w:tr w:rsidR="00BD5E2A" w:rsidRPr="00E1393F" w:rsidTr="00265196">
        <w:trPr>
          <w:trHeight w:val="1080"/>
        </w:trPr>
        <w:tc>
          <w:tcPr>
            <w:tcW w:w="675" w:type="dxa"/>
          </w:tcPr>
          <w:p w:rsidR="00BD5E2A" w:rsidRDefault="00BD5E2A" w:rsidP="00265196">
            <w:pPr>
              <w:pStyle w:val="aff"/>
              <w:jc w:val="center"/>
              <w:rPr>
                <w:rFonts w:ascii="Times New Roman" w:hAnsi="Times New Roman"/>
                <w:sz w:val="24"/>
                <w:szCs w:val="24"/>
                <w:lang w:val="uk-UA"/>
              </w:rPr>
            </w:pPr>
          </w:p>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w:t>
            </w:r>
          </w:p>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w:t>
            </w:r>
          </w:p>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3.</w:t>
            </w:r>
          </w:p>
          <w:p w:rsidR="00BD5E2A" w:rsidRPr="007D39F2" w:rsidRDefault="00BD5E2A" w:rsidP="00265196">
            <w:pPr>
              <w:pStyle w:val="aff"/>
              <w:jc w:val="center"/>
              <w:rPr>
                <w:rFonts w:ascii="Times New Roman" w:hAnsi="Times New Roman"/>
                <w:sz w:val="24"/>
                <w:szCs w:val="24"/>
                <w:lang w:val="uk-UA"/>
              </w:rPr>
            </w:pP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u w:val="single"/>
                <w:lang w:val="uk-UA"/>
              </w:rPr>
              <w:t>Міський випускний бал</w:t>
            </w:r>
            <w:r w:rsidRPr="000D7B9D">
              <w:rPr>
                <w:rFonts w:ascii="Times New Roman" w:hAnsi="Times New Roman"/>
                <w:sz w:val="24"/>
                <w:szCs w:val="24"/>
                <w:lang w:val="uk-UA"/>
              </w:rPr>
              <w:t>:</w:t>
            </w:r>
          </w:p>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 xml:space="preserve"> Виготовлення декорації «Повітряна куля»</w:t>
            </w:r>
          </w:p>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Повітряна куля «Біоголуб»-3 шт.</w:t>
            </w:r>
          </w:p>
          <w:p w:rsidR="00BD5E2A"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 xml:space="preserve">Виготовлення квітів </w:t>
            </w:r>
          </w:p>
          <w:p w:rsidR="00BD5E2A" w:rsidRPr="000D7B9D" w:rsidRDefault="00BD5E2A" w:rsidP="00265196">
            <w:pPr>
              <w:pStyle w:val="aff"/>
              <w:rPr>
                <w:rFonts w:ascii="Times New Roman" w:hAnsi="Times New Roman"/>
                <w:sz w:val="24"/>
                <w:szCs w:val="24"/>
                <w:lang w:val="uk-UA"/>
              </w:rPr>
            </w:pPr>
          </w:p>
        </w:tc>
        <w:tc>
          <w:tcPr>
            <w:tcW w:w="1276" w:type="dxa"/>
          </w:tcPr>
          <w:p w:rsidR="00BD5E2A" w:rsidRPr="000D7B9D" w:rsidRDefault="00BD5E2A" w:rsidP="00265196">
            <w:pPr>
              <w:pStyle w:val="aff"/>
              <w:rPr>
                <w:rFonts w:ascii="Times New Roman" w:hAnsi="Times New Roman"/>
                <w:sz w:val="24"/>
                <w:szCs w:val="24"/>
                <w:lang w:val="uk-UA"/>
              </w:rPr>
            </w:pPr>
          </w:p>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1507,76</w:t>
            </w:r>
          </w:p>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433,50</w:t>
            </w:r>
          </w:p>
          <w:p w:rsidR="00BD5E2A"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1500,00</w:t>
            </w:r>
          </w:p>
          <w:p w:rsidR="00BD5E2A" w:rsidRPr="000D7B9D" w:rsidRDefault="00BD5E2A" w:rsidP="00265196">
            <w:pPr>
              <w:pStyle w:val="aff"/>
              <w:jc w:val="center"/>
              <w:rPr>
                <w:rFonts w:ascii="Times New Roman" w:hAnsi="Times New Roman"/>
                <w:sz w:val="24"/>
                <w:szCs w:val="24"/>
                <w:lang w:val="uk-UA"/>
              </w:rPr>
            </w:pPr>
          </w:p>
        </w:tc>
        <w:tc>
          <w:tcPr>
            <w:tcW w:w="1559" w:type="dxa"/>
          </w:tcPr>
          <w:p w:rsidR="00BD5E2A" w:rsidRPr="000D7B9D" w:rsidRDefault="00BD5E2A" w:rsidP="00265196">
            <w:pPr>
              <w:spacing w:after="0" w:line="240" w:lineRule="auto"/>
              <w:rPr>
                <w:sz w:val="24"/>
                <w:szCs w:val="24"/>
                <w:lang w:val="uk-UA"/>
              </w:rPr>
            </w:pPr>
          </w:p>
        </w:tc>
      </w:tr>
      <w:tr w:rsidR="00BD5E2A" w:rsidRPr="00E1393F" w:rsidTr="00265196">
        <w:trPr>
          <w:trHeight w:val="147"/>
        </w:trPr>
        <w:tc>
          <w:tcPr>
            <w:tcW w:w="675" w:type="dxa"/>
            <w:tcBorders>
              <w:top w:val="single" w:sz="4" w:space="0" w:color="auto"/>
              <w:bottom w:val="single" w:sz="4" w:space="0" w:color="auto"/>
            </w:tcBorders>
          </w:tcPr>
          <w:p w:rsidR="00BD5E2A" w:rsidRPr="00E1393F" w:rsidRDefault="00BD5E2A" w:rsidP="00265196">
            <w:pPr>
              <w:pStyle w:val="aff"/>
              <w:rPr>
                <w:rFonts w:ascii="Times New Roman" w:hAnsi="Times New Roman"/>
                <w:sz w:val="24"/>
                <w:szCs w:val="24"/>
                <w:lang w:val="uk-UA"/>
              </w:rPr>
            </w:pPr>
          </w:p>
        </w:tc>
        <w:tc>
          <w:tcPr>
            <w:tcW w:w="6379" w:type="dxa"/>
            <w:tcBorders>
              <w:top w:val="single" w:sz="4" w:space="0" w:color="auto"/>
              <w:bottom w:val="single" w:sz="4" w:space="0" w:color="auto"/>
            </w:tcBorders>
          </w:tcPr>
          <w:p w:rsidR="00BD5E2A" w:rsidRPr="000D7B9D" w:rsidRDefault="00BD5E2A" w:rsidP="00265196">
            <w:pPr>
              <w:pStyle w:val="aff"/>
              <w:rPr>
                <w:rFonts w:ascii="Times New Roman" w:hAnsi="Times New Roman"/>
                <w:b/>
                <w:sz w:val="24"/>
                <w:szCs w:val="24"/>
                <w:lang w:val="uk-UA"/>
              </w:rPr>
            </w:pPr>
            <w:r w:rsidRPr="000D7B9D">
              <w:rPr>
                <w:rFonts w:ascii="Times New Roman" w:hAnsi="Times New Roman"/>
                <w:b/>
                <w:sz w:val="24"/>
                <w:szCs w:val="24"/>
                <w:lang w:val="uk-UA"/>
              </w:rPr>
              <w:t>Всього:</w:t>
            </w:r>
          </w:p>
        </w:tc>
        <w:tc>
          <w:tcPr>
            <w:tcW w:w="1276" w:type="dxa"/>
            <w:tcBorders>
              <w:top w:val="single" w:sz="4" w:space="0" w:color="auto"/>
              <w:bottom w:val="single" w:sz="4" w:space="0" w:color="auto"/>
            </w:tcBorders>
          </w:tcPr>
          <w:p w:rsidR="00BD5E2A" w:rsidRPr="000D7B9D" w:rsidRDefault="00BD5E2A" w:rsidP="00265196">
            <w:pPr>
              <w:pStyle w:val="aff"/>
              <w:jc w:val="center"/>
              <w:rPr>
                <w:rFonts w:ascii="Times New Roman" w:hAnsi="Times New Roman"/>
                <w:b/>
                <w:sz w:val="24"/>
                <w:szCs w:val="24"/>
                <w:lang w:val="uk-UA"/>
              </w:rPr>
            </w:pPr>
            <w:r>
              <w:rPr>
                <w:rFonts w:ascii="Times New Roman" w:hAnsi="Times New Roman"/>
                <w:b/>
                <w:sz w:val="24"/>
                <w:szCs w:val="24"/>
                <w:lang w:val="uk-UA"/>
              </w:rPr>
              <w:t>3441</w:t>
            </w:r>
            <w:r w:rsidRPr="000D7B9D">
              <w:rPr>
                <w:rFonts w:ascii="Times New Roman" w:hAnsi="Times New Roman"/>
                <w:b/>
                <w:sz w:val="24"/>
                <w:szCs w:val="24"/>
                <w:lang w:val="uk-UA"/>
              </w:rPr>
              <w:t>,26</w:t>
            </w:r>
          </w:p>
        </w:tc>
        <w:tc>
          <w:tcPr>
            <w:tcW w:w="1559" w:type="dxa"/>
            <w:tcBorders>
              <w:top w:val="single" w:sz="4" w:space="0" w:color="auto"/>
              <w:bottom w:val="single" w:sz="4" w:space="0" w:color="auto"/>
            </w:tcBorders>
          </w:tcPr>
          <w:p w:rsidR="00BD5E2A" w:rsidRPr="000D7B9D" w:rsidRDefault="00BD5E2A" w:rsidP="00265196">
            <w:pPr>
              <w:pStyle w:val="aff"/>
              <w:jc w:val="center"/>
              <w:rPr>
                <w:rFonts w:ascii="Times New Roman" w:hAnsi="Times New Roman"/>
                <w:b/>
                <w:sz w:val="24"/>
                <w:szCs w:val="24"/>
                <w:lang w:val="uk-UA"/>
              </w:rPr>
            </w:pPr>
          </w:p>
        </w:tc>
      </w:tr>
      <w:tr w:rsidR="00BD5E2A" w:rsidRPr="00E1393F" w:rsidTr="00265196">
        <w:tc>
          <w:tcPr>
            <w:tcW w:w="9889" w:type="dxa"/>
            <w:gridSpan w:val="4"/>
          </w:tcPr>
          <w:p w:rsidR="00BD5E2A" w:rsidRPr="000D7B9D" w:rsidRDefault="00BD5E2A" w:rsidP="00265196">
            <w:pPr>
              <w:pStyle w:val="aff"/>
              <w:jc w:val="center"/>
              <w:rPr>
                <w:rFonts w:ascii="Times New Roman" w:hAnsi="Times New Roman"/>
                <w:b/>
                <w:sz w:val="24"/>
                <w:szCs w:val="24"/>
                <w:lang w:val="uk-UA"/>
              </w:rPr>
            </w:pPr>
            <w:r w:rsidRPr="000D7B9D">
              <w:rPr>
                <w:rFonts w:ascii="Times New Roman" w:hAnsi="Times New Roman"/>
                <w:b/>
                <w:sz w:val="24"/>
                <w:szCs w:val="24"/>
                <w:lang w:val="uk-UA"/>
              </w:rPr>
              <w:lastRenderedPageBreak/>
              <w:t>5. Заходи щодо підтримання санітарно-гігієнічного стану</w:t>
            </w:r>
          </w:p>
        </w:tc>
      </w:tr>
      <w:tr w:rsidR="00BD5E2A" w:rsidRPr="00E1393F" w:rsidTr="00265196">
        <w:tc>
          <w:tcPr>
            <w:tcW w:w="675" w:type="dxa"/>
          </w:tcPr>
          <w:p w:rsidR="00BD5E2A" w:rsidRPr="00E1393F"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 xml:space="preserve">Придбання дезінфікуючих, миючих , засобів для чищення та предметів туалету </w:t>
            </w:r>
          </w:p>
        </w:tc>
        <w:tc>
          <w:tcPr>
            <w:tcW w:w="1276" w:type="dxa"/>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2872,20</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c>
          <w:tcPr>
            <w:tcW w:w="675" w:type="dxa"/>
          </w:tcPr>
          <w:p w:rsidR="00BD5E2A" w:rsidRPr="00E1393F"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2.</w:t>
            </w:r>
          </w:p>
        </w:tc>
        <w:tc>
          <w:tcPr>
            <w:tcW w:w="6379" w:type="dxa"/>
          </w:tcPr>
          <w:p w:rsidR="00BD5E2A" w:rsidRPr="000D7B9D" w:rsidRDefault="00BD5E2A" w:rsidP="00265196">
            <w:pPr>
              <w:pStyle w:val="aff"/>
              <w:rPr>
                <w:rFonts w:ascii="Times New Roman" w:hAnsi="Times New Roman"/>
                <w:sz w:val="24"/>
                <w:szCs w:val="24"/>
                <w:lang w:val="uk-UA"/>
              </w:rPr>
            </w:pPr>
            <w:r w:rsidRPr="000D7B9D">
              <w:rPr>
                <w:rFonts w:ascii="Times New Roman" w:hAnsi="Times New Roman"/>
                <w:sz w:val="24"/>
                <w:szCs w:val="24"/>
                <w:lang w:val="uk-UA"/>
              </w:rPr>
              <w:t>Придбання питної води 19 л – 10 шт.</w:t>
            </w:r>
          </w:p>
        </w:tc>
        <w:tc>
          <w:tcPr>
            <w:tcW w:w="1276" w:type="dxa"/>
          </w:tcPr>
          <w:p w:rsidR="00BD5E2A" w:rsidRPr="000D7B9D" w:rsidRDefault="00BD5E2A" w:rsidP="00265196">
            <w:pPr>
              <w:pStyle w:val="aff"/>
              <w:jc w:val="center"/>
              <w:rPr>
                <w:rFonts w:ascii="Times New Roman" w:hAnsi="Times New Roman"/>
                <w:sz w:val="24"/>
                <w:szCs w:val="24"/>
                <w:lang w:val="uk-UA"/>
              </w:rPr>
            </w:pPr>
            <w:r w:rsidRPr="000D7B9D">
              <w:rPr>
                <w:rFonts w:ascii="Times New Roman" w:hAnsi="Times New Roman"/>
                <w:sz w:val="24"/>
                <w:szCs w:val="24"/>
                <w:lang w:val="uk-UA"/>
              </w:rPr>
              <w:t>400,00</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c>
          <w:tcPr>
            <w:tcW w:w="675" w:type="dxa"/>
          </w:tcPr>
          <w:p w:rsidR="00BD5E2A"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3.</w:t>
            </w:r>
          </w:p>
        </w:tc>
        <w:tc>
          <w:tcPr>
            <w:tcW w:w="6379" w:type="dxa"/>
          </w:tcPr>
          <w:p w:rsidR="00BD5E2A" w:rsidRPr="000D7B9D" w:rsidRDefault="00BD5E2A" w:rsidP="00265196">
            <w:pPr>
              <w:pStyle w:val="aff"/>
              <w:rPr>
                <w:rFonts w:ascii="Times New Roman" w:hAnsi="Times New Roman"/>
                <w:sz w:val="24"/>
                <w:szCs w:val="24"/>
                <w:lang w:val="uk-UA"/>
              </w:rPr>
            </w:pPr>
            <w:r>
              <w:rPr>
                <w:rFonts w:ascii="Times New Roman" w:hAnsi="Times New Roman"/>
                <w:sz w:val="24"/>
                <w:szCs w:val="24"/>
                <w:lang w:val="uk-UA"/>
              </w:rPr>
              <w:t>Лабораторні дослідження води</w:t>
            </w:r>
          </w:p>
        </w:tc>
        <w:tc>
          <w:tcPr>
            <w:tcW w:w="1276" w:type="dxa"/>
          </w:tcPr>
          <w:p w:rsidR="00BD5E2A" w:rsidRPr="000D7B9D" w:rsidRDefault="00BD5E2A" w:rsidP="00265196">
            <w:pPr>
              <w:pStyle w:val="aff"/>
              <w:jc w:val="center"/>
              <w:rPr>
                <w:rFonts w:ascii="Times New Roman" w:hAnsi="Times New Roman"/>
                <w:sz w:val="24"/>
                <w:szCs w:val="24"/>
                <w:lang w:val="uk-UA"/>
              </w:rPr>
            </w:pPr>
            <w:r>
              <w:rPr>
                <w:rFonts w:ascii="Times New Roman" w:hAnsi="Times New Roman"/>
                <w:sz w:val="24"/>
                <w:szCs w:val="24"/>
                <w:lang w:val="uk-UA"/>
              </w:rPr>
              <w:t>165,89</w:t>
            </w:r>
          </w:p>
        </w:tc>
        <w:tc>
          <w:tcPr>
            <w:tcW w:w="1559" w:type="dxa"/>
          </w:tcPr>
          <w:p w:rsidR="00BD5E2A" w:rsidRPr="000D7B9D" w:rsidRDefault="00BD5E2A" w:rsidP="00265196">
            <w:pPr>
              <w:pStyle w:val="aff"/>
              <w:jc w:val="center"/>
              <w:rPr>
                <w:rFonts w:ascii="Times New Roman" w:hAnsi="Times New Roman"/>
                <w:sz w:val="24"/>
                <w:szCs w:val="24"/>
                <w:lang w:val="uk-UA"/>
              </w:rPr>
            </w:pPr>
          </w:p>
        </w:tc>
      </w:tr>
      <w:tr w:rsidR="00BD5E2A" w:rsidRPr="00E1393F" w:rsidTr="00265196">
        <w:tc>
          <w:tcPr>
            <w:tcW w:w="675" w:type="dxa"/>
          </w:tcPr>
          <w:p w:rsidR="00BD5E2A" w:rsidRPr="00E1393F" w:rsidRDefault="00BD5E2A" w:rsidP="00265196">
            <w:pPr>
              <w:pStyle w:val="aff"/>
              <w:rPr>
                <w:rFonts w:ascii="Times New Roman" w:hAnsi="Times New Roman"/>
                <w:sz w:val="24"/>
                <w:szCs w:val="24"/>
                <w:lang w:val="uk-UA"/>
              </w:rPr>
            </w:pPr>
          </w:p>
        </w:tc>
        <w:tc>
          <w:tcPr>
            <w:tcW w:w="6379" w:type="dxa"/>
          </w:tcPr>
          <w:p w:rsidR="00BD5E2A" w:rsidRPr="007860F2" w:rsidRDefault="00BD5E2A" w:rsidP="00265196">
            <w:pPr>
              <w:pStyle w:val="aff"/>
              <w:rPr>
                <w:rFonts w:ascii="Times New Roman" w:hAnsi="Times New Roman"/>
                <w:sz w:val="24"/>
                <w:szCs w:val="24"/>
                <w:lang w:val="uk-UA"/>
              </w:rPr>
            </w:pPr>
            <w:r w:rsidRPr="007860F2">
              <w:rPr>
                <w:rFonts w:ascii="Times New Roman" w:hAnsi="Times New Roman"/>
                <w:b/>
                <w:sz w:val="24"/>
                <w:szCs w:val="24"/>
                <w:lang w:val="uk-UA"/>
              </w:rPr>
              <w:t>Всього:</w:t>
            </w:r>
          </w:p>
        </w:tc>
        <w:tc>
          <w:tcPr>
            <w:tcW w:w="1276" w:type="dxa"/>
          </w:tcPr>
          <w:p w:rsidR="00BD5E2A" w:rsidRPr="00BD5E2A" w:rsidRDefault="00BD5E2A" w:rsidP="00265196">
            <w:pPr>
              <w:pStyle w:val="aff"/>
              <w:jc w:val="center"/>
              <w:rPr>
                <w:rFonts w:ascii="Times New Roman" w:hAnsi="Times New Roman"/>
                <w:b/>
                <w:sz w:val="24"/>
                <w:szCs w:val="24"/>
                <w:lang w:val="uk-UA"/>
              </w:rPr>
            </w:pPr>
            <w:r w:rsidRPr="00BD5E2A">
              <w:rPr>
                <w:rFonts w:ascii="Times New Roman" w:hAnsi="Times New Roman"/>
                <w:b/>
                <w:sz w:val="24"/>
                <w:szCs w:val="24"/>
                <w:lang w:val="uk-UA"/>
              </w:rPr>
              <w:t>3438,09</w:t>
            </w:r>
          </w:p>
        </w:tc>
        <w:tc>
          <w:tcPr>
            <w:tcW w:w="1559" w:type="dxa"/>
          </w:tcPr>
          <w:p w:rsidR="00BD5E2A" w:rsidRPr="00E1393F" w:rsidRDefault="00BD5E2A" w:rsidP="00265196">
            <w:pPr>
              <w:pStyle w:val="aff"/>
              <w:jc w:val="center"/>
              <w:rPr>
                <w:rFonts w:ascii="Times New Roman" w:hAnsi="Times New Roman"/>
                <w:b/>
                <w:color w:val="002060"/>
                <w:sz w:val="24"/>
                <w:szCs w:val="24"/>
                <w:lang w:val="uk-UA"/>
              </w:rPr>
            </w:pPr>
          </w:p>
        </w:tc>
      </w:tr>
      <w:tr w:rsidR="00BD5E2A" w:rsidRPr="00E1393F" w:rsidTr="00265196">
        <w:tc>
          <w:tcPr>
            <w:tcW w:w="675" w:type="dxa"/>
          </w:tcPr>
          <w:p w:rsidR="00BD5E2A" w:rsidRPr="00E1393F" w:rsidRDefault="00BD5E2A" w:rsidP="00265196">
            <w:pPr>
              <w:pStyle w:val="aff"/>
              <w:rPr>
                <w:rFonts w:ascii="Times New Roman" w:hAnsi="Times New Roman"/>
                <w:sz w:val="24"/>
                <w:szCs w:val="24"/>
                <w:lang w:val="uk-UA"/>
              </w:rPr>
            </w:pPr>
          </w:p>
        </w:tc>
        <w:tc>
          <w:tcPr>
            <w:tcW w:w="6379" w:type="dxa"/>
          </w:tcPr>
          <w:p w:rsidR="00BD5E2A" w:rsidRPr="00E1393F" w:rsidRDefault="00BD5E2A" w:rsidP="00265196">
            <w:pPr>
              <w:pStyle w:val="aff"/>
              <w:rPr>
                <w:rFonts w:ascii="Times New Roman" w:hAnsi="Times New Roman"/>
                <w:b/>
                <w:sz w:val="24"/>
                <w:szCs w:val="24"/>
                <w:lang w:val="uk-UA"/>
              </w:rPr>
            </w:pPr>
            <w:r w:rsidRPr="00E1393F">
              <w:rPr>
                <w:rFonts w:ascii="Times New Roman" w:hAnsi="Times New Roman"/>
                <w:b/>
                <w:sz w:val="24"/>
                <w:szCs w:val="24"/>
                <w:lang w:val="uk-UA"/>
              </w:rPr>
              <w:t>РАЗОМ :</w:t>
            </w:r>
          </w:p>
        </w:tc>
        <w:tc>
          <w:tcPr>
            <w:tcW w:w="1276" w:type="dxa"/>
          </w:tcPr>
          <w:p w:rsidR="00BD5E2A" w:rsidRPr="00F54710" w:rsidRDefault="00BD5E2A" w:rsidP="00265196">
            <w:pPr>
              <w:pStyle w:val="aff"/>
              <w:jc w:val="center"/>
              <w:rPr>
                <w:rFonts w:ascii="Times New Roman" w:hAnsi="Times New Roman"/>
                <w:b/>
                <w:sz w:val="24"/>
                <w:szCs w:val="24"/>
                <w:lang w:val="uk-UA"/>
              </w:rPr>
            </w:pPr>
            <w:r>
              <w:rPr>
                <w:rFonts w:ascii="Times New Roman" w:hAnsi="Times New Roman"/>
                <w:b/>
                <w:sz w:val="24"/>
                <w:szCs w:val="24"/>
                <w:lang w:val="uk-UA"/>
              </w:rPr>
              <w:t>125448,47</w:t>
            </w:r>
          </w:p>
        </w:tc>
        <w:tc>
          <w:tcPr>
            <w:tcW w:w="1559" w:type="dxa"/>
          </w:tcPr>
          <w:p w:rsidR="00BD5E2A" w:rsidRPr="00BB20C4" w:rsidRDefault="00BD5E2A" w:rsidP="00265196">
            <w:pPr>
              <w:pStyle w:val="aff"/>
              <w:jc w:val="center"/>
              <w:rPr>
                <w:rFonts w:ascii="Times New Roman" w:hAnsi="Times New Roman"/>
                <w:b/>
                <w:sz w:val="24"/>
                <w:szCs w:val="24"/>
                <w:lang w:val="uk-UA"/>
              </w:rPr>
            </w:pPr>
            <w:r>
              <w:rPr>
                <w:rFonts w:ascii="Times New Roman" w:hAnsi="Times New Roman"/>
                <w:b/>
                <w:sz w:val="24"/>
                <w:szCs w:val="24"/>
                <w:lang w:val="uk-UA"/>
              </w:rPr>
              <w:t>7200,00</w:t>
            </w:r>
          </w:p>
        </w:tc>
      </w:tr>
    </w:tbl>
    <w:p w:rsidR="00BD5E2A" w:rsidRDefault="00BD5E2A" w:rsidP="00BF226A">
      <w:pPr>
        <w:spacing w:after="0" w:line="240" w:lineRule="auto"/>
        <w:ind w:firstLine="708"/>
        <w:jc w:val="both"/>
        <w:rPr>
          <w:rFonts w:ascii="Times New Roman" w:hAnsi="Times New Roman" w:cs="Times New Roman"/>
          <w:sz w:val="28"/>
          <w:lang w:val="uk-UA"/>
        </w:rPr>
      </w:pPr>
    </w:p>
    <w:p w:rsidR="00265196" w:rsidRDefault="00265196" w:rsidP="00BF226A">
      <w:pPr>
        <w:spacing w:after="0" w:line="240" w:lineRule="auto"/>
        <w:ind w:firstLine="708"/>
        <w:jc w:val="both"/>
        <w:rPr>
          <w:rFonts w:ascii="Times New Roman" w:hAnsi="Times New Roman" w:cs="Times New Roman"/>
          <w:sz w:val="28"/>
          <w:lang w:val="uk-UA"/>
        </w:rPr>
      </w:pPr>
    </w:p>
    <w:p w:rsidR="00265196" w:rsidRDefault="00265196" w:rsidP="00BF226A">
      <w:pPr>
        <w:spacing w:after="0" w:line="240" w:lineRule="auto"/>
        <w:ind w:firstLine="708"/>
        <w:jc w:val="both"/>
        <w:rPr>
          <w:rFonts w:ascii="Times New Roman" w:hAnsi="Times New Roman" w:cs="Times New Roman"/>
          <w:sz w:val="28"/>
          <w:lang w:val="uk-UA"/>
        </w:rPr>
      </w:pPr>
    </w:p>
    <w:p w:rsidR="00265196" w:rsidRPr="00677257" w:rsidRDefault="00265196" w:rsidP="00BF226A">
      <w:pPr>
        <w:spacing w:after="0" w:line="240" w:lineRule="auto"/>
        <w:ind w:firstLine="708"/>
        <w:jc w:val="both"/>
        <w:rPr>
          <w:rFonts w:ascii="Times New Roman" w:hAnsi="Times New Roman" w:cs="Times New Roman"/>
          <w:sz w:val="28"/>
          <w:lang w:val="uk-UA"/>
        </w:rPr>
      </w:pPr>
    </w:p>
    <w:p w:rsidR="00D54A7E" w:rsidRPr="00E1523C" w:rsidRDefault="00166A9A" w:rsidP="00BF226A">
      <w:pPr>
        <w:pStyle w:val="21"/>
        <w:numPr>
          <w:ilvl w:val="0"/>
          <w:numId w:val="1"/>
        </w:numPr>
        <w:ind w:left="0" w:right="-2" w:firstLine="0"/>
        <w:jc w:val="center"/>
        <w:rPr>
          <w:b/>
          <w:sz w:val="28"/>
          <w:szCs w:val="28"/>
          <w:lang w:val="uk-UA"/>
        </w:rPr>
      </w:pPr>
      <w:r w:rsidRPr="00E1523C">
        <w:rPr>
          <w:b/>
          <w:sz w:val="28"/>
          <w:szCs w:val="28"/>
          <w:lang w:val="uk-UA"/>
        </w:rPr>
        <w:t xml:space="preserve">ПРІОРИТЕТНІ НАПРЯМКИ РОЗВИТКУ  ТА  </w:t>
      </w:r>
      <w:r w:rsidR="00623889" w:rsidRPr="00E1523C">
        <w:rPr>
          <w:b/>
          <w:sz w:val="28"/>
          <w:szCs w:val="28"/>
          <w:lang w:val="uk-UA"/>
        </w:rPr>
        <w:t>В</w:t>
      </w:r>
      <w:r w:rsidRPr="00E1523C">
        <w:rPr>
          <w:b/>
          <w:sz w:val="28"/>
          <w:szCs w:val="28"/>
          <w:lang w:val="uk-UA"/>
        </w:rPr>
        <w:t>ДОСКОНАЛЕННЯ</w:t>
      </w:r>
      <w:r w:rsidR="00623889" w:rsidRPr="00E1523C">
        <w:rPr>
          <w:b/>
          <w:sz w:val="28"/>
          <w:szCs w:val="28"/>
          <w:lang w:val="uk-UA"/>
        </w:rPr>
        <w:t xml:space="preserve"> ОСВІТНЬО</w:t>
      </w:r>
      <w:r w:rsidRPr="00E1523C">
        <w:rPr>
          <w:b/>
          <w:sz w:val="28"/>
          <w:szCs w:val="28"/>
          <w:lang w:val="uk-UA"/>
        </w:rPr>
        <w:t>ГО ПРОЦЕСУ  У 201</w:t>
      </w:r>
      <w:r w:rsidR="005E557C">
        <w:rPr>
          <w:b/>
          <w:sz w:val="28"/>
          <w:szCs w:val="28"/>
          <w:lang w:val="uk-UA"/>
        </w:rPr>
        <w:t>9</w:t>
      </w:r>
      <w:r w:rsidR="00623889" w:rsidRPr="00E1523C">
        <w:rPr>
          <w:b/>
          <w:sz w:val="28"/>
          <w:szCs w:val="28"/>
          <w:lang w:val="uk-UA"/>
        </w:rPr>
        <w:t>/20</w:t>
      </w:r>
      <w:r w:rsidR="005E557C">
        <w:rPr>
          <w:b/>
          <w:sz w:val="28"/>
          <w:szCs w:val="28"/>
          <w:lang w:val="uk-UA"/>
        </w:rPr>
        <w:t>20</w:t>
      </w:r>
      <w:r w:rsidRPr="00E1523C">
        <w:rPr>
          <w:b/>
          <w:sz w:val="28"/>
          <w:szCs w:val="28"/>
          <w:lang w:val="uk-UA"/>
        </w:rPr>
        <w:t xml:space="preserve"> НАВЧАЛЬНОМУ РОЦІ</w:t>
      </w:r>
    </w:p>
    <w:p w:rsidR="00F048FE" w:rsidRPr="00C602A8" w:rsidRDefault="00F048FE" w:rsidP="00BF226A">
      <w:pPr>
        <w:pStyle w:val="21"/>
        <w:ind w:left="0" w:right="-2" w:firstLine="0"/>
        <w:jc w:val="center"/>
        <w:rPr>
          <w:b/>
          <w:color w:val="FF0000"/>
          <w:sz w:val="28"/>
          <w:szCs w:val="28"/>
          <w:lang w:val="uk-UA"/>
        </w:rPr>
      </w:pPr>
    </w:p>
    <w:p w:rsidR="00D54A7E" w:rsidRPr="00713F7C" w:rsidRDefault="00D54A7E" w:rsidP="00BF226A">
      <w:pPr>
        <w:spacing w:after="0" w:line="240" w:lineRule="auto"/>
        <w:ind w:firstLine="709"/>
        <w:jc w:val="both"/>
        <w:rPr>
          <w:rFonts w:ascii="Times New Roman" w:hAnsi="Times New Roman" w:cs="Times New Roman"/>
          <w:sz w:val="28"/>
          <w:szCs w:val="24"/>
          <w:lang w:val="uk-UA"/>
        </w:rPr>
      </w:pPr>
      <w:r w:rsidRPr="00AE2F35">
        <w:rPr>
          <w:rFonts w:ascii="Times New Roman" w:hAnsi="Times New Roman" w:cs="Times New Roman"/>
          <w:sz w:val="28"/>
          <w:szCs w:val="24"/>
          <w:lang w:val="uk-UA"/>
        </w:rPr>
        <w:t>З метою реалізації положень Конституції України, законодавчих актів України  в галузі освіти,</w:t>
      </w:r>
      <w:r w:rsidR="00F048FE" w:rsidRPr="00AE2F35">
        <w:rPr>
          <w:rFonts w:ascii="Times New Roman" w:hAnsi="Times New Roman" w:cs="Times New Roman"/>
          <w:sz w:val="28"/>
          <w:szCs w:val="24"/>
          <w:lang w:val="uk-UA"/>
        </w:rPr>
        <w:t xml:space="preserve">Постанови Кабінету Міністрів України від 03.11.1993 № 896 «Про </w:t>
      </w:r>
      <w:r w:rsidRPr="00AE2F35">
        <w:rPr>
          <w:rFonts w:ascii="Times New Roman" w:hAnsi="Times New Roman" w:cs="Times New Roman"/>
          <w:sz w:val="28"/>
          <w:szCs w:val="28"/>
          <w:lang w:val="uk-UA"/>
        </w:rPr>
        <w:t>Державн</w:t>
      </w:r>
      <w:r w:rsidR="00F048FE" w:rsidRPr="00AE2F35">
        <w:rPr>
          <w:rFonts w:ascii="Times New Roman" w:hAnsi="Times New Roman" w:cs="Times New Roman"/>
          <w:sz w:val="28"/>
          <w:szCs w:val="28"/>
          <w:lang w:val="uk-UA"/>
        </w:rPr>
        <w:t>у</w:t>
      </w:r>
      <w:r w:rsidRPr="00AE2F35">
        <w:rPr>
          <w:rFonts w:ascii="Times New Roman" w:hAnsi="Times New Roman" w:cs="Times New Roman"/>
          <w:sz w:val="28"/>
          <w:szCs w:val="28"/>
          <w:lang w:val="uk-UA"/>
        </w:rPr>
        <w:t xml:space="preserve"> національної програми «Освіта» («Україна </w:t>
      </w:r>
      <w:r w:rsidRPr="00AE2F35">
        <w:rPr>
          <w:rFonts w:ascii="Times New Roman" w:hAnsi="Times New Roman" w:cs="Times New Roman"/>
          <w:sz w:val="28"/>
          <w:szCs w:val="28"/>
        </w:rPr>
        <w:t>XXI</w:t>
      </w:r>
      <w:r w:rsidRPr="00AE2F35">
        <w:rPr>
          <w:rFonts w:ascii="Times New Roman" w:hAnsi="Times New Roman" w:cs="Times New Roman"/>
          <w:sz w:val="28"/>
          <w:szCs w:val="28"/>
          <w:lang w:val="uk-UA"/>
        </w:rPr>
        <w:t xml:space="preserve"> століття»)</w:t>
      </w:r>
      <w:r w:rsidR="00F048FE" w:rsidRPr="00AE2F35">
        <w:rPr>
          <w:rFonts w:ascii="Times New Roman" w:hAnsi="Times New Roman" w:cs="Times New Roman"/>
          <w:sz w:val="28"/>
          <w:szCs w:val="28"/>
          <w:lang w:val="uk-UA"/>
        </w:rPr>
        <w:t xml:space="preserve"> (зі змінами)</w:t>
      </w:r>
      <w:r w:rsidRPr="00AE2F35">
        <w:rPr>
          <w:rFonts w:ascii="Times New Roman" w:hAnsi="Times New Roman" w:cs="Times New Roman"/>
          <w:sz w:val="28"/>
          <w:szCs w:val="28"/>
          <w:lang w:val="uk-UA"/>
        </w:rPr>
        <w:t xml:space="preserve">, </w:t>
      </w:r>
      <w:r w:rsidRPr="00AE2F35">
        <w:rPr>
          <w:rFonts w:ascii="Times New Roman" w:hAnsi="Times New Roman" w:cs="Times New Roman"/>
          <w:sz w:val="28"/>
          <w:szCs w:val="24"/>
          <w:lang w:val="uk-UA"/>
        </w:rPr>
        <w:t>Указу Президента України від 25.06.2013 № 344 «Про Національну стратегію розвитку освіти в Україні на період до 2021 року»,</w:t>
      </w:r>
      <w:r w:rsidRPr="00713F7C">
        <w:rPr>
          <w:rFonts w:ascii="Times New Roman" w:hAnsi="Times New Roman" w:cs="Times New Roman"/>
          <w:sz w:val="28"/>
          <w:szCs w:val="24"/>
          <w:lang w:val="uk-UA"/>
        </w:rPr>
        <w:t>наказу Міністерства освіти і науки, молоді і спорту України від 31.10.2011№ 1243 «Про затвердження «Основних орієнтирів вих</w:t>
      </w:r>
      <w:r w:rsidR="00F048FE" w:rsidRPr="00713F7C">
        <w:rPr>
          <w:rFonts w:ascii="Times New Roman" w:hAnsi="Times New Roman" w:cs="Times New Roman"/>
          <w:sz w:val="28"/>
          <w:szCs w:val="24"/>
          <w:lang w:val="uk-UA"/>
        </w:rPr>
        <w:t>овання учнів 1-11</w:t>
      </w:r>
      <w:r w:rsidRPr="00713F7C">
        <w:rPr>
          <w:rFonts w:ascii="Times New Roman" w:hAnsi="Times New Roman" w:cs="Times New Roman"/>
          <w:sz w:val="28"/>
          <w:szCs w:val="24"/>
          <w:lang w:val="uk-UA"/>
        </w:rPr>
        <w:t xml:space="preserve"> класів загальноосвітніх навчальних закладів України»,з метою створення умов для забезпечення доступу громадян до якісної позашкільної  освіти,  вдосконалення культурних і національних освітніх прав </w:t>
      </w:r>
      <w:r w:rsidR="00CD4E54" w:rsidRPr="00713F7C">
        <w:rPr>
          <w:rFonts w:ascii="Times New Roman" w:hAnsi="Times New Roman" w:cs="Times New Roman"/>
          <w:sz w:val="28"/>
          <w:szCs w:val="24"/>
          <w:lang w:val="uk-UA"/>
        </w:rPr>
        <w:t>та</w:t>
      </w:r>
      <w:r w:rsidRPr="00713F7C">
        <w:rPr>
          <w:rFonts w:ascii="Times New Roman" w:hAnsi="Times New Roman" w:cs="Times New Roman"/>
          <w:sz w:val="28"/>
          <w:szCs w:val="24"/>
          <w:lang w:val="uk-UA"/>
        </w:rPr>
        <w:t xml:space="preserve"> запитів усіх громадян, </w:t>
      </w:r>
      <w:r w:rsidR="00713F7C" w:rsidRPr="00713F7C">
        <w:rPr>
          <w:rFonts w:ascii="Times New Roman" w:hAnsi="Times New Roman" w:cs="Times New Roman"/>
          <w:sz w:val="28"/>
          <w:szCs w:val="24"/>
          <w:lang w:val="uk-UA"/>
        </w:rPr>
        <w:t xml:space="preserve">забезпечення умов формування цілісної картини світу в свідомості дитини, </w:t>
      </w:r>
      <w:r w:rsidRPr="00713F7C">
        <w:rPr>
          <w:rFonts w:ascii="Times New Roman" w:hAnsi="Times New Roman" w:cs="Times New Roman"/>
          <w:sz w:val="28"/>
          <w:szCs w:val="24"/>
          <w:lang w:val="uk-UA"/>
        </w:rPr>
        <w:t>утвердження високого статусу педагогічних працівників у суспільстві,пріоритетними завданнями педагогічного колективу Чугуївського будинку дитячої та юнацької творчості на 201</w:t>
      </w:r>
      <w:r w:rsidR="00713F7C" w:rsidRPr="00713F7C">
        <w:rPr>
          <w:rFonts w:ascii="Times New Roman" w:hAnsi="Times New Roman" w:cs="Times New Roman"/>
          <w:sz w:val="28"/>
          <w:szCs w:val="24"/>
          <w:lang w:val="uk-UA"/>
        </w:rPr>
        <w:t>9/2020</w:t>
      </w:r>
      <w:r w:rsidRPr="00713F7C">
        <w:rPr>
          <w:rFonts w:ascii="Times New Roman" w:hAnsi="Times New Roman" w:cs="Times New Roman"/>
          <w:sz w:val="28"/>
          <w:szCs w:val="24"/>
          <w:lang w:val="uk-UA"/>
        </w:rPr>
        <w:t>навчальний рік  році є:</w:t>
      </w:r>
    </w:p>
    <w:p w:rsidR="00B352D4" w:rsidRPr="005E557C" w:rsidRDefault="00B352D4" w:rsidP="00BF226A">
      <w:pPr>
        <w:spacing w:after="0" w:line="240" w:lineRule="auto"/>
        <w:ind w:firstLine="709"/>
        <w:jc w:val="both"/>
        <w:rPr>
          <w:rFonts w:ascii="Times New Roman" w:hAnsi="Times New Roman" w:cs="Times New Roman"/>
          <w:color w:val="FF0000"/>
          <w:sz w:val="28"/>
          <w:szCs w:val="24"/>
          <w:lang w:val="uk-UA"/>
        </w:rPr>
      </w:pPr>
    </w:p>
    <w:p w:rsidR="00D54A7E" w:rsidRPr="00E564D4" w:rsidRDefault="00D54A7E" w:rsidP="00BF226A">
      <w:pPr>
        <w:spacing w:after="0" w:line="240" w:lineRule="auto"/>
        <w:jc w:val="both"/>
        <w:rPr>
          <w:rFonts w:ascii="Times New Roman" w:hAnsi="Times New Roman" w:cs="Times New Roman"/>
          <w:sz w:val="28"/>
          <w:szCs w:val="24"/>
          <w:lang w:val="uk-UA"/>
        </w:rPr>
      </w:pPr>
      <w:r w:rsidRPr="00E564D4">
        <w:rPr>
          <w:rFonts w:ascii="Times New Roman" w:hAnsi="Times New Roman" w:cs="Times New Roman"/>
          <w:sz w:val="28"/>
          <w:szCs w:val="24"/>
          <w:lang w:val="uk-UA"/>
        </w:rPr>
        <w:t>1.1.Виконання державних законів та нормативних документів про позашкільну освіту.</w:t>
      </w:r>
    </w:p>
    <w:p w:rsidR="00D54A7E" w:rsidRPr="00E564D4" w:rsidRDefault="00D54A7E" w:rsidP="00BF226A">
      <w:pPr>
        <w:spacing w:after="0" w:line="240" w:lineRule="auto"/>
        <w:jc w:val="both"/>
        <w:rPr>
          <w:rFonts w:ascii="Times New Roman" w:hAnsi="Times New Roman" w:cs="Times New Roman"/>
          <w:sz w:val="28"/>
          <w:szCs w:val="24"/>
          <w:lang w:val="uk-UA"/>
        </w:rPr>
      </w:pPr>
      <w:r w:rsidRPr="00E564D4">
        <w:rPr>
          <w:rFonts w:ascii="Times New Roman" w:hAnsi="Times New Roman" w:cs="Times New Roman"/>
          <w:sz w:val="28"/>
          <w:szCs w:val="24"/>
          <w:lang w:val="uk-UA"/>
        </w:rPr>
        <w:t>1.2.Реалізація навчального плану Чугуївського будинку дитячої та юнацької творчості Чугуївської міської ради і навчальних програм зі всіх напрямів гурткової  роботи закладу</w:t>
      </w:r>
      <w:r w:rsidR="00983DDB" w:rsidRPr="00E564D4">
        <w:rPr>
          <w:rFonts w:ascii="Times New Roman" w:hAnsi="Times New Roman" w:cs="Times New Roman"/>
          <w:sz w:val="28"/>
          <w:szCs w:val="24"/>
          <w:lang w:val="uk-UA"/>
        </w:rPr>
        <w:t xml:space="preserve"> позашкільної освіти</w:t>
      </w:r>
      <w:r w:rsidRPr="00E564D4">
        <w:rPr>
          <w:rFonts w:ascii="Times New Roman" w:hAnsi="Times New Roman" w:cs="Times New Roman"/>
          <w:sz w:val="28"/>
          <w:szCs w:val="24"/>
          <w:lang w:val="uk-UA"/>
        </w:rPr>
        <w:t>.</w:t>
      </w:r>
    </w:p>
    <w:p w:rsidR="00D54A7E" w:rsidRPr="00E564D4" w:rsidRDefault="00D54A7E" w:rsidP="00BF226A">
      <w:pPr>
        <w:spacing w:after="0" w:line="240" w:lineRule="auto"/>
        <w:jc w:val="both"/>
        <w:rPr>
          <w:rFonts w:ascii="Times New Roman" w:hAnsi="Times New Roman" w:cs="Times New Roman"/>
          <w:sz w:val="28"/>
          <w:szCs w:val="24"/>
          <w:lang w:val="uk-UA"/>
        </w:rPr>
      </w:pPr>
      <w:r w:rsidRPr="00E564D4">
        <w:rPr>
          <w:rFonts w:ascii="Times New Roman" w:hAnsi="Times New Roman" w:cs="Times New Roman"/>
          <w:sz w:val="28"/>
          <w:szCs w:val="24"/>
          <w:lang w:val="uk-UA"/>
        </w:rPr>
        <w:t>1.3.З</w:t>
      </w:r>
      <w:r w:rsidRPr="00E564D4">
        <w:rPr>
          <w:rFonts w:ascii="Times New Roman" w:hAnsi="Times New Roman" w:cs="Times New Roman"/>
          <w:sz w:val="28"/>
          <w:szCs w:val="24"/>
        </w:rPr>
        <w:t>береження мережі гуртків закладу</w:t>
      </w:r>
      <w:r w:rsidR="00983DDB" w:rsidRPr="00E564D4">
        <w:rPr>
          <w:rFonts w:ascii="Times New Roman" w:hAnsi="Times New Roman" w:cs="Times New Roman"/>
          <w:sz w:val="28"/>
          <w:szCs w:val="24"/>
          <w:lang w:val="uk-UA"/>
        </w:rPr>
        <w:t xml:space="preserve"> позашкільної освіти</w:t>
      </w:r>
      <w:r w:rsidRPr="00E564D4">
        <w:rPr>
          <w:rFonts w:ascii="Times New Roman" w:hAnsi="Times New Roman" w:cs="Times New Roman"/>
          <w:sz w:val="28"/>
          <w:szCs w:val="24"/>
          <w:lang w:val="uk-UA"/>
        </w:rPr>
        <w:t>.</w:t>
      </w:r>
    </w:p>
    <w:p w:rsidR="00D54A7E" w:rsidRPr="00E564D4" w:rsidRDefault="00D54A7E" w:rsidP="00BF226A">
      <w:pPr>
        <w:spacing w:after="0" w:line="240" w:lineRule="auto"/>
        <w:jc w:val="both"/>
        <w:rPr>
          <w:rFonts w:ascii="Times New Roman" w:hAnsi="Times New Roman" w:cs="Times New Roman"/>
          <w:sz w:val="28"/>
          <w:szCs w:val="24"/>
          <w:lang w:val="uk-UA"/>
        </w:rPr>
      </w:pPr>
      <w:r w:rsidRPr="00E564D4">
        <w:rPr>
          <w:rFonts w:ascii="Times New Roman" w:hAnsi="Times New Roman" w:cs="Times New Roman"/>
          <w:sz w:val="28"/>
          <w:szCs w:val="24"/>
          <w:lang w:val="uk-UA"/>
        </w:rPr>
        <w:t>1.4.</w:t>
      </w:r>
      <w:r w:rsidR="00E564D4" w:rsidRPr="00E564D4">
        <w:rPr>
          <w:rFonts w:ascii="Times New Roman" w:hAnsi="Times New Roman" w:cs="Times New Roman"/>
          <w:sz w:val="28"/>
          <w:szCs w:val="24"/>
          <w:lang w:val="uk-UA"/>
        </w:rPr>
        <w:t>Модернізація освітньої діяльності закладу відповідно до запитів членів громади на основі сучасних підходів</w:t>
      </w:r>
      <w:r w:rsidRPr="00E564D4">
        <w:rPr>
          <w:rFonts w:ascii="Times New Roman" w:hAnsi="Times New Roman" w:cs="Times New Roman"/>
          <w:sz w:val="28"/>
          <w:szCs w:val="24"/>
          <w:lang w:val="uk-UA"/>
        </w:rPr>
        <w:t>.</w:t>
      </w:r>
    </w:p>
    <w:p w:rsidR="007A2E5B" w:rsidRPr="00E564D4" w:rsidRDefault="007A2E5B" w:rsidP="00BF226A">
      <w:pPr>
        <w:spacing w:after="0" w:line="240" w:lineRule="auto"/>
        <w:jc w:val="both"/>
        <w:rPr>
          <w:rFonts w:ascii="Times New Roman" w:hAnsi="Times New Roman" w:cs="Times New Roman"/>
          <w:sz w:val="28"/>
          <w:szCs w:val="24"/>
          <w:lang w:val="uk-UA"/>
        </w:rPr>
      </w:pPr>
      <w:r w:rsidRPr="00E564D4">
        <w:rPr>
          <w:rFonts w:ascii="Times New Roman" w:hAnsi="Times New Roman" w:cs="Times New Roman"/>
          <w:sz w:val="28"/>
          <w:szCs w:val="24"/>
          <w:lang w:val="uk-UA"/>
        </w:rPr>
        <w:t>1.5. Вдосконалення освітнього процесу закладу на засадах «педагогіки партнерства».</w:t>
      </w:r>
    </w:p>
    <w:p w:rsidR="002C5CFA" w:rsidRPr="00C52B06" w:rsidRDefault="00D54A7E" w:rsidP="00BF226A">
      <w:pPr>
        <w:spacing w:after="0" w:line="240" w:lineRule="auto"/>
        <w:jc w:val="both"/>
        <w:rPr>
          <w:rFonts w:ascii="Times New Roman" w:hAnsi="Times New Roman" w:cs="Times New Roman"/>
          <w:sz w:val="28"/>
          <w:szCs w:val="24"/>
          <w:lang w:val="uk-UA"/>
        </w:rPr>
      </w:pPr>
      <w:r w:rsidRPr="00C52B06">
        <w:rPr>
          <w:rFonts w:ascii="Times New Roman" w:hAnsi="Times New Roman" w:cs="Times New Roman"/>
          <w:sz w:val="28"/>
          <w:szCs w:val="24"/>
          <w:lang w:val="uk-UA"/>
        </w:rPr>
        <w:t>1.</w:t>
      </w:r>
      <w:r w:rsidR="007A2E5B" w:rsidRPr="00C52B06">
        <w:rPr>
          <w:rFonts w:ascii="Times New Roman" w:hAnsi="Times New Roman" w:cs="Times New Roman"/>
          <w:sz w:val="28"/>
          <w:szCs w:val="24"/>
          <w:lang w:val="uk-UA"/>
        </w:rPr>
        <w:t>6</w:t>
      </w:r>
      <w:r w:rsidRPr="00C52B06">
        <w:rPr>
          <w:rFonts w:ascii="Times New Roman" w:hAnsi="Times New Roman" w:cs="Times New Roman"/>
          <w:sz w:val="28"/>
          <w:szCs w:val="24"/>
          <w:lang w:val="uk-UA"/>
        </w:rPr>
        <w:t>.</w:t>
      </w:r>
      <w:r w:rsidR="00C52B06" w:rsidRPr="00C52B06">
        <w:rPr>
          <w:rFonts w:ascii="Times New Roman" w:hAnsi="Times New Roman" w:cs="Times New Roman"/>
          <w:sz w:val="28"/>
          <w:szCs w:val="24"/>
          <w:lang w:val="uk-UA"/>
        </w:rPr>
        <w:t xml:space="preserve">Активізація організаційних форм, методів і засобів освітньої діяльності </w:t>
      </w:r>
      <w:r w:rsidR="00844E88" w:rsidRPr="00C52B06">
        <w:rPr>
          <w:rFonts w:ascii="Times New Roman" w:hAnsi="Times New Roman" w:cs="Times New Roman"/>
          <w:sz w:val="28"/>
          <w:szCs w:val="24"/>
          <w:lang w:val="uk-UA"/>
        </w:rPr>
        <w:t xml:space="preserve">в умавах </w:t>
      </w:r>
      <w:r w:rsidR="00844E88" w:rsidRPr="00C52B06">
        <w:rPr>
          <w:rFonts w:ascii="Times New Roman" w:hAnsi="Times New Roman" w:cs="Times New Roman"/>
          <w:sz w:val="28"/>
          <w:szCs w:val="28"/>
          <w:lang w:val="uk-UA"/>
        </w:rPr>
        <w:t>запровадження Концепції нової української школи</w:t>
      </w:r>
      <w:r w:rsidR="002C5CFA" w:rsidRPr="00C52B06">
        <w:rPr>
          <w:rFonts w:ascii="Times New Roman" w:hAnsi="Times New Roman" w:cs="Times New Roman"/>
          <w:sz w:val="28"/>
          <w:szCs w:val="24"/>
          <w:lang w:val="uk-UA"/>
        </w:rPr>
        <w:t>.</w:t>
      </w:r>
    </w:p>
    <w:p w:rsidR="00C52B06" w:rsidRDefault="00C52B06" w:rsidP="00C52B06">
      <w:pPr>
        <w:tabs>
          <w:tab w:val="num" w:pos="2868"/>
        </w:tabs>
        <w:spacing w:after="0" w:line="240" w:lineRule="auto"/>
        <w:jc w:val="both"/>
        <w:rPr>
          <w:rFonts w:ascii="Times New Roman" w:hAnsi="Times New Roman" w:cs="Times New Roman"/>
          <w:sz w:val="28"/>
          <w:szCs w:val="28"/>
          <w:shd w:val="clear" w:color="auto" w:fill="F9F9F9"/>
          <w:lang w:val="uk-UA"/>
        </w:rPr>
      </w:pPr>
      <w:r w:rsidRPr="00C52B06">
        <w:rPr>
          <w:rFonts w:ascii="Times New Roman" w:hAnsi="Times New Roman" w:cs="Times New Roman"/>
          <w:sz w:val="28"/>
          <w:szCs w:val="28"/>
          <w:shd w:val="clear" w:color="auto" w:fill="F9F9F9"/>
          <w:lang w:val="uk-UA"/>
        </w:rPr>
        <w:t xml:space="preserve">1.7. Стоворення умов для творчого, інтелектуального, духовного та фізичного розвитку вихованців закладу у вільний від навчання час, максимального розкриття власних здібностей кожної дитини; впровадження якісно нових форм організація позашкільної життєдіяльності дітей, задоволення їхніх освітніх </w:t>
      </w:r>
      <w:r w:rsidRPr="00C52B06">
        <w:rPr>
          <w:rFonts w:ascii="Times New Roman" w:hAnsi="Times New Roman" w:cs="Times New Roman"/>
          <w:sz w:val="28"/>
          <w:szCs w:val="28"/>
          <w:shd w:val="clear" w:color="auto" w:fill="F9F9F9"/>
          <w:lang w:val="uk-UA"/>
        </w:rPr>
        <w:lastRenderedPageBreak/>
        <w:t>потреб шляхом залучених до науково-експериментальної, дослідницької, технічно-конструктивної, художньої, образотворчої, декоративно-прикладної та інших видів творчості.</w:t>
      </w:r>
    </w:p>
    <w:p w:rsidR="00C52B06" w:rsidRPr="00C52B06" w:rsidRDefault="00C52B06" w:rsidP="00C52B06">
      <w:pPr>
        <w:tabs>
          <w:tab w:val="num" w:pos="286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9F9F9"/>
          <w:lang w:val="uk-UA"/>
        </w:rPr>
        <w:t xml:space="preserve">1.8. Реалізація компетентісного підходу в освітній діяльності, впровадження елементів </w:t>
      </w:r>
      <w:r>
        <w:rPr>
          <w:rFonts w:ascii="Times New Roman" w:hAnsi="Times New Roman" w:cs="Times New Roman"/>
          <w:sz w:val="28"/>
          <w:szCs w:val="28"/>
          <w:shd w:val="clear" w:color="auto" w:fill="F9F9F9"/>
          <w:lang w:val="en-US"/>
        </w:rPr>
        <w:t>STEM</w:t>
      </w:r>
      <w:r w:rsidRPr="00C52B06">
        <w:rPr>
          <w:rFonts w:ascii="Times New Roman" w:hAnsi="Times New Roman" w:cs="Times New Roman"/>
          <w:sz w:val="28"/>
          <w:szCs w:val="28"/>
          <w:shd w:val="clear" w:color="auto" w:fill="F9F9F9"/>
          <w:lang w:val="uk-UA"/>
        </w:rPr>
        <w:t>-</w:t>
      </w:r>
      <w:r>
        <w:rPr>
          <w:rFonts w:ascii="Times New Roman" w:hAnsi="Times New Roman" w:cs="Times New Roman"/>
          <w:sz w:val="28"/>
          <w:szCs w:val="28"/>
          <w:shd w:val="clear" w:color="auto" w:fill="F9F9F9"/>
          <w:lang w:val="uk-UA"/>
        </w:rPr>
        <w:t>освіти в закладі</w:t>
      </w:r>
      <w:r w:rsidR="00DD73B7">
        <w:rPr>
          <w:rFonts w:ascii="Times New Roman" w:hAnsi="Times New Roman" w:cs="Times New Roman"/>
          <w:sz w:val="28"/>
          <w:szCs w:val="28"/>
          <w:shd w:val="clear" w:color="auto" w:fill="F9F9F9"/>
          <w:lang w:val="uk-UA"/>
        </w:rPr>
        <w:t>;</w:t>
      </w:r>
      <w:r w:rsidR="00DD73B7">
        <w:rPr>
          <w:rFonts w:ascii="Times New Roman" w:hAnsi="Times New Roman" w:cs="Times New Roman"/>
          <w:sz w:val="28"/>
          <w:szCs w:val="24"/>
          <w:lang w:val="uk-UA"/>
        </w:rPr>
        <w:t>п</w:t>
      </w:r>
      <w:r w:rsidR="00DD73B7" w:rsidRPr="00DD73B7">
        <w:rPr>
          <w:rFonts w:ascii="Times New Roman" w:hAnsi="Times New Roman" w:cs="Times New Roman"/>
          <w:sz w:val="28"/>
          <w:szCs w:val="24"/>
          <w:lang w:val="uk-UA"/>
        </w:rPr>
        <w:t>осилення профорієнтаційної роботи з вихованцями</w:t>
      </w:r>
      <w:r>
        <w:rPr>
          <w:rFonts w:ascii="Times New Roman" w:hAnsi="Times New Roman" w:cs="Times New Roman"/>
          <w:sz w:val="28"/>
          <w:szCs w:val="28"/>
          <w:shd w:val="clear" w:color="auto" w:fill="F9F9F9"/>
          <w:lang w:val="uk-UA"/>
        </w:rPr>
        <w:t>.</w:t>
      </w:r>
    </w:p>
    <w:p w:rsidR="00D54A7E" w:rsidRDefault="00D54A7E" w:rsidP="00BF226A">
      <w:pPr>
        <w:spacing w:after="0" w:line="240" w:lineRule="auto"/>
        <w:jc w:val="both"/>
        <w:rPr>
          <w:rFonts w:ascii="Times New Roman" w:hAnsi="Times New Roman" w:cs="Times New Roman"/>
          <w:sz w:val="28"/>
          <w:szCs w:val="24"/>
          <w:lang w:val="uk-UA"/>
        </w:rPr>
      </w:pPr>
      <w:r w:rsidRPr="00DD73B7">
        <w:rPr>
          <w:rFonts w:ascii="Times New Roman" w:hAnsi="Times New Roman" w:cs="Times New Roman"/>
          <w:sz w:val="28"/>
          <w:szCs w:val="24"/>
          <w:lang w:val="uk-UA"/>
        </w:rPr>
        <w:t>1.</w:t>
      </w:r>
      <w:r w:rsidR="00C52B06" w:rsidRPr="00DD73B7">
        <w:rPr>
          <w:rFonts w:ascii="Times New Roman" w:hAnsi="Times New Roman" w:cs="Times New Roman"/>
          <w:sz w:val="28"/>
          <w:szCs w:val="24"/>
          <w:lang w:val="uk-UA"/>
        </w:rPr>
        <w:t>9</w:t>
      </w:r>
      <w:r w:rsidRPr="00DD73B7">
        <w:rPr>
          <w:rFonts w:ascii="Times New Roman" w:hAnsi="Times New Roman" w:cs="Times New Roman"/>
          <w:sz w:val="28"/>
          <w:szCs w:val="24"/>
          <w:lang w:val="uk-UA"/>
        </w:rPr>
        <w:t>.</w:t>
      </w:r>
      <w:r w:rsidR="00C52B06" w:rsidRPr="00DD73B7">
        <w:rPr>
          <w:rFonts w:ascii="Times New Roman" w:hAnsi="Times New Roman" w:cs="Times New Roman"/>
          <w:sz w:val="28"/>
          <w:szCs w:val="24"/>
          <w:lang w:val="uk-UA"/>
        </w:rPr>
        <w:t xml:space="preserve">Удосконалення системи науково-методичної роботи на основі інноваційних технологій, оновлення змісту, форм і методів освітньої діяльності на основі компетентнісного підходу за напрямами </w:t>
      </w:r>
      <w:r w:rsidR="00DD73B7" w:rsidRPr="00DD73B7">
        <w:rPr>
          <w:rFonts w:ascii="Times New Roman" w:hAnsi="Times New Roman" w:cs="Times New Roman"/>
          <w:sz w:val="28"/>
          <w:szCs w:val="24"/>
          <w:lang w:val="uk-UA"/>
        </w:rPr>
        <w:t xml:space="preserve"> роботи закладу, впровадження у практику його роботи педагогічних інновацій</w:t>
      </w:r>
      <w:r w:rsidRPr="00DD73B7">
        <w:rPr>
          <w:rFonts w:ascii="Times New Roman" w:hAnsi="Times New Roman" w:cs="Times New Roman"/>
          <w:sz w:val="28"/>
          <w:szCs w:val="24"/>
          <w:lang w:val="uk-UA"/>
        </w:rPr>
        <w:t>.</w:t>
      </w:r>
    </w:p>
    <w:p w:rsidR="00DD73B7" w:rsidRDefault="00DD73B7" w:rsidP="00DD73B7">
      <w:pPr>
        <w:tabs>
          <w:tab w:val="num" w:pos="2868"/>
        </w:tabs>
        <w:spacing w:after="0" w:line="240" w:lineRule="auto"/>
        <w:jc w:val="both"/>
        <w:rPr>
          <w:rFonts w:ascii="Times New Roman" w:hAnsi="Times New Roman" w:cs="Times New Roman"/>
          <w:sz w:val="28"/>
          <w:szCs w:val="24"/>
          <w:lang w:val="uk-UA"/>
        </w:rPr>
      </w:pPr>
      <w:r>
        <w:rPr>
          <w:rFonts w:ascii="Times New Roman" w:hAnsi="Times New Roman" w:cs="Times New Roman"/>
          <w:sz w:val="28"/>
          <w:szCs w:val="24"/>
          <w:lang w:val="uk-UA"/>
        </w:rPr>
        <w:t>1.10. Створення безпечного освітнього середовища у закладі, формування у вихованців ціннісних життєвих навичок, навичок безпечної взаємодії у освітньому процесі.</w:t>
      </w:r>
    </w:p>
    <w:p w:rsidR="00DD73B7" w:rsidRPr="00DD73B7" w:rsidRDefault="00DD73B7" w:rsidP="00DD73B7">
      <w:pPr>
        <w:tabs>
          <w:tab w:val="num" w:pos="2868"/>
        </w:tabs>
        <w:spacing w:after="0" w:line="240" w:lineRule="auto"/>
        <w:jc w:val="both"/>
        <w:rPr>
          <w:rFonts w:ascii="Times New Roman" w:hAnsi="Times New Roman" w:cs="Times New Roman"/>
          <w:sz w:val="28"/>
          <w:szCs w:val="24"/>
          <w:lang w:val="uk-UA"/>
        </w:rPr>
      </w:pPr>
      <w:r w:rsidRPr="00DD73B7">
        <w:rPr>
          <w:rFonts w:ascii="Times New Roman" w:hAnsi="Times New Roman" w:cs="Times New Roman"/>
          <w:sz w:val="28"/>
          <w:szCs w:val="24"/>
          <w:lang w:val="uk-UA"/>
        </w:rPr>
        <w:t>1.11.</w:t>
      </w:r>
      <w:r>
        <w:rPr>
          <w:rFonts w:ascii="Times New Roman" w:hAnsi="Times New Roman" w:cs="Times New Roman"/>
          <w:sz w:val="28"/>
          <w:szCs w:val="24"/>
          <w:lang w:val="uk-UA"/>
        </w:rPr>
        <w:t xml:space="preserve"> З</w:t>
      </w:r>
      <w:r w:rsidRPr="00DD73B7">
        <w:rPr>
          <w:rFonts w:ascii="Times New Roman" w:hAnsi="Times New Roman" w:cs="Times New Roman"/>
          <w:sz w:val="28"/>
          <w:szCs w:val="24"/>
        </w:rPr>
        <w:t>абезпечення постійного контролю за дотриманням законодавства, спрямованого на про</w:t>
      </w:r>
      <w:r>
        <w:rPr>
          <w:rFonts w:ascii="Times New Roman" w:hAnsi="Times New Roman" w:cs="Times New Roman"/>
          <w:sz w:val="28"/>
          <w:szCs w:val="24"/>
        </w:rPr>
        <w:t>філактику правопорушень  та без</w:t>
      </w:r>
      <w:r>
        <w:rPr>
          <w:rFonts w:ascii="Times New Roman" w:hAnsi="Times New Roman" w:cs="Times New Roman"/>
          <w:sz w:val="28"/>
          <w:szCs w:val="24"/>
          <w:lang w:val="uk-UA"/>
        </w:rPr>
        <w:t>притульності</w:t>
      </w:r>
      <w:r w:rsidRPr="00DD73B7">
        <w:rPr>
          <w:rFonts w:ascii="Times New Roman" w:hAnsi="Times New Roman" w:cs="Times New Roman"/>
          <w:sz w:val="28"/>
          <w:szCs w:val="24"/>
        </w:rPr>
        <w:t xml:space="preserve"> серед підлітків</w:t>
      </w:r>
      <w:r>
        <w:rPr>
          <w:rFonts w:ascii="Times New Roman" w:hAnsi="Times New Roman" w:cs="Times New Roman"/>
          <w:sz w:val="28"/>
          <w:szCs w:val="24"/>
          <w:lang w:val="uk-UA"/>
        </w:rPr>
        <w:t>; формування у вихованців життєвих навичок, уміння протистояти ризикам і загрозам</w:t>
      </w:r>
      <w:r w:rsidRPr="00DD73B7">
        <w:rPr>
          <w:rFonts w:ascii="Times New Roman" w:hAnsi="Times New Roman" w:cs="Times New Roman"/>
          <w:sz w:val="28"/>
          <w:szCs w:val="24"/>
          <w:lang w:val="uk-UA"/>
        </w:rPr>
        <w:t>.</w:t>
      </w:r>
    </w:p>
    <w:p w:rsidR="00D54A7E" w:rsidRPr="000901AF" w:rsidRDefault="00D54A7E" w:rsidP="00BF226A">
      <w:pPr>
        <w:tabs>
          <w:tab w:val="num" w:pos="2868"/>
        </w:tabs>
        <w:spacing w:after="0" w:line="240" w:lineRule="auto"/>
        <w:jc w:val="both"/>
        <w:rPr>
          <w:rFonts w:ascii="Times New Roman" w:hAnsi="Times New Roman" w:cs="Times New Roman"/>
          <w:sz w:val="28"/>
          <w:szCs w:val="24"/>
          <w:lang w:val="uk-UA"/>
        </w:rPr>
      </w:pPr>
      <w:r w:rsidRPr="000901AF">
        <w:rPr>
          <w:rFonts w:ascii="Times New Roman" w:hAnsi="Times New Roman" w:cs="Times New Roman"/>
          <w:sz w:val="28"/>
          <w:szCs w:val="24"/>
          <w:lang w:val="uk-UA"/>
        </w:rPr>
        <w:t>1.1</w:t>
      </w:r>
      <w:r w:rsidR="000901AF" w:rsidRPr="000901AF">
        <w:rPr>
          <w:rFonts w:ascii="Times New Roman" w:hAnsi="Times New Roman" w:cs="Times New Roman"/>
          <w:sz w:val="28"/>
          <w:szCs w:val="24"/>
          <w:lang w:val="uk-UA"/>
        </w:rPr>
        <w:t>2</w:t>
      </w:r>
      <w:r w:rsidRPr="000901AF">
        <w:rPr>
          <w:rFonts w:ascii="Times New Roman" w:hAnsi="Times New Roman" w:cs="Times New Roman"/>
          <w:sz w:val="28"/>
          <w:szCs w:val="24"/>
          <w:lang w:val="uk-UA"/>
        </w:rPr>
        <w:t>.С</w:t>
      </w:r>
      <w:r w:rsidRPr="000901AF">
        <w:rPr>
          <w:rFonts w:ascii="Times New Roman" w:hAnsi="Times New Roman" w:cs="Times New Roman"/>
          <w:sz w:val="28"/>
          <w:szCs w:val="24"/>
        </w:rPr>
        <w:t xml:space="preserve">півпраця педагогічного колективу,батьків вихованців, громадських організацій, представників влади </w:t>
      </w:r>
      <w:r w:rsidR="00F72D92" w:rsidRPr="000901AF">
        <w:rPr>
          <w:rFonts w:ascii="Times New Roman" w:hAnsi="Times New Roman" w:cs="Times New Roman"/>
          <w:sz w:val="28"/>
          <w:szCs w:val="24"/>
          <w:lang w:val="uk-UA"/>
        </w:rPr>
        <w:t xml:space="preserve">як партнерів </w:t>
      </w:r>
      <w:r w:rsidRPr="000901AF">
        <w:rPr>
          <w:rFonts w:ascii="Times New Roman" w:hAnsi="Times New Roman" w:cs="Times New Roman"/>
          <w:sz w:val="28"/>
          <w:szCs w:val="24"/>
        </w:rPr>
        <w:t xml:space="preserve">у створенні </w:t>
      </w:r>
      <w:r w:rsidR="000B18D7" w:rsidRPr="000901AF">
        <w:rPr>
          <w:rFonts w:ascii="Times New Roman" w:hAnsi="Times New Roman" w:cs="Times New Roman"/>
          <w:sz w:val="28"/>
          <w:szCs w:val="24"/>
          <w:lang w:val="uk-UA"/>
        </w:rPr>
        <w:t>освітньог</w:t>
      </w:r>
      <w:r w:rsidRPr="000901AF">
        <w:rPr>
          <w:rFonts w:ascii="Times New Roman" w:hAnsi="Times New Roman" w:cs="Times New Roman"/>
          <w:sz w:val="28"/>
          <w:szCs w:val="24"/>
        </w:rPr>
        <w:t>о простору</w:t>
      </w:r>
      <w:r w:rsidR="00F72D92" w:rsidRPr="000901AF">
        <w:rPr>
          <w:rFonts w:ascii="Times New Roman" w:hAnsi="Times New Roman" w:cs="Times New Roman"/>
          <w:sz w:val="28"/>
          <w:szCs w:val="24"/>
          <w:lang w:val="uk-UA"/>
        </w:rPr>
        <w:t xml:space="preserve"> закладу</w:t>
      </w:r>
      <w:r w:rsidRPr="000901AF">
        <w:rPr>
          <w:rFonts w:ascii="Times New Roman" w:hAnsi="Times New Roman" w:cs="Times New Roman"/>
          <w:sz w:val="28"/>
          <w:szCs w:val="24"/>
        </w:rPr>
        <w:t>, у організації та проведенні міських масових заходів</w:t>
      </w:r>
      <w:r w:rsidRPr="000901AF">
        <w:rPr>
          <w:rFonts w:ascii="Times New Roman" w:hAnsi="Times New Roman" w:cs="Times New Roman"/>
          <w:sz w:val="28"/>
          <w:szCs w:val="24"/>
          <w:lang w:val="uk-UA"/>
        </w:rPr>
        <w:t>.</w:t>
      </w:r>
    </w:p>
    <w:p w:rsidR="00D54A7E" w:rsidRPr="000901AF" w:rsidRDefault="000901AF" w:rsidP="00BF226A">
      <w:pPr>
        <w:tabs>
          <w:tab w:val="num" w:pos="2868"/>
        </w:tabs>
        <w:spacing w:after="0" w:line="240" w:lineRule="auto"/>
        <w:jc w:val="both"/>
        <w:rPr>
          <w:rFonts w:ascii="Times New Roman" w:hAnsi="Times New Roman" w:cs="Times New Roman"/>
          <w:sz w:val="28"/>
          <w:szCs w:val="24"/>
          <w:lang w:val="uk-UA"/>
        </w:rPr>
      </w:pPr>
      <w:r>
        <w:rPr>
          <w:rFonts w:ascii="Times New Roman" w:hAnsi="Times New Roman" w:cs="Times New Roman"/>
          <w:sz w:val="28"/>
          <w:szCs w:val="24"/>
          <w:lang w:val="uk-UA"/>
        </w:rPr>
        <w:t>1.13</w:t>
      </w:r>
      <w:r w:rsidR="002C5CFA" w:rsidRPr="000901AF">
        <w:rPr>
          <w:rFonts w:ascii="Times New Roman" w:hAnsi="Times New Roman" w:cs="Times New Roman"/>
          <w:sz w:val="28"/>
          <w:szCs w:val="24"/>
          <w:lang w:val="uk-UA"/>
        </w:rPr>
        <w:t>.Д</w:t>
      </w:r>
      <w:r w:rsidR="00D54A7E" w:rsidRPr="000901AF">
        <w:rPr>
          <w:rFonts w:ascii="Times New Roman" w:hAnsi="Times New Roman" w:cs="Times New Roman"/>
          <w:sz w:val="28"/>
          <w:szCs w:val="24"/>
          <w:lang w:val="uk-UA"/>
        </w:rPr>
        <w:t>отримання вимог Закону України «Про охорону дитинства»,</w:t>
      </w:r>
      <w:r w:rsidR="002C5CFA" w:rsidRPr="000901AF">
        <w:rPr>
          <w:rFonts w:ascii="Times New Roman" w:hAnsi="Times New Roman" w:cs="Times New Roman"/>
          <w:sz w:val="28"/>
          <w:szCs w:val="24"/>
          <w:lang w:val="uk-UA"/>
        </w:rPr>
        <w:t xml:space="preserve"> направлених</w:t>
      </w:r>
      <w:r w:rsidR="00D54A7E" w:rsidRPr="000901AF">
        <w:rPr>
          <w:rFonts w:ascii="Times New Roman" w:hAnsi="Times New Roman" w:cs="Times New Roman"/>
          <w:sz w:val="28"/>
          <w:szCs w:val="24"/>
          <w:lang w:val="uk-UA"/>
        </w:rPr>
        <w:t xml:space="preserve"> на поліпшення </w:t>
      </w:r>
      <w:r w:rsidR="00F72D92" w:rsidRPr="000901AF">
        <w:rPr>
          <w:rFonts w:ascii="Times New Roman" w:hAnsi="Times New Roman" w:cs="Times New Roman"/>
          <w:sz w:val="28"/>
          <w:szCs w:val="24"/>
          <w:lang w:val="uk-UA"/>
        </w:rPr>
        <w:t xml:space="preserve">освітніх </w:t>
      </w:r>
      <w:r w:rsidR="00D54A7E" w:rsidRPr="000901AF">
        <w:rPr>
          <w:rFonts w:ascii="Times New Roman" w:hAnsi="Times New Roman" w:cs="Times New Roman"/>
          <w:sz w:val="28"/>
          <w:szCs w:val="24"/>
          <w:lang w:val="uk-UA"/>
        </w:rPr>
        <w:t>умов, соціального та матеріального забезпечення та захисту дітей</w:t>
      </w:r>
      <w:r w:rsidR="002C5CFA" w:rsidRPr="000901AF">
        <w:rPr>
          <w:rFonts w:ascii="Times New Roman" w:hAnsi="Times New Roman" w:cs="Times New Roman"/>
          <w:sz w:val="28"/>
          <w:szCs w:val="24"/>
          <w:lang w:val="uk-UA"/>
        </w:rPr>
        <w:t xml:space="preserve"> з </w:t>
      </w:r>
      <w:r w:rsidR="00F72D92" w:rsidRPr="000901AF">
        <w:rPr>
          <w:rFonts w:ascii="Times New Roman" w:hAnsi="Times New Roman" w:cs="Times New Roman"/>
          <w:sz w:val="28"/>
          <w:szCs w:val="24"/>
          <w:lang w:val="uk-UA"/>
        </w:rPr>
        <w:t xml:space="preserve">числа </w:t>
      </w:r>
      <w:r w:rsidR="002C5CFA" w:rsidRPr="000901AF">
        <w:rPr>
          <w:rFonts w:ascii="Times New Roman" w:hAnsi="Times New Roman" w:cs="Times New Roman"/>
          <w:sz w:val="28"/>
          <w:szCs w:val="24"/>
          <w:lang w:val="uk-UA"/>
        </w:rPr>
        <w:t xml:space="preserve">пільгових категорій; охоплення послугами позашкільної освіти дітей з особливими потребами. </w:t>
      </w:r>
    </w:p>
    <w:p w:rsidR="00D54A7E" w:rsidRPr="000901AF" w:rsidRDefault="002C5CFA" w:rsidP="00BF226A">
      <w:pPr>
        <w:tabs>
          <w:tab w:val="num" w:pos="2868"/>
        </w:tabs>
        <w:spacing w:after="0" w:line="240" w:lineRule="auto"/>
        <w:jc w:val="both"/>
        <w:rPr>
          <w:rFonts w:ascii="Times New Roman" w:hAnsi="Times New Roman" w:cs="Times New Roman"/>
          <w:sz w:val="28"/>
          <w:szCs w:val="24"/>
          <w:lang w:val="uk-UA"/>
        </w:rPr>
      </w:pPr>
      <w:r w:rsidRPr="000901AF">
        <w:rPr>
          <w:rFonts w:ascii="Times New Roman" w:hAnsi="Times New Roman" w:cs="Times New Roman"/>
          <w:sz w:val="28"/>
          <w:szCs w:val="24"/>
          <w:lang w:val="uk-UA"/>
        </w:rPr>
        <w:t>1.1</w:t>
      </w:r>
      <w:r w:rsidR="000901AF">
        <w:rPr>
          <w:rFonts w:ascii="Times New Roman" w:hAnsi="Times New Roman" w:cs="Times New Roman"/>
          <w:sz w:val="28"/>
          <w:szCs w:val="24"/>
          <w:lang w:val="uk-UA"/>
        </w:rPr>
        <w:t>4</w:t>
      </w:r>
      <w:r w:rsidRPr="000901AF">
        <w:rPr>
          <w:rFonts w:ascii="Times New Roman" w:hAnsi="Times New Roman" w:cs="Times New Roman"/>
          <w:sz w:val="28"/>
          <w:szCs w:val="24"/>
          <w:lang w:val="uk-UA"/>
        </w:rPr>
        <w:t>.О</w:t>
      </w:r>
      <w:r w:rsidR="00D54A7E" w:rsidRPr="000901AF">
        <w:rPr>
          <w:rFonts w:ascii="Times New Roman" w:hAnsi="Times New Roman" w:cs="Times New Roman"/>
          <w:sz w:val="28"/>
          <w:szCs w:val="24"/>
          <w:lang w:val="uk-UA"/>
        </w:rPr>
        <w:t>рганізація індивідуальної роботи з обдарованими та здібними дітьми, систематичної та послідовної роботи щодо підготовки вихованців до творчих конкурсів, турнірів різного рівня; участі вихованців закладу у роботі  Малої академії наук України</w:t>
      </w:r>
      <w:r w:rsidRPr="000901AF">
        <w:rPr>
          <w:rFonts w:ascii="Times New Roman" w:hAnsi="Times New Roman" w:cs="Times New Roman"/>
          <w:sz w:val="28"/>
          <w:szCs w:val="24"/>
          <w:lang w:val="uk-UA"/>
        </w:rPr>
        <w:t>.</w:t>
      </w:r>
    </w:p>
    <w:p w:rsidR="00D54A7E" w:rsidRPr="000901AF" w:rsidRDefault="002C5CFA" w:rsidP="00BF226A">
      <w:pPr>
        <w:tabs>
          <w:tab w:val="num" w:pos="2868"/>
        </w:tabs>
        <w:spacing w:after="0" w:line="240" w:lineRule="auto"/>
        <w:jc w:val="both"/>
        <w:rPr>
          <w:rFonts w:ascii="Times New Roman" w:hAnsi="Times New Roman" w:cs="Times New Roman"/>
          <w:sz w:val="28"/>
          <w:szCs w:val="24"/>
          <w:lang w:val="uk-UA"/>
        </w:rPr>
      </w:pPr>
      <w:r w:rsidRPr="000901AF">
        <w:rPr>
          <w:rFonts w:ascii="Times New Roman" w:hAnsi="Times New Roman" w:cs="Times New Roman"/>
          <w:sz w:val="28"/>
          <w:szCs w:val="24"/>
          <w:lang w:val="uk-UA"/>
        </w:rPr>
        <w:t>1.1</w:t>
      </w:r>
      <w:r w:rsidR="000901AF">
        <w:rPr>
          <w:rFonts w:ascii="Times New Roman" w:hAnsi="Times New Roman" w:cs="Times New Roman"/>
          <w:sz w:val="28"/>
          <w:szCs w:val="24"/>
          <w:lang w:val="uk-UA"/>
        </w:rPr>
        <w:t>5</w:t>
      </w:r>
      <w:r w:rsidRPr="000901AF">
        <w:rPr>
          <w:rFonts w:ascii="Times New Roman" w:hAnsi="Times New Roman" w:cs="Times New Roman"/>
          <w:sz w:val="28"/>
          <w:szCs w:val="24"/>
          <w:lang w:val="uk-UA"/>
        </w:rPr>
        <w:t>.Збереження будівель, обладнання, майна навчального закладу.З</w:t>
      </w:r>
      <w:r w:rsidR="00D54A7E" w:rsidRPr="000901AF">
        <w:rPr>
          <w:rFonts w:ascii="Times New Roman" w:hAnsi="Times New Roman" w:cs="Times New Roman"/>
          <w:sz w:val="28"/>
          <w:szCs w:val="24"/>
          <w:lang w:val="uk-UA"/>
        </w:rPr>
        <w:t>міцнення матеріа</w:t>
      </w:r>
      <w:r w:rsidRPr="000901AF">
        <w:rPr>
          <w:rFonts w:ascii="Times New Roman" w:hAnsi="Times New Roman" w:cs="Times New Roman"/>
          <w:sz w:val="28"/>
          <w:szCs w:val="24"/>
          <w:lang w:val="uk-UA"/>
        </w:rPr>
        <w:t xml:space="preserve">льно-технічної бази </w:t>
      </w:r>
      <w:r w:rsidR="00D54A7E" w:rsidRPr="000901AF">
        <w:rPr>
          <w:rFonts w:ascii="Times New Roman" w:hAnsi="Times New Roman" w:cs="Times New Roman"/>
          <w:sz w:val="28"/>
          <w:szCs w:val="24"/>
          <w:lang w:val="uk-UA"/>
        </w:rPr>
        <w:t xml:space="preserve">закладу </w:t>
      </w:r>
      <w:r w:rsidR="00F72D92" w:rsidRPr="000901AF">
        <w:rPr>
          <w:rFonts w:ascii="Times New Roman" w:hAnsi="Times New Roman" w:cs="Times New Roman"/>
          <w:sz w:val="28"/>
          <w:szCs w:val="24"/>
          <w:lang w:val="uk-UA"/>
        </w:rPr>
        <w:t>шляхом</w:t>
      </w:r>
      <w:r w:rsidR="00D54A7E" w:rsidRPr="000901AF">
        <w:rPr>
          <w:rFonts w:ascii="Times New Roman" w:hAnsi="Times New Roman" w:cs="Times New Roman"/>
          <w:sz w:val="28"/>
          <w:szCs w:val="24"/>
          <w:lang w:val="uk-UA"/>
        </w:rPr>
        <w:t xml:space="preserve"> залученн</w:t>
      </w:r>
      <w:r w:rsidR="00F72D92" w:rsidRPr="000901AF">
        <w:rPr>
          <w:rFonts w:ascii="Times New Roman" w:hAnsi="Times New Roman" w:cs="Times New Roman"/>
          <w:sz w:val="28"/>
          <w:szCs w:val="24"/>
          <w:lang w:val="uk-UA"/>
        </w:rPr>
        <w:t>я до освітньої діяльності</w:t>
      </w:r>
      <w:r w:rsidR="00D54A7E" w:rsidRPr="000901AF">
        <w:rPr>
          <w:rFonts w:ascii="Times New Roman" w:hAnsi="Times New Roman" w:cs="Times New Roman"/>
          <w:sz w:val="28"/>
          <w:szCs w:val="24"/>
          <w:lang w:val="uk-UA"/>
        </w:rPr>
        <w:t xml:space="preserve"> підприємств, організацій, громадськості, спонсорів, батьків через участь у соціальних проектах, залучення грантів.</w:t>
      </w:r>
    </w:p>
    <w:p w:rsidR="002C5CFA" w:rsidRDefault="002C5CFA" w:rsidP="00BF226A">
      <w:pPr>
        <w:spacing w:after="0" w:line="240" w:lineRule="auto"/>
        <w:jc w:val="both"/>
        <w:rPr>
          <w:rFonts w:ascii="Times New Roman" w:hAnsi="Times New Roman" w:cs="Times New Roman"/>
          <w:b/>
          <w:color w:val="FF0000"/>
          <w:sz w:val="28"/>
          <w:szCs w:val="28"/>
          <w:lang w:val="uk-UA"/>
        </w:rPr>
      </w:pPr>
    </w:p>
    <w:p w:rsidR="008F48C4" w:rsidRDefault="008F48C4" w:rsidP="00BF226A">
      <w:pPr>
        <w:spacing w:after="0" w:line="240" w:lineRule="auto"/>
        <w:jc w:val="both"/>
        <w:rPr>
          <w:rFonts w:ascii="Times New Roman" w:hAnsi="Times New Roman" w:cs="Times New Roman"/>
          <w:b/>
          <w:color w:val="FF0000"/>
          <w:sz w:val="28"/>
          <w:szCs w:val="28"/>
          <w:lang w:val="uk-UA"/>
        </w:rPr>
      </w:pPr>
    </w:p>
    <w:p w:rsidR="008F48C4" w:rsidRDefault="008F48C4" w:rsidP="00BF226A">
      <w:pPr>
        <w:spacing w:after="0" w:line="240" w:lineRule="auto"/>
        <w:jc w:val="both"/>
        <w:rPr>
          <w:rFonts w:ascii="Times New Roman" w:hAnsi="Times New Roman" w:cs="Times New Roman"/>
          <w:b/>
          <w:color w:val="FF0000"/>
          <w:sz w:val="28"/>
          <w:szCs w:val="28"/>
          <w:lang w:val="uk-UA"/>
        </w:rPr>
      </w:pPr>
    </w:p>
    <w:p w:rsidR="008F48C4" w:rsidRDefault="008F48C4" w:rsidP="00BF226A">
      <w:pPr>
        <w:spacing w:after="0" w:line="240" w:lineRule="auto"/>
        <w:jc w:val="both"/>
        <w:rPr>
          <w:rFonts w:ascii="Times New Roman" w:hAnsi="Times New Roman" w:cs="Times New Roman"/>
          <w:b/>
          <w:color w:val="FF0000"/>
          <w:sz w:val="28"/>
          <w:szCs w:val="28"/>
          <w:lang w:val="uk-UA"/>
        </w:rPr>
      </w:pPr>
    </w:p>
    <w:p w:rsidR="008F48C4" w:rsidRDefault="008F48C4" w:rsidP="00BF226A">
      <w:pPr>
        <w:spacing w:after="0" w:line="240" w:lineRule="auto"/>
        <w:jc w:val="both"/>
        <w:rPr>
          <w:rFonts w:ascii="Times New Roman" w:hAnsi="Times New Roman" w:cs="Times New Roman"/>
          <w:b/>
          <w:color w:val="FF0000"/>
          <w:sz w:val="28"/>
          <w:szCs w:val="28"/>
          <w:lang w:val="uk-UA"/>
        </w:rPr>
      </w:pPr>
    </w:p>
    <w:p w:rsidR="008F48C4" w:rsidRDefault="008F48C4" w:rsidP="00BF226A">
      <w:pPr>
        <w:spacing w:after="0" w:line="240" w:lineRule="auto"/>
        <w:jc w:val="both"/>
        <w:rPr>
          <w:rFonts w:ascii="Times New Roman" w:hAnsi="Times New Roman" w:cs="Times New Roman"/>
          <w:b/>
          <w:color w:val="FF0000"/>
          <w:sz w:val="28"/>
          <w:szCs w:val="28"/>
          <w:lang w:val="uk-UA"/>
        </w:rPr>
      </w:pPr>
    </w:p>
    <w:p w:rsidR="008F48C4" w:rsidRDefault="008F48C4" w:rsidP="00BF226A">
      <w:pPr>
        <w:spacing w:after="0" w:line="240" w:lineRule="auto"/>
        <w:jc w:val="both"/>
        <w:rPr>
          <w:rFonts w:ascii="Times New Roman" w:hAnsi="Times New Roman" w:cs="Times New Roman"/>
          <w:b/>
          <w:color w:val="FF0000"/>
          <w:sz w:val="28"/>
          <w:szCs w:val="28"/>
          <w:lang w:val="uk-UA"/>
        </w:rPr>
      </w:pPr>
    </w:p>
    <w:p w:rsidR="008F48C4" w:rsidRDefault="008F48C4" w:rsidP="00BF226A">
      <w:pPr>
        <w:spacing w:after="0" w:line="240" w:lineRule="auto"/>
        <w:jc w:val="both"/>
        <w:rPr>
          <w:rFonts w:ascii="Times New Roman" w:hAnsi="Times New Roman" w:cs="Times New Roman"/>
          <w:b/>
          <w:color w:val="FF0000"/>
          <w:sz w:val="28"/>
          <w:szCs w:val="28"/>
          <w:lang w:val="uk-UA"/>
        </w:rPr>
      </w:pPr>
    </w:p>
    <w:p w:rsidR="008F48C4" w:rsidRDefault="008F48C4" w:rsidP="00BF226A">
      <w:pPr>
        <w:spacing w:after="0" w:line="240" w:lineRule="auto"/>
        <w:jc w:val="both"/>
        <w:rPr>
          <w:rFonts w:ascii="Times New Roman" w:hAnsi="Times New Roman" w:cs="Times New Roman"/>
          <w:b/>
          <w:color w:val="FF0000"/>
          <w:sz w:val="28"/>
          <w:szCs w:val="28"/>
          <w:lang w:val="uk-UA"/>
        </w:rPr>
      </w:pPr>
    </w:p>
    <w:p w:rsidR="008F48C4" w:rsidRDefault="008F48C4" w:rsidP="00BF226A">
      <w:pPr>
        <w:spacing w:after="0" w:line="240" w:lineRule="auto"/>
        <w:jc w:val="both"/>
        <w:rPr>
          <w:rFonts w:ascii="Times New Roman" w:hAnsi="Times New Roman" w:cs="Times New Roman"/>
          <w:b/>
          <w:color w:val="FF0000"/>
          <w:sz w:val="28"/>
          <w:szCs w:val="28"/>
          <w:lang w:val="uk-UA"/>
        </w:rPr>
      </w:pPr>
    </w:p>
    <w:p w:rsidR="008F48C4" w:rsidRDefault="008F48C4" w:rsidP="00BF226A">
      <w:pPr>
        <w:spacing w:after="0" w:line="240" w:lineRule="auto"/>
        <w:jc w:val="both"/>
        <w:rPr>
          <w:rFonts w:ascii="Times New Roman" w:hAnsi="Times New Roman" w:cs="Times New Roman"/>
          <w:b/>
          <w:color w:val="FF0000"/>
          <w:sz w:val="28"/>
          <w:szCs w:val="28"/>
          <w:lang w:val="uk-UA"/>
        </w:rPr>
      </w:pPr>
    </w:p>
    <w:p w:rsidR="008F48C4" w:rsidRDefault="008F48C4" w:rsidP="00BF226A">
      <w:pPr>
        <w:spacing w:after="0" w:line="240" w:lineRule="auto"/>
        <w:jc w:val="both"/>
        <w:rPr>
          <w:rFonts w:ascii="Times New Roman" w:hAnsi="Times New Roman" w:cs="Times New Roman"/>
          <w:b/>
          <w:color w:val="FF0000"/>
          <w:sz w:val="28"/>
          <w:szCs w:val="28"/>
          <w:lang w:val="uk-UA"/>
        </w:rPr>
      </w:pPr>
    </w:p>
    <w:p w:rsidR="002C5CFA" w:rsidRPr="00106E74" w:rsidRDefault="00166A9A" w:rsidP="00BF226A">
      <w:pPr>
        <w:spacing w:after="0" w:line="240" w:lineRule="auto"/>
        <w:jc w:val="center"/>
        <w:rPr>
          <w:rFonts w:ascii="Times New Roman" w:hAnsi="Times New Roman" w:cs="Times New Roman"/>
          <w:b/>
          <w:sz w:val="28"/>
          <w:szCs w:val="28"/>
          <w:lang w:val="uk-UA"/>
        </w:rPr>
      </w:pPr>
      <w:r w:rsidRPr="00106E74">
        <w:rPr>
          <w:rFonts w:ascii="Times New Roman" w:hAnsi="Times New Roman" w:cs="Times New Roman"/>
          <w:b/>
          <w:sz w:val="28"/>
          <w:szCs w:val="28"/>
          <w:lang w:val="en-US"/>
        </w:rPr>
        <w:lastRenderedPageBreak/>
        <w:t>III</w:t>
      </w:r>
      <w:r w:rsidRPr="00106E74">
        <w:rPr>
          <w:rFonts w:ascii="Times New Roman" w:hAnsi="Times New Roman" w:cs="Times New Roman"/>
          <w:b/>
          <w:sz w:val="28"/>
          <w:szCs w:val="28"/>
        </w:rPr>
        <w:t xml:space="preserve">. ОРГАНІЗАЦІЯ </w:t>
      </w:r>
      <w:r w:rsidR="00106E74" w:rsidRPr="00106E74">
        <w:rPr>
          <w:rFonts w:ascii="Times New Roman" w:hAnsi="Times New Roman" w:cs="Times New Roman"/>
          <w:b/>
          <w:sz w:val="28"/>
          <w:szCs w:val="28"/>
          <w:lang w:val="uk-UA"/>
        </w:rPr>
        <w:t>ОСВІТНЬ</w:t>
      </w:r>
      <w:r w:rsidRPr="00106E74">
        <w:rPr>
          <w:rFonts w:ascii="Times New Roman" w:hAnsi="Times New Roman" w:cs="Times New Roman"/>
          <w:b/>
          <w:sz w:val="28"/>
          <w:szCs w:val="28"/>
        </w:rPr>
        <w:t xml:space="preserve">ОГО ПРОЦЕСУ </w:t>
      </w:r>
    </w:p>
    <w:p w:rsidR="00166A9A" w:rsidRPr="00106E74" w:rsidRDefault="00166A9A" w:rsidP="00BF226A">
      <w:pPr>
        <w:spacing w:after="0" w:line="240" w:lineRule="auto"/>
        <w:jc w:val="center"/>
        <w:rPr>
          <w:rFonts w:ascii="Times New Roman" w:hAnsi="Times New Roman" w:cs="Times New Roman"/>
          <w:b/>
          <w:sz w:val="28"/>
          <w:szCs w:val="28"/>
          <w:lang w:val="uk-UA"/>
        </w:rPr>
      </w:pPr>
      <w:r w:rsidRPr="00106E74">
        <w:rPr>
          <w:rFonts w:ascii="Times New Roman" w:hAnsi="Times New Roman" w:cs="Times New Roman"/>
          <w:b/>
          <w:sz w:val="28"/>
          <w:szCs w:val="28"/>
        </w:rPr>
        <w:t>У 201</w:t>
      </w:r>
      <w:r w:rsidR="005E557C">
        <w:rPr>
          <w:rFonts w:ascii="Times New Roman" w:hAnsi="Times New Roman" w:cs="Times New Roman"/>
          <w:b/>
          <w:sz w:val="28"/>
          <w:szCs w:val="28"/>
          <w:lang w:val="uk-UA"/>
        </w:rPr>
        <w:t>9</w:t>
      </w:r>
      <w:r w:rsidRPr="00106E74">
        <w:rPr>
          <w:rFonts w:ascii="Times New Roman" w:hAnsi="Times New Roman" w:cs="Times New Roman"/>
          <w:b/>
          <w:sz w:val="28"/>
          <w:szCs w:val="28"/>
        </w:rPr>
        <w:t>/20</w:t>
      </w:r>
      <w:r w:rsidR="005E557C">
        <w:rPr>
          <w:rFonts w:ascii="Times New Roman" w:hAnsi="Times New Roman" w:cs="Times New Roman"/>
          <w:b/>
          <w:sz w:val="28"/>
          <w:szCs w:val="28"/>
        </w:rPr>
        <w:t>20</w:t>
      </w:r>
      <w:r w:rsidRPr="00106E74">
        <w:rPr>
          <w:rFonts w:ascii="Times New Roman" w:hAnsi="Times New Roman" w:cs="Times New Roman"/>
          <w:b/>
          <w:sz w:val="28"/>
          <w:szCs w:val="28"/>
        </w:rPr>
        <w:t xml:space="preserve"> Н</w:t>
      </w:r>
      <w:r w:rsidR="00106E74" w:rsidRPr="00106E74">
        <w:rPr>
          <w:rFonts w:ascii="Times New Roman" w:hAnsi="Times New Roman" w:cs="Times New Roman"/>
          <w:b/>
          <w:sz w:val="28"/>
          <w:szCs w:val="28"/>
          <w:lang w:val="uk-UA"/>
        </w:rPr>
        <w:t>АВЧАЛЬНОМУ РОЦІ</w:t>
      </w:r>
    </w:p>
    <w:p w:rsidR="006E1D04" w:rsidRDefault="006E1D04" w:rsidP="00BF226A">
      <w:pPr>
        <w:spacing w:after="0" w:line="240" w:lineRule="auto"/>
        <w:rPr>
          <w:rFonts w:ascii="Times New Roman" w:hAnsi="Times New Roman" w:cs="Times New Roman"/>
          <w:b/>
          <w:sz w:val="28"/>
          <w:szCs w:val="28"/>
        </w:rPr>
      </w:pPr>
    </w:p>
    <w:p w:rsidR="002C5CFA" w:rsidRPr="00106E74" w:rsidRDefault="00106E74" w:rsidP="00BF226A">
      <w:pPr>
        <w:spacing w:after="0" w:line="240" w:lineRule="auto"/>
        <w:rPr>
          <w:rFonts w:ascii="Times New Roman" w:hAnsi="Times New Roman" w:cs="Times New Roman"/>
          <w:b/>
          <w:sz w:val="28"/>
          <w:szCs w:val="28"/>
        </w:rPr>
      </w:pPr>
      <w:r w:rsidRPr="00025867">
        <w:rPr>
          <w:rFonts w:ascii="Times New Roman" w:hAnsi="Times New Roman" w:cs="Times New Roman"/>
          <w:b/>
          <w:sz w:val="28"/>
          <w:szCs w:val="28"/>
        </w:rPr>
        <w:t>3</w:t>
      </w:r>
      <w:r w:rsidR="002C5CFA" w:rsidRPr="00106E74">
        <w:rPr>
          <w:rFonts w:ascii="Times New Roman" w:hAnsi="Times New Roman" w:cs="Times New Roman"/>
          <w:b/>
          <w:sz w:val="28"/>
          <w:szCs w:val="28"/>
        </w:rPr>
        <w:t>. 1. Робота з педагогічними кадрами</w:t>
      </w:r>
    </w:p>
    <w:p w:rsidR="002C5CFA" w:rsidRPr="00842C2C" w:rsidRDefault="00166A9A" w:rsidP="00BF226A">
      <w:pPr>
        <w:spacing w:after="0" w:line="240" w:lineRule="auto"/>
        <w:jc w:val="both"/>
        <w:rPr>
          <w:rFonts w:ascii="Times New Roman" w:eastAsia="MyriadPro-Cond" w:hAnsi="Times New Roman" w:cs="Times New Roman"/>
          <w:bCs/>
          <w:iCs/>
          <w:sz w:val="28"/>
          <w:szCs w:val="28"/>
          <w:u w:val="single"/>
        </w:rPr>
      </w:pPr>
      <w:r w:rsidRPr="00842C2C">
        <w:rPr>
          <w:rFonts w:ascii="Times New Roman" w:eastAsia="MyriadPro-Cond" w:hAnsi="Times New Roman" w:cs="Times New Roman"/>
          <w:bCs/>
          <w:iCs/>
          <w:sz w:val="28"/>
          <w:szCs w:val="28"/>
        </w:rPr>
        <w:t>МЕТА</w:t>
      </w:r>
      <w:r w:rsidR="002C5CFA" w:rsidRPr="00842C2C">
        <w:rPr>
          <w:rFonts w:ascii="Times New Roman" w:eastAsia="MyriadPro-Cond" w:hAnsi="Times New Roman" w:cs="Times New Roman"/>
          <w:bCs/>
          <w:iCs/>
          <w:sz w:val="28"/>
          <w:szCs w:val="28"/>
          <w:u w:val="single"/>
        </w:rPr>
        <w:t>:</w:t>
      </w:r>
    </w:p>
    <w:p w:rsidR="002C5CFA" w:rsidRPr="00842C2C" w:rsidRDefault="002C5CFA" w:rsidP="00BF226A">
      <w:pPr>
        <w:numPr>
          <w:ilvl w:val="0"/>
          <w:numId w:val="12"/>
        </w:numPr>
        <w:spacing w:after="0" w:line="240" w:lineRule="auto"/>
        <w:jc w:val="both"/>
        <w:rPr>
          <w:rFonts w:ascii="Times New Roman" w:eastAsia="MyriadPro-Cond" w:hAnsi="Times New Roman" w:cs="Times New Roman"/>
          <w:bCs/>
          <w:iCs/>
          <w:sz w:val="28"/>
          <w:szCs w:val="28"/>
        </w:rPr>
      </w:pPr>
      <w:r w:rsidRPr="00842C2C">
        <w:rPr>
          <w:rFonts w:ascii="Times New Roman" w:eastAsia="MyriadPro-Cond" w:hAnsi="Times New Roman" w:cs="Times New Roman"/>
          <w:bCs/>
          <w:iCs/>
          <w:sz w:val="28"/>
          <w:szCs w:val="28"/>
        </w:rPr>
        <w:t>Підвищення  іміджу працівника позашкільної освіти у суспільстві;</w:t>
      </w:r>
    </w:p>
    <w:p w:rsidR="002C5CFA" w:rsidRPr="00842C2C" w:rsidRDefault="002C5CFA" w:rsidP="00BF226A">
      <w:pPr>
        <w:numPr>
          <w:ilvl w:val="0"/>
          <w:numId w:val="12"/>
        </w:numPr>
        <w:spacing w:after="0" w:line="240" w:lineRule="auto"/>
        <w:jc w:val="both"/>
        <w:rPr>
          <w:rFonts w:ascii="Times New Roman" w:eastAsia="MyriadPro-Cond" w:hAnsi="Times New Roman" w:cs="Times New Roman"/>
          <w:bCs/>
          <w:iCs/>
          <w:sz w:val="28"/>
          <w:szCs w:val="28"/>
        </w:rPr>
      </w:pPr>
      <w:r w:rsidRPr="00842C2C">
        <w:rPr>
          <w:rFonts w:ascii="Times New Roman" w:eastAsia="MyriadPro-Cond" w:hAnsi="Times New Roman" w:cs="Times New Roman"/>
          <w:bCs/>
          <w:iCs/>
          <w:sz w:val="28"/>
          <w:szCs w:val="28"/>
        </w:rPr>
        <w:t>Створення сприятливих умов для професійної діяльності педагогічних працівників, забезпеч</w:t>
      </w:r>
      <w:r w:rsidR="00842C2C" w:rsidRPr="00842C2C">
        <w:rPr>
          <w:rFonts w:ascii="Times New Roman" w:eastAsia="MyriadPro-Cond" w:hAnsi="Times New Roman" w:cs="Times New Roman"/>
          <w:bCs/>
          <w:iCs/>
          <w:sz w:val="28"/>
          <w:szCs w:val="28"/>
          <w:lang w:val="uk-UA"/>
        </w:rPr>
        <w:t xml:space="preserve">ення </w:t>
      </w:r>
      <w:r w:rsidRPr="00842C2C">
        <w:rPr>
          <w:rFonts w:ascii="Times New Roman" w:eastAsia="MyriadPro-Cond" w:hAnsi="Times New Roman" w:cs="Times New Roman"/>
          <w:bCs/>
          <w:iCs/>
          <w:sz w:val="28"/>
          <w:szCs w:val="28"/>
        </w:rPr>
        <w:t>їхні</w:t>
      </w:r>
      <w:r w:rsidR="00A95AC4" w:rsidRPr="00842C2C">
        <w:rPr>
          <w:rFonts w:ascii="Times New Roman" w:eastAsia="MyriadPro-Cond" w:hAnsi="Times New Roman" w:cs="Times New Roman"/>
          <w:bCs/>
          <w:iCs/>
          <w:sz w:val="28"/>
          <w:szCs w:val="28"/>
          <w:lang w:val="uk-UA"/>
        </w:rPr>
        <w:t xml:space="preserve">х </w:t>
      </w:r>
      <w:r w:rsidRPr="00842C2C">
        <w:rPr>
          <w:rFonts w:ascii="Times New Roman" w:eastAsia="MyriadPro-Cond" w:hAnsi="Times New Roman" w:cs="Times New Roman"/>
          <w:bCs/>
          <w:iCs/>
          <w:sz w:val="28"/>
          <w:szCs w:val="28"/>
        </w:rPr>
        <w:t xml:space="preserve"> конституційн</w:t>
      </w:r>
      <w:r w:rsidR="00842C2C" w:rsidRPr="00842C2C">
        <w:rPr>
          <w:rFonts w:ascii="Times New Roman" w:eastAsia="MyriadPro-Cond" w:hAnsi="Times New Roman" w:cs="Times New Roman"/>
          <w:bCs/>
          <w:iCs/>
          <w:sz w:val="28"/>
          <w:szCs w:val="28"/>
          <w:lang w:val="uk-UA"/>
        </w:rPr>
        <w:t>их</w:t>
      </w:r>
      <w:r w:rsidRPr="00842C2C">
        <w:rPr>
          <w:rFonts w:ascii="Times New Roman" w:eastAsia="MyriadPro-Cond" w:hAnsi="Times New Roman" w:cs="Times New Roman"/>
          <w:bCs/>
          <w:iCs/>
          <w:sz w:val="28"/>
          <w:szCs w:val="28"/>
        </w:rPr>
        <w:t xml:space="preserve"> прав.</w:t>
      </w:r>
    </w:p>
    <w:p w:rsidR="002C5CFA" w:rsidRPr="00842C2C" w:rsidRDefault="00166A9A" w:rsidP="00BF226A">
      <w:pPr>
        <w:spacing w:after="0" w:line="240" w:lineRule="auto"/>
        <w:jc w:val="both"/>
        <w:rPr>
          <w:rFonts w:ascii="Times New Roman" w:eastAsia="MyriadPro-Cond" w:hAnsi="Times New Roman" w:cs="Times New Roman"/>
          <w:bCs/>
          <w:iCs/>
          <w:sz w:val="28"/>
          <w:szCs w:val="28"/>
        </w:rPr>
      </w:pPr>
      <w:r w:rsidRPr="00842C2C">
        <w:rPr>
          <w:rFonts w:ascii="Times New Roman" w:eastAsia="MyriadPro-Cond" w:hAnsi="Times New Roman" w:cs="Times New Roman"/>
          <w:bCs/>
          <w:iCs/>
          <w:sz w:val="28"/>
          <w:szCs w:val="28"/>
        </w:rPr>
        <w:t>ЗАВДАННЯ:</w:t>
      </w:r>
    </w:p>
    <w:p w:rsidR="002C5CFA" w:rsidRPr="00842C2C" w:rsidRDefault="002C5CFA" w:rsidP="00BF226A">
      <w:pPr>
        <w:pStyle w:val="a6"/>
        <w:numPr>
          <w:ilvl w:val="0"/>
          <w:numId w:val="13"/>
        </w:numPr>
        <w:spacing w:after="0" w:line="240" w:lineRule="auto"/>
        <w:jc w:val="both"/>
        <w:rPr>
          <w:rFonts w:ascii="Times New Roman" w:hAnsi="Times New Roman" w:cs="Times New Roman"/>
          <w:sz w:val="28"/>
          <w:szCs w:val="28"/>
        </w:rPr>
      </w:pPr>
      <w:r w:rsidRPr="00842C2C">
        <w:rPr>
          <w:rFonts w:ascii="Times New Roman" w:hAnsi="Times New Roman" w:cs="Times New Roman"/>
          <w:sz w:val="28"/>
          <w:szCs w:val="28"/>
        </w:rPr>
        <w:t>оптимізація кадрового забезпечення закладу</w:t>
      </w:r>
      <w:r w:rsidR="00842C2C" w:rsidRPr="00842C2C">
        <w:rPr>
          <w:rFonts w:ascii="Times New Roman" w:hAnsi="Times New Roman" w:cs="Times New Roman"/>
          <w:sz w:val="28"/>
          <w:szCs w:val="28"/>
          <w:lang w:val="uk-UA"/>
        </w:rPr>
        <w:t xml:space="preserve"> позашкільної освіти</w:t>
      </w:r>
      <w:r w:rsidRPr="00842C2C">
        <w:rPr>
          <w:rFonts w:ascii="Times New Roman" w:hAnsi="Times New Roman" w:cs="Times New Roman"/>
          <w:sz w:val="28"/>
          <w:szCs w:val="28"/>
        </w:rPr>
        <w:t>;</w:t>
      </w:r>
    </w:p>
    <w:p w:rsidR="002C5CFA" w:rsidRPr="00842C2C" w:rsidRDefault="002C5CFA" w:rsidP="00BF226A">
      <w:pPr>
        <w:pStyle w:val="a6"/>
        <w:numPr>
          <w:ilvl w:val="0"/>
          <w:numId w:val="13"/>
        </w:numPr>
        <w:spacing w:after="0" w:line="240" w:lineRule="auto"/>
        <w:jc w:val="both"/>
        <w:rPr>
          <w:rFonts w:ascii="Times New Roman" w:hAnsi="Times New Roman" w:cs="Times New Roman"/>
          <w:sz w:val="28"/>
          <w:szCs w:val="28"/>
        </w:rPr>
      </w:pPr>
      <w:r w:rsidRPr="00842C2C">
        <w:rPr>
          <w:rFonts w:ascii="Times New Roman" w:hAnsi="Times New Roman" w:cs="Times New Roman"/>
          <w:sz w:val="28"/>
          <w:szCs w:val="28"/>
        </w:rPr>
        <w:t>підвищення рівня соціально-економічного та фінансового забезпечення педагогічних працівників, їх професійної діяльності .</w:t>
      </w:r>
    </w:p>
    <w:p w:rsidR="002C5CFA" w:rsidRPr="00842C2C" w:rsidRDefault="00166A9A" w:rsidP="00BF226A">
      <w:pPr>
        <w:pStyle w:val="a6"/>
        <w:spacing w:after="0" w:line="240" w:lineRule="auto"/>
        <w:rPr>
          <w:rFonts w:ascii="Times New Roman" w:hAnsi="Times New Roman" w:cs="Times New Roman"/>
          <w:sz w:val="28"/>
          <w:szCs w:val="28"/>
        </w:rPr>
      </w:pPr>
      <w:r w:rsidRPr="00842C2C">
        <w:rPr>
          <w:rFonts w:ascii="Times New Roman" w:hAnsi="Times New Roman" w:cs="Times New Roman"/>
          <w:sz w:val="28"/>
          <w:szCs w:val="28"/>
        </w:rPr>
        <w:t>ПРІОРИТЕТИ</w:t>
      </w:r>
      <w:r w:rsidR="002C5CFA" w:rsidRPr="00842C2C">
        <w:rPr>
          <w:rFonts w:ascii="Times New Roman" w:hAnsi="Times New Roman" w:cs="Times New Roman"/>
          <w:sz w:val="28"/>
          <w:szCs w:val="28"/>
        </w:rPr>
        <w:t>:</w:t>
      </w:r>
    </w:p>
    <w:p w:rsidR="002C5CFA" w:rsidRPr="00842C2C" w:rsidRDefault="002C5CFA" w:rsidP="00BF226A">
      <w:pPr>
        <w:pStyle w:val="a6"/>
        <w:numPr>
          <w:ilvl w:val="0"/>
          <w:numId w:val="15"/>
        </w:numPr>
        <w:spacing w:after="0" w:line="240" w:lineRule="auto"/>
        <w:rPr>
          <w:rFonts w:ascii="Times New Roman" w:hAnsi="Times New Roman" w:cs="Times New Roman"/>
          <w:sz w:val="28"/>
          <w:szCs w:val="28"/>
          <w:u w:val="single"/>
        </w:rPr>
      </w:pPr>
      <w:r w:rsidRPr="00842C2C">
        <w:rPr>
          <w:rFonts w:ascii="Times New Roman" w:hAnsi="Times New Roman" w:cs="Times New Roman"/>
          <w:sz w:val="28"/>
          <w:szCs w:val="28"/>
        </w:rPr>
        <w:t>обґрунтоване прогнозування потреби в педагогічних працівниках;</w:t>
      </w:r>
    </w:p>
    <w:p w:rsidR="002C5CFA" w:rsidRPr="00842C2C" w:rsidRDefault="002C5CFA" w:rsidP="00BF226A">
      <w:pPr>
        <w:numPr>
          <w:ilvl w:val="0"/>
          <w:numId w:val="14"/>
        </w:numPr>
        <w:spacing w:after="0" w:line="240" w:lineRule="auto"/>
        <w:jc w:val="both"/>
        <w:rPr>
          <w:rFonts w:ascii="Times New Roman" w:hAnsi="Times New Roman" w:cs="Times New Roman"/>
          <w:sz w:val="28"/>
          <w:szCs w:val="28"/>
        </w:rPr>
      </w:pPr>
      <w:r w:rsidRPr="00842C2C">
        <w:rPr>
          <w:rFonts w:ascii="Times New Roman" w:hAnsi="Times New Roman" w:cs="Times New Roman"/>
          <w:sz w:val="28"/>
          <w:szCs w:val="28"/>
        </w:rPr>
        <w:t>стабілізація кадрового складу навчального закладу;</w:t>
      </w:r>
    </w:p>
    <w:p w:rsidR="002C5CFA" w:rsidRPr="00842C2C" w:rsidRDefault="002C5CFA" w:rsidP="00BF226A">
      <w:pPr>
        <w:numPr>
          <w:ilvl w:val="0"/>
          <w:numId w:val="14"/>
        </w:numPr>
        <w:spacing w:after="0" w:line="240" w:lineRule="auto"/>
        <w:jc w:val="both"/>
        <w:rPr>
          <w:rFonts w:ascii="Times New Roman" w:hAnsi="Times New Roman" w:cs="Times New Roman"/>
          <w:sz w:val="28"/>
          <w:szCs w:val="28"/>
        </w:rPr>
      </w:pPr>
      <w:r w:rsidRPr="00842C2C">
        <w:rPr>
          <w:rFonts w:ascii="Times New Roman" w:hAnsi="Times New Roman" w:cs="Times New Roman"/>
          <w:sz w:val="28"/>
          <w:szCs w:val="28"/>
        </w:rPr>
        <w:t>підвищення професійного рівня педагогічних працівників;</w:t>
      </w:r>
    </w:p>
    <w:p w:rsidR="002C5CFA" w:rsidRDefault="002C5CFA" w:rsidP="00BF226A">
      <w:pPr>
        <w:numPr>
          <w:ilvl w:val="0"/>
          <w:numId w:val="14"/>
        </w:numPr>
        <w:spacing w:after="0" w:line="240" w:lineRule="auto"/>
        <w:jc w:val="both"/>
        <w:rPr>
          <w:rFonts w:ascii="Times New Roman" w:hAnsi="Times New Roman" w:cs="Times New Roman"/>
          <w:sz w:val="28"/>
          <w:szCs w:val="28"/>
        </w:rPr>
      </w:pPr>
      <w:r w:rsidRPr="00842C2C">
        <w:rPr>
          <w:rFonts w:ascii="Times New Roman" w:hAnsi="Times New Roman" w:cs="Times New Roman"/>
          <w:sz w:val="28"/>
          <w:szCs w:val="28"/>
        </w:rPr>
        <w:t>поліпшення морального і матеріального стимулювання професійної діяльності педагога.</w:t>
      </w:r>
    </w:p>
    <w:p w:rsidR="002C5CFA" w:rsidRPr="00106E74" w:rsidRDefault="002C5CFA" w:rsidP="00BF226A">
      <w:pPr>
        <w:spacing w:after="0" w:line="240" w:lineRule="auto"/>
        <w:rPr>
          <w:rFonts w:ascii="Times New Roman" w:hAnsi="Times New Roman" w:cs="Times New Roman"/>
          <w:sz w:val="28"/>
          <w:szCs w:val="28"/>
          <w:u w:val="single"/>
          <w:lang w:val="uk-UA"/>
        </w:rPr>
      </w:pPr>
      <w:r w:rsidRPr="00106E74">
        <w:rPr>
          <w:rFonts w:ascii="Times New Roman" w:hAnsi="Times New Roman" w:cs="Times New Roman"/>
          <w:sz w:val="28"/>
          <w:szCs w:val="28"/>
          <w:u w:val="single"/>
        </w:rPr>
        <w:t>3.1. 1. Організація роботи  з педагогічними кадрами закладу</w:t>
      </w:r>
      <w:r w:rsidR="00106E74" w:rsidRPr="00106E74">
        <w:rPr>
          <w:rFonts w:ascii="Times New Roman" w:hAnsi="Times New Roman" w:cs="Times New Roman"/>
          <w:sz w:val="28"/>
          <w:szCs w:val="28"/>
          <w:u w:val="single"/>
          <w:lang w:val="uk-UA"/>
        </w:rPr>
        <w:t xml:space="preserve"> позашкільної освіти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1276"/>
        <w:gridCol w:w="1842"/>
        <w:gridCol w:w="1560"/>
        <w:gridCol w:w="1417"/>
      </w:tblGrid>
      <w:tr w:rsidR="00106E74" w:rsidRPr="00106E74" w:rsidTr="007217D6">
        <w:tc>
          <w:tcPr>
            <w:tcW w:w="709" w:type="dxa"/>
            <w:vAlign w:val="center"/>
          </w:tcPr>
          <w:p w:rsidR="002C5CFA" w:rsidRPr="00106E74" w:rsidRDefault="002C5CFA" w:rsidP="00BF226A">
            <w:pPr>
              <w:spacing w:after="0" w:line="240" w:lineRule="auto"/>
              <w:jc w:val="center"/>
              <w:rPr>
                <w:rFonts w:ascii="Times New Roman" w:hAnsi="Times New Roman" w:cs="Times New Roman"/>
                <w:b/>
                <w:sz w:val="24"/>
                <w:szCs w:val="24"/>
              </w:rPr>
            </w:pPr>
            <w:r w:rsidRPr="00106E74">
              <w:rPr>
                <w:rFonts w:ascii="Times New Roman" w:hAnsi="Times New Roman" w:cs="Times New Roman"/>
                <w:b/>
                <w:sz w:val="24"/>
                <w:szCs w:val="24"/>
              </w:rPr>
              <w:t>№</w:t>
            </w:r>
          </w:p>
          <w:p w:rsidR="002C5CFA" w:rsidRPr="00106E74" w:rsidRDefault="002C5CFA" w:rsidP="00BF226A">
            <w:pPr>
              <w:spacing w:after="0" w:line="240" w:lineRule="auto"/>
              <w:jc w:val="center"/>
              <w:rPr>
                <w:rFonts w:ascii="Times New Roman" w:hAnsi="Times New Roman" w:cs="Times New Roman"/>
                <w:b/>
                <w:sz w:val="24"/>
                <w:szCs w:val="24"/>
              </w:rPr>
            </w:pPr>
            <w:r w:rsidRPr="00106E74">
              <w:rPr>
                <w:rFonts w:ascii="Times New Roman" w:hAnsi="Times New Roman" w:cs="Times New Roman"/>
                <w:b/>
                <w:sz w:val="24"/>
                <w:szCs w:val="24"/>
              </w:rPr>
              <w:t>з\п</w:t>
            </w:r>
          </w:p>
        </w:tc>
        <w:tc>
          <w:tcPr>
            <w:tcW w:w="2977" w:type="dxa"/>
            <w:vAlign w:val="center"/>
          </w:tcPr>
          <w:p w:rsidR="002C5CFA" w:rsidRPr="00106E74" w:rsidRDefault="002C5CFA" w:rsidP="00BF226A">
            <w:pPr>
              <w:pStyle w:val="6"/>
              <w:spacing w:before="0" w:line="240" w:lineRule="auto"/>
              <w:jc w:val="center"/>
              <w:rPr>
                <w:rFonts w:ascii="Times New Roman" w:hAnsi="Times New Roman" w:cs="Times New Roman"/>
                <w:b/>
                <w:i w:val="0"/>
                <w:color w:val="auto"/>
                <w:sz w:val="24"/>
                <w:szCs w:val="24"/>
              </w:rPr>
            </w:pPr>
            <w:r w:rsidRPr="00106E74">
              <w:rPr>
                <w:rFonts w:ascii="Times New Roman" w:hAnsi="Times New Roman" w:cs="Times New Roman"/>
                <w:b/>
                <w:i w:val="0"/>
                <w:color w:val="auto"/>
                <w:sz w:val="24"/>
                <w:szCs w:val="24"/>
              </w:rPr>
              <w:t>Зміст  роботи</w:t>
            </w:r>
          </w:p>
        </w:tc>
        <w:tc>
          <w:tcPr>
            <w:tcW w:w="1276" w:type="dxa"/>
            <w:vAlign w:val="center"/>
          </w:tcPr>
          <w:p w:rsidR="002C5CFA" w:rsidRPr="00106E74" w:rsidRDefault="002C5CFA" w:rsidP="00BF226A">
            <w:pPr>
              <w:pStyle w:val="2"/>
              <w:rPr>
                <w:b/>
                <w:sz w:val="24"/>
                <w:szCs w:val="24"/>
              </w:rPr>
            </w:pPr>
            <w:r w:rsidRPr="00106E74">
              <w:rPr>
                <w:b/>
                <w:sz w:val="24"/>
                <w:szCs w:val="24"/>
              </w:rPr>
              <w:t>Термін</w:t>
            </w:r>
          </w:p>
        </w:tc>
        <w:tc>
          <w:tcPr>
            <w:tcW w:w="1842" w:type="dxa"/>
            <w:vAlign w:val="center"/>
          </w:tcPr>
          <w:p w:rsidR="002C5CFA" w:rsidRPr="00106E74" w:rsidRDefault="002C5CFA" w:rsidP="00BF226A">
            <w:pPr>
              <w:pStyle w:val="2"/>
              <w:ind w:right="-84"/>
              <w:rPr>
                <w:b/>
                <w:sz w:val="24"/>
                <w:szCs w:val="24"/>
              </w:rPr>
            </w:pPr>
            <w:r w:rsidRPr="00106E74">
              <w:rPr>
                <w:b/>
                <w:sz w:val="24"/>
                <w:szCs w:val="24"/>
              </w:rPr>
              <w:t>Відповідаль</w:t>
            </w:r>
            <w:r w:rsidR="00A83A82" w:rsidRPr="00106E74">
              <w:rPr>
                <w:b/>
                <w:sz w:val="24"/>
                <w:szCs w:val="24"/>
              </w:rPr>
              <w:t>ні</w:t>
            </w:r>
          </w:p>
        </w:tc>
        <w:tc>
          <w:tcPr>
            <w:tcW w:w="1560" w:type="dxa"/>
            <w:vAlign w:val="center"/>
          </w:tcPr>
          <w:p w:rsidR="002C5CFA" w:rsidRPr="00106E74" w:rsidRDefault="002C5CFA" w:rsidP="00BF226A">
            <w:pPr>
              <w:pStyle w:val="2"/>
              <w:ind w:left="-159" w:right="-179"/>
              <w:rPr>
                <w:b/>
                <w:sz w:val="24"/>
                <w:szCs w:val="24"/>
              </w:rPr>
            </w:pPr>
            <w:r w:rsidRPr="00106E74">
              <w:rPr>
                <w:b/>
                <w:sz w:val="24"/>
                <w:szCs w:val="24"/>
              </w:rPr>
              <w:t>Контроль</w:t>
            </w:r>
          </w:p>
        </w:tc>
        <w:tc>
          <w:tcPr>
            <w:tcW w:w="1417" w:type="dxa"/>
            <w:vAlign w:val="center"/>
          </w:tcPr>
          <w:p w:rsidR="002C5CFA" w:rsidRPr="00106E74" w:rsidRDefault="002C5CFA" w:rsidP="00BF226A">
            <w:pPr>
              <w:pStyle w:val="2"/>
              <w:rPr>
                <w:b/>
                <w:sz w:val="24"/>
                <w:szCs w:val="24"/>
              </w:rPr>
            </w:pPr>
            <w:r w:rsidRPr="00106E74">
              <w:rPr>
                <w:b/>
                <w:sz w:val="24"/>
                <w:szCs w:val="24"/>
              </w:rPr>
              <w:t>Відмітка про виконання</w:t>
            </w:r>
          </w:p>
        </w:tc>
      </w:tr>
      <w:tr w:rsidR="00106E74" w:rsidRPr="00106E74" w:rsidTr="00A83A82">
        <w:tc>
          <w:tcPr>
            <w:tcW w:w="9781" w:type="dxa"/>
            <w:gridSpan w:val="6"/>
          </w:tcPr>
          <w:p w:rsidR="002C5CFA" w:rsidRPr="00106E74" w:rsidRDefault="002C5CFA" w:rsidP="00BF226A">
            <w:pPr>
              <w:pStyle w:val="2"/>
              <w:numPr>
                <w:ilvl w:val="1"/>
                <w:numId w:val="13"/>
              </w:numPr>
              <w:jc w:val="left"/>
              <w:rPr>
                <w:b/>
                <w:sz w:val="24"/>
                <w:szCs w:val="24"/>
              </w:rPr>
            </w:pPr>
            <w:r w:rsidRPr="00106E74">
              <w:rPr>
                <w:b/>
                <w:sz w:val="24"/>
                <w:szCs w:val="24"/>
              </w:rPr>
              <w:t>Нормативно-правове забезпечення навчального закладу</w:t>
            </w:r>
          </w:p>
        </w:tc>
      </w:tr>
      <w:tr w:rsidR="005173EB" w:rsidRPr="005173EB" w:rsidTr="00A83A82">
        <w:tc>
          <w:tcPr>
            <w:tcW w:w="709" w:type="dxa"/>
          </w:tcPr>
          <w:p w:rsidR="002C5CFA" w:rsidRPr="005173EB" w:rsidRDefault="002C5CFA" w:rsidP="00BF226A">
            <w:pPr>
              <w:spacing w:after="0" w:line="240" w:lineRule="auto"/>
              <w:jc w:val="center"/>
              <w:rPr>
                <w:rFonts w:ascii="Times New Roman" w:hAnsi="Times New Roman" w:cs="Times New Roman"/>
                <w:sz w:val="24"/>
                <w:szCs w:val="24"/>
              </w:rPr>
            </w:pPr>
            <w:r w:rsidRPr="005173EB">
              <w:rPr>
                <w:rFonts w:ascii="Times New Roman" w:hAnsi="Times New Roman" w:cs="Times New Roman"/>
                <w:sz w:val="24"/>
                <w:szCs w:val="24"/>
              </w:rPr>
              <w:t>1.1.</w:t>
            </w:r>
          </w:p>
        </w:tc>
        <w:tc>
          <w:tcPr>
            <w:tcW w:w="2977" w:type="dxa"/>
          </w:tcPr>
          <w:p w:rsidR="002C5CFA" w:rsidRPr="005173EB" w:rsidRDefault="002C5CFA" w:rsidP="00BF226A">
            <w:pPr>
              <w:spacing w:after="0" w:line="240" w:lineRule="auto"/>
              <w:jc w:val="both"/>
              <w:rPr>
                <w:rFonts w:ascii="Times New Roman" w:hAnsi="Times New Roman" w:cs="Times New Roman"/>
                <w:sz w:val="24"/>
                <w:szCs w:val="24"/>
              </w:rPr>
            </w:pPr>
            <w:r w:rsidRPr="005173EB">
              <w:rPr>
                <w:rFonts w:ascii="Times New Roman" w:hAnsi="Times New Roman" w:cs="Times New Roman"/>
                <w:sz w:val="24"/>
                <w:szCs w:val="24"/>
                <w:u w:val="single"/>
              </w:rPr>
              <w:t>З позашкільної освіти</w:t>
            </w:r>
            <w:r w:rsidRPr="005173EB">
              <w:rPr>
                <w:rFonts w:ascii="Times New Roman" w:hAnsi="Times New Roman" w:cs="Times New Roman"/>
                <w:sz w:val="24"/>
                <w:szCs w:val="24"/>
              </w:rPr>
              <w:t>:</w:t>
            </w:r>
          </w:p>
          <w:p w:rsidR="002C5CFA" w:rsidRPr="005173EB" w:rsidRDefault="002C5CFA" w:rsidP="00BF226A">
            <w:pPr>
              <w:spacing w:after="0" w:line="240" w:lineRule="auto"/>
              <w:jc w:val="both"/>
              <w:rPr>
                <w:rFonts w:ascii="Times New Roman" w:hAnsi="Times New Roman" w:cs="Times New Roman"/>
                <w:sz w:val="24"/>
                <w:szCs w:val="24"/>
              </w:rPr>
            </w:pPr>
            <w:r w:rsidRPr="005173EB">
              <w:rPr>
                <w:rFonts w:ascii="Times New Roman" w:hAnsi="Times New Roman" w:cs="Times New Roman"/>
                <w:sz w:val="24"/>
                <w:szCs w:val="24"/>
              </w:rPr>
              <w:t xml:space="preserve"> - Конституція України,</w:t>
            </w:r>
          </w:p>
          <w:p w:rsidR="002C5CFA" w:rsidRPr="005173EB" w:rsidRDefault="002C5CFA" w:rsidP="00BF226A">
            <w:pPr>
              <w:numPr>
                <w:ilvl w:val="0"/>
                <w:numId w:val="9"/>
              </w:numPr>
              <w:tabs>
                <w:tab w:val="clear" w:pos="720"/>
                <w:tab w:val="num" w:pos="175"/>
              </w:tabs>
              <w:spacing w:after="0" w:line="240" w:lineRule="auto"/>
              <w:ind w:left="175" w:hanging="141"/>
              <w:jc w:val="both"/>
              <w:rPr>
                <w:rFonts w:ascii="Times New Roman" w:hAnsi="Times New Roman" w:cs="Times New Roman"/>
                <w:sz w:val="24"/>
                <w:szCs w:val="24"/>
              </w:rPr>
            </w:pPr>
            <w:r w:rsidRPr="005173EB">
              <w:rPr>
                <w:rFonts w:ascii="Times New Roman" w:hAnsi="Times New Roman" w:cs="Times New Roman"/>
                <w:sz w:val="24"/>
                <w:szCs w:val="24"/>
              </w:rPr>
              <w:t>Закон України «Про освіту»;</w:t>
            </w:r>
          </w:p>
          <w:p w:rsidR="002C5CFA" w:rsidRPr="005173EB" w:rsidRDefault="002C5CFA" w:rsidP="00BF226A">
            <w:pPr>
              <w:numPr>
                <w:ilvl w:val="0"/>
                <w:numId w:val="9"/>
              </w:numPr>
              <w:tabs>
                <w:tab w:val="clear" w:pos="720"/>
                <w:tab w:val="num" w:pos="175"/>
              </w:tabs>
              <w:spacing w:after="0" w:line="240" w:lineRule="auto"/>
              <w:ind w:left="175" w:right="-108" w:hanging="141"/>
              <w:rPr>
                <w:rFonts w:ascii="Times New Roman" w:hAnsi="Times New Roman" w:cs="Times New Roman"/>
                <w:sz w:val="24"/>
                <w:szCs w:val="24"/>
              </w:rPr>
            </w:pPr>
            <w:r w:rsidRPr="005173EB">
              <w:rPr>
                <w:rFonts w:ascii="Times New Roman" w:hAnsi="Times New Roman" w:cs="Times New Roman"/>
                <w:sz w:val="24"/>
                <w:szCs w:val="24"/>
              </w:rPr>
              <w:t>Закон України «Про позашкільну освіту»</w:t>
            </w:r>
          </w:p>
        </w:tc>
        <w:tc>
          <w:tcPr>
            <w:tcW w:w="1276" w:type="dxa"/>
          </w:tcPr>
          <w:p w:rsidR="002C5CFA" w:rsidRPr="005173EB" w:rsidRDefault="002C5CFA" w:rsidP="00BF226A">
            <w:pPr>
              <w:pStyle w:val="2"/>
              <w:rPr>
                <w:sz w:val="24"/>
                <w:szCs w:val="24"/>
              </w:rPr>
            </w:pPr>
            <w:r w:rsidRPr="005173EB">
              <w:rPr>
                <w:sz w:val="24"/>
                <w:szCs w:val="24"/>
              </w:rPr>
              <w:t>серпень</w:t>
            </w:r>
          </w:p>
        </w:tc>
        <w:tc>
          <w:tcPr>
            <w:tcW w:w="1842" w:type="dxa"/>
          </w:tcPr>
          <w:p w:rsidR="002C5CFA" w:rsidRPr="005173EB" w:rsidRDefault="002C5CFA" w:rsidP="00BF226A">
            <w:pPr>
              <w:spacing w:after="0" w:line="240" w:lineRule="auto"/>
              <w:jc w:val="center"/>
              <w:rPr>
                <w:rFonts w:ascii="Times New Roman" w:hAnsi="Times New Roman" w:cs="Times New Roman"/>
                <w:sz w:val="24"/>
                <w:szCs w:val="24"/>
              </w:rPr>
            </w:pPr>
            <w:r w:rsidRPr="005173EB">
              <w:rPr>
                <w:rFonts w:ascii="Times New Roman" w:hAnsi="Times New Roman" w:cs="Times New Roman"/>
                <w:sz w:val="24"/>
                <w:szCs w:val="24"/>
              </w:rPr>
              <w:t>Директор</w:t>
            </w:r>
          </w:p>
        </w:tc>
        <w:tc>
          <w:tcPr>
            <w:tcW w:w="1560" w:type="dxa"/>
          </w:tcPr>
          <w:p w:rsidR="002C5CFA" w:rsidRPr="005173EB" w:rsidRDefault="002C5CFA" w:rsidP="00BF226A">
            <w:pPr>
              <w:pStyle w:val="2"/>
              <w:rPr>
                <w:sz w:val="24"/>
                <w:szCs w:val="24"/>
              </w:rPr>
            </w:pPr>
            <w:r w:rsidRPr="005173EB">
              <w:rPr>
                <w:sz w:val="24"/>
                <w:szCs w:val="24"/>
              </w:rPr>
              <w:t>нормативно-законодавчі документи</w:t>
            </w:r>
          </w:p>
        </w:tc>
        <w:tc>
          <w:tcPr>
            <w:tcW w:w="1417" w:type="dxa"/>
          </w:tcPr>
          <w:p w:rsidR="002C5CFA" w:rsidRPr="005173EB" w:rsidRDefault="002C5CFA" w:rsidP="00BF226A">
            <w:pPr>
              <w:pStyle w:val="2"/>
              <w:rPr>
                <w:sz w:val="24"/>
                <w:szCs w:val="24"/>
              </w:rPr>
            </w:pPr>
          </w:p>
        </w:tc>
      </w:tr>
      <w:tr w:rsidR="00EB5AC3" w:rsidRPr="00EB5AC3" w:rsidTr="00A83A82">
        <w:tc>
          <w:tcPr>
            <w:tcW w:w="709" w:type="dxa"/>
          </w:tcPr>
          <w:p w:rsidR="002C5CFA" w:rsidRPr="00EB5AC3" w:rsidRDefault="002C5CFA" w:rsidP="00BF226A">
            <w:pPr>
              <w:spacing w:after="0" w:line="240" w:lineRule="auto"/>
              <w:jc w:val="center"/>
              <w:rPr>
                <w:rFonts w:ascii="Times New Roman" w:hAnsi="Times New Roman" w:cs="Times New Roman"/>
                <w:sz w:val="24"/>
                <w:szCs w:val="24"/>
              </w:rPr>
            </w:pPr>
            <w:r w:rsidRPr="00EB5AC3">
              <w:rPr>
                <w:rFonts w:ascii="Times New Roman" w:hAnsi="Times New Roman" w:cs="Times New Roman"/>
                <w:sz w:val="24"/>
                <w:szCs w:val="24"/>
              </w:rPr>
              <w:t>1.2.</w:t>
            </w:r>
          </w:p>
          <w:p w:rsidR="002C5CFA" w:rsidRPr="00EB5AC3" w:rsidRDefault="002C5CFA" w:rsidP="00BF226A">
            <w:pPr>
              <w:spacing w:after="0" w:line="240" w:lineRule="auto"/>
              <w:jc w:val="center"/>
              <w:rPr>
                <w:rFonts w:ascii="Times New Roman" w:hAnsi="Times New Roman" w:cs="Times New Roman"/>
                <w:sz w:val="24"/>
                <w:szCs w:val="24"/>
              </w:rPr>
            </w:pPr>
          </w:p>
        </w:tc>
        <w:tc>
          <w:tcPr>
            <w:tcW w:w="2977" w:type="dxa"/>
          </w:tcPr>
          <w:p w:rsidR="002C5CFA" w:rsidRPr="00EB5AC3" w:rsidRDefault="002C5CFA" w:rsidP="00BF226A">
            <w:pPr>
              <w:pStyle w:val="6"/>
              <w:spacing w:before="0" w:line="240" w:lineRule="auto"/>
              <w:rPr>
                <w:rFonts w:ascii="Times New Roman" w:hAnsi="Times New Roman" w:cs="Times New Roman"/>
                <w:i w:val="0"/>
                <w:color w:val="auto"/>
                <w:sz w:val="24"/>
                <w:szCs w:val="24"/>
                <w:u w:val="single"/>
                <w:lang w:val="uk-UA"/>
              </w:rPr>
            </w:pPr>
            <w:r w:rsidRPr="00EB5AC3">
              <w:rPr>
                <w:rFonts w:ascii="Times New Roman" w:hAnsi="Times New Roman" w:cs="Times New Roman"/>
                <w:i w:val="0"/>
                <w:color w:val="auto"/>
                <w:sz w:val="24"/>
                <w:szCs w:val="24"/>
                <w:u w:val="single"/>
                <w:lang w:val="uk-UA"/>
              </w:rPr>
              <w:t>З  кадрових питань:</w:t>
            </w:r>
          </w:p>
          <w:p w:rsidR="002C5CFA" w:rsidRPr="00EB5AC3" w:rsidRDefault="002C5CFA" w:rsidP="00BF226A">
            <w:pPr>
              <w:numPr>
                <w:ilvl w:val="0"/>
                <w:numId w:val="9"/>
              </w:numPr>
              <w:tabs>
                <w:tab w:val="clear" w:pos="720"/>
                <w:tab w:val="num" w:pos="175"/>
              </w:tabs>
              <w:spacing w:after="0" w:line="240" w:lineRule="auto"/>
              <w:ind w:left="175" w:hanging="141"/>
              <w:jc w:val="both"/>
              <w:rPr>
                <w:rFonts w:ascii="Times New Roman" w:hAnsi="Times New Roman" w:cs="Times New Roman"/>
                <w:sz w:val="24"/>
                <w:szCs w:val="24"/>
              </w:rPr>
            </w:pPr>
            <w:r w:rsidRPr="00EB5AC3">
              <w:rPr>
                <w:rFonts w:ascii="Times New Roman" w:hAnsi="Times New Roman" w:cs="Times New Roman"/>
                <w:sz w:val="24"/>
                <w:szCs w:val="24"/>
              </w:rPr>
              <w:t>Кодекс Законів  про Працю України;</w:t>
            </w:r>
          </w:p>
          <w:p w:rsidR="002C5CFA" w:rsidRPr="00EB5AC3" w:rsidRDefault="002C5CFA" w:rsidP="00BF226A">
            <w:pPr>
              <w:numPr>
                <w:ilvl w:val="0"/>
                <w:numId w:val="9"/>
              </w:numPr>
              <w:tabs>
                <w:tab w:val="clear" w:pos="720"/>
                <w:tab w:val="num" w:pos="175"/>
              </w:tabs>
              <w:spacing w:after="0" w:line="240" w:lineRule="auto"/>
              <w:ind w:left="175" w:hanging="141"/>
              <w:rPr>
                <w:rFonts w:ascii="Times New Roman" w:hAnsi="Times New Roman" w:cs="Times New Roman"/>
                <w:sz w:val="24"/>
                <w:szCs w:val="24"/>
              </w:rPr>
            </w:pPr>
            <w:r w:rsidRPr="00EB5AC3">
              <w:rPr>
                <w:rFonts w:ascii="Times New Roman" w:hAnsi="Times New Roman" w:cs="Times New Roman"/>
                <w:sz w:val="24"/>
                <w:szCs w:val="24"/>
              </w:rPr>
              <w:t>Закон України «Про відпустки»;</w:t>
            </w:r>
          </w:p>
          <w:p w:rsidR="002C5CFA" w:rsidRPr="00EB5AC3" w:rsidRDefault="002C5CFA" w:rsidP="00BF226A">
            <w:pPr>
              <w:spacing w:after="0" w:line="240" w:lineRule="auto"/>
              <w:rPr>
                <w:rFonts w:ascii="Times New Roman" w:hAnsi="Times New Roman" w:cs="Times New Roman"/>
                <w:sz w:val="24"/>
                <w:szCs w:val="24"/>
              </w:rPr>
            </w:pPr>
            <w:r w:rsidRPr="00EB5AC3">
              <w:rPr>
                <w:rFonts w:ascii="Times New Roman" w:hAnsi="Times New Roman" w:cs="Times New Roman"/>
                <w:sz w:val="24"/>
                <w:szCs w:val="24"/>
              </w:rPr>
              <w:t>- Інструкція про ведення трудових книжок.</w:t>
            </w:r>
          </w:p>
          <w:p w:rsidR="002C5CFA" w:rsidRPr="00EB5AC3" w:rsidRDefault="002C5CFA" w:rsidP="00BF226A">
            <w:pPr>
              <w:pStyle w:val="6"/>
              <w:tabs>
                <w:tab w:val="left" w:pos="0"/>
              </w:tabs>
              <w:spacing w:before="0" w:line="240" w:lineRule="auto"/>
              <w:ind w:left="45" w:right="-108"/>
              <w:rPr>
                <w:rFonts w:ascii="Times New Roman" w:hAnsi="Times New Roman" w:cs="Times New Roman"/>
                <w:i w:val="0"/>
                <w:color w:val="auto"/>
                <w:sz w:val="24"/>
                <w:szCs w:val="24"/>
              </w:rPr>
            </w:pPr>
            <w:r w:rsidRPr="00EB5AC3">
              <w:rPr>
                <w:rFonts w:ascii="Times New Roman" w:hAnsi="Times New Roman" w:cs="Times New Roman"/>
                <w:i w:val="0"/>
                <w:color w:val="auto"/>
                <w:sz w:val="24"/>
                <w:szCs w:val="24"/>
                <w:lang w:val="uk-UA"/>
              </w:rPr>
              <w:t xml:space="preserve">- </w:t>
            </w:r>
            <w:r w:rsidRPr="00EB5AC3">
              <w:rPr>
                <w:rFonts w:ascii="Times New Roman" w:hAnsi="Times New Roman" w:cs="Times New Roman"/>
                <w:i w:val="0"/>
                <w:color w:val="auto"/>
                <w:sz w:val="24"/>
                <w:szCs w:val="24"/>
              </w:rPr>
              <w:t>Статут</w:t>
            </w:r>
            <w:r w:rsidRPr="00EB5AC3">
              <w:rPr>
                <w:rFonts w:ascii="Times New Roman" w:hAnsi="Times New Roman" w:cs="Times New Roman"/>
                <w:i w:val="0"/>
                <w:color w:val="auto"/>
                <w:sz w:val="24"/>
                <w:szCs w:val="24"/>
                <w:lang w:val="uk-UA"/>
              </w:rPr>
              <w:t xml:space="preserve"> Чугуївського будинку дитячої та юнацької творчості;</w:t>
            </w:r>
          </w:p>
          <w:p w:rsidR="002C5CFA" w:rsidRPr="00EB5AC3" w:rsidRDefault="002C5CFA" w:rsidP="00BF226A">
            <w:pPr>
              <w:pStyle w:val="6"/>
              <w:tabs>
                <w:tab w:val="left" w:pos="0"/>
              </w:tabs>
              <w:spacing w:before="0" w:line="240" w:lineRule="auto"/>
              <w:ind w:left="45"/>
              <w:jc w:val="both"/>
              <w:rPr>
                <w:rFonts w:ascii="Times New Roman" w:hAnsi="Times New Roman" w:cs="Times New Roman"/>
                <w:i w:val="0"/>
                <w:color w:val="auto"/>
                <w:sz w:val="24"/>
                <w:szCs w:val="24"/>
              </w:rPr>
            </w:pPr>
            <w:r w:rsidRPr="00EB5AC3">
              <w:rPr>
                <w:rFonts w:ascii="Times New Roman" w:hAnsi="Times New Roman" w:cs="Times New Roman"/>
                <w:i w:val="0"/>
                <w:color w:val="auto"/>
                <w:sz w:val="24"/>
                <w:szCs w:val="24"/>
                <w:lang w:val="uk-UA"/>
              </w:rPr>
              <w:t>- П</w:t>
            </w:r>
            <w:r w:rsidRPr="00EB5AC3">
              <w:rPr>
                <w:rFonts w:ascii="Times New Roman" w:hAnsi="Times New Roman" w:cs="Times New Roman"/>
                <w:i w:val="0"/>
                <w:color w:val="auto"/>
                <w:sz w:val="24"/>
                <w:szCs w:val="24"/>
              </w:rPr>
              <w:t>лан</w:t>
            </w:r>
            <w:r w:rsidRPr="00EB5AC3">
              <w:rPr>
                <w:rFonts w:ascii="Times New Roman" w:hAnsi="Times New Roman" w:cs="Times New Roman"/>
                <w:i w:val="0"/>
                <w:color w:val="auto"/>
                <w:sz w:val="24"/>
                <w:szCs w:val="24"/>
                <w:lang w:val="uk-UA"/>
              </w:rPr>
              <w:t xml:space="preserve"> роботи закладу;</w:t>
            </w:r>
          </w:p>
          <w:p w:rsidR="002C5CFA" w:rsidRPr="00EB5AC3" w:rsidRDefault="002C5CFA" w:rsidP="00BF226A">
            <w:pPr>
              <w:pStyle w:val="6"/>
              <w:tabs>
                <w:tab w:val="left" w:pos="0"/>
              </w:tabs>
              <w:spacing w:before="0" w:line="240" w:lineRule="auto"/>
              <w:ind w:left="45"/>
              <w:jc w:val="both"/>
              <w:rPr>
                <w:rFonts w:ascii="Times New Roman" w:hAnsi="Times New Roman" w:cs="Times New Roman"/>
                <w:i w:val="0"/>
                <w:color w:val="auto"/>
                <w:sz w:val="24"/>
                <w:szCs w:val="24"/>
                <w:lang w:val="uk-UA"/>
              </w:rPr>
            </w:pPr>
            <w:r w:rsidRPr="00EB5AC3">
              <w:rPr>
                <w:rFonts w:ascii="Times New Roman" w:hAnsi="Times New Roman" w:cs="Times New Roman"/>
                <w:i w:val="0"/>
                <w:color w:val="auto"/>
                <w:sz w:val="24"/>
                <w:szCs w:val="24"/>
                <w:lang w:val="uk-UA"/>
              </w:rPr>
              <w:t>- Н</w:t>
            </w:r>
            <w:r w:rsidRPr="00EB5AC3">
              <w:rPr>
                <w:rFonts w:ascii="Times New Roman" w:hAnsi="Times New Roman" w:cs="Times New Roman"/>
                <w:i w:val="0"/>
                <w:color w:val="auto"/>
                <w:sz w:val="24"/>
                <w:szCs w:val="24"/>
              </w:rPr>
              <w:t>авчальн</w:t>
            </w:r>
            <w:r w:rsidRPr="00EB5AC3">
              <w:rPr>
                <w:rFonts w:ascii="Times New Roman" w:hAnsi="Times New Roman" w:cs="Times New Roman"/>
                <w:i w:val="0"/>
                <w:color w:val="auto"/>
                <w:sz w:val="24"/>
                <w:szCs w:val="24"/>
                <w:lang w:val="uk-UA"/>
              </w:rPr>
              <w:t xml:space="preserve">ий план роботи </w:t>
            </w:r>
            <w:r w:rsidRPr="00EB5AC3">
              <w:rPr>
                <w:rFonts w:ascii="Times New Roman" w:hAnsi="Times New Roman" w:cs="Times New Roman"/>
                <w:i w:val="0"/>
                <w:color w:val="auto"/>
                <w:sz w:val="24"/>
                <w:szCs w:val="24"/>
              </w:rPr>
              <w:t>на 201</w:t>
            </w:r>
            <w:r w:rsidR="005E557C">
              <w:rPr>
                <w:rFonts w:ascii="Times New Roman" w:hAnsi="Times New Roman" w:cs="Times New Roman"/>
                <w:i w:val="0"/>
                <w:color w:val="auto"/>
                <w:sz w:val="24"/>
                <w:szCs w:val="24"/>
                <w:lang w:val="uk-UA"/>
              </w:rPr>
              <w:t>9</w:t>
            </w:r>
            <w:r w:rsidR="00EB5AC3" w:rsidRPr="00EB5AC3">
              <w:rPr>
                <w:rFonts w:ascii="Times New Roman" w:hAnsi="Times New Roman" w:cs="Times New Roman"/>
                <w:i w:val="0"/>
                <w:color w:val="auto"/>
                <w:sz w:val="24"/>
                <w:szCs w:val="24"/>
              </w:rPr>
              <w:t>/20</w:t>
            </w:r>
            <w:r w:rsidR="005E557C">
              <w:rPr>
                <w:rFonts w:ascii="Times New Roman" w:hAnsi="Times New Roman" w:cs="Times New Roman"/>
                <w:i w:val="0"/>
                <w:color w:val="auto"/>
                <w:sz w:val="24"/>
                <w:szCs w:val="24"/>
              </w:rPr>
              <w:t>20</w:t>
            </w:r>
            <w:r w:rsidRPr="00EB5AC3">
              <w:rPr>
                <w:rFonts w:ascii="Times New Roman" w:hAnsi="Times New Roman" w:cs="Times New Roman"/>
                <w:i w:val="0"/>
                <w:color w:val="auto"/>
                <w:sz w:val="24"/>
                <w:szCs w:val="24"/>
              </w:rPr>
              <w:t xml:space="preserve"> навчальний рік</w:t>
            </w:r>
            <w:r w:rsidRPr="00EB5AC3">
              <w:rPr>
                <w:rFonts w:ascii="Times New Roman" w:hAnsi="Times New Roman" w:cs="Times New Roman"/>
                <w:i w:val="0"/>
                <w:color w:val="auto"/>
                <w:sz w:val="24"/>
                <w:szCs w:val="24"/>
                <w:lang w:val="uk-UA"/>
              </w:rPr>
              <w:t>;</w:t>
            </w:r>
          </w:p>
          <w:p w:rsidR="002C5CFA" w:rsidRPr="00EB5AC3" w:rsidRDefault="002C5CFA" w:rsidP="00BF226A">
            <w:pPr>
              <w:spacing w:after="0" w:line="240" w:lineRule="auto"/>
              <w:rPr>
                <w:rFonts w:ascii="Times New Roman" w:hAnsi="Times New Roman" w:cs="Times New Roman"/>
                <w:sz w:val="24"/>
                <w:szCs w:val="24"/>
              </w:rPr>
            </w:pPr>
            <w:r w:rsidRPr="00EB5AC3">
              <w:rPr>
                <w:rFonts w:ascii="Times New Roman" w:hAnsi="Times New Roman" w:cs="Times New Roman"/>
                <w:sz w:val="24"/>
                <w:szCs w:val="24"/>
              </w:rPr>
              <w:t>- Правила внутрішнього трудового розпорядку;</w:t>
            </w:r>
          </w:p>
          <w:p w:rsidR="002C5CFA" w:rsidRPr="00EB5AC3" w:rsidRDefault="002C5CFA" w:rsidP="00BF226A">
            <w:pPr>
              <w:spacing w:after="0" w:line="240" w:lineRule="auto"/>
              <w:ind w:left="34"/>
              <w:jc w:val="both"/>
              <w:rPr>
                <w:rFonts w:ascii="Times New Roman" w:hAnsi="Times New Roman" w:cs="Times New Roman"/>
                <w:sz w:val="24"/>
                <w:szCs w:val="24"/>
              </w:rPr>
            </w:pPr>
            <w:r w:rsidRPr="00EB5AC3">
              <w:rPr>
                <w:rFonts w:ascii="Times New Roman" w:hAnsi="Times New Roman" w:cs="Times New Roman"/>
                <w:sz w:val="24"/>
                <w:szCs w:val="24"/>
              </w:rPr>
              <w:t>- Інструкція про ведення ділової документації у закладі</w:t>
            </w:r>
            <w:r w:rsidR="00EB5AC3" w:rsidRPr="00EB5AC3">
              <w:rPr>
                <w:rFonts w:ascii="Times New Roman" w:hAnsi="Times New Roman" w:cs="Times New Roman"/>
                <w:sz w:val="24"/>
                <w:szCs w:val="24"/>
                <w:lang w:val="uk-UA"/>
              </w:rPr>
              <w:t xml:space="preserve"> позашкільної </w:t>
            </w:r>
            <w:r w:rsidR="00EB5AC3" w:rsidRPr="00EB5AC3">
              <w:rPr>
                <w:rFonts w:ascii="Times New Roman" w:hAnsi="Times New Roman" w:cs="Times New Roman"/>
                <w:sz w:val="24"/>
                <w:szCs w:val="24"/>
                <w:lang w:val="uk-UA"/>
              </w:rPr>
              <w:lastRenderedPageBreak/>
              <w:t>освіти</w:t>
            </w:r>
            <w:r w:rsidRPr="00EB5AC3">
              <w:rPr>
                <w:rFonts w:ascii="Times New Roman" w:hAnsi="Times New Roman" w:cs="Times New Roman"/>
                <w:sz w:val="24"/>
                <w:szCs w:val="24"/>
              </w:rPr>
              <w:t>.</w:t>
            </w:r>
          </w:p>
        </w:tc>
        <w:tc>
          <w:tcPr>
            <w:tcW w:w="1276" w:type="dxa"/>
          </w:tcPr>
          <w:p w:rsidR="002C5CFA" w:rsidRPr="00EB5AC3" w:rsidRDefault="002C5CFA" w:rsidP="00BF226A">
            <w:pPr>
              <w:pStyle w:val="2"/>
              <w:rPr>
                <w:sz w:val="24"/>
                <w:szCs w:val="24"/>
              </w:rPr>
            </w:pPr>
            <w:r w:rsidRPr="00EB5AC3">
              <w:rPr>
                <w:sz w:val="24"/>
                <w:szCs w:val="24"/>
              </w:rPr>
              <w:lastRenderedPageBreak/>
              <w:t>серпень</w:t>
            </w:r>
          </w:p>
        </w:tc>
        <w:tc>
          <w:tcPr>
            <w:tcW w:w="1842" w:type="dxa"/>
          </w:tcPr>
          <w:p w:rsidR="002C5CFA" w:rsidRPr="00EB5AC3" w:rsidRDefault="002C5CFA" w:rsidP="00BF226A">
            <w:pPr>
              <w:pStyle w:val="2"/>
              <w:ind w:right="-84"/>
              <w:rPr>
                <w:sz w:val="24"/>
                <w:szCs w:val="24"/>
              </w:rPr>
            </w:pPr>
            <w:r w:rsidRPr="00EB5AC3">
              <w:rPr>
                <w:sz w:val="24"/>
                <w:szCs w:val="24"/>
              </w:rPr>
              <w:t>Директор</w:t>
            </w:r>
          </w:p>
        </w:tc>
        <w:tc>
          <w:tcPr>
            <w:tcW w:w="1560" w:type="dxa"/>
          </w:tcPr>
          <w:p w:rsidR="002C5CFA" w:rsidRPr="00EB5AC3" w:rsidRDefault="002C5CFA" w:rsidP="00BF226A">
            <w:pPr>
              <w:pStyle w:val="2"/>
              <w:rPr>
                <w:sz w:val="24"/>
                <w:szCs w:val="24"/>
              </w:rPr>
            </w:pPr>
            <w:r w:rsidRPr="00EB5AC3">
              <w:rPr>
                <w:sz w:val="24"/>
                <w:szCs w:val="24"/>
              </w:rPr>
              <w:t>Статут,</w:t>
            </w:r>
          </w:p>
          <w:p w:rsidR="002C5CFA" w:rsidRPr="00EB5AC3" w:rsidRDefault="002C5CFA" w:rsidP="00BF226A">
            <w:pPr>
              <w:pStyle w:val="2"/>
              <w:rPr>
                <w:b/>
                <w:sz w:val="24"/>
                <w:szCs w:val="24"/>
                <w:lang w:val="ru-RU"/>
              </w:rPr>
            </w:pPr>
            <w:r w:rsidRPr="00EB5AC3">
              <w:rPr>
                <w:sz w:val="24"/>
                <w:szCs w:val="24"/>
              </w:rPr>
              <w:t>план</w:t>
            </w:r>
            <w:r w:rsidRPr="00EB5AC3">
              <w:rPr>
                <w:sz w:val="24"/>
                <w:szCs w:val="24"/>
                <w:lang w:val="ru-RU"/>
              </w:rPr>
              <w:t xml:space="preserve"> роботи, навчальний план роботи </w:t>
            </w:r>
          </w:p>
        </w:tc>
        <w:tc>
          <w:tcPr>
            <w:tcW w:w="1417" w:type="dxa"/>
          </w:tcPr>
          <w:p w:rsidR="002C5CFA" w:rsidRPr="00EB5AC3" w:rsidRDefault="002C5CFA" w:rsidP="00BF226A">
            <w:pPr>
              <w:pStyle w:val="2"/>
              <w:rPr>
                <w:sz w:val="24"/>
                <w:szCs w:val="24"/>
              </w:rPr>
            </w:pPr>
          </w:p>
        </w:tc>
      </w:tr>
      <w:tr w:rsidR="00EB5AC3" w:rsidRPr="00EB5AC3" w:rsidTr="00A83A82">
        <w:tc>
          <w:tcPr>
            <w:tcW w:w="9781" w:type="dxa"/>
            <w:gridSpan w:val="6"/>
          </w:tcPr>
          <w:p w:rsidR="002C5CFA" w:rsidRPr="00EB5AC3" w:rsidRDefault="002C5CFA" w:rsidP="00BF226A">
            <w:pPr>
              <w:pStyle w:val="2"/>
              <w:numPr>
                <w:ilvl w:val="0"/>
                <w:numId w:val="18"/>
              </w:numPr>
              <w:rPr>
                <w:b/>
                <w:sz w:val="24"/>
                <w:szCs w:val="24"/>
              </w:rPr>
            </w:pPr>
            <w:r w:rsidRPr="00EB5AC3">
              <w:rPr>
                <w:b/>
                <w:sz w:val="24"/>
                <w:szCs w:val="24"/>
              </w:rPr>
              <w:lastRenderedPageBreak/>
              <w:t>Робота щодо звітності з питання роботи з кадрами</w:t>
            </w:r>
          </w:p>
        </w:tc>
      </w:tr>
      <w:tr w:rsidR="00EB5AC3" w:rsidRPr="00EB5AC3" w:rsidTr="00EB5AC3">
        <w:trPr>
          <w:trHeight w:val="392"/>
        </w:trPr>
        <w:tc>
          <w:tcPr>
            <w:tcW w:w="709" w:type="dxa"/>
          </w:tcPr>
          <w:p w:rsidR="002C5CFA" w:rsidRPr="00EB5AC3" w:rsidRDefault="002C5CFA" w:rsidP="00BF226A">
            <w:pPr>
              <w:spacing w:after="0" w:line="240" w:lineRule="auto"/>
              <w:jc w:val="center"/>
              <w:rPr>
                <w:rFonts w:ascii="Times New Roman" w:hAnsi="Times New Roman" w:cs="Times New Roman"/>
                <w:sz w:val="24"/>
                <w:szCs w:val="24"/>
              </w:rPr>
            </w:pPr>
            <w:r w:rsidRPr="00EB5AC3">
              <w:rPr>
                <w:rFonts w:ascii="Times New Roman" w:hAnsi="Times New Roman" w:cs="Times New Roman"/>
                <w:sz w:val="24"/>
                <w:szCs w:val="24"/>
              </w:rPr>
              <w:t>2.1.</w:t>
            </w:r>
          </w:p>
        </w:tc>
        <w:tc>
          <w:tcPr>
            <w:tcW w:w="2977" w:type="dxa"/>
          </w:tcPr>
          <w:p w:rsidR="002C5CFA" w:rsidRPr="00EB5AC3" w:rsidRDefault="002C5CFA" w:rsidP="00BF226A">
            <w:pPr>
              <w:pStyle w:val="6"/>
              <w:spacing w:before="0" w:line="240" w:lineRule="auto"/>
              <w:rPr>
                <w:rFonts w:ascii="Times New Roman" w:hAnsi="Times New Roman" w:cs="Times New Roman"/>
                <w:i w:val="0"/>
                <w:color w:val="auto"/>
                <w:sz w:val="24"/>
                <w:szCs w:val="24"/>
                <w:lang w:val="uk-UA"/>
              </w:rPr>
            </w:pPr>
            <w:r w:rsidRPr="00EB5AC3">
              <w:rPr>
                <w:rFonts w:ascii="Times New Roman" w:hAnsi="Times New Roman" w:cs="Times New Roman"/>
                <w:i w:val="0"/>
                <w:color w:val="auto"/>
                <w:sz w:val="24"/>
                <w:szCs w:val="24"/>
              </w:rPr>
              <w:t>Укомплекту</w:t>
            </w:r>
            <w:r w:rsidRPr="00EB5AC3">
              <w:rPr>
                <w:rFonts w:ascii="Times New Roman" w:hAnsi="Times New Roman" w:cs="Times New Roman"/>
                <w:i w:val="0"/>
                <w:color w:val="auto"/>
                <w:sz w:val="24"/>
                <w:szCs w:val="24"/>
                <w:lang w:val="uk-UA"/>
              </w:rPr>
              <w:t>вання</w:t>
            </w:r>
            <w:r w:rsidRPr="00EB5AC3">
              <w:rPr>
                <w:rFonts w:ascii="Times New Roman" w:hAnsi="Times New Roman" w:cs="Times New Roman"/>
                <w:i w:val="0"/>
                <w:color w:val="auto"/>
                <w:sz w:val="24"/>
                <w:szCs w:val="24"/>
              </w:rPr>
              <w:t>заклад</w:t>
            </w:r>
            <w:r w:rsidRPr="00EB5AC3">
              <w:rPr>
                <w:rFonts w:ascii="Times New Roman" w:hAnsi="Times New Roman" w:cs="Times New Roman"/>
                <w:i w:val="0"/>
                <w:color w:val="auto"/>
                <w:sz w:val="24"/>
                <w:szCs w:val="24"/>
                <w:lang w:val="uk-UA"/>
              </w:rPr>
              <w:t xml:space="preserve">у </w:t>
            </w:r>
            <w:r w:rsidR="00715C25" w:rsidRPr="00EB5AC3">
              <w:rPr>
                <w:rFonts w:ascii="Times New Roman" w:hAnsi="Times New Roman" w:cs="Times New Roman"/>
                <w:i w:val="0"/>
                <w:color w:val="auto"/>
                <w:sz w:val="24"/>
                <w:szCs w:val="24"/>
                <w:lang w:val="uk-UA"/>
              </w:rPr>
              <w:t xml:space="preserve">педагогічними </w:t>
            </w:r>
            <w:r w:rsidRPr="00EB5AC3">
              <w:rPr>
                <w:rFonts w:ascii="Times New Roman" w:hAnsi="Times New Roman" w:cs="Times New Roman"/>
                <w:i w:val="0"/>
                <w:color w:val="auto"/>
                <w:sz w:val="24"/>
                <w:szCs w:val="24"/>
                <w:lang w:val="uk-UA"/>
              </w:rPr>
              <w:t xml:space="preserve">кадрами. </w:t>
            </w:r>
          </w:p>
        </w:tc>
        <w:tc>
          <w:tcPr>
            <w:tcW w:w="1276" w:type="dxa"/>
          </w:tcPr>
          <w:p w:rsidR="002C5CFA" w:rsidRPr="00EB5AC3" w:rsidRDefault="00715C25" w:rsidP="00BF226A">
            <w:pPr>
              <w:pStyle w:val="2"/>
              <w:rPr>
                <w:sz w:val="24"/>
                <w:szCs w:val="24"/>
              </w:rPr>
            </w:pPr>
            <w:r w:rsidRPr="00EB5AC3">
              <w:rPr>
                <w:sz w:val="24"/>
                <w:szCs w:val="24"/>
              </w:rPr>
              <w:t>липень-серпень</w:t>
            </w:r>
          </w:p>
        </w:tc>
        <w:tc>
          <w:tcPr>
            <w:tcW w:w="1842" w:type="dxa"/>
          </w:tcPr>
          <w:p w:rsidR="002C5CFA" w:rsidRPr="00EB5AC3" w:rsidRDefault="002C5CFA" w:rsidP="00BF226A">
            <w:pPr>
              <w:pStyle w:val="2"/>
              <w:ind w:right="-84"/>
              <w:rPr>
                <w:sz w:val="24"/>
                <w:szCs w:val="24"/>
              </w:rPr>
            </w:pPr>
            <w:r w:rsidRPr="00EB5AC3">
              <w:rPr>
                <w:sz w:val="24"/>
                <w:szCs w:val="24"/>
              </w:rPr>
              <w:t>Директор</w:t>
            </w:r>
          </w:p>
        </w:tc>
        <w:tc>
          <w:tcPr>
            <w:tcW w:w="1560" w:type="dxa"/>
          </w:tcPr>
          <w:p w:rsidR="002C5CFA" w:rsidRPr="00EB5AC3" w:rsidRDefault="002C5CFA" w:rsidP="00BF226A">
            <w:pPr>
              <w:spacing w:after="0" w:line="240" w:lineRule="auto"/>
              <w:jc w:val="center"/>
              <w:rPr>
                <w:rFonts w:ascii="Times New Roman" w:hAnsi="Times New Roman" w:cs="Times New Roman"/>
                <w:sz w:val="24"/>
                <w:szCs w:val="24"/>
              </w:rPr>
            </w:pPr>
            <w:r w:rsidRPr="00EB5AC3">
              <w:rPr>
                <w:rFonts w:ascii="Times New Roman" w:hAnsi="Times New Roman" w:cs="Times New Roman"/>
                <w:sz w:val="24"/>
                <w:szCs w:val="24"/>
              </w:rPr>
              <w:t>Списки</w:t>
            </w:r>
          </w:p>
        </w:tc>
        <w:tc>
          <w:tcPr>
            <w:tcW w:w="1417" w:type="dxa"/>
          </w:tcPr>
          <w:p w:rsidR="002C5CFA" w:rsidRPr="00EB5AC3" w:rsidRDefault="002C5CFA" w:rsidP="00BF226A">
            <w:pPr>
              <w:pStyle w:val="2"/>
              <w:rPr>
                <w:sz w:val="24"/>
                <w:szCs w:val="24"/>
              </w:rPr>
            </w:pPr>
          </w:p>
        </w:tc>
      </w:tr>
      <w:tr w:rsidR="00EB5AC3" w:rsidRPr="00EB5AC3" w:rsidTr="00A83A82">
        <w:trPr>
          <w:trHeight w:val="2110"/>
        </w:trPr>
        <w:tc>
          <w:tcPr>
            <w:tcW w:w="709" w:type="dxa"/>
          </w:tcPr>
          <w:p w:rsidR="002C5CFA" w:rsidRPr="00EB5AC3" w:rsidRDefault="002C5CFA" w:rsidP="00BF226A">
            <w:pPr>
              <w:spacing w:after="0" w:line="240" w:lineRule="auto"/>
              <w:jc w:val="center"/>
              <w:rPr>
                <w:rFonts w:ascii="Times New Roman" w:hAnsi="Times New Roman" w:cs="Times New Roman"/>
                <w:sz w:val="24"/>
                <w:szCs w:val="24"/>
              </w:rPr>
            </w:pPr>
            <w:r w:rsidRPr="00EB5AC3">
              <w:rPr>
                <w:rFonts w:ascii="Times New Roman" w:hAnsi="Times New Roman" w:cs="Times New Roman"/>
                <w:sz w:val="24"/>
                <w:szCs w:val="24"/>
              </w:rPr>
              <w:t>2.2.</w:t>
            </w:r>
          </w:p>
        </w:tc>
        <w:tc>
          <w:tcPr>
            <w:tcW w:w="2977" w:type="dxa"/>
          </w:tcPr>
          <w:p w:rsidR="002C5CFA" w:rsidRPr="00EB5AC3" w:rsidRDefault="002C5CFA" w:rsidP="00BF226A">
            <w:pPr>
              <w:pStyle w:val="6"/>
              <w:spacing w:before="0" w:line="240" w:lineRule="auto"/>
              <w:rPr>
                <w:rFonts w:ascii="Times New Roman" w:hAnsi="Times New Roman" w:cs="Times New Roman"/>
                <w:b/>
                <w:i w:val="0"/>
                <w:color w:val="auto"/>
                <w:sz w:val="24"/>
                <w:szCs w:val="24"/>
                <w:lang w:val="uk-UA"/>
              </w:rPr>
            </w:pPr>
            <w:r w:rsidRPr="00EB5AC3">
              <w:rPr>
                <w:rFonts w:ascii="Times New Roman" w:hAnsi="Times New Roman" w:cs="Times New Roman"/>
                <w:i w:val="0"/>
                <w:color w:val="auto"/>
                <w:sz w:val="24"/>
                <w:szCs w:val="24"/>
              </w:rPr>
              <w:t xml:space="preserve">Аналіз складу </w:t>
            </w:r>
            <w:r w:rsidRPr="00EB5AC3">
              <w:rPr>
                <w:rFonts w:ascii="Times New Roman" w:hAnsi="Times New Roman" w:cs="Times New Roman"/>
                <w:i w:val="0"/>
                <w:color w:val="auto"/>
                <w:sz w:val="24"/>
                <w:szCs w:val="24"/>
                <w:lang w:val="uk-UA"/>
              </w:rPr>
              <w:t xml:space="preserve">педагогічних </w:t>
            </w:r>
            <w:r w:rsidRPr="00EB5AC3">
              <w:rPr>
                <w:rFonts w:ascii="Times New Roman" w:hAnsi="Times New Roman" w:cs="Times New Roman"/>
                <w:i w:val="0"/>
                <w:color w:val="auto"/>
                <w:sz w:val="24"/>
                <w:szCs w:val="24"/>
              </w:rPr>
              <w:t xml:space="preserve">працівників за критеріями: </w:t>
            </w:r>
          </w:p>
          <w:p w:rsidR="002C5CFA" w:rsidRPr="00EB5AC3" w:rsidRDefault="002C5CFA" w:rsidP="00BF226A">
            <w:pPr>
              <w:numPr>
                <w:ilvl w:val="0"/>
                <w:numId w:val="8"/>
              </w:numPr>
              <w:tabs>
                <w:tab w:val="clear" w:pos="765"/>
                <w:tab w:val="num" w:pos="187"/>
              </w:tabs>
              <w:spacing w:after="0" w:line="240" w:lineRule="auto"/>
              <w:ind w:hanging="765"/>
              <w:rPr>
                <w:rFonts w:ascii="Times New Roman" w:hAnsi="Times New Roman" w:cs="Times New Roman"/>
                <w:sz w:val="24"/>
                <w:szCs w:val="24"/>
              </w:rPr>
            </w:pPr>
            <w:r w:rsidRPr="00EB5AC3">
              <w:rPr>
                <w:rFonts w:ascii="Times New Roman" w:hAnsi="Times New Roman" w:cs="Times New Roman"/>
                <w:sz w:val="24"/>
                <w:szCs w:val="24"/>
              </w:rPr>
              <w:t>кількість педагогів;</w:t>
            </w:r>
          </w:p>
          <w:p w:rsidR="002C5CFA" w:rsidRPr="00EB5AC3" w:rsidRDefault="002C5CFA" w:rsidP="00BF226A">
            <w:pPr>
              <w:numPr>
                <w:ilvl w:val="0"/>
                <w:numId w:val="7"/>
              </w:numPr>
              <w:tabs>
                <w:tab w:val="clear" w:pos="720"/>
                <w:tab w:val="num" w:pos="176"/>
              </w:tabs>
              <w:spacing w:after="0" w:line="240" w:lineRule="auto"/>
              <w:ind w:left="176" w:hanging="176"/>
              <w:jc w:val="both"/>
              <w:rPr>
                <w:rFonts w:ascii="Times New Roman" w:hAnsi="Times New Roman" w:cs="Times New Roman"/>
                <w:sz w:val="24"/>
                <w:szCs w:val="24"/>
              </w:rPr>
            </w:pPr>
            <w:r w:rsidRPr="00EB5AC3">
              <w:rPr>
                <w:rFonts w:ascii="Times New Roman" w:hAnsi="Times New Roman" w:cs="Times New Roman"/>
                <w:sz w:val="24"/>
                <w:szCs w:val="24"/>
              </w:rPr>
              <w:t>за освітою;</w:t>
            </w:r>
          </w:p>
          <w:p w:rsidR="002C5CFA" w:rsidRPr="00EB5AC3" w:rsidRDefault="002C5CFA" w:rsidP="00BF226A">
            <w:pPr>
              <w:pStyle w:val="6"/>
              <w:keepLines w:val="0"/>
              <w:numPr>
                <w:ilvl w:val="0"/>
                <w:numId w:val="7"/>
              </w:numPr>
              <w:tabs>
                <w:tab w:val="clear" w:pos="720"/>
              </w:tabs>
              <w:spacing w:before="0" w:line="240" w:lineRule="auto"/>
              <w:ind w:left="187" w:hanging="187"/>
              <w:rPr>
                <w:rFonts w:ascii="Times New Roman" w:hAnsi="Times New Roman" w:cs="Times New Roman"/>
                <w:b/>
                <w:i w:val="0"/>
                <w:color w:val="auto"/>
                <w:sz w:val="24"/>
                <w:szCs w:val="24"/>
              </w:rPr>
            </w:pPr>
            <w:r w:rsidRPr="00EB5AC3">
              <w:rPr>
                <w:rFonts w:ascii="Times New Roman" w:hAnsi="Times New Roman" w:cs="Times New Roman"/>
                <w:i w:val="0"/>
                <w:color w:val="auto"/>
                <w:sz w:val="24"/>
                <w:szCs w:val="24"/>
              </w:rPr>
              <w:t xml:space="preserve">за </w:t>
            </w:r>
            <w:r w:rsidRPr="00EB5AC3">
              <w:rPr>
                <w:rFonts w:ascii="Times New Roman" w:hAnsi="Times New Roman" w:cs="Times New Roman"/>
                <w:i w:val="0"/>
                <w:color w:val="auto"/>
                <w:sz w:val="24"/>
                <w:szCs w:val="24"/>
                <w:lang w:val="uk-UA"/>
              </w:rPr>
              <w:t>тарифними розрядами;</w:t>
            </w:r>
          </w:p>
          <w:p w:rsidR="002C5CFA" w:rsidRPr="00EB5AC3" w:rsidRDefault="002C5CFA" w:rsidP="00BF226A">
            <w:pPr>
              <w:pStyle w:val="6"/>
              <w:keepLines w:val="0"/>
              <w:numPr>
                <w:ilvl w:val="0"/>
                <w:numId w:val="7"/>
              </w:numPr>
              <w:tabs>
                <w:tab w:val="clear" w:pos="720"/>
              </w:tabs>
              <w:spacing w:before="0" w:line="240" w:lineRule="auto"/>
              <w:ind w:left="187" w:hanging="187"/>
              <w:rPr>
                <w:rFonts w:ascii="Times New Roman" w:hAnsi="Times New Roman" w:cs="Times New Roman"/>
                <w:b/>
                <w:i w:val="0"/>
                <w:color w:val="auto"/>
                <w:sz w:val="24"/>
                <w:szCs w:val="24"/>
                <w:lang w:val="uk-UA"/>
              </w:rPr>
            </w:pPr>
            <w:r w:rsidRPr="00EB5AC3">
              <w:rPr>
                <w:rFonts w:ascii="Times New Roman" w:hAnsi="Times New Roman" w:cs="Times New Roman"/>
                <w:i w:val="0"/>
                <w:color w:val="auto"/>
                <w:sz w:val="24"/>
                <w:szCs w:val="24"/>
              </w:rPr>
              <w:t>за віковим складом</w:t>
            </w:r>
            <w:r w:rsidRPr="00EB5AC3">
              <w:rPr>
                <w:rFonts w:ascii="Times New Roman" w:hAnsi="Times New Roman" w:cs="Times New Roman"/>
                <w:i w:val="0"/>
                <w:color w:val="auto"/>
                <w:sz w:val="24"/>
                <w:szCs w:val="24"/>
                <w:lang w:val="uk-UA"/>
              </w:rPr>
              <w:t>;</w:t>
            </w:r>
          </w:p>
          <w:p w:rsidR="002C5CFA" w:rsidRPr="00EB5AC3" w:rsidRDefault="002C5CFA" w:rsidP="00BF226A">
            <w:pPr>
              <w:numPr>
                <w:ilvl w:val="0"/>
                <w:numId w:val="7"/>
              </w:numPr>
              <w:tabs>
                <w:tab w:val="clear" w:pos="720"/>
              </w:tabs>
              <w:spacing w:after="0" w:line="240" w:lineRule="auto"/>
              <w:ind w:left="120" w:hanging="120"/>
              <w:rPr>
                <w:rFonts w:ascii="Times New Roman" w:hAnsi="Times New Roman" w:cs="Times New Roman"/>
                <w:b/>
                <w:sz w:val="24"/>
                <w:szCs w:val="24"/>
              </w:rPr>
            </w:pPr>
            <w:r w:rsidRPr="00EB5AC3">
              <w:rPr>
                <w:rFonts w:ascii="Times New Roman" w:hAnsi="Times New Roman" w:cs="Times New Roman"/>
                <w:sz w:val="24"/>
                <w:szCs w:val="24"/>
              </w:rPr>
              <w:t xml:space="preserve"> військовозобов’язані.</w:t>
            </w:r>
          </w:p>
        </w:tc>
        <w:tc>
          <w:tcPr>
            <w:tcW w:w="1276" w:type="dxa"/>
          </w:tcPr>
          <w:p w:rsidR="002C5CFA" w:rsidRPr="00EB5AC3" w:rsidRDefault="002C5CFA" w:rsidP="00BF226A">
            <w:pPr>
              <w:pStyle w:val="2"/>
              <w:rPr>
                <w:sz w:val="24"/>
                <w:szCs w:val="24"/>
              </w:rPr>
            </w:pPr>
            <w:r w:rsidRPr="00EB5AC3">
              <w:rPr>
                <w:sz w:val="24"/>
                <w:szCs w:val="24"/>
              </w:rPr>
              <w:t>вересень</w:t>
            </w:r>
          </w:p>
        </w:tc>
        <w:tc>
          <w:tcPr>
            <w:tcW w:w="1842" w:type="dxa"/>
          </w:tcPr>
          <w:p w:rsidR="002C5CFA" w:rsidRPr="00EB5AC3" w:rsidRDefault="002C5CFA" w:rsidP="00BF226A">
            <w:pPr>
              <w:pStyle w:val="2"/>
              <w:ind w:right="-84"/>
              <w:rPr>
                <w:sz w:val="24"/>
                <w:szCs w:val="24"/>
              </w:rPr>
            </w:pPr>
            <w:r w:rsidRPr="00EB5AC3">
              <w:rPr>
                <w:sz w:val="24"/>
                <w:szCs w:val="24"/>
              </w:rPr>
              <w:t>Директор</w:t>
            </w:r>
          </w:p>
        </w:tc>
        <w:tc>
          <w:tcPr>
            <w:tcW w:w="1560" w:type="dxa"/>
          </w:tcPr>
          <w:p w:rsidR="002C5CFA" w:rsidRPr="00EB5AC3" w:rsidRDefault="002C5CFA" w:rsidP="00BF226A">
            <w:pPr>
              <w:spacing w:after="0" w:line="240" w:lineRule="auto"/>
              <w:jc w:val="center"/>
              <w:rPr>
                <w:rFonts w:ascii="Times New Roman" w:hAnsi="Times New Roman" w:cs="Times New Roman"/>
                <w:sz w:val="24"/>
                <w:szCs w:val="24"/>
              </w:rPr>
            </w:pPr>
            <w:r w:rsidRPr="00EB5AC3">
              <w:rPr>
                <w:rFonts w:ascii="Times New Roman" w:hAnsi="Times New Roman" w:cs="Times New Roman"/>
                <w:sz w:val="24"/>
                <w:szCs w:val="24"/>
              </w:rPr>
              <w:t>Списки</w:t>
            </w:r>
          </w:p>
        </w:tc>
        <w:tc>
          <w:tcPr>
            <w:tcW w:w="1417" w:type="dxa"/>
          </w:tcPr>
          <w:p w:rsidR="002C5CFA" w:rsidRPr="00EB5AC3" w:rsidRDefault="002C5CFA" w:rsidP="00BF226A">
            <w:pPr>
              <w:pStyle w:val="2"/>
              <w:rPr>
                <w:sz w:val="24"/>
                <w:szCs w:val="24"/>
              </w:rPr>
            </w:pPr>
          </w:p>
        </w:tc>
      </w:tr>
      <w:tr w:rsidR="00EB5AC3" w:rsidRPr="00EB5AC3" w:rsidTr="00A83A82">
        <w:trPr>
          <w:trHeight w:val="1700"/>
        </w:trPr>
        <w:tc>
          <w:tcPr>
            <w:tcW w:w="709" w:type="dxa"/>
          </w:tcPr>
          <w:p w:rsidR="002C5CFA" w:rsidRPr="00EB5AC3" w:rsidRDefault="002C5CFA" w:rsidP="00BF226A">
            <w:pPr>
              <w:spacing w:after="0" w:line="240" w:lineRule="auto"/>
              <w:jc w:val="center"/>
              <w:rPr>
                <w:rFonts w:ascii="Times New Roman" w:hAnsi="Times New Roman" w:cs="Times New Roman"/>
                <w:sz w:val="24"/>
                <w:szCs w:val="24"/>
              </w:rPr>
            </w:pPr>
            <w:r w:rsidRPr="00EB5AC3">
              <w:rPr>
                <w:rFonts w:ascii="Times New Roman" w:hAnsi="Times New Roman" w:cs="Times New Roman"/>
                <w:sz w:val="24"/>
                <w:szCs w:val="24"/>
              </w:rPr>
              <w:t>2.3.</w:t>
            </w:r>
          </w:p>
        </w:tc>
        <w:tc>
          <w:tcPr>
            <w:tcW w:w="2977" w:type="dxa"/>
          </w:tcPr>
          <w:p w:rsidR="002C5CFA" w:rsidRPr="00EB5AC3" w:rsidRDefault="00EB5AC3" w:rsidP="00BF226A">
            <w:pPr>
              <w:spacing w:after="0" w:line="240" w:lineRule="auto"/>
              <w:rPr>
                <w:rFonts w:ascii="Times New Roman" w:hAnsi="Times New Roman" w:cs="Times New Roman"/>
                <w:sz w:val="24"/>
                <w:szCs w:val="24"/>
              </w:rPr>
            </w:pPr>
            <w:r w:rsidRPr="00EB5AC3">
              <w:rPr>
                <w:rFonts w:ascii="Times New Roman" w:hAnsi="Times New Roman" w:cs="Times New Roman"/>
                <w:sz w:val="24"/>
                <w:szCs w:val="24"/>
              </w:rPr>
              <w:t>Плинн</w:t>
            </w:r>
            <w:r w:rsidRPr="00EB5AC3">
              <w:rPr>
                <w:rFonts w:ascii="Times New Roman" w:hAnsi="Times New Roman" w:cs="Times New Roman"/>
                <w:sz w:val="24"/>
                <w:szCs w:val="24"/>
                <w:lang w:val="uk-UA"/>
              </w:rPr>
              <w:t>і</w:t>
            </w:r>
            <w:r w:rsidR="002C5CFA" w:rsidRPr="00EB5AC3">
              <w:rPr>
                <w:rFonts w:ascii="Times New Roman" w:hAnsi="Times New Roman" w:cs="Times New Roman"/>
                <w:sz w:val="24"/>
                <w:szCs w:val="24"/>
              </w:rPr>
              <w:t>ст</w:t>
            </w:r>
            <w:r w:rsidRPr="00EB5AC3">
              <w:rPr>
                <w:rFonts w:ascii="Times New Roman" w:hAnsi="Times New Roman" w:cs="Times New Roman"/>
                <w:sz w:val="24"/>
                <w:szCs w:val="24"/>
                <w:lang w:val="uk-UA"/>
              </w:rPr>
              <w:t>ь</w:t>
            </w:r>
            <w:r w:rsidR="002C5CFA" w:rsidRPr="00EB5AC3">
              <w:rPr>
                <w:rFonts w:ascii="Times New Roman" w:hAnsi="Times New Roman" w:cs="Times New Roman"/>
                <w:sz w:val="24"/>
                <w:szCs w:val="24"/>
              </w:rPr>
              <w:t xml:space="preserve"> кадрів за  критеріями:</w:t>
            </w:r>
          </w:p>
          <w:p w:rsidR="002C5CFA" w:rsidRPr="00EB5AC3" w:rsidRDefault="002C5CFA" w:rsidP="00BF226A">
            <w:pPr>
              <w:spacing w:after="0" w:line="240" w:lineRule="auto"/>
              <w:jc w:val="both"/>
              <w:rPr>
                <w:rFonts w:ascii="Times New Roman" w:hAnsi="Times New Roman" w:cs="Times New Roman"/>
                <w:sz w:val="24"/>
                <w:szCs w:val="24"/>
              </w:rPr>
            </w:pPr>
            <w:r w:rsidRPr="00EB5AC3">
              <w:rPr>
                <w:rFonts w:ascii="Times New Roman" w:hAnsi="Times New Roman" w:cs="Times New Roman"/>
                <w:sz w:val="24"/>
                <w:szCs w:val="24"/>
              </w:rPr>
              <w:t>- прийнято на роботу;</w:t>
            </w:r>
          </w:p>
          <w:p w:rsidR="002C5CFA" w:rsidRPr="00EB5AC3" w:rsidRDefault="002C5CFA" w:rsidP="00BF226A">
            <w:pPr>
              <w:spacing w:after="0" w:line="240" w:lineRule="auto"/>
              <w:jc w:val="both"/>
              <w:rPr>
                <w:rFonts w:ascii="Times New Roman" w:hAnsi="Times New Roman" w:cs="Times New Roman"/>
                <w:sz w:val="24"/>
                <w:szCs w:val="24"/>
              </w:rPr>
            </w:pPr>
            <w:r w:rsidRPr="00EB5AC3">
              <w:rPr>
                <w:rFonts w:ascii="Times New Roman" w:hAnsi="Times New Roman" w:cs="Times New Roman"/>
                <w:sz w:val="24"/>
                <w:szCs w:val="24"/>
              </w:rPr>
              <w:t>- звільнено з роботи;</w:t>
            </w:r>
          </w:p>
          <w:p w:rsidR="002C5CFA" w:rsidRPr="00EB5AC3" w:rsidRDefault="002C5CFA" w:rsidP="00BF226A">
            <w:pPr>
              <w:spacing w:after="0" w:line="240" w:lineRule="auto"/>
              <w:jc w:val="both"/>
              <w:rPr>
                <w:rFonts w:ascii="Times New Roman" w:hAnsi="Times New Roman" w:cs="Times New Roman"/>
                <w:sz w:val="24"/>
                <w:szCs w:val="24"/>
              </w:rPr>
            </w:pPr>
            <w:r w:rsidRPr="00EB5AC3">
              <w:rPr>
                <w:rFonts w:ascii="Times New Roman" w:hAnsi="Times New Roman" w:cs="Times New Roman"/>
                <w:sz w:val="24"/>
                <w:szCs w:val="24"/>
              </w:rPr>
              <w:t>- наявність вакансій;</w:t>
            </w:r>
          </w:p>
          <w:p w:rsidR="002C5CFA" w:rsidRPr="00EB5AC3" w:rsidRDefault="00EB5AC3" w:rsidP="00BF226A">
            <w:pPr>
              <w:pStyle w:val="6"/>
              <w:spacing w:before="0" w:line="240" w:lineRule="auto"/>
              <w:rPr>
                <w:rFonts w:ascii="Times New Roman" w:hAnsi="Times New Roman" w:cs="Times New Roman"/>
                <w:b/>
                <w:i w:val="0"/>
                <w:color w:val="auto"/>
                <w:sz w:val="24"/>
                <w:szCs w:val="24"/>
                <w:lang w:val="uk-UA"/>
              </w:rPr>
            </w:pPr>
            <w:r w:rsidRPr="00EB5AC3">
              <w:rPr>
                <w:rFonts w:ascii="Times New Roman" w:hAnsi="Times New Roman" w:cs="Times New Roman"/>
                <w:i w:val="0"/>
                <w:color w:val="auto"/>
                <w:sz w:val="24"/>
                <w:szCs w:val="24"/>
              </w:rPr>
              <w:t>- сумісники.</w:t>
            </w:r>
          </w:p>
        </w:tc>
        <w:tc>
          <w:tcPr>
            <w:tcW w:w="1276" w:type="dxa"/>
          </w:tcPr>
          <w:p w:rsidR="002C5CFA" w:rsidRPr="00EB5AC3" w:rsidRDefault="002C5CFA" w:rsidP="00BF226A">
            <w:pPr>
              <w:pStyle w:val="2"/>
              <w:rPr>
                <w:sz w:val="24"/>
                <w:szCs w:val="24"/>
              </w:rPr>
            </w:pPr>
            <w:r w:rsidRPr="00EB5AC3">
              <w:rPr>
                <w:sz w:val="24"/>
                <w:szCs w:val="24"/>
              </w:rPr>
              <w:t>вересень</w:t>
            </w:r>
          </w:p>
          <w:p w:rsidR="002C5CFA" w:rsidRPr="00EB5AC3" w:rsidRDefault="002C5CFA" w:rsidP="00BF226A">
            <w:pPr>
              <w:spacing w:after="0" w:line="240" w:lineRule="auto"/>
              <w:jc w:val="center"/>
              <w:rPr>
                <w:rFonts w:ascii="Times New Roman" w:hAnsi="Times New Roman" w:cs="Times New Roman"/>
                <w:sz w:val="24"/>
                <w:szCs w:val="24"/>
              </w:rPr>
            </w:pPr>
            <w:r w:rsidRPr="00EB5AC3">
              <w:rPr>
                <w:rFonts w:ascii="Times New Roman" w:hAnsi="Times New Roman" w:cs="Times New Roman"/>
                <w:sz w:val="24"/>
                <w:szCs w:val="24"/>
              </w:rPr>
              <w:t>січень</w:t>
            </w:r>
          </w:p>
        </w:tc>
        <w:tc>
          <w:tcPr>
            <w:tcW w:w="1842" w:type="dxa"/>
          </w:tcPr>
          <w:p w:rsidR="002C5CFA" w:rsidRPr="00EB5AC3" w:rsidRDefault="002C5CFA" w:rsidP="00BF226A">
            <w:pPr>
              <w:spacing w:after="0" w:line="240" w:lineRule="auto"/>
              <w:jc w:val="center"/>
              <w:rPr>
                <w:rFonts w:ascii="Times New Roman" w:hAnsi="Times New Roman" w:cs="Times New Roman"/>
                <w:sz w:val="24"/>
                <w:szCs w:val="24"/>
              </w:rPr>
            </w:pPr>
            <w:r w:rsidRPr="00EB5AC3">
              <w:rPr>
                <w:rFonts w:ascii="Times New Roman" w:hAnsi="Times New Roman" w:cs="Times New Roman"/>
                <w:sz w:val="24"/>
                <w:szCs w:val="24"/>
              </w:rPr>
              <w:t>Директор</w:t>
            </w:r>
          </w:p>
          <w:p w:rsidR="002C5CFA" w:rsidRPr="00EB5AC3" w:rsidRDefault="002C5CFA" w:rsidP="00BF226A">
            <w:pPr>
              <w:spacing w:after="0" w:line="240" w:lineRule="auto"/>
              <w:jc w:val="center"/>
              <w:rPr>
                <w:rFonts w:ascii="Times New Roman" w:hAnsi="Times New Roman" w:cs="Times New Roman"/>
                <w:sz w:val="24"/>
                <w:szCs w:val="24"/>
              </w:rPr>
            </w:pPr>
          </w:p>
        </w:tc>
        <w:tc>
          <w:tcPr>
            <w:tcW w:w="1560" w:type="dxa"/>
          </w:tcPr>
          <w:p w:rsidR="00715C25" w:rsidRPr="00EB5AC3" w:rsidRDefault="002C5CFA" w:rsidP="00BF226A">
            <w:pPr>
              <w:pStyle w:val="2"/>
              <w:rPr>
                <w:sz w:val="24"/>
                <w:szCs w:val="24"/>
              </w:rPr>
            </w:pPr>
            <w:r w:rsidRPr="00EB5AC3">
              <w:rPr>
                <w:sz w:val="24"/>
                <w:szCs w:val="24"/>
              </w:rPr>
              <w:t xml:space="preserve">Статистичні дані, </w:t>
            </w:r>
          </w:p>
          <w:p w:rsidR="002C5CFA" w:rsidRPr="00EB5AC3" w:rsidRDefault="002C5CFA" w:rsidP="00BF226A">
            <w:pPr>
              <w:pStyle w:val="2"/>
              <w:rPr>
                <w:sz w:val="24"/>
                <w:szCs w:val="24"/>
              </w:rPr>
            </w:pPr>
            <w:r w:rsidRPr="00EB5AC3">
              <w:rPr>
                <w:sz w:val="24"/>
                <w:szCs w:val="24"/>
              </w:rPr>
              <w:t>списки</w:t>
            </w:r>
          </w:p>
        </w:tc>
        <w:tc>
          <w:tcPr>
            <w:tcW w:w="1417" w:type="dxa"/>
          </w:tcPr>
          <w:p w:rsidR="002C5CFA" w:rsidRPr="00EB5AC3" w:rsidRDefault="002C5CFA" w:rsidP="00BF226A">
            <w:pPr>
              <w:pStyle w:val="2"/>
              <w:rPr>
                <w:sz w:val="24"/>
                <w:szCs w:val="24"/>
              </w:rPr>
            </w:pPr>
          </w:p>
        </w:tc>
      </w:tr>
      <w:tr w:rsidR="00EB5AC3" w:rsidRPr="00EB5AC3" w:rsidTr="00EB5AC3">
        <w:trPr>
          <w:trHeight w:val="142"/>
        </w:trPr>
        <w:tc>
          <w:tcPr>
            <w:tcW w:w="9781" w:type="dxa"/>
            <w:gridSpan w:val="6"/>
          </w:tcPr>
          <w:p w:rsidR="002C5CFA" w:rsidRPr="00EB5AC3" w:rsidRDefault="002C5CFA" w:rsidP="00BF226A">
            <w:pPr>
              <w:pStyle w:val="2"/>
              <w:numPr>
                <w:ilvl w:val="0"/>
                <w:numId w:val="18"/>
              </w:numPr>
              <w:rPr>
                <w:b/>
                <w:sz w:val="24"/>
                <w:szCs w:val="24"/>
              </w:rPr>
            </w:pPr>
            <w:r w:rsidRPr="00EB5AC3">
              <w:rPr>
                <w:b/>
                <w:sz w:val="24"/>
                <w:szCs w:val="24"/>
              </w:rPr>
              <w:t>Тарифікація педагогічних працівників</w:t>
            </w:r>
          </w:p>
        </w:tc>
      </w:tr>
      <w:tr w:rsidR="00EB5AC3" w:rsidRPr="00EB5AC3" w:rsidTr="00A83A82">
        <w:tc>
          <w:tcPr>
            <w:tcW w:w="709" w:type="dxa"/>
          </w:tcPr>
          <w:p w:rsidR="002C5CFA" w:rsidRPr="00EB5AC3" w:rsidRDefault="002C5CFA" w:rsidP="00BF226A">
            <w:pPr>
              <w:spacing w:after="0" w:line="240" w:lineRule="auto"/>
              <w:jc w:val="center"/>
              <w:rPr>
                <w:rFonts w:ascii="Times New Roman" w:hAnsi="Times New Roman" w:cs="Times New Roman"/>
                <w:sz w:val="24"/>
                <w:szCs w:val="24"/>
              </w:rPr>
            </w:pPr>
            <w:r w:rsidRPr="00EB5AC3">
              <w:rPr>
                <w:rFonts w:ascii="Times New Roman" w:hAnsi="Times New Roman" w:cs="Times New Roman"/>
                <w:sz w:val="24"/>
                <w:szCs w:val="24"/>
              </w:rPr>
              <w:t>3.1.</w:t>
            </w:r>
          </w:p>
        </w:tc>
        <w:tc>
          <w:tcPr>
            <w:tcW w:w="2977" w:type="dxa"/>
          </w:tcPr>
          <w:p w:rsidR="002C5CFA" w:rsidRPr="00EB5AC3" w:rsidRDefault="002C5CFA" w:rsidP="00BF226A">
            <w:pPr>
              <w:spacing w:after="0" w:line="240" w:lineRule="auto"/>
              <w:rPr>
                <w:rFonts w:ascii="Times New Roman" w:hAnsi="Times New Roman" w:cs="Times New Roman"/>
                <w:sz w:val="24"/>
                <w:szCs w:val="24"/>
              </w:rPr>
            </w:pPr>
            <w:r w:rsidRPr="00EB5AC3">
              <w:rPr>
                <w:rFonts w:ascii="Times New Roman" w:hAnsi="Times New Roman" w:cs="Times New Roman"/>
                <w:sz w:val="24"/>
                <w:szCs w:val="24"/>
              </w:rPr>
              <w:t>Проведення тарифікації педагогічних працівників.</w:t>
            </w:r>
          </w:p>
        </w:tc>
        <w:tc>
          <w:tcPr>
            <w:tcW w:w="1276" w:type="dxa"/>
            <w:vAlign w:val="center"/>
          </w:tcPr>
          <w:p w:rsidR="002C5CFA" w:rsidRPr="005E557C" w:rsidRDefault="002C5CFA" w:rsidP="00BF226A">
            <w:pPr>
              <w:pStyle w:val="2"/>
              <w:rPr>
                <w:sz w:val="24"/>
                <w:szCs w:val="24"/>
                <w:lang w:val="ru-RU"/>
              </w:rPr>
            </w:pPr>
            <w:r w:rsidRPr="00EB5AC3">
              <w:rPr>
                <w:sz w:val="24"/>
                <w:szCs w:val="24"/>
              </w:rPr>
              <w:t>До 01.09.1</w:t>
            </w:r>
            <w:r w:rsidR="005E557C">
              <w:rPr>
                <w:sz w:val="24"/>
                <w:szCs w:val="24"/>
                <w:lang w:val="ru-RU"/>
              </w:rPr>
              <w:t>9</w:t>
            </w:r>
          </w:p>
        </w:tc>
        <w:tc>
          <w:tcPr>
            <w:tcW w:w="1842" w:type="dxa"/>
            <w:vAlign w:val="center"/>
          </w:tcPr>
          <w:p w:rsidR="002C5CFA" w:rsidRPr="00EB5AC3" w:rsidRDefault="002C5CFA" w:rsidP="00BF226A">
            <w:pPr>
              <w:spacing w:after="0" w:line="240" w:lineRule="auto"/>
              <w:jc w:val="center"/>
              <w:rPr>
                <w:rFonts w:ascii="Times New Roman" w:hAnsi="Times New Roman" w:cs="Times New Roman"/>
                <w:sz w:val="24"/>
                <w:szCs w:val="24"/>
              </w:rPr>
            </w:pPr>
            <w:r w:rsidRPr="00EB5AC3">
              <w:rPr>
                <w:rFonts w:ascii="Times New Roman" w:hAnsi="Times New Roman" w:cs="Times New Roman"/>
                <w:sz w:val="24"/>
                <w:szCs w:val="24"/>
              </w:rPr>
              <w:t>Директор</w:t>
            </w:r>
          </w:p>
        </w:tc>
        <w:tc>
          <w:tcPr>
            <w:tcW w:w="1560" w:type="dxa"/>
            <w:vAlign w:val="center"/>
          </w:tcPr>
          <w:p w:rsidR="002C5CFA" w:rsidRPr="00EB5AC3" w:rsidRDefault="002C5CFA" w:rsidP="00BF226A">
            <w:pPr>
              <w:pStyle w:val="2"/>
              <w:rPr>
                <w:sz w:val="24"/>
                <w:szCs w:val="24"/>
              </w:rPr>
            </w:pPr>
            <w:r w:rsidRPr="00EB5AC3">
              <w:rPr>
                <w:sz w:val="24"/>
                <w:szCs w:val="24"/>
              </w:rPr>
              <w:t>Накази</w:t>
            </w:r>
          </w:p>
        </w:tc>
        <w:tc>
          <w:tcPr>
            <w:tcW w:w="1417" w:type="dxa"/>
          </w:tcPr>
          <w:p w:rsidR="002C5CFA" w:rsidRPr="00EB5AC3" w:rsidRDefault="002C5CFA" w:rsidP="00BF226A">
            <w:pPr>
              <w:pStyle w:val="2"/>
              <w:rPr>
                <w:sz w:val="24"/>
                <w:szCs w:val="24"/>
              </w:rPr>
            </w:pPr>
          </w:p>
        </w:tc>
      </w:tr>
      <w:tr w:rsidR="008F3FCE" w:rsidRPr="008F3FCE" w:rsidTr="008F3D90">
        <w:tc>
          <w:tcPr>
            <w:tcW w:w="709" w:type="dxa"/>
          </w:tcPr>
          <w:p w:rsidR="007A03E3" w:rsidRPr="008F3FCE" w:rsidRDefault="007A03E3" w:rsidP="00BF226A">
            <w:pPr>
              <w:spacing w:after="0" w:line="240" w:lineRule="auto"/>
              <w:jc w:val="center"/>
              <w:rPr>
                <w:rFonts w:ascii="Times New Roman" w:hAnsi="Times New Roman" w:cs="Times New Roman"/>
                <w:sz w:val="24"/>
                <w:szCs w:val="24"/>
              </w:rPr>
            </w:pPr>
            <w:r w:rsidRPr="008F3FCE">
              <w:rPr>
                <w:rFonts w:ascii="Times New Roman" w:hAnsi="Times New Roman" w:cs="Times New Roman"/>
                <w:sz w:val="24"/>
                <w:szCs w:val="24"/>
              </w:rPr>
              <w:t>3.2.</w:t>
            </w:r>
          </w:p>
        </w:tc>
        <w:tc>
          <w:tcPr>
            <w:tcW w:w="2977" w:type="dxa"/>
          </w:tcPr>
          <w:p w:rsidR="007A03E3" w:rsidRPr="008F3FCE" w:rsidRDefault="007A03E3" w:rsidP="00BF226A">
            <w:pPr>
              <w:spacing w:after="0" w:line="240" w:lineRule="auto"/>
              <w:ind w:right="-108"/>
              <w:jc w:val="both"/>
              <w:rPr>
                <w:rFonts w:ascii="Times New Roman" w:hAnsi="Times New Roman" w:cs="Times New Roman"/>
                <w:sz w:val="24"/>
                <w:szCs w:val="24"/>
              </w:rPr>
            </w:pPr>
            <w:r w:rsidRPr="008F3FCE">
              <w:rPr>
                <w:rFonts w:ascii="Times New Roman" w:hAnsi="Times New Roman" w:cs="Times New Roman"/>
                <w:sz w:val="24"/>
                <w:szCs w:val="24"/>
                <w:lang w:val="uk-UA"/>
              </w:rPr>
              <w:t>Т</w:t>
            </w:r>
            <w:r w:rsidRPr="008F3FCE">
              <w:rPr>
                <w:rFonts w:ascii="Times New Roman" w:hAnsi="Times New Roman" w:cs="Times New Roman"/>
                <w:sz w:val="24"/>
                <w:szCs w:val="24"/>
              </w:rPr>
              <w:t>арифікаці</w:t>
            </w:r>
            <w:r w:rsidRPr="008F3FCE">
              <w:rPr>
                <w:rFonts w:ascii="Times New Roman" w:hAnsi="Times New Roman" w:cs="Times New Roman"/>
                <w:sz w:val="24"/>
                <w:szCs w:val="24"/>
                <w:lang w:val="uk-UA"/>
              </w:rPr>
              <w:t>я</w:t>
            </w:r>
            <w:r w:rsidRPr="008F3FCE">
              <w:rPr>
                <w:rFonts w:ascii="Times New Roman" w:hAnsi="Times New Roman" w:cs="Times New Roman"/>
                <w:sz w:val="24"/>
                <w:szCs w:val="24"/>
              </w:rPr>
              <w:t xml:space="preserve"> педагогічних працівників:</w:t>
            </w:r>
          </w:p>
          <w:p w:rsidR="007A03E3" w:rsidRPr="008F3FCE" w:rsidRDefault="007A03E3" w:rsidP="00BF226A">
            <w:pPr>
              <w:spacing w:after="0" w:line="240" w:lineRule="auto"/>
              <w:ind w:right="-108"/>
              <w:rPr>
                <w:rFonts w:ascii="Times New Roman" w:hAnsi="Times New Roman" w:cs="Times New Roman"/>
                <w:sz w:val="24"/>
                <w:szCs w:val="24"/>
                <w:lang w:val="uk-UA"/>
              </w:rPr>
            </w:pPr>
            <w:r w:rsidRPr="008F3FCE">
              <w:rPr>
                <w:rFonts w:ascii="Times New Roman" w:hAnsi="Times New Roman" w:cs="Times New Roman"/>
                <w:sz w:val="24"/>
                <w:szCs w:val="24"/>
                <w:lang w:val="uk-UA"/>
              </w:rPr>
              <w:t>-Н</w:t>
            </w:r>
            <w:r w:rsidRPr="008F3FCE">
              <w:rPr>
                <w:rFonts w:ascii="Times New Roman" w:hAnsi="Times New Roman" w:cs="Times New Roman"/>
                <w:sz w:val="24"/>
                <w:szCs w:val="24"/>
              </w:rPr>
              <w:t>аказ щодо попередження про навантаження на наступний навчальний рік</w:t>
            </w:r>
            <w:r w:rsidRPr="008F3FCE">
              <w:rPr>
                <w:rFonts w:ascii="Times New Roman" w:hAnsi="Times New Roman" w:cs="Times New Roman"/>
                <w:sz w:val="24"/>
                <w:szCs w:val="24"/>
                <w:lang w:val="uk-UA"/>
              </w:rPr>
              <w:t>.</w:t>
            </w:r>
          </w:p>
          <w:p w:rsidR="007A03E3" w:rsidRPr="008F3FCE" w:rsidRDefault="007A03E3" w:rsidP="00BF226A">
            <w:pPr>
              <w:spacing w:after="0" w:line="240" w:lineRule="auto"/>
              <w:ind w:right="-108"/>
              <w:rPr>
                <w:rFonts w:ascii="Times New Roman" w:hAnsi="Times New Roman" w:cs="Times New Roman"/>
                <w:sz w:val="24"/>
                <w:szCs w:val="24"/>
                <w:lang w:val="uk-UA"/>
              </w:rPr>
            </w:pPr>
            <w:r w:rsidRPr="008F3FCE">
              <w:rPr>
                <w:rFonts w:ascii="Times New Roman" w:hAnsi="Times New Roman" w:cs="Times New Roman"/>
                <w:sz w:val="24"/>
                <w:szCs w:val="24"/>
                <w:lang w:val="uk-UA"/>
              </w:rPr>
              <w:t>-С</w:t>
            </w:r>
            <w:r w:rsidRPr="008F3FCE">
              <w:rPr>
                <w:rFonts w:ascii="Times New Roman" w:hAnsi="Times New Roman" w:cs="Times New Roman"/>
                <w:sz w:val="24"/>
                <w:szCs w:val="24"/>
              </w:rPr>
              <w:t>творення тарифікаційної комісії, робота за окремим планом</w:t>
            </w:r>
            <w:r w:rsidRPr="008F3FCE">
              <w:rPr>
                <w:rFonts w:ascii="Times New Roman" w:hAnsi="Times New Roman" w:cs="Times New Roman"/>
                <w:sz w:val="24"/>
                <w:szCs w:val="24"/>
                <w:lang w:val="uk-UA"/>
              </w:rPr>
              <w:t>.</w:t>
            </w:r>
          </w:p>
          <w:p w:rsidR="007A03E3" w:rsidRPr="008F3FCE" w:rsidRDefault="007A03E3" w:rsidP="00BF226A">
            <w:pPr>
              <w:spacing w:after="0" w:line="240" w:lineRule="auto"/>
              <w:ind w:right="-108"/>
              <w:rPr>
                <w:rFonts w:ascii="Times New Roman" w:hAnsi="Times New Roman" w:cs="Times New Roman"/>
                <w:sz w:val="24"/>
                <w:szCs w:val="24"/>
                <w:lang w:val="uk-UA"/>
              </w:rPr>
            </w:pPr>
            <w:r w:rsidRPr="008F3FCE">
              <w:rPr>
                <w:rFonts w:ascii="Times New Roman" w:hAnsi="Times New Roman" w:cs="Times New Roman"/>
                <w:sz w:val="24"/>
                <w:szCs w:val="24"/>
                <w:lang w:val="uk-UA"/>
              </w:rPr>
              <w:t>-П</w:t>
            </w:r>
            <w:r w:rsidRPr="008F3FCE">
              <w:rPr>
                <w:rFonts w:ascii="Times New Roman" w:hAnsi="Times New Roman" w:cs="Times New Roman"/>
                <w:sz w:val="24"/>
                <w:szCs w:val="24"/>
              </w:rPr>
              <w:t>огодження навантаження педагогічних працівників з профспілковим комітетом</w:t>
            </w:r>
            <w:r w:rsidRPr="008F3FCE">
              <w:rPr>
                <w:rFonts w:ascii="Times New Roman" w:hAnsi="Times New Roman" w:cs="Times New Roman"/>
                <w:sz w:val="24"/>
                <w:szCs w:val="24"/>
                <w:lang w:val="uk-UA"/>
              </w:rPr>
              <w:t>.</w:t>
            </w:r>
          </w:p>
          <w:p w:rsidR="007A03E3" w:rsidRPr="008F3FCE" w:rsidRDefault="007A03E3" w:rsidP="00BF226A">
            <w:pPr>
              <w:spacing w:after="0" w:line="240" w:lineRule="auto"/>
              <w:ind w:right="-108"/>
              <w:rPr>
                <w:rFonts w:ascii="Times New Roman" w:hAnsi="Times New Roman" w:cs="Times New Roman"/>
                <w:sz w:val="24"/>
                <w:szCs w:val="24"/>
                <w:lang w:val="uk-UA"/>
              </w:rPr>
            </w:pPr>
            <w:r w:rsidRPr="008F3FCE">
              <w:rPr>
                <w:rFonts w:ascii="Times New Roman" w:hAnsi="Times New Roman" w:cs="Times New Roman"/>
                <w:sz w:val="24"/>
                <w:szCs w:val="24"/>
                <w:lang w:val="uk-UA"/>
              </w:rPr>
              <w:t>-З</w:t>
            </w:r>
            <w:r w:rsidRPr="008F3FCE">
              <w:rPr>
                <w:rFonts w:ascii="Times New Roman" w:hAnsi="Times New Roman" w:cs="Times New Roman"/>
                <w:sz w:val="24"/>
                <w:szCs w:val="24"/>
              </w:rPr>
              <w:t>год</w:t>
            </w:r>
            <w:r w:rsidRPr="008F3FCE">
              <w:rPr>
                <w:rFonts w:ascii="Times New Roman" w:hAnsi="Times New Roman" w:cs="Times New Roman"/>
                <w:sz w:val="24"/>
                <w:szCs w:val="24"/>
                <w:lang w:val="uk-UA"/>
              </w:rPr>
              <w:t xml:space="preserve">а педагогів </w:t>
            </w:r>
            <w:r w:rsidR="008F3FCE" w:rsidRPr="008F3FCE">
              <w:rPr>
                <w:rFonts w:ascii="Times New Roman" w:hAnsi="Times New Roman" w:cs="Times New Roman"/>
                <w:sz w:val="24"/>
                <w:szCs w:val="24"/>
                <w:lang w:val="uk-UA"/>
              </w:rPr>
              <w:t xml:space="preserve">працювати </w:t>
            </w:r>
            <w:r w:rsidRPr="008F3FCE">
              <w:rPr>
                <w:rFonts w:ascii="Times New Roman" w:hAnsi="Times New Roman" w:cs="Times New Roman"/>
                <w:sz w:val="24"/>
                <w:szCs w:val="24"/>
              </w:rPr>
              <w:t xml:space="preserve"> на неповне педагогічне навантаження</w:t>
            </w:r>
            <w:r w:rsidRPr="008F3FCE">
              <w:rPr>
                <w:rFonts w:ascii="Times New Roman" w:hAnsi="Times New Roman" w:cs="Times New Roman"/>
                <w:sz w:val="24"/>
                <w:szCs w:val="24"/>
                <w:lang w:val="uk-UA"/>
              </w:rPr>
              <w:t>.</w:t>
            </w:r>
          </w:p>
          <w:p w:rsidR="007A03E3" w:rsidRPr="008F3FCE" w:rsidRDefault="007A03E3" w:rsidP="00BF226A">
            <w:pPr>
              <w:spacing w:after="0" w:line="240" w:lineRule="auto"/>
              <w:ind w:right="-108"/>
              <w:rPr>
                <w:rFonts w:ascii="Times New Roman" w:hAnsi="Times New Roman" w:cs="Times New Roman"/>
                <w:sz w:val="24"/>
                <w:szCs w:val="24"/>
                <w:lang w:val="uk-UA"/>
              </w:rPr>
            </w:pPr>
            <w:r w:rsidRPr="008F3FCE">
              <w:rPr>
                <w:rFonts w:ascii="Times New Roman" w:hAnsi="Times New Roman" w:cs="Times New Roman"/>
                <w:sz w:val="24"/>
                <w:szCs w:val="24"/>
                <w:lang w:val="uk-UA"/>
              </w:rPr>
              <w:t xml:space="preserve">-Накази про </w:t>
            </w:r>
            <w:r w:rsidR="008F3FCE" w:rsidRPr="008F3FCE">
              <w:rPr>
                <w:rFonts w:ascii="Times New Roman" w:hAnsi="Times New Roman" w:cs="Times New Roman"/>
                <w:sz w:val="24"/>
                <w:szCs w:val="24"/>
                <w:lang w:val="uk-UA"/>
              </w:rPr>
              <w:t xml:space="preserve">прийом на </w:t>
            </w:r>
            <w:r w:rsidRPr="008F3FCE">
              <w:rPr>
                <w:rFonts w:ascii="Times New Roman" w:hAnsi="Times New Roman" w:cs="Times New Roman"/>
                <w:sz w:val="24"/>
                <w:szCs w:val="24"/>
                <w:lang w:val="uk-UA"/>
              </w:rPr>
              <w:t>роботу внутрішніх та зовнішніх сумісників.</w:t>
            </w:r>
          </w:p>
          <w:p w:rsidR="007A03E3" w:rsidRPr="008F3FCE" w:rsidRDefault="007A03E3" w:rsidP="00BF226A">
            <w:pPr>
              <w:spacing w:after="0" w:line="240" w:lineRule="auto"/>
              <w:ind w:right="-108"/>
              <w:rPr>
                <w:rFonts w:ascii="Times New Roman" w:hAnsi="Times New Roman" w:cs="Times New Roman"/>
                <w:sz w:val="24"/>
                <w:szCs w:val="24"/>
                <w:lang w:val="uk-UA"/>
              </w:rPr>
            </w:pPr>
            <w:r w:rsidRPr="008F3FCE">
              <w:rPr>
                <w:rFonts w:ascii="Times New Roman" w:hAnsi="Times New Roman" w:cs="Times New Roman"/>
                <w:sz w:val="24"/>
                <w:szCs w:val="24"/>
                <w:lang w:val="uk-UA"/>
              </w:rPr>
              <w:t xml:space="preserve">-Складання тарифікаційних списків педагогічних працівників за погодженням з профспілковим комітетом </w:t>
            </w:r>
          </w:p>
        </w:tc>
        <w:tc>
          <w:tcPr>
            <w:tcW w:w="1276" w:type="dxa"/>
          </w:tcPr>
          <w:p w:rsidR="007A03E3" w:rsidRPr="008F3FCE" w:rsidRDefault="007A03E3" w:rsidP="00BF226A">
            <w:pPr>
              <w:spacing w:after="0" w:line="240" w:lineRule="auto"/>
              <w:jc w:val="center"/>
              <w:rPr>
                <w:rFonts w:ascii="Times New Roman" w:hAnsi="Times New Roman" w:cs="Times New Roman"/>
                <w:sz w:val="24"/>
                <w:szCs w:val="24"/>
                <w:lang w:val="uk-UA"/>
              </w:rPr>
            </w:pPr>
          </w:p>
          <w:p w:rsidR="007A03E3" w:rsidRPr="008F3FCE" w:rsidRDefault="007A03E3" w:rsidP="00BF226A">
            <w:pPr>
              <w:spacing w:after="0" w:line="240" w:lineRule="auto"/>
              <w:jc w:val="center"/>
              <w:rPr>
                <w:rFonts w:ascii="Times New Roman" w:hAnsi="Times New Roman" w:cs="Times New Roman"/>
                <w:sz w:val="24"/>
                <w:szCs w:val="24"/>
                <w:lang w:val="uk-UA"/>
              </w:rPr>
            </w:pPr>
          </w:p>
          <w:p w:rsidR="007A03E3" w:rsidRPr="008F3FCE" w:rsidRDefault="007A03E3" w:rsidP="00BF226A">
            <w:pPr>
              <w:spacing w:after="0" w:line="240" w:lineRule="auto"/>
              <w:jc w:val="center"/>
              <w:rPr>
                <w:rFonts w:ascii="Times New Roman" w:hAnsi="Times New Roman" w:cs="Times New Roman"/>
                <w:sz w:val="24"/>
                <w:szCs w:val="24"/>
                <w:lang w:val="uk-UA"/>
              </w:rPr>
            </w:pPr>
          </w:p>
          <w:p w:rsidR="007A03E3" w:rsidRPr="008F3FCE" w:rsidRDefault="00EB5AC3" w:rsidP="00BF226A">
            <w:pPr>
              <w:spacing w:after="0" w:line="240" w:lineRule="auto"/>
              <w:jc w:val="center"/>
              <w:rPr>
                <w:rFonts w:ascii="Times New Roman" w:hAnsi="Times New Roman" w:cs="Times New Roman"/>
                <w:sz w:val="24"/>
                <w:szCs w:val="24"/>
                <w:lang w:val="uk-UA"/>
              </w:rPr>
            </w:pPr>
            <w:r w:rsidRPr="008F3FCE">
              <w:rPr>
                <w:rFonts w:ascii="Times New Roman" w:hAnsi="Times New Roman" w:cs="Times New Roman"/>
                <w:sz w:val="24"/>
                <w:szCs w:val="24"/>
                <w:lang w:val="uk-UA"/>
              </w:rPr>
              <w:t>т</w:t>
            </w:r>
            <w:r w:rsidR="007A03E3" w:rsidRPr="008F3FCE">
              <w:rPr>
                <w:rFonts w:ascii="Times New Roman" w:hAnsi="Times New Roman" w:cs="Times New Roman"/>
                <w:sz w:val="24"/>
                <w:szCs w:val="24"/>
              </w:rPr>
              <w:t>равень</w:t>
            </w:r>
          </w:p>
          <w:p w:rsidR="00EB5AC3" w:rsidRPr="008F3FCE" w:rsidRDefault="00EB5AC3" w:rsidP="00BF226A">
            <w:pPr>
              <w:spacing w:after="0" w:line="240" w:lineRule="auto"/>
              <w:jc w:val="center"/>
              <w:rPr>
                <w:rFonts w:ascii="Times New Roman" w:hAnsi="Times New Roman" w:cs="Times New Roman"/>
                <w:sz w:val="24"/>
                <w:szCs w:val="24"/>
                <w:lang w:val="uk-UA"/>
              </w:rPr>
            </w:pPr>
          </w:p>
          <w:p w:rsidR="00EB5AC3" w:rsidRPr="008F3FCE" w:rsidRDefault="00EB5AC3" w:rsidP="00BF226A">
            <w:pPr>
              <w:spacing w:after="0" w:line="240" w:lineRule="auto"/>
              <w:jc w:val="center"/>
              <w:rPr>
                <w:rFonts w:ascii="Times New Roman" w:hAnsi="Times New Roman" w:cs="Times New Roman"/>
                <w:sz w:val="24"/>
                <w:szCs w:val="24"/>
                <w:lang w:val="uk-UA"/>
              </w:rPr>
            </w:pPr>
          </w:p>
          <w:p w:rsidR="00EB5AC3" w:rsidRPr="008F3FCE" w:rsidRDefault="00EB5AC3" w:rsidP="00BF226A">
            <w:pPr>
              <w:spacing w:after="0" w:line="240" w:lineRule="auto"/>
              <w:jc w:val="center"/>
              <w:rPr>
                <w:rFonts w:ascii="Times New Roman" w:hAnsi="Times New Roman" w:cs="Times New Roman"/>
                <w:sz w:val="24"/>
                <w:szCs w:val="24"/>
                <w:lang w:val="uk-UA"/>
              </w:rPr>
            </w:pPr>
            <w:r w:rsidRPr="008F3FCE">
              <w:rPr>
                <w:rFonts w:ascii="Times New Roman" w:hAnsi="Times New Roman" w:cs="Times New Roman"/>
                <w:sz w:val="24"/>
                <w:szCs w:val="24"/>
                <w:lang w:val="uk-UA"/>
              </w:rPr>
              <w:t xml:space="preserve">серпень </w:t>
            </w:r>
          </w:p>
          <w:p w:rsidR="007A03E3" w:rsidRPr="008F3FCE" w:rsidRDefault="007A03E3" w:rsidP="00BF226A">
            <w:pPr>
              <w:spacing w:after="0" w:line="240" w:lineRule="auto"/>
              <w:jc w:val="center"/>
              <w:rPr>
                <w:rFonts w:ascii="Times New Roman" w:hAnsi="Times New Roman" w:cs="Times New Roman"/>
                <w:sz w:val="24"/>
                <w:szCs w:val="24"/>
              </w:rPr>
            </w:pPr>
          </w:p>
          <w:p w:rsidR="007A03E3" w:rsidRPr="008F3FCE" w:rsidRDefault="007A03E3" w:rsidP="00BF226A">
            <w:pPr>
              <w:spacing w:after="0" w:line="240" w:lineRule="auto"/>
              <w:jc w:val="center"/>
              <w:rPr>
                <w:rFonts w:ascii="Times New Roman" w:hAnsi="Times New Roman" w:cs="Times New Roman"/>
                <w:sz w:val="24"/>
                <w:szCs w:val="24"/>
              </w:rPr>
            </w:pPr>
          </w:p>
        </w:tc>
        <w:tc>
          <w:tcPr>
            <w:tcW w:w="1842" w:type="dxa"/>
          </w:tcPr>
          <w:p w:rsidR="007A03E3" w:rsidRPr="008F3FCE" w:rsidRDefault="007A03E3" w:rsidP="00BF226A">
            <w:pPr>
              <w:spacing w:after="0" w:line="240" w:lineRule="auto"/>
              <w:jc w:val="center"/>
              <w:rPr>
                <w:rFonts w:ascii="Times New Roman" w:hAnsi="Times New Roman" w:cs="Times New Roman"/>
                <w:sz w:val="24"/>
                <w:szCs w:val="24"/>
              </w:rPr>
            </w:pPr>
            <w:r w:rsidRPr="008F3FCE">
              <w:rPr>
                <w:rFonts w:ascii="Times New Roman" w:hAnsi="Times New Roman" w:cs="Times New Roman"/>
                <w:sz w:val="24"/>
                <w:szCs w:val="24"/>
              </w:rPr>
              <w:t>Директор</w:t>
            </w:r>
          </w:p>
          <w:p w:rsidR="007A03E3" w:rsidRPr="008F3FCE" w:rsidRDefault="007A03E3" w:rsidP="00BF226A">
            <w:pPr>
              <w:spacing w:after="0" w:line="240" w:lineRule="auto"/>
              <w:jc w:val="center"/>
              <w:rPr>
                <w:rFonts w:ascii="Times New Roman" w:hAnsi="Times New Roman" w:cs="Times New Roman"/>
                <w:sz w:val="24"/>
                <w:szCs w:val="24"/>
              </w:rPr>
            </w:pPr>
            <w:r w:rsidRPr="008F3FCE">
              <w:rPr>
                <w:rFonts w:ascii="Times New Roman" w:hAnsi="Times New Roman" w:cs="Times New Roman"/>
                <w:sz w:val="24"/>
                <w:szCs w:val="24"/>
              </w:rPr>
              <w:t>Голова ПК</w:t>
            </w:r>
          </w:p>
        </w:tc>
        <w:tc>
          <w:tcPr>
            <w:tcW w:w="1560" w:type="dxa"/>
          </w:tcPr>
          <w:p w:rsidR="007A03E3" w:rsidRPr="008F3FCE" w:rsidRDefault="007A03E3" w:rsidP="00BF226A">
            <w:pPr>
              <w:spacing w:after="0" w:line="240" w:lineRule="auto"/>
              <w:jc w:val="center"/>
              <w:rPr>
                <w:rFonts w:ascii="Times New Roman" w:hAnsi="Times New Roman" w:cs="Times New Roman"/>
                <w:sz w:val="24"/>
                <w:szCs w:val="24"/>
                <w:lang w:val="uk-UA"/>
              </w:rPr>
            </w:pPr>
          </w:p>
          <w:p w:rsidR="007A03E3" w:rsidRPr="008F3FCE" w:rsidRDefault="007A03E3" w:rsidP="00BF226A">
            <w:pPr>
              <w:spacing w:after="0" w:line="240" w:lineRule="auto"/>
              <w:jc w:val="center"/>
              <w:rPr>
                <w:rFonts w:ascii="Times New Roman" w:hAnsi="Times New Roman" w:cs="Times New Roman"/>
                <w:sz w:val="24"/>
                <w:szCs w:val="24"/>
                <w:lang w:val="uk-UA"/>
              </w:rPr>
            </w:pPr>
          </w:p>
          <w:p w:rsidR="00EB5AC3" w:rsidRPr="008F3FCE" w:rsidRDefault="00EB5AC3" w:rsidP="00BF226A">
            <w:pPr>
              <w:spacing w:after="0" w:line="240" w:lineRule="auto"/>
              <w:jc w:val="center"/>
              <w:rPr>
                <w:rFonts w:ascii="Times New Roman" w:hAnsi="Times New Roman" w:cs="Times New Roman"/>
                <w:sz w:val="24"/>
                <w:szCs w:val="24"/>
                <w:lang w:val="uk-UA"/>
              </w:rPr>
            </w:pPr>
          </w:p>
          <w:p w:rsidR="007A03E3" w:rsidRPr="008F3FCE" w:rsidRDefault="007A03E3" w:rsidP="00BF226A">
            <w:pPr>
              <w:spacing w:after="0" w:line="240" w:lineRule="auto"/>
              <w:jc w:val="center"/>
              <w:rPr>
                <w:rFonts w:ascii="Times New Roman" w:hAnsi="Times New Roman" w:cs="Times New Roman"/>
                <w:sz w:val="24"/>
                <w:szCs w:val="24"/>
                <w:lang w:val="uk-UA"/>
              </w:rPr>
            </w:pPr>
            <w:r w:rsidRPr="008F3FCE">
              <w:rPr>
                <w:rFonts w:ascii="Times New Roman" w:hAnsi="Times New Roman" w:cs="Times New Roman"/>
                <w:sz w:val="24"/>
                <w:szCs w:val="24"/>
              </w:rPr>
              <w:t>Наказ</w:t>
            </w:r>
          </w:p>
          <w:p w:rsidR="007A03E3" w:rsidRPr="008F3FCE" w:rsidRDefault="007A03E3" w:rsidP="00BF226A">
            <w:pPr>
              <w:spacing w:after="0" w:line="240" w:lineRule="auto"/>
              <w:jc w:val="center"/>
              <w:rPr>
                <w:rFonts w:ascii="Times New Roman" w:hAnsi="Times New Roman" w:cs="Times New Roman"/>
                <w:sz w:val="24"/>
                <w:szCs w:val="24"/>
                <w:lang w:val="uk-UA"/>
              </w:rPr>
            </w:pPr>
          </w:p>
          <w:p w:rsidR="007A03E3" w:rsidRPr="008F3FCE" w:rsidRDefault="007A03E3" w:rsidP="00BF226A">
            <w:pPr>
              <w:spacing w:after="0" w:line="240" w:lineRule="auto"/>
              <w:jc w:val="center"/>
              <w:rPr>
                <w:rFonts w:ascii="Times New Roman" w:hAnsi="Times New Roman" w:cs="Times New Roman"/>
                <w:sz w:val="24"/>
                <w:szCs w:val="24"/>
                <w:lang w:val="uk-UA"/>
              </w:rPr>
            </w:pPr>
          </w:p>
          <w:p w:rsidR="007A03E3" w:rsidRPr="008F3FCE" w:rsidRDefault="007A03E3" w:rsidP="00BF226A">
            <w:pPr>
              <w:spacing w:after="0" w:line="240" w:lineRule="auto"/>
              <w:jc w:val="center"/>
              <w:rPr>
                <w:rFonts w:ascii="Times New Roman" w:hAnsi="Times New Roman" w:cs="Times New Roman"/>
                <w:sz w:val="24"/>
                <w:szCs w:val="24"/>
                <w:lang w:val="uk-UA"/>
              </w:rPr>
            </w:pPr>
            <w:r w:rsidRPr="008F3FCE">
              <w:rPr>
                <w:rFonts w:ascii="Times New Roman" w:hAnsi="Times New Roman" w:cs="Times New Roman"/>
                <w:sz w:val="24"/>
                <w:szCs w:val="24"/>
                <w:lang w:val="uk-UA"/>
              </w:rPr>
              <w:t>Наказ,</w:t>
            </w:r>
          </w:p>
          <w:p w:rsidR="007A03E3" w:rsidRPr="008F3FCE" w:rsidRDefault="007A03E3" w:rsidP="00BF226A">
            <w:pPr>
              <w:spacing w:after="0" w:line="240" w:lineRule="auto"/>
              <w:jc w:val="center"/>
              <w:rPr>
                <w:rFonts w:ascii="Times New Roman" w:hAnsi="Times New Roman" w:cs="Times New Roman"/>
                <w:sz w:val="24"/>
                <w:szCs w:val="24"/>
                <w:lang w:val="uk-UA"/>
              </w:rPr>
            </w:pPr>
            <w:r w:rsidRPr="008F3FCE">
              <w:rPr>
                <w:rFonts w:ascii="Times New Roman" w:hAnsi="Times New Roman" w:cs="Times New Roman"/>
                <w:sz w:val="24"/>
                <w:szCs w:val="24"/>
                <w:lang w:val="uk-UA"/>
              </w:rPr>
              <w:t>протоколи</w:t>
            </w:r>
          </w:p>
          <w:p w:rsidR="007A03E3" w:rsidRPr="008F3FCE" w:rsidRDefault="007A03E3" w:rsidP="00BF226A">
            <w:pPr>
              <w:spacing w:after="0" w:line="240" w:lineRule="auto"/>
              <w:jc w:val="center"/>
              <w:rPr>
                <w:rFonts w:ascii="Times New Roman" w:hAnsi="Times New Roman" w:cs="Times New Roman"/>
                <w:sz w:val="24"/>
                <w:szCs w:val="24"/>
                <w:lang w:val="uk-UA"/>
              </w:rPr>
            </w:pPr>
          </w:p>
          <w:p w:rsidR="007A03E3" w:rsidRPr="008F3FCE" w:rsidRDefault="007A03E3" w:rsidP="00BF226A">
            <w:pPr>
              <w:spacing w:after="0" w:line="240" w:lineRule="auto"/>
              <w:jc w:val="center"/>
              <w:rPr>
                <w:rFonts w:ascii="Times New Roman" w:hAnsi="Times New Roman" w:cs="Times New Roman"/>
                <w:sz w:val="24"/>
                <w:szCs w:val="24"/>
                <w:lang w:val="uk-UA"/>
              </w:rPr>
            </w:pPr>
            <w:r w:rsidRPr="008F3FCE">
              <w:rPr>
                <w:rFonts w:ascii="Times New Roman" w:hAnsi="Times New Roman" w:cs="Times New Roman"/>
                <w:sz w:val="24"/>
                <w:szCs w:val="24"/>
                <w:lang w:val="uk-UA"/>
              </w:rPr>
              <w:t>Протоколи ПК</w:t>
            </w:r>
          </w:p>
          <w:p w:rsidR="007A03E3" w:rsidRPr="008F3FCE" w:rsidRDefault="007A03E3" w:rsidP="00BF226A">
            <w:pPr>
              <w:spacing w:after="0" w:line="240" w:lineRule="auto"/>
              <w:jc w:val="center"/>
              <w:rPr>
                <w:rFonts w:ascii="Times New Roman" w:hAnsi="Times New Roman" w:cs="Times New Roman"/>
                <w:sz w:val="24"/>
                <w:szCs w:val="24"/>
                <w:lang w:val="uk-UA"/>
              </w:rPr>
            </w:pPr>
          </w:p>
          <w:p w:rsidR="008F3FCE" w:rsidRPr="008F3FCE" w:rsidRDefault="008F3FCE" w:rsidP="00BF226A">
            <w:pPr>
              <w:spacing w:after="0" w:line="240" w:lineRule="auto"/>
              <w:jc w:val="center"/>
              <w:rPr>
                <w:rFonts w:ascii="Times New Roman" w:hAnsi="Times New Roman" w:cs="Times New Roman"/>
                <w:sz w:val="24"/>
                <w:szCs w:val="24"/>
                <w:lang w:val="uk-UA"/>
              </w:rPr>
            </w:pPr>
          </w:p>
          <w:p w:rsidR="007A03E3" w:rsidRPr="008F3FCE" w:rsidRDefault="007A03E3" w:rsidP="00BF226A">
            <w:pPr>
              <w:spacing w:after="0" w:line="240" w:lineRule="auto"/>
              <w:jc w:val="center"/>
              <w:rPr>
                <w:rFonts w:ascii="Times New Roman" w:hAnsi="Times New Roman" w:cs="Times New Roman"/>
                <w:sz w:val="24"/>
                <w:szCs w:val="24"/>
                <w:lang w:val="uk-UA"/>
              </w:rPr>
            </w:pPr>
            <w:r w:rsidRPr="008F3FCE">
              <w:rPr>
                <w:rFonts w:ascii="Times New Roman" w:hAnsi="Times New Roman" w:cs="Times New Roman"/>
                <w:sz w:val="24"/>
                <w:szCs w:val="24"/>
                <w:lang w:val="uk-UA"/>
              </w:rPr>
              <w:t>Заяви</w:t>
            </w:r>
          </w:p>
          <w:p w:rsidR="007A03E3" w:rsidRPr="008F3FCE" w:rsidRDefault="007A03E3" w:rsidP="00BF226A">
            <w:pPr>
              <w:spacing w:after="0" w:line="240" w:lineRule="auto"/>
              <w:jc w:val="center"/>
              <w:rPr>
                <w:rFonts w:ascii="Times New Roman" w:hAnsi="Times New Roman" w:cs="Times New Roman"/>
                <w:sz w:val="24"/>
                <w:szCs w:val="24"/>
                <w:lang w:val="uk-UA"/>
              </w:rPr>
            </w:pPr>
          </w:p>
          <w:p w:rsidR="008F3FCE" w:rsidRPr="008F3FCE" w:rsidRDefault="008F3FCE" w:rsidP="00BF226A">
            <w:pPr>
              <w:spacing w:after="0" w:line="240" w:lineRule="auto"/>
              <w:jc w:val="center"/>
              <w:rPr>
                <w:rFonts w:ascii="Times New Roman" w:hAnsi="Times New Roman" w:cs="Times New Roman"/>
                <w:sz w:val="24"/>
                <w:szCs w:val="24"/>
                <w:lang w:val="uk-UA"/>
              </w:rPr>
            </w:pPr>
          </w:p>
          <w:p w:rsidR="007A03E3" w:rsidRPr="008F3FCE" w:rsidRDefault="007A03E3" w:rsidP="00BF226A">
            <w:pPr>
              <w:spacing w:after="0" w:line="240" w:lineRule="auto"/>
              <w:jc w:val="center"/>
              <w:rPr>
                <w:rFonts w:ascii="Times New Roman" w:hAnsi="Times New Roman" w:cs="Times New Roman"/>
                <w:sz w:val="24"/>
                <w:szCs w:val="24"/>
                <w:lang w:val="uk-UA"/>
              </w:rPr>
            </w:pPr>
            <w:r w:rsidRPr="008F3FCE">
              <w:rPr>
                <w:rFonts w:ascii="Times New Roman" w:hAnsi="Times New Roman" w:cs="Times New Roman"/>
                <w:sz w:val="24"/>
                <w:szCs w:val="24"/>
                <w:lang w:val="uk-UA"/>
              </w:rPr>
              <w:t>Накази за 3-дні до початку роботи</w:t>
            </w:r>
          </w:p>
          <w:p w:rsidR="007A03E3" w:rsidRPr="008F3FCE" w:rsidRDefault="007A03E3" w:rsidP="00BF226A">
            <w:pPr>
              <w:spacing w:after="0" w:line="240" w:lineRule="auto"/>
              <w:jc w:val="center"/>
              <w:rPr>
                <w:rFonts w:ascii="Times New Roman" w:hAnsi="Times New Roman" w:cs="Times New Roman"/>
                <w:sz w:val="24"/>
                <w:szCs w:val="24"/>
                <w:lang w:val="uk-UA"/>
              </w:rPr>
            </w:pPr>
          </w:p>
          <w:p w:rsidR="007A03E3" w:rsidRPr="008F3FCE" w:rsidRDefault="007A03E3" w:rsidP="00BF226A">
            <w:pPr>
              <w:spacing w:after="0" w:line="240" w:lineRule="auto"/>
              <w:jc w:val="center"/>
              <w:rPr>
                <w:rFonts w:ascii="Times New Roman" w:hAnsi="Times New Roman" w:cs="Times New Roman"/>
                <w:sz w:val="24"/>
                <w:szCs w:val="24"/>
                <w:lang w:val="uk-UA"/>
              </w:rPr>
            </w:pPr>
            <w:r w:rsidRPr="008F3FCE">
              <w:rPr>
                <w:rFonts w:ascii="Times New Roman" w:hAnsi="Times New Roman" w:cs="Times New Roman"/>
                <w:sz w:val="24"/>
                <w:szCs w:val="24"/>
                <w:lang w:val="uk-UA"/>
              </w:rPr>
              <w:t>Списки,</w:t>
            </w:r>
          </w:p>
          <w:p w:rsidR="007A03E3" w:rsidRPr="008F3FCE" w:rsidRDefault="007A03E3" w:rsidP="00BF226A">
            <w:pPr>
              <w:spacing w:after="0" w:line="240" w:lineRule="auto"/>
              <w:jc w:val="center"/>
              <w:rPr>
                <w:rFonts w:ascii="Times New Roman" w:hAnsi="Times New Roman" w:cs="Times New Roman"/>
                <w:sz w:val="24"/>
                <w:szCs w:val="24"/>
                <w:lang w:val="uk-UA"/>
              </w:rPr>
            </w:pPr>
            <w:r w:rsidRPr="008F3FCE">
              <w:rPr>
                <w:rFonts w:ascii="Times New Roman" w:hAnsi="Times New Roman" w:cs="Times New Roman"/>
                <w:sz w:val="24"/>
                <w:szCs w:val="24"/>
                <w:lang w:val="uk-UA"/>
              </w:rPr>
              <w:t>протоколи ПК</w:t>
            </w:r>
          </w:p>
        </w:tc>
        <w:tc>
          <w:tcPr>
            <w:tcW w:w="1417" w:type="dxa"/>
          </w:tcPr>
          <w:p w:rsidR="007A03E3" w:rsidRPr="008F3FCE" w:rsidRDefault="007A03E3" w:rsidP="00BF226A">
            <w:pPr>
              <w:pStyle w:val="2"/>
              <w:rPr>
                <w:sz w:val="24"/>
                <w:szCs w:val="24"/>
              </w:rPr>
            </w:pPr>
          </w:p>
        </w:tc>
      </w:tr>
      <w:tr w:rsidR="008F3FCE" w:rsidRPr="008F3FCE" w:rsidTr="00A83A82">
        <w:tc>
          <w:tcPr>
            <w:tcW w:w="9781" w:type="dxa"/>
            <w:gridSpan w:val="6"/>
          </w:tcPr>
          <w:p w:rsidR="007A03E3" w:rsidRPr="008F3FCE" w:rsidRDefault="007A03E3" w:rsidP="00BF226A">
            <w:pPr>
              <w:pStyle w:val="2"/>
              <w:rPr>
                <w:b/>
                <w:sz w:val="24"/>
                <w:szCs w:val="24"/>
              </w:rPr>
            </w:pPr>
            <w:r w:rsidRPr="008F3FCE">
              <w:rPr>
                <w:b/>
                <w:sz w:val="24"/>
                <w:szCs w:val="24"/>
              </w:rPr>
              <w:t>4. Атестація педагогічних працівників</w:t>
            </w:r>
          </w:p>
        </w:tc>
      </w:tr>
      <w:tr w:rsidR="00571B6E" w:rsidRPr="00571B6E" w:rsidTr="00A83A82">
        <w:tc>
          <w:tcPr>
            <w:tcW w:w="709" w:type="dxa"/>
          </w:tcPr>
          <w:p w:rsidR="007A03E3" w:rsidRPr="00571B6E" w:rsidRDefault="007A03E3" w:rsidP="00BF226A">
            <w:pPr>
              <w:spacing w:after="0" w:line="240" w:lineRule="auto"/>
              <w:jc w:val="center"/>
              <w:rPr>
                <w:rFonts w:ascii="Times New Roman" w:hAnsi="Times New Roman" w:cs="Times New Roman"/>
                <w:sz w:val="24"/>
                <w:szCs w:val="24"/>
              </w:rPr>
            </w:pPr>
            <w:r w:rsidRPr="00571B6E">
              <w:rPr>
                <w:rFonts w:ascii="Times New Roman" w:hAnsi="Times New Roman" w:cs="Times New Roman"/>
                <w:sz w:val="24"/>
                <w:szCs w:val="24"/>
              </w:rPr>
              <w:t>4.1.</w:t>
            </w:r>
          </w:p>
        </w:tc>
        <w:tc>
          <w:tcPr>
            <w:tcW w:w="2977" w:type="dxa"/>
          </w:tcPr>
          <w:p w:rsidR="007A03E3" w:rsidRPr="00571B6E" w:rsidRDefault="007A03E3" w:rsidP="00BF226A">
            <w:pPr>
              <w:spacing w:after="0" w:line="240" w:lineRule="auto"/>
              <w:rPr>
                <w:rFonts w:ascii="Times New Roman" w:hAnsi="Times New Roman" w:cs="Times New Roman"/>
                <w:sz w:val="24"/>
                <w:szCs w:val="24"/>
                <w:lang w:val="uk-UA"/>
              </w:rPr>
            </w:pPr>
            <w:r w:rsidRPr="00571B6E">
              <w:rPr>
                <w:rFonts w:ascii="Times New Roman" w:hAnsi="Times New Roman" w:cs="Times New Roman"/>
                <w:sz w:val="24"/>
                <w:szCs w:val="24"/>
              </w:rPr>
              <w:t xml:space="preserve">Створення атестаційної комісії I-го рівня </w:t>
            </w:r>
          </w:p>
        </w:tc>
        <w:tc>
          <w:tcPr>
            <w:tcW w:w="1276" w:type="dxa"/>
          </w:tcPr>
          <w:p w:rsidR="007A03E3" w:rsidRPr="00571B6E" w:rsidRDefault="007A03E3" w:rsidP="00BF226A">
            <w:pPr>
              <w:pStyle w:val="2"/>
              <w:ind w:right="-108"/>
              <w:rPr>
                <w:sz w:val="24"/>
                <w:szCs w:val="24"/>
              </w:rPr>
            </w:pPr>
            <w:r w:rsidRPr="00571B6E">
              <w:rPr>
                <w:sz w:val="24"/>
                <w:szCs w:val="24"/>
              </w:rPr>
              <w:t>вересень</w:t>
            </w:r>
          </w:p>
        </w:tc>
        <w:tc>
          <w:tcPr>
            <w:tcW w:w="1842" w:type="dxa"/>
          </w:tcPr>
          <w:p w:rsidR="007A03E3" w:rsidRPr="00571B6E" w:rsidRDefault="007A03E3" w:rsidP="00BF226A">
            <w:pPr>
              <w:pStyle w:val="2"/>
              <w:ind w:right="-84"/>
              <w:rPr>
                <w:sz w:val="24"/>
                <w:szCs w:val="24"/>
              </w:rPr>
            </w:pPr>
            <w:r w:rsidRPr="00571B6E">
              <w:rPr>
                <w:sz w:val="24"/>
                <w:szCs w:val="24"/>
              </w:rPr>
              <w:t>Директор</w:t>
            </w:r>
          </w:p>
        </w:tc>
        <w:tc>
          <w:tcPr>
            <w:tcW w:w="1560" w:type="dxa"/>
          </w:tcPr>
          <w:p w:rsidR="007A03E3" w:rsidRPr="00571B6E" w:rsidRDefault="007A03E3" w:rsidP="00BF226A">
            <w:pPr>
              <w:spacing w:after="0" w:line="240" w:lineRule="auto"/>
              <w:rPr>
                <w:rFonts w:ascii="Times New Roman" w:hAnsi="Times New Roman" w:cs="Times New Roman"/>
                <w:sz w:val="24"/>
                <w:szCs w:val="24"/>
              </w:rPr>
            </w:pPr>
            <w:r w:rsidRPr="00571B6E">
              <w:rPr>
                <w:rFonts w:ascii="Times New Roman" w:hAnsi="Times New Roman" w:cs="Times New Roman"/>
                <w:sz w:val="24"/>
                <w:szCs w:val="24"/>
              </w:rPr>
              <w:t xml:space="preserve">     Накази </w:t>
            </w:r>
          </w:p>
          <w:p w:rsidR="007A03E3" w:rsidRPr="00571B6E" w:rsidRDefault="007A03E3" w:rsidP="00BF226A">
            <w:pPr>
              <w:pStyle w:val="2"/>
              <w:jc w:val="left"/>
              <w:rPr>
                <w:sz w:val="24"/>
                <w:szCs w:val="24"/>
              </w:rPr>
            </w:pPr>
          </w:p>
        </w:tc>
        <w:tc>
          <w:tcPr>
            <w:tcW w:w="1417" w:type="dxa"/>
          </w:tcPr>
          <w:p w:rsidR="007A03E3" w:rsidRPr="00571B6E" w:rsidRDefault="007A03E3" w:rsidP="00BF226A">
            <w:pPr>
              <w:pStyle w:val="2"/>
              <w:rPr>
                <w:sz w:val="24"/>
                <w:szCs w:val="24"/>
              </w:rPr>
            </w:pPr>
          </w:p>
        </w:tc>
      </w:tr>
      <w:tr w:rsidR="00571B6E" w:rsidRPr="00571B6E" w:rsidTr="00A83A82">
        <w:tc>
          <w:tcPr>
            <w:tcW w:w="709" w:type="dxa"/>
          </w:tcPr>
          <w:p w:rsidR="007A03E3" w:rsidRPr="00571B6E" w:rsidRDefault="007A03E3" w:rsidP="00BF226A">
            <w:pPr>
              <w:spacing w:after="0" w:line="240" w:lineRule="auto"/>
              <w:jc w:val="center"/>
              <w:rPr>
                <w:rFonts w:ascii="Times New Roman" w:hAnsi="Times New Roman" w:cs="Times New Roman"/>
                <w:sz w:val="24"/>
                <w:szCs w:val="24"/>
              </w:rPr>
            </w:pPr>
            <w:r w:rsidRPr="00571B6E">
              <w:rPr>
                <w:rFonts w:ascii="Times New Roman" w:hAnsi="Times New Roman" w:cs="Times New Roman"/>
                <w:sz w:val="24"/>
                <w:szCs w:val="24"/>
              </w:rPr>
              <w:t>4.2.</w:t>
            </w:r>
          </w:p>
        </w:tc>
        <w:tc>
          <w:tcPr>
            <w:tcW w:w="2977" w:type="dxa"/>
          </w:tcPr>
          <w:p w:rsidR="007A03E3" w:rsidRPr="00571B6E" w:rsidRDefault="007A03E3" w:rsidP="00BF226A">
            <w:pPr>
              <w:spacing w:after="0" w:line="240" w:lineRule="auto"/>
              <w:rPr>
                <w:rFonts w:ascii="Times New Roman" w:hAnsi="Times New Roman" w:cs="Times New Roman"/>
                <w:sz w:val="24"/>
                <w:szCs w:val="24"/>
              </w:rPr>
            </w:pPr>
            <w:r w:rsidRPr="00571B6E">
              <w:rPr>
                <w:rFonts w:ascii="Times New Roman" w:hAnsi="Times New Roman" w:cs="Times New Roman"/>
                <w:sz w:val="24"/>
                <w:szCs w:val="24"/>
              </w:rPr>
              <w:t xml:space="preserve">Уточнення списків педагогічних працівників, </w:t>
            </w:r>
            <w:r w:rsidRPr="00571B6E">
              <w:rPr>
                <w:rFonts w:ascii="Times New Roman" w:hAnsi="Times New Roman" w:cs="Times New Roman"/>
                <w:sz w:val="24"/>
                <w:szCs w:val="24"/>
              </w:rPr>
              <w:lastRenderedPageBreak/>
              <w:t>які атестуються</w:t>
            </w:r>
          </w:p>
        </w:tc>
        <w:tc>
          <w:tcPr>
            <w:tcW w:w="1276" w:type="dxa"/>
          </w:tcPr>
          <w:p w:rsidR="007A03E3" w:rsidRPr="00571B6E" w:rsidRDefault="007A03E3" w:rsidP="00BF226A">
            <w:pPr>
              <w:pStyle w:val="2"/>
              <w:ind w:right="-108"/>
              <w:rPr>
                <w:sz w:val="24"/>
                <w:szCs w:val="24"/>
              </w:rPr>
            </w:pPr>
            <w:r w:rsidRPr="00571B6E">
              <w:rPr>
                <w:sz w:val="24"/>
                <w:szCs w:val="24"/>
              </w:rPr>
              <w:lastRenderedPageBreak/>
              <w:t>вересень</w:t>
            </w:r>
          </w:p>
        </w:tc>
        <w:tc>
          <w:tcPr>
            <w:tcW w:w="1842" w:type="dxa"/>
          </w:tcPr>
          <w:p w:rsidR="007A03E3" w:rsidRPr="00571B6E" w:rsidRDefault="007A03E3" w:rsidP="00BF226A">
            <w:pPr>
              <w:pStyle w:val="2"/>
              <w:ind w:right="-84"/>
              <w:rPr>
                <w:sz w:val="24"/>
                <w:szCs w:val="24"/>
              </w:rPr>
            </w:pPr>
            <w:r w:rsidRPr="00571B6E">
              <w:rPr>
                <w:sz w:val="24"/>
                <w:szCs w:val="24"/>
              </w:rPr>
              <w:t>Директор</w:t>
            </w:r>
          </w:p>
        </w:tc>
        <w:tc>
          <w:tcPr>
            <w:tcW w:w="1560" w:type="dxa"/>
          </w:tcPr>
          <w:p w:rsidR="007A03E3" w:rsidRPr="00571B6E" w:rsidRDefault="007A03E3" w:rsidP="00BF226A">
            <w:pPr>
              <w:pStyle w:val="2"/>
              <w:jc w:val="left"/>
              <w:rPr>
                <w:sz w:val="24"/>
                <w:szCs w:val="24"/>
              </w:rPr>
            </w:pPr>
            <w:r w:rsidRPr="00571B6E">
              <w:rPr>
                <w:sz w:val="24"/>
                <w:szCs w:val="24"/>
              </w:rPr>
              <w:t xml:space="preserve">   Списки</w:t>
            </w:r>
          </w:p>
        </w:tc>
        <w:tc>
          <w:tcPr>
            <w:tcW w:w="1417" w:type="dxa"/>
          </w:tcPr>
          <w:p w:rsidR="007A03E3" w:rsidRPr="00571B6E" w:rsidRDefault="007A03E3" w:rsidP="00BF226A">
            <w:pPr>
              <w:pStyle w:val="2"/>
              <w:rPr>
                <w:sz w:val="24"/>
                <w:szCs w:val="24"/>
              </w:rPr>
            </w:pPr>
          </w:p>
        </w:tc>
      </w:tr>
      <w:tr w:rsidR="00571B6E" w:rsidRPr="00571B6E" w:rsidTr="00A83A82">
        <w:tc>
          <w:tcPr>
            <w:tcW w:w="709" w:type="dxa"/>
          </w:tcPr>
          <w:p w:rsidR="007A03E3" w:rsidRPr="00571B6E" w:rsidRDefault="007A03E3" w:rsidP="00BF226A">
            <w:pPr>
              <w:spacing w:after="0" w:line="240" w:lineRule="auto"/>
              <w:jc w:val="center"/>
              <w:rPr>
                <w:rFonts w:ascii="Times New Roman" w:hAnsi="Times New Roman" w:cs="Times New Roman"/>
                <w:sz w:val="24"/>
                <w:szCs w:val="24"/>
              </w:rPr>
            </w:pPr>
            <w:r w:rsidRPr="00571B6E">
              <w:rPr>
                <w:rFonts w:ascii="Times New Roman" w:hAnsi="Times New Roman" w:cs="Times New Roman"/>
                <w:sz w:val="24"/>
                <w:szCs w:val="24"/>
              </w:rPr>
              <w:lastRenderedPageBreak/>
              <w:t>4.3.</w:t>
            </w:r>
          </w:p>
        </w:tc>
        <w:tc>
          <w:tcPr>
            <w:tcW w:w="2977" w:type="dxa"/>
          </w:tcPr>
          <w:p w:rsidR="007A03E3" w:rsidRPr="00571B6E" w:rsidRDefault="007A03E3" w:rsidP="00BF226A">
            <w:pPr>
              <w:spacing w:after="0" w:line="240" w:lineRule="auto"/>
              <w:rPr>
                <w:rFonts w:ascii="Times New Roman" w:hAnsi="Times New Roman" w:cs="Times New Roman"/>
                <w:sz w:val="24"/>
                <w:szCs w:val="24"/>
              </w:rPr>
            </w:pPr>
            <w:r w:rsidRPr="00571B6E">
              <w:rPr>
                <w:rFonts w:ascii="Times New Roman" w:hAnsi="Times New Roman" w:cs="Times New Roman"/>
                <w:sz w:val="24"/>
                <w:szCs w:val="24"/>
              </w:rPr>
              <w:t>Робота атестаційної комісії I-го рівня при Чугуївському будинку дитячої та юнацької творчості</w:t>
            </w:r>
          </w:p>
        </w:tc>
        <w:tc>
          <w:tcPr>
            <w:tcW w:w="1276" w:type="dxa"/>
          </w:tcPr>
          <w:p w:rsidR="007A03E3" w:rsidRPr="00571B6E" w:rsidRDefault="007A03E3" w:rsidP="00BF226A">
            <w:pPr>
              <w:pStyle w:val="2"/>
              <w:ind w:right="-108"/>
              <w:rPr>
                <w:sz w:val="24"/>
                <w:szCs w:val="24"/>
              </w:rPr>
            </w:pPr>
            <w:r w:rsidRPr="00571B6E">
              <w:rPr>
                <w:sz w:val="24"/>
                <w:szCs w:val="24"/>
              </w:rPr>
              <w:t>вересень-квітень</w:t>
            </w:r>
          </w:p>
        </w:tc>
        <w:tc>
          <w:tcPr>
            <w:tcW w:w="1842" w:type="dxa"/>
          </w:tcPr>
          <w:p w:rsidR="00571B6E" w:rsidRPr="00571B6E" w:rsidRDefault="007A03E3" w:rsidP="00BF226A">
            <w:pPr>
              <w:pStyle w:val="2"/>
              <w:ind w:right="-84"/>
              <w:rPr>
                <w:sz w:val="24"/>
                <w:szCs w:val="24"/>
              </w:rPr>
            </w:pPr>
            <w:r w:rsidRPr="00571B6E">
              <w:rPr>
                <w:sz w:val="24"/>
                <w:szCs w:val="24"/>
              </w:rPr>
              <w:t>Голова атестаційної комісії</w:t>
            </w:r>
            <w:r w:rsidR="00571B6E" w:rsidRPr="00571B6E">
              <w:rPr>
                <w:sz w:val="24"/>
                <w:szCs w:val="24"/>
              </w:rPr>
              <w:t xml:space="preserve">, </w:t>
            </w:r>
          </w:p>
          <w:p w:rsidR="007A03E3" w:rsidRPr="00571B6E" w:rsidRDefault="00571B6E" w:rsidP="00BF226A">
            <w:pPr>
              <w:pStyle w:val="2"/>
              <w:ind w:right="-84"/>
              <w:rPr>
                <w:sz w:val="24"/>
                <w:szCs w:val="24"/>
              </w:rPr>
            </w:pPr>
            <w:r w:rsidRPr="00571B6E">
              <w:rPr>
                <w:sz w:val="24"/>
                <w:szCs w:val="24"/>
              </w:rPr>
              <w:t>секретар</w:t>
            </w:r>
          </w:p>
        </w:tc>
        <w:tc>
          <w:tcPr>
            <w:tcW w:w="1560" w:type="dxa"/>
          </w:tcPr>
          <w:p w:rsidR="007A03E3" w:rsidRPr="00571B6E" w:rsidRDefault="007A03E3" w:rsidP="00BF226A">
            <w:pPr>
              <w:pStyle w:val="2"/>
              <w:rPr>
                <w:sz w:val="24"/>
                <w:szCs w:val="24"/>
              </w:rPr>
            </w:pPr>
            <w:r w:rsidRPr="00571B6E">
              <w:rPr>
                <w:sz w:val="24"/>
                <w:szCs w:val="24"/>
              </w:rPr>
              <w:t>Протоколи атестаційної комісії</w:t>
            </w:r>
          </w:p>
        </w:tc>
        <w:tc>
          <w:tcPr>
            <w:tcW w:w="1417" w:type="dxa"/>
          </w:tcPr>
          <w:p w:rsidR="007A03E3" w:rsidRPr="00571B6E" w:rsidRDefault="007A03E3" w:rsidP="00BF226A">
            <w:pPr>
              <w:pStyle w:val="2"/>
              <w:rPr>
                <w:sz w:val="24"/>
                <w:szCs w:val="24"/>
              </w:rPr>
            </w:pPr>
          </w:p>
        </w:tc>
      </w:tr>
      <w:tr w:rsidR="00571B6E" w:rsidRPr="00571B6E" w:rsidTr="00A83A82">
        <w:tc>
          <w:tcPr>
            <w:tcW w:w="709" w:type="dxa"/>
          </w:tcPr>
          <w:p w:rsidR="007A03E3" w:rsidRPr="00571B6E" w:rsidRDefault="007A03E3" w:rsidP="00BF226A">
            <w:pPr>
              <w:spacing w:after="0" w:line="240" w:lineRule="auto"/>
              <w:jc w:val="center"/>
              <w:rPr>
                <w:rFonts w:ascii="Times New Roman" w:hAnsi="Times New Roman" w:cs="Times New Roman"/>
                <w:sz w:val="24"/>
                <w:szCs w:val="24"/>
              </w:rPr>
            </w:pPr>
            <w:r w:rsidRPr="00571B6E">
              <w:rPr>
                <w:rFonts w:ascii="Times New Roman" w:hAnsi="Times New Roman" w:cs="Times New Roman"/>
                <w:sz w:val="24"/>
                <w:szCs w:val="24"/>
              </w:rPr>
              <w:t>4.4.</w:t>
            </w:r>
          </w:p>
        </w:tc>
        <w:tc>
          <w:tcPr>
            <w:tcW w:w="2977" w:type="dxa"/>
          </w:tcPr>
          <w:p w:rsidR="007A03E3" w:rsidRPr="00571B6E" w:rsidRDefault="00A15A01" w:rsidP="00BF226A">
            <w:pPr>
              <w:spacing w:after="0" w:line="240" w:lineRule="auto"/>
              <w:rPr>
                <w:rFonts w:ascii="Times New Roman" w:hAnsi="Times New Roman" w:cs="Times New Roman"/>
                <w:sz w:val="24"/>
                <w:szCs w:val="24"/>
              </w:rPr>
            </w:pPr>
            <w:r>
              <w:rPr>
                <w:rFonts w:ascii="Times New Roman" w:hAnsi="Times New Roman" w:cs="Times New Roman"/>
                <w:sz w:val="24"/>
                <w:szCs w:val="24"/>
              </w:rPr>
              <w:t>Коригування бази дан</w:t>
            </w:r>
            <w:r w:rsidR="007A03E3" w:rsidRPr="00571B6E">
              <w:rPr>
                <w:rFonts w:ascii="Times New Roman" w:hAnsi="Times New Roman" w:cs="Times New Roman"/>
                <w:sz w:val="24"/>
                <w:szCs w:val="24"/>
              </w:rPr>
              <w:t>их з атестації педагогічних працівників</w:t>
            </w:r>
          </w:p>
        </w:tc>
        <w:tc>
          <w:tcPr>
            <w:tcW w:w="1276" w:type="dxa"/>
          </w:tcPr>
          <w:p w:rsidR="007A03E3" w:rsidRPr="00571B6E" w:rsidRDefault="00571B6E" w:rsidP="00BF226A">
            <w:pPr>
              <w:pStyle w:val="2"/>
              <w:ind w:right="-108"/>
              <w:rPr>
                <w:sz w:val="24"/>
                <w:szCs w:val="24"/>
              </w:rPr>
            </w:pPr>
            <w:r>
              <w:rPr>
                <w:sz w:val="24"/>
                <w:szCs w:val="24"/>
              </w:rPr>
              <w:t>в</w:t>
            </w:r>
            <w:r w:rsidR="007A03E3" w:rsidRPr="00571B6E">
              <w:rPr>
                <w:sz w:val="24"/>
                <w:szCs w:val="24"/>
              </w:rPr>
              <w:t>ересень</w:t>
            </w:r>
            <w:r w:rsidRPr="00571B6E">
              <w:rPr>
                <w:sz w:val="24"/>
                <w:szCs w:val="24"/>
              </w:rPr>
              <w:t>,</w:t>
            </w:r>
          </w:p>
          <w:p w:rsidR="00571B6E" w:rsidRPr="00571B6E" w:rsidRDefault="00571B6E" w:rsidP="00BF226A">
            <w:pPr>
              <w:spacing w:after="0" w:line="240" w:lineRule="auto"/>
              <w:jc w:val="center"/>
              <w:rPr>
                <w:rFonts w:ascii="Times New Roman" w:hAnsi="Times New Roman" w:cs="Times New Roman"/>
                <w:sz w:val="24"/>
                <w:szCs w:val="24"/>
                <w:lang w:val="uk-UA"/>
              </w:rPr>
            </w:pPr>
            <w:r w:rsidRPr="00571B6E">
              <w:rPr>
                <w:rFonts w:ascii="Times New Roman" w:hAnsi="Times New Roman" w:cs="Times New Roman"/>
                <w:sz w:val="24"/>
                <w:szCs w:val="24"/>
                <w:lang w:val="uk-UA"/>
              </w:rPr>
              <w:t>квітень</w:t>
            </w:r>
          </w:p>
        </w:tc>
        <w:tc>
          <w:tcPr>
            <w:tcW w:w="1842" w:type="dxa"/>
          </w:tcPr>
          <w:p w:rsidR="007A03E3" w:rsidRPr="00571B6E" w:rsidRDefault="007A03E3" w:rsidP="00BF226A">
            <w:pPr>
              <w:pStyle w:val="2"/>
              <w:ind w:right="-84"/>
              <w:rPr>
                <w:sz w:val="24"/>
                <w:szCs w:val="24"/>
              </w:rPr>
            </w:pPr>
            <w:r w:rsidRPr="00571B6E">
              <w:rPr>
                <w:sz w:val="24"/>
                <w:szCs w:val="24"/>
              </w:rPr>
              <w:t>Голова атестаційної комісії</w:t>
            </w:r>
          </w:p>
        </w:tc>
        <w:tc>
          <w:tcPr>
            <w:tcW w:w="1560" w:type="dxa"/>
          </w:tcPr>
          <w:p w:rsidR="007A03E3" w:rsidRPr="00571B6E" w:rsidRDefault="007A03E3" w:rsidP="00BF226A">
            <w:pPr>
              <w:pStyle w:val="2"/>
              <w:rPr>
                <w:sz w:val="24"/>
                <w:szCs w:val="24"/>
              </w:rPr>
            </w:pPr>
            <w:r w:rsidRPr="00571B6E">
              <w:rPr>
                <w:sz w:val="24"/>
                <w:szCs w:val="24"/>
              </w:rPr>
              <w:t>База данних</w:t>
            </w:r>
          </w:p>
        </w:tc>
        <w:tc>
          <w:tcPr>
            <w:tcW w:w="1417" w:type="dxa"/>
          </w:tcPr>
          <w:p w:rsidR="007A03E3" w:rsidRPr="00571B6E" w:rsidRDefault="007A03E3" w:rsidP="00BF226A">
            <w:pPr>
              <w:pStyle w:val="2"/>
              <w:rPr>
                <w:sz w:val="24"/>
                <w:szCs w:val="24"/>
              </w:rPr>
            </w:pPr>
          </w:p>
        </w:tc>
      </w:tr>
      <w:tr w:rsidR="00127EB7" w:rsidRPr="00127EB7" w:rsidTr="00A83A82">
        <w:tc>
          <w:tcPr>
            <w:tcW w:w="9781" w:type="dxa"/>
            <w:gridSpan w:val="6"/>
          </w:tcPr>
          <w:p w:rsidR="007A03E3" w:rsidRPr="00127EB7" w:rsidRDefault="007A03E3" w:rsidP="00BF226A">
            <w:pPr>
              <w:pStyle w:val="2"/>
              <w:rPr>
                <w:b/>
                <w:sz w:val="24"/>
                <w:szCs w:val="24"/>
              </w:rPr>
            </w:pPr>
            <w:r w:rsidRPr="00127EB7">
              <w:rPr>
                <w:b/>
                <w:sz w:val="24"/>
                <w:szCs w:val="24"/>
              </w:rPr>
              <w:t>5. Соціальний захист працюючих</w:t>
            </w:r>
          </w:p>
        </w:tc>
      </w:tr>
      <w:tr w:rsidR="00127EB7" w:rsidRPr="00127EB7" w:rsidTr="00A83A82">
        <w:tc>
          <w:tcPr>
            <w:tcW w:w="709" w:type="dxa"/>
          </w:tcPr>
          <w:p w:rsidR="007A03E3" w:rsidRPr="00127EB7" w:rsidRDefault="007A03E3" w:rsidP="00BF226A">
            <w:pPr>
              <w:spacing w:after="0" w:line="240" w:lineRule="auto"/>
              <w:jc w:val="center"/>
              <w:rPr>
                <w:rFonts w:ascii="Times New Roman" w:hAnsi="Times New Roman" w:cs="Times New Roman"/>
                <w:sz w:val="24"/>
                <w:szCs w:val="24"/>
              </w:rPr>
            </w:pPr>
            <w:r w:rsidRPr="00127EB7">
              <w:rPr>
                <w:rFonts w:ascii="Times New Roman" w:hAnsi="Times New Roman" w:cs="Times New Roman"/>
                <w:sz w:val="24"/>
                <w:szCs w:val="24"/>
              </w:rPr>
              <w:t>5.1.</w:t>
            </w:r>
          </w:p>
        </w:tc>
        <w:tc>
          <w:tcPr>
            <w:tcW w:w="2977" w:type="dxa"/>
          </w:tcPr>
          <w:p w:rsidR="007A03E3" w:rsidRPr="00127EB7" w:rsidRDefault="007A03E3" w:rsidP="00BF226A">
            <w:pPr>
              <w:spacing w:after="0" w:line="240" w:lineRule="auto"/>
              <w:rPr>
                <w:rFonts w:ascii="Times New Roman" w:hAnsi="Times New Roman" w:cs="Times New Roman"/>
                <w:sz w:val="24"/>
                <w:szCs w:val="24"/>
              </w:rPr>
            </w:pPr>
            <w:r w:rsidRPr="00127EB7">
              <w:rPr>
                <w:rFonts w:ascii="Times New Roman" w:hAnsi="Times New Roman" w:cs="Times New Roman"/>
                <w:sz w:val="24"/>
                <w:szCs w:val="24"/>
              </w:rPr>
              <w:t xml:space="preserve">Робота щодо дотримання </w:t>
            </w:r>
            <w:r w:rsidRPr="00127EB7">
              <w:rPr>
                <w:rFonts w:ascii="Times New Roman" w:hAnsi="Times New Roman" w:cs="Times New Roman"/>
                <w:sz w:val="24"/>
                <w:szCs w:val="24"/>
                <w:u w:val="single"/>
              </w:rPr>
              <w:t>штатного розпису</w:t>
            </w:r>
            <w:r w:rsidRPr="00127EB7">
              <w:rPr>
                <w:rFonts w:ascii="Times New Roman" w:hAnsi="Times New Roman" w:cs="Times New Roman"/>
                <w:sz w:val="24"/>
                <w:szCs w:val="24"/>
              </w:rPr>
              <w:t xml:space="preserve">: </w:t>
            </w:r>
          </w:p>
          <w:p w:rsidR="007A03E3" w:rsidRPr="00127EB7" w:rsidRDefault="007A03E3" w:rsidP="00BF226A">
            <w:pPr>
              <w:spacing w:after="0" w:line="240" w:lineRule="auto"/>
              <w:jc w:val="both"/>
              <w:rPr>
                <w:rFonts w:ascii="Times New Roman" w:hAnsi="Times New Roman" w:cs="Times New Roman"/>
                <w:sz w:val="24"/>
                <w:szCs w:val="24"/>
                <w:lang w:val="uk-UA"/>
              </w:rPr>
            </w:pPr>
            <w:r w:rsidRPr="00127EB7">
              <w:rPr>
                <w:rFonts w:ascii="Times New Roman" w:hAnsi="Times New Roman" w:cs="Times New Roman"/>
                <w:sz w:val="24"/>
                <w:szCs w:val="24"/>
              </w:rPr>
              <w:t>-нормативністьзатвердження</w:t>
            </w:r>
          </w:p>
          <w:p w:rsidR="007A03E3" w:rsidRPr="00127EB7" w:rsidRDefault="007A03E3" w:rsidP="00BF226A">
            <w:pPr>
              <w:spacing w:after="0" w:line="240" w:lineRule="auto"/>
              <w:jc w:val="both"/>
              <w:rPr>
                <w:rFonts w:ascii="Times New Roman" w:hAnsi="Times New Roman" w:cs="Times New Roman"/>
                <w:sz w:val="24"/>
                <w:szCs w:val="24"/>
              </w:rPr>
            </w:pPr>
            <w:r w:rsidRPr="00127EB7">
              <w:rPr>
                <w:rFonts w:ascii="Times New Roman" w:hAnsi="Times New Roman" w:cs="Times New Roman"/>
                <w:sz w:val="24"/>
                <w:szCs w:val="24"/>
              </w:rPr>
              <w:t>-кількість працівників за штатним розписом.</w:t>
            </w:r>
          </w:p>
        </w:tc>
        <w:tc>
          <w:tcPr>
            <w:tcW w:w="1276" w:type="dxa"/>
          </w:tcPr>
          <w:p w:rsidR="007A03E3" w:rsidRPr="00127EB7" w:rsidRDefault="007A03E3" w:rsidP="00BF226A">
            <w:pPr>
              <w:pStyle w:val="2"/>
              <w:ind w:left="-108" w:right="-108"/>
              <w:jc w:val="left"/>
              <w:rPr>
                <w:sz w:val="24"/>
                <w:szCs w:val="24"/>
              </w:rPr>
            </w:pPr>
            <w:r w:rsidRPr="00127EB7">
              <w:rPr>
                <w:sz w:val="24"/>
                <w:szCs w:val="24"/>
              </w:rPr>
              <w:t xml:space="preserve">    серпень</w:t>
            </w:r>
          </w:p>
        </w:tc>
        <w:tc>
          <w:tcPr>
            <w:tcW w:w="1842" w:type="dxa"/>
          </w:tcPr>
          <w:p w:rsidR="007A03E3" w:rsidRPr="00127EB7" w:rsidRDefault="007A03E3" w:rsidP="00BF226A">
            <w:pPr>
              <w:pStyle w:val="2"/>
              <w:ind w:right="-84"/>
              <w:jc w:val="left"/>
              <w:rPr>
                <w:sz w:val="24"/>
                <w:szCs w:val="24"/>
              </w:rPr>
            </w:pPr>
            <w:r w:rsidRPr="00127EB7">
              <w:rPr>
                <w:sz w:val="24"/>
                <w:szCs w:val="24"/>
              </w:rPr>
              <w:t>Директор</w:t>
            </w:r>
          </w:p>
        </w:tc>
        <w:tc>
          <w:tcPr>
            <w:tcW w:w="1560" w:type="dxa"/>
          </w:tcPr>
          <w:p w:rsidR="007A03E3" w:rsidRPr="00127EB7" w:rsidRDefault="007A03E3" w:rsidP="00BF226A">
            <w:pPr>
              <w:pStyle w:val="2"/>
              <w:rPr>
                <w:sz w:val="24"/>
                <w:szCs w:val="24"/>
              </w:rPr>
            </w:pPr>
            <w:r w:rsidRPr="00127EB7">
              <w:rPr>
                <w:sz w:val="24"/>
                <w:szCs w:val="24"/>
              </w:rPr>
              <w:t>Штатний розпис</w:t>
            </w:r>
          </w:p>
        </w:tc>
        <w:tc>
          <w:tcPr>
            <w:tcW w:w="1417" w:type="dxa"/>
          </w:tcPr>
          <w:p w:rsidR="007A03E3" w:rsidRPr="00127EB7" w:rsidRDefault="007A03E3" w:rsidP="00BF226A">
            <w:pPr>
              <w:pStyle w:val="2"/>
              <w:rPr>
                <w:sz w:val="24"/>
                <w:szCs w:val="24"/>
              </w:rPr>
            </w:pPr>
          </w:p>
        </w:tc>
      </w:tr>
      <w:tr w:rsidR="00C256B1" w:rsidRPr="00C256B1" w:rsidTr="00A83A82">
        <w:tc>
          <w:tcPr>
            <w:tcW w:w="709" w:type="dxa"/>
          </w:tcPr>
          <w:p w:rsidR="007A03E3" w:rsidRPr="00C256B1" w:rsidRDefault="007A03E3" w:rsidP="00BF226A">
            <w:pPr>
              <w:spacing w:after="0" w:line="240" w:lineRule="auto"/>
              <w:jc w:val="center"/>
              <w:rPr>
                <w:rFonts w:ascii="Times New Roman" w:hAnsi="Times New Roman" w:cs="Times New Roman"/>
                <w:sz w:val="24"/>
                <w:szCs w:val="24"/>
              </w:rPr>
            </w:pPr>
            <w:r w:rsidRPr="00C256B1">
              <w:rPr>
                <w:rFonts w:ascii="Times New Roman" w:hAnsi="Times New Roman" w:cs="Times New Roman"/>
                <w:sz w:val="24"/>
                <w:szCs w:val="24"/>
              </w:rPr>
              <w:t>5.2.</w:t>
            </w:r>
          </w:p>
        </w:tc>
        <w:tc>
          <w:tcPr>
            <w:tcW w:w="2977" w:type="dxa"/>
          </w:tcPr>
          <w:p w:rsidR="007A03E3" w:rsidRPr="00C256B1" w:rsidRDefault="007A03E3" w:rsidP="00BF226A">
            <w:pPr>
              <w:spacing w:after="0" w:line="240" w:lineRule="auto"/>
              <w:rPr>
                <w:rFonts w:ascii="Times New Roman" w:hAnsi="Times New Roman" w:cs="Times New Roman"/>
                <w:sz w:val="24"/>
                <w:szCs w:val="24"/>
                <w:u w:val="single"/>
                <w:lang w:val="uk-UA"/>
              </w:rPr>
            </w:pPr>
            <w:r w:rsidRPr="00C256B1">
              <w:rPr>
                <w:rFonts w:ascii="Times New Roman" w:hAnsi="Times New Roman" w:cs="Times New Roman"/>
                <w:sz w:val="24"/>
                <w:szCs w:val="24"/>
                <w:u w:val="single"/>
              </w:rPr>
              <w:t>Закон України«Про відпустки»:</w:t>
            </w:r>
          </w:p>
          <w:p w:rsidR="007A03E3" w:rsidRPr="00C256B1" w:rsidRDefault="007A03E3" w:rsidP="00BF226A">
            <w:pPr>
              <w:spacing w:after="0" w:line="240" w:lineRule="auto"/>
              <w:rPr>
                <w:rFonts w:ascii="Times New Roman" w:hAnsi="Times New Roman" w:cs="Times New Roman"/>
                <w:sz w:val="24"/>
                <w:szCs w:val="24"/>
                <w:u w:val="single"/>
                <w:lang w:val="uk-UA"/>
              </w:rPr>
            </w:pPr>
            <w:r w:rsidRPr="00C256B1">
              <w:rPr>
                <w:rFonts w:ascii="Times New Roman" w:hAnsi="Times New Roman" w:cs="Times New Roman"/>
                <w:sz w:val="24"/>
                <w:szCs w:val="24"/>
                <w:lang w:val="uk-UA"/>
              </w:rPr>
              <w:t>-З</w:t>
            </w:r>
            <w:r w:rsidRPr="00C256B1">
              <w:rPr>
                <w:rFonts w:ascii="Times New Roman" w:hAnsi="Times New Roman" w:cs="Times New Roman"/>
                <w:sz w:val="24"/>
                <w:szCs w:val="24"/>
              </w:rPr>
              <w:t>атвердженняграфіка відпусток; погоджен</w:t>
            </w:r>
            <w:r w:rsidRPr="00C256B1">
              <w:rPr>
                <w:rFonts w:ascii="Times New Roman" w:hAnsi="Times New Roman" w:cs="Times New Roman"/>
                <w:sz w:val="24"/>
                <w:szCs w:val="24"/>
                <w:lang w:val="uk-UA"/>
              </w:rPr>
              <w:t>ня</w:t>
            </w:r>
            <w:r w:rsidRPr="00C256B1">
              <w:rPr>
                <w:rFonts w:ascii="Times New Roman" w:hAnsi="Times New Roman" w:cs="Times New Roman"/>
                <w:sz w:val="24"/>
                <w:szCs w:val="24"/>
              </w:rPr>
              <w:t xml:space="preserve"> з ПК, доведен</w:t>
            </w:r>
            <w:r w:rsidRPr="00C256B1">
              <w:rPr>
                <w:rFonts w:ascii="Times New Roman" w:hAnsi="Times New Roman" w:cs="Times New Roman"/>
                <w:sz w:val="24"/>
                <w:szCs w:val="24"/>
                <w:lang w:val="uk-UA"/>
              </w:rPr>
              <w:t>ня</w:t>
            </w:r>
            <w:r w:rsidRPr="00C256B1">
              <w:rPr>
                <w:rFonts w:ascii="Times New Roman" w:hAnsi="Times New Roman" w:cs="Times New Roman"/>
                <w:sz w:val="24"/>
                <w:szCs w:val="24"/>
              </w:rPr>
              <w:t xml:space="preserve"> до відома працівників</w:t>
            </w:r>
            <w:r w:rsidRPr="00C256B1">
              <w:rPr>
                <w:rFonts w:ascii="Times New Roman" w:hAnsi="Times New Roman" w:cs="Times New Roman"/>
                <w:sz w:val="24"/>
                <w:szCs w:val="24"/>
                <w:lang w:val="uk-UA"/>
              </w:rPr>
              <w:t>.</w:t>
            </w:r>
          </w:p>
          <w:p w:rsidR="007A03E3" w:rsidRPr="00C256B1" w:rsidRDefault="007A03E3" w:rsidP="00BF226A">
            <w:pPr>
              <w:spacing w:after="0" w:line="240" w:lineRule="auto"/>
              <w:jc w:val="both"/>
              <w:rPr>
                <w:rFonts w:ascii="Times New Roman" w:hAnsi="Times New Roman" w:cs="Times New Roman"/>
                <w:sz w:val="24"/>
                <w:szCs w:val="24"/>
                <w:lang w:val="uk-UA"/>
              </w:rPr>
            </w:pPr>
            <w:r w:rsidRPr="00C256B1">
              <w:rPr>
                <w:rFonts w:ascii="Times New Roman" w:hAnsi="Times New Roman" w:cs="Times New Roman"/>
                <w:sz w:val="24"/>
                <w:szCs w:val="24"/>
                <w:lang w:val="uk-UA"/>
              </w:rPr>
              <w:t>-</w:t>
            </w:r>
            <w:r w:rsidRPr="00C256B1">
              <w:rPr>
                <w:rFonts w:ascii="Times New Roman" w:hAnsi="Times New Roman" w:cs="Times New Roman"/>
                <w:sz w:val="24"/>
                <w:szCs w:val="24"/>
              </w:rPr>
              <w:t>Надання повної щорічної основної відпустки через 6 місяців після прийняття на роботу</w:t>
            </w:r>
            <w:r w:rsidRPr="00C256B1">
              <w:rPr>
                <w:rFonts w:ascii="Times New Roman" w:hAnsi="Times New Roman" w:cs="Times New Roman"/>
                <w:sz w:val="24"/>
                <w:szCs w:val="24"/>
                <w:lang w:val="uk-UA"/>
              </w:rPr>
              <w:t>.</w:t>
            </w:r>
          </w:p>
          <w:p w:rsidR="007A03E3" w:rsidRPr="00C256B1" w:rsidRDefault="007A03E3" w:rsidP="00BF226A">
            <w:pPr>
              <w:spacing w:after="0" w:line="240" w:lineRule="auto"/>
              <w:rPr>
                <w:rFonts w:ascii="Times New Roman" w:hAnsi="Times New Roman" w:cs="Times New Roman"/>
                <w:sz w:val="24"/>
                <w:szCs w:val="24"/>
                <w:lang w:val="uk-UA"/>
              </w:rPr>
            </w:pPr>
            <w:r w:rsidRPr="00C256B1">
              <w:rPr>
                <w:rFonts w:ascii="Times New Roman" w:hAnsi="Times New Roman" w:cs="Times New Roman"/>
                <w:sz w:val="24"/>
                <w:szCs w:val="24"/>
                <w:lang w:val="uk-UA"/>
              </w:rPr>
              <w:t>-П</w:t>
            </w:r>
            <w:r w:rsidRPr="00C256B1">
              <w:rPr>
                <w:rFonts w:ascii="Times New Roman" w:hAnsi="Times New Roman" w:cs="Times New Roman"/>
                <w:sz w:val="24"/>
                <w:szCs w:val="24"/>
              </w:rPr>
              <w:t>овідомлення працівників про конкретний період відпустки за 2 тижні</w:t>
            </w:r>
            <w:r w:rsidRPr="00C256B1">
              <w:rPr>
                <w:rFonts w:ascii="Times New Roman" w:hAnsi="Times New Roman" w:cs="Times New Roman"/>
                <w:sz w:val="24"/>
                <w:szCs w:val="24"/>
                <w:lang w:val="uk-UA"/>
              </w:rPr>
              <w:t>.</w:t>
            </w:r>
          </w:p>
          <w:p w:rsidR="007A03E3" w:rsidRPr="00C256B1" w:rsidRDefault="007A03E3" w:rsidP="00BF226A">
            <w:pPr>
              <w:spacing w:after="0" w:line="240" w:lineRule="auto"/>
              <w:rPr>
                <w:rFonts w:ascii="Times New Roman" w:hAnsi="Times New Roman" w:cs="Times New Roman"/>
                <w:sz w:val="24"/>
                <w:szCs w:val="24"/>
                <w:lang w:val="uk-UA"/>
              </w:rPr>
            </w:pPr>
            <w:r w:rsidRPr="00C256B1">
              <w:rPr>
                <w:rFonts w:ascii="Times New Roman" w:hAnsi="Times New Roman" w:cs="Times New Roman"/>
                <w:sz w:val="24"/>
                <w:szCs w:val="24"/>
                <w:lang w:val="uk-UA"/>
              </w:rPr>
              <w:t>-Н</w:t>
            </w:r>
            <w:r w:rsidRPr="00C256B1">
              <w:rPr>
                <w:rFonts w:ascii="Times New Roman" w:hAnsi="Times New Roman" w:cs="Times New Roman"/>
                <w:sz w:val="24"/>
                <w:szCs w:val="24"/>
              </w:rPr>
              <w:t>адання додаткових,соціальних,творчихвідпусто</w:t>
            </w:r>
            <w:r w:rsidRPr="00C256B1">
              <w:rPr>
                <w:rFonts w:ascii="Times New Roman" w:hAnsi="Times New Roman" w:cs="Times New Roman"/>
                <w:sz w:val="24"/>
                <w:szCs w:val="24"/>
                <w:lang w:val="uk-UA"/>
              </w:rPr>
              <w:t>к</w:t>
            </w:r>
          </w:p>
        </w:tc>
        <w:tc>
          <w:tcPr>
            <w:tcW w:w="1276" w:type="dxa"/>
          </w:tcPr>
          <w:p w:rsidR="007A03E3" w:rsidRPr="00C256B1" w:rsidRDefault="007A03E3" w:rsidP="00BF226A">
            <w:pPr>
              <w:pStyle w:val="2"/>
              <w:ind w:right="-108"/>
              <w:rPr>
                <w:sz w:val="24"/>
                <w:szCs w:val="24"/>
              </w:rPr>
            </w:pPr>
          </w:p>
          <w:p w:rsidR="007A03E3" w:rsidRPr="00C256B1" w:rsidRDefault="007A03E3" w:rsidP="00BF226A">
            <w:pPr>
              <w:spacing w:after="0" w:line="240" w:lineRule="auto"/>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r w:rsidRPr="00C256B1">
              <w:rPr>
                <w:rFonts w:ascii="Times New Roman" w:hAnsi="Times New Roman" w:cs="Times New Roman"/>
                <w:sz w:val="24"/>
                <w:szCs w:val="24"/>
                <w:lang w:val="uk-UA"/>
              </w:rPr>
              <w:t>Грудень</w:t>
            </w: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r w:rsidRPr="00C256B1">
              <w:rPr>
                <w:rFonts w:ascii="Times New Roman" w:hAnsi="Times New Roman" w:cs="Times New Roman"/>
                <w:sz w:val="24"/>
                <w:szCs w:val="24"/>
                <w:lang w:val="uk-UA"/>
              </w:rPr>
              <w:t>За графіком</w:t>
            </w: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r w:rsidRPr="00C256B1">
              <w:rPr>
                <w:rFonts w:ascii="Times New Roman" w:hAnsi="Times New Roman" w:cs="Times New Roman"/>
                <w:sz w:val="24"/>
                <w:szCs w:val="24"/>
                <w:lang w:val="uk-UA"/>
              </w:rPr>
              <w:t>За 2 тижня до початку відпустки</w:t>
            </w: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r w:rsidRPr="00C256B1">
              <w:rPr>
                <w:rFonts w:ascii="Times New Roman" w:hAnsi="Times New Roman" w:cs="Times New Roman"/>
                <w:sz w:val="24"/>
                <w:szCs w:val="24"/>
                <w:lang w:val="uk-UA"/>
              </w:rPr>
              <w:t>За заявою</w:t>
            </w:r>
          </w:p>
        </w:tc>
        <w:tc>
          <w:tcPr>
            <w:tcW w:w="1842" w:type="dxa"/>
          </w:tcPr>
          <w:p w:rsidR="007A03E3" w:rsidRPr="00C256B1" w:rsidRDefault="007A03E3" w:rsidP="00BF226A">
            <w:pPr>
              <w:spacing w:after="0" w:line="240" w:lineRule="auto"/>
              <w:jc w:val="center"/>
              <w:rPr>
                <w:rFonts w:ascii="Times New Roman" w:hAnsi="Times New Roman" w:cs="Times New Roman"/>
                <w:sz w:val="24"/>
                <w:szCs w:val="24"/>
              </w:rPr>
            </w:pPr>
            <w:r w:rsidRPr="00C256B1">
              <w:rPr>
                <w:rFonts w:ascii="Times New Roman" w:hAnsi="Times New Roman" w:cs="Times New Roman"/>
                <w:sz w:val="24"/>
                <w:szCs w:val="24"/>
              </w:rPr>
              <w:t>Директор</w:t>
            </w:r>
          </w:p>
          <w:p w:rsidR="007A03E3" w:rsidRPr="00C256B1" w:rsidRDefault="007A03E3" w:rsidP="00BF226A">
            <w:pPr>
              <w:pStyle w:val="2"/>
              <w:ind w:right="-84"/>
              <w:rPr>
                <w:sz w:val="24"/>
                <w:szCs w:val="24"/>
              </w:rPr>
            </w:pPr>
          </w:p>
        </w:tc>
        <w:tc>
          <w:tcPr>
            <w:tcW w:w="1560" w:type="dxa"/>
          </w:tcPr>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r w:rsidRPr="00C256B1">
              <w:rPr>
                <w:rFonts w:ascii="Times New Roman" w:hAnsi="Times New Roman" w:cs="Times New Roman"/>
                <w:sz w:val="24"/>
                <w:szCs w:val="24"/>
                <w:lang w:val="uk-UA"/>
              </w:rPr>
              <w:t>Наказ</w:t>
            </w: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r w:rsidRPr="00C256B1">
              <w:rPr>
                <w:rFonts w:ascii="Times New Roman" w:hAnsi="Times New Roman" w:cs="Times New Roman"/>
                <w:sz w:val="24"/>
                <w:szCs w:val="24"/>
                <w:lang w:val="uk-UA"/>
              </w:rPr>
              <w:t>Наказ</w:t>
            </w: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r w:rsidRPr="00C256B1">
              <w:rPr>
                <w:rFonts w:ascii="Times New Roman" w:hAnsi="Times New Roman" w:cs="Times New Roman"/>
                <w:sz w:val="24"/>
                <w:szCs w:val="24"/>
                <w:lang w:val="uk-UA"/>
              </w:rPr>
              <w:t>Наказ</w:t>
            </w: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p>
          <w:p w:rsidR="00C256B1" w:rsidRPr="00C256B1" w:rsidRDefault="00C256B1" w:rsidP="00BF226A">
            <w:pPr>
              <w:spacing w:after="0" w:line="240" w:lineRule="auto"/>
              <w:jc w:val="center"/>
              <w:rPr>
                <w:rFonts w:ascii="Times New Roman" w:hAnsi="Times New Roman" w:cs="Times New Roman"/>
                <w:sz w:val="24"/>
                <w:szCs w:val="24"/>
                <w:lang w:val="uk-UA"/>
              </w:rPr>
            </w:pPr>
          </w:p>
          <w:p w:rsidR="007A03E3" w:rsidRPr="00C256B1" w:rsidRDefault="007A03E3" w:rsidP="00BF226A">
            <w:pPr>
              <w:spacing w:after="0" w:line="240" w:lineRule="auto"/>
              <w:jc w:val="center"/>
              <w:rPr>
                <w:rFonts w:ascii="Times New Roman" w:hAnsi="Times New Roman" w:cs="Times New Roman"/>
                <w:sz w:val="24"/>
                <w:szCs w:val="24"/>
                <w:lang w:val="uk-UA"/>
              </w:rPr>
            </w:pPr>
            <w:r w:rsidRPr="00C256B1">
              <w:rPr>
                <w:rFonts w:ascii="Times New Roman" w:hAnsi="Times New Roman" w:cs="Times New Roman"/>
                <w:sz w:val="24"/>
                <w:szCs w:val="24"/>
                <w:lang w:val="uk-UA"/>
              </w:rPr>
              <w:t>Наказ</w:t>
            </w:r>
          </w:p>
        </w:tc>
        <w:tc>
          <w:tcPr>
            <w:tcW w:w="1417" w:type="dxa"/>
          </w:tcPr>
          <w:p w:rsidR="007A03E3" w:rsidRPr="00C256B1" w:rsidRDefault="007A03E3" w:rsidP="00BF226A">
            <w:pPr>
              <w:pStyle w:val="2"/>
              <w:rPr>
                <w:sz w:val="24"/>
                <w:szCs w:val="24"/>
              </w:rPr>
            </w:pPr>
          </w:p>
        </w:tc>
      </w:tr>
      <w:tr w:rsidR="00F07C17" w:rsidRPr="00F07C17" w:rsidTr="00A83A82">
        <w:tc>
          <w:tcPr>
            <w:tcW w:w="709" w:type="dxa"/>
          </w:tcPr>
          <w:p w:rsidR="007A03E3" w:rsidRPr="00F07C17" w:rsidRDefault="00387467"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k-UA"/>
              </w:rPr>
              <w:t>3</w:t>
            </w:r>
            <w:r w:rsidR="007A03E3" w:rsidRPr="00F07C17">
              <w:rPr>
                <w:rFonts w:ascii="Times New Roman" w:hAnsi="Times New Roman" w:cs="Times New Roman"/>
                <w:sz w:val="24"/>
                <w:szCs w:val="24"/>
              </w:rPr>
              <w:t>.</w:t>
            </w:r>
          </w:p>
        </w:tc>
        <w:tc>
          <w:tcPr>
            <w:tcW w:w="2977" w:type="dxa"/>
          </w:tcPr>
          <w:p w:rsidR="007A03E3" w:rsidRPr="00F07C17" w:rsidRDefault="007A03E3" w:rsidP="00BF226A">
            <w:pPr>
              <w:spacing w:after="0" w:line="240" w:lineRule="auto"/>
              <w:rPr>
                <w:rFonts w:ascii="Times New Roman" w:hAnsi="Times New Roman" w:cs="Times New Roman"/>
                <w:sz w:val="24"/>
                <w:szCs w:val="24"/>
              </w:rPr>
            </w:pPr>
            <w:r w:rsidRPr="00F07C17">
              <w:rPr>
                <w:rFonts w:ascii="Times New Roman" w:hAnsi="Times New Roman" w:cs="Times New Roman"/>
                <w:sz w:val="24"/>
                <w:szCs w:val="24"/>
              </w:rPr>
              <w:t>Затвердження  Правил внутрішнього трудового розпорядку</w:t>
            </w:r>
          </w:p>
        </w:tc>
        <w:tc>
          <w:tcPr>
            <w:tcW w:w="1276" w:type="dxa"/>
          </w:tcPr>
          <w:p w:rsidR="007A03E3" w:rsidRPr="00F07C17" w:rsidRDefault="00F07C17" w:rsidP="00BF226A">
            <w:pPr>
              <w:pStyle w:val="2"/>
              <w:rPr>
                <w:sz w:val="24"/>
                <w:szCs w:val="24"/>
              </w:rPr>
            </w:pPr>
            <w:r>
              <w:rPr>
                <w:sz w:val="24"/>
                <w:szCs w:val="24"/>
              </w:rPr>
              <w:t>3</w:t>
            </w:r>
            <w:r w:rsidR="005E557C">
              <w:rPr>
                <w:sz w:val="24"/>
                <w:szCs w:val="24"/>
                <w:lang w:val="ru-RU"/>
              </w:rPr>
              <w:t>0</w:t>
            </w:r>
            <w:r w:rsidR="007A03E3" w:rsidRPr="00F07C17">
              <w:rPr>
                <w:sz w:val="24"/>
                <w:szCs w:val="24"/>
              </w:rPr>
              <w:t>.08.</w:t>
            </w:r>
          </w:p>
          <w:p w:rsidR="007A03E3" w:rsidRPr="005E557C" w:rsidRDefault="00F07C17" w:rsidP="00BF226A">
            <w:pPr>
              <w:pStyle w:val="2"/>
              <w:rPr>
                <w:sz w:val="24"/>
                <w:szCs w:val="24"/>
                <w:lang w:val="ru-RU"/>
              </w:rPr>
            </w:pPr>
            <w:r>
              <w:rPr>
                <w:sz w:val="24"/>
                <w:szCs w:val="24"/>
              </w:rPr>
              <w:t>201</w:t>
            </w:r>
            <w:r w:rsidR="005E557C">
              <w:rPr>
                <w:sz w:val="24"/>
                <w:szCs w:val="24"/>
                <w:lang w:val="ru-RU"/>
              </w:rPr>
              <w:t>9</w:t>
            </w:r>
          </w:p>
          <w:p w:rsidR="007A03E3" w:rsidRPr="00F07C17" w:rsidRDefault="007A03E3" w:rsidP="00BF226A">
            <w:pPr>
              <w:spacing w:after="0" w:line="240" w:lineRule="auto"/>
              <w:jc w:val="center"/>
              <w:rPr>
                <w:rFonts w:ascii="Times New Roman" w:hAnsi="Times New Roman" w:cs="Times New Roman"/>
                <w:sz w:val="24"/>
                <w:szCs w:val="24"/>
              </w:rPr>
            </w:pPr>
          </w:p>
        </w:tc>
        <w:tc>
          <w:tcPr>
            <w:tcW w:w="1842" w:type="dxa"/>
          </w:tcPr>
          <w:p w:rsidR="007A03E3" w:rsidRPr="00F07C17" w:rsidRDefault="007A03E3" w:rsidP="00BF226A">
            <w:pPr>
              <w:pStyle w:val="2"/>
              <w:ind w:right="-84"/>
              <w:rPr>
                <w:sz w:val="24"/>
                <w:szCs w:val="24"/>
              </w:rPr>
            </w:pPr>
            <w:r w:rsidRPr="00F07C17">
              <w:rPr>
                <w:sz w:val="24"/>
                <w:szCs w:val="24"/>
              </w:rPr>
              <w:t>Директор</w:t>
            </w:r>
          </w:p>
          <w:p w:rsidR="007A03E3" w:rsidRPr="00F07C17" w:rsidRDefault="007A03E3" w:rsidP="00BF226A">
            <w:pPr>
              <w:spacing w:after="0" w:line="240" w:lineRule="auto"/>
              <w:jc w:val="center"/>
              <w:rPr>
                <w:rFonts w:ascii="Times New Roman" w:hAnsi="Times New Roman" w:cs="Times New Roman"/>
                <w:sz w:val="24"/>
                <w:szCs w:val="24"/>
              </w:rPr>
            </w:pPr>
            <w:r w:rsidRPr="00F07C17">
              <w:rPr>
                <w:rFonts w:ascii="Times New Roman" w:hAnsi="Times New Roman" w:cs="Times New Roman"/>
                <w:sz w:val="24"/>
                <w:szCs w:val="24"/>
              </w:rPr>
              <w:t>Голова ПК</w:t>
            </w:r>
          </w:p>
        </w:tc>
        <w:tc>
          <w:tcPr>
            <w:tcW w:w="1560" w:type="dxa"/>
          </w:tcPr>
          <w:p w:rsidR="007A03E3" w:rsidRPr="00F07C17" w:rsidRDefault="007A03E3" w:rsidP="00BF226A">
            <w:pPr>
              <w:spacing w:after="0" w:line="240" w:lineRule="auto"/>
              <w:jc w:val="center"/>
              <w:rPr>
                <w:rFonts w:ascii="Times New Roman" w:hAnsi="Times New Roman" w:cs="Times New Roman"/>
                <w:sz w:val="24"/>
                <w:szCs w:val="24"/>
              </w:rPr>
            </w:pPr>
            <w:r w:rsidRPr="00F07C17">
              <w:rPr>
                <w:rFonts w:ascii="Times New Roman" w:hAnsi="Times New Roman" w:cs="Times New Roman"/>
                <w:sz w:val="24"/>
                <w:szCs w:val="24"/>
              </w:rPr>
              <w:t>Протокол зборів трудового колективу</w:t>
            </w:r>
          </w:p>
        </w:tc>
        <w:tc>
          <w:tcPr>
            <w:tcW w:w="1417" w:type="dxa"/>
          </w:tcPr>
          <w:p w:rsidR="007A03E3" w:rsidRPr="00F07C17" w:rsidRDefault="007A03E3" w:rsidP="00BF226A">
            <w:pPr>
              <w:pStyle w:val="2"/>
              <w:rPr>
                <w:sz w:val="24"/>
                <w:szCs w:val="24"/>
              </w:rPr>
            </w:pPr>
          </w:p>
        </w:tc>
      </w:tr>
      <w:tr w:rsidR="00C1049F" w:rsidRPr="00C1049F" w:rsidTr="00A83A82">
        <w:tc>
          <w:tcPr>
            <w:tcW w:w="709" w:type="dxa"/>
          </w:tcPr>
          <w:p w:rsidR="007A03E3" w:rsidRPr="00C1049F" w:rsidRDefault="00387467" w:rsidP="00BF226A">
            <w:pPr>
              <w:spacing w:after="0" w:line="240" w:lineRule="auto"/>
              <w:jc w:val="center"/>
              <w:rPr>
                <w:rFonts w:ascii="Times New Roman" w:hAnsi="Times New Roman" w:cs="Times New Roman"/>
                <w:sz w:val="24"/>
                <w:szCs w:val="24"/>
              </w:rPr>
            </w:pPr>
            <w:r w:rsidRPr="00C1049F">
              <w:rPr>
                <w:rFonts w:ascii="Times New Roman" w:hAnsi="Times New Roman" w:cs="Times New Roman"/>
                <w:sz w:val="24"/>
                <w:szCs w:val="24"/>
              </w:rPr>
              <w:t>5.</w:t>
            </w:r>
            <w:r w:rsidRPr="00C1049F">
              <w:rPr>
                <w:rFonts w:ascii="Times New Roman" w:hAnsi="Times New Roman" w:cs="Times New Roman"/>
                <w:sz w:val="24"/>
                <w:szCs w:val="24"/>
                <w:lang w:val="uk-UA"/>
              </w:rPr>
              <w:t>4</w:t>
            </w:r>
            <w:r w:rsidR="007A03E3" w:rsidRPr="00C1049F">
              <w:rPr>
                <w:rFonts w:ascii="Times New Roman" w:hAnsi="Times New Roman" w:cs="Times New Roman"/>
                <w:sz w:val="24"/>
                <w:szCs w:val="24"/>
              </w:rPr>
              <w:t>.</w:t>
            </w:r>
          </w:p>
        </w:tc>
        <w:tc>
          <w:tcPr>
            <w:tcW w:w="2977" w:type="dxa"/>
          </w:tcPr>
          <w:p w:rsidR="007A03E3" w:rsidRPr="00C1049F" w:rsidRDefault="007A03E3" w:rsidP="00BF226A">
            <w:pPr>
              <w:spacing w:after="0" w:line="240" w:lineRule="auto"/>
              <w:rPr>
                <w:rFonts w:ascii="Times New Roman" w:hAnsi="Times New Roman" w:cs="Times New Roman"/>
                <w:sz w:val="24"/>
                <w:szCs w:val="24"/>
              </w:rPr>
            </w:pPr>
            <w:r w:rsidRPr="00C1049F">
              <w:rPr>
                <w:rFonts w:ascii="Times New Roman" w:hAnsi="Times New Roman" w:cs="Times New Roman"/>
                <w:sz w:val="24"/>
                <w:szCs w:val="24"/>
              </w:rPr>
              <w:t>Робота щодо виконання положеньКолективного договору, звітування директора про виконання Колективного договору.</w:t>
            </w:r>
          </w:p>
        </w:tc>
        <w:tc>
          <w:tcPr>
            <w:tcW w:w="1276" w:type="dxa"/>
          </w:tcPr>
          <w:p w:rsidR="007A03E3" w:rsidRPr="00C1049F" w:rsidRDefault="00387467" w:rsidP="00BF226A">
            <w:pPr>
              <w:pStyle w:val="2"/>
              <w:rPr>
                <w:sz w:val="24"/>
                <w:szCs w:val="24"/>
              </w:rPr>
            </w:pPr>
            <w:r w:rsidRPr="00C1049F">
              <w:rPr>
                <w:sz w:val="24"/>
                <w:szCs w:val="24"/>
              </w:rPr>
              <w:t>г</w:t>
            </w:r>
            <w:r w:rsidR="007A03E3" w:rsidRPr="00C1049F">
              <w:rPr>
                <w:sz w:val="24"/>
                <w:szCs w:val="24"/>
              </w:rPr>
              <w:t>рудень</w:t>
            </w:r>
          </w:p>
          <w:p w:rsidR="00387467" w:rsidRPr="00C1049F" w:rsidRDefault="00387467" w:rsidP="00BF226A">
            <w:pPr>
              <w:spacing w:after="0" w:line="240" w:lineRule="auto"/>
              <w:jc w:val="center"/>
              <w:rPr>
                <w:rFonts w:ascii="Times New Roman" w:hAnsi="Times New Roman" w:cs="Times New Roman"/>
                <w:sz w:val="24"/>
                <w:szCs w:val="24"/>
                <w:lang w:val="uk-UA"/>
              </w:rPr>
            </w:pPr>
            <w:r w:rsidRPr="00C1049F">
              <w:rPr>
                <w:rFonts w:ascii="Times New Roman" w:hAnsi="Times New Roman" w:cs="Times New Roman"/>
                <w:sz w:val="24"/>
                <w:szCs w:val="24"/>
                <w:lang w:val="uk-UA"/>
              </w:rPr>
              <w:t>201</w:t>
            </w:r>
            <w:r w:rsidR="005E557C">
              <w:rPr>
                <w:rFonts w:ascii="Times New Roman" w:hAnsi="Times New Roman" w:cs="Times New Roman"/>
                <w:sz w:val="24"/>
                <w:szCs w:val="24"/>
                <w:lang w:val="uk-UA"/>
              </w:rPr>
              <w:t>9</w:t>
            </w:r>
          </w:p>
          <w:p w:rsidR="007A03E3" w:rsidRPr="00C1049F" w:rsidRDefault="00387467" w:rsidP="00BF226A">
            <w:pPr>
              <w:spacing w:after="0" w:line="240" w:lineRule="auto"/>
              <w:jc w:val="center"/>
              <w:rPr>
                <w:rFonts w:ascii="Times New Roman" w:hAnsi="Times New Roman" w:cs="Times New Roman"/>
                <w:sz w:val="24"/>
                <w:szCs w:val="24"/>
                <w:lang w:val="uk-UA"/>
              </w:rPr>
            </w:pPr>
            <w:r w:rsidRPr="00C1049F">
              <w:rPr>
                <w:rFonts w:ascii="Times New Roman" w:hAnsi="Times New Roman" w:cs="Times New Roman"/>
                <w:sz w:val="24"/>
                <w:szCs w:val="24"/>
                <w:lang w:val="uk-UA"/>
              </w:rPr>
              <w:t>т</w:t>
            </w:r>
            <w:r w:rsidR="007A03E3" w:rsidRPr="00C1049F">
              <w:rPr>
                <w:rFonts w:ascii="Times New Roman" w:hAnsi="Times New Roman" w:cs="Times New Roman"/>
                <w:sz w:val="24"/>
                <w:szCs w:val="24"/>
              </w:rPr>
              <w:t>равень</w:t>
            </w:r>
          </w:p>
          <w:p w:rsidR="00387467" w:rsidRPr="00C1049F" w:rsidRDefault="005E557C"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842" w:type="dxa"/>
          </w:tcPr>
          <w:p w:rsidR="007A03E3" w:rsidRPr="00C1049F" w:rsidRDefault="007A03E3" w:rsidP="00BF226A">
            <w:pPr>
              <w:pStyle w:val="2"/>
              <w:ind w:right="-84"/>
              <w:rPr>
                <w:sz w:val="24"/>
                <w:szCs w:val="24"/>
              </w:rPr>
            </w:pPr>
            <w:r w:rsidRPr="00C1049F">
              <w:rPr>
                <w:sz w:val="24"/>
                <w:szCs w:val="24"/>
              </w:rPr>
              <w:t>Директор</w:t>
            </w:r>
          </w:p>
          <w:p w:rsidR="007A03E3" w:rsidRPr="00C1049F" w:rsidRDefault="007A03E3" w:rsidP="00BF226A">
            <w:pPr>
              <w:pStyle w:val="2"/>
              <w:ind w:right="-84"/>
              <w:rPr>
                <w:sz w:val="24"/>
                <w:szCs w:val="24"/>
              </w:rPr>
            </w:pPr>
            <w:r w:rsidRPr="00C1049F">
              <w:rPr>
                <w:sz w:val="24"/>
                <w:szCs w:val="24"/>
              </w:rPr>
              <w:t>Голова ПК</w:t>
            </w:r>
          </w:p>
        </w:tc>
        <w:tc>
          <w:tcPr>
            <w:tcW w:w="1560" w:type="dxa"/>
          </w:tcPr>
          <w:p w:rsidR="007A03E3" w:rsidRPr="00C1049F" w:rsidRDefault="007A03E3" w:rsidP="00BF226A">
            <w:pPr>
              <w:spacing w:after="0" w:line="240" w:lineRule="auto"/>
              <w:jc w:val="center"/>
              <w:rPr>
                <w:rFonts w:ascii="Times New Roman" w:hAnsi="Times New Roman" w:cs="Times New Roman"/>
                <w:sz w:val="24"/>
                <w:szCs w:val="24"/>
              </w:rPr>
            </w:pPr>
            <w:r w:rsidRPr="00C1049F">
              <w:rPr>
                <w:rFonts w:ascii="Times New Roman" w:hAnsi="Times New Roman" w:cs="Times New Roman"/>
                <w:sz w:val="24"/>
                <w:szCs w:val="24"/>
              </w:rPr>
              <w:t>Протокол зборів трудового колективу</w:t>
            </w:r>
          </w:p>
        </w:tc>
        <w:tc>
          <w:tcPr>
            <w:tcW w:w="1417" w:type="dxa"/>
          </w:tcPr>
          <w:p w:rsidR="007A03E3" w:rsidRPr="00C1049F" w:rsidRDefault="007A03E3" w:rsidP="00BF226A">
            <w:pPr>
              <w:pStyle w:val="2"/>
              <w:rPr>
                <w:sz w:val="24"/>
                <w:szCs w:val="24"/>
              </w:rPr>
            </w:pPr>
          </w:p>
        </w:tc>
      </w:tr>
      <w:tr w:rsidR="009E0B4D" w:rsidRPr="009E0B4D" w:rsidTr="00A83A82">
        <w:tc>
          <w:tcPr>
            <w:tcW w:w="709" w:type="dxa"/>
          </w:tcPr>
          <w:p w:rsidR="007A03E3" w:rsidRPr="009E0B4D" w:rsidRDefault="009E0B4D" w:rsidP="00BF226A">
            <w:pPr>
              <w:spacing w:after="0" w:line="240" w:lineRule="auto"/>
              <w:jc w:val="center"/>
              <w:rPr>
                <w:rFonts w:ascii="Times New Roman" w:hAnsi="Times New Roman" w:cs="Times New Roman"/>
                <w:sz w:val="24"/>
                <w:szCs w:val="24"/>
              </w:rPr>
            </w:pPr>
            <w:r w:rsidRPr="009E0B4D">
              <w:rPr>
                <w:rFonts w:ascii="Times New Roman" w:hAnsi="Times New Roman" w:cs="Times New Roman"/>
                <w:sz w:val="24"/>
                <w:szCs w:val="24"/>
              </w:rPr>
              <w:t>5.</w:t>
            </w:r>
            <w:r w:rsidRPr="009E0B4D">
              <w:rPr>
                <w:rFonts w:ascii="Times New Roman" w:hAnsi="Times New Roman" w:cs="Times New Roman"/>
                <w:sz w:val="24"/>
                <w:szCs w:val="24"/>
                <w:lang w:val="uk-UA"/>
              </w:rPr>
              <w:t>5</w:t>
            </w:r>
            <w:r w:rsidR="007A03E3" w:rsidRPr="009E0B4D">
              <w:rPr>
                <w:rFonts w:ascii="Times New Roman" w:hAnsi="Times New Roman" w:cs="Times New Roman"/>
                <w:sz w:val="24"/>
                <w:szCs w:val="24"/>
              </w:rPr>
              <w:t>.</w:t>
            </w:r>
          </w:p>
        </w:tc>
        <w:tc>
          <w:tcPr>
            <w:tcW w:w="2977" w:type="dxa"/>
          </w:tcPr>
          <w:p w:rsidR="007A03E3" w:rsidRPr="009E0B4D" w:rsidRDefault="007A03E3" w:rsidP="00BF226A">
            <w:pPr>
              <w:spacing w:after="0" w:line="240" w:lineRule="auto"/>
              <w:jc w:val="both"/>
              <w:rPr>
                <w:rFonts w:ascii="Times New Roman" w:hAnsi="Times New Roman" w:cs="Times New Roman"/>
                <w:sz w:val="24"/>
                <w:szCs w:val="24"/>
                <w:u w:val="single"/>
                <w:lang w:val="uk-UA"/>
              </w:rPr>
            </w:pPr>
            <w:r w:rsidRPr="009E0B4D">
              <w:rPr>
                <w:rFonts w:ascii="Times New Roman" w:hAnsi="Times New Roman" w:cs="Times New Roman"/>
                <w:sz w:val="24"/>
                <w:szCs w:val="24"/>
                <w:u w:val="single"/>
              </w:rPr>
              <w:t>Закон України «Про освіту»</w:t>
            </w:r>
            <w:r w:rsidRPr="009E0B4D">
              <w:rPr>
                <w:rFonts w:ascii="Times New Roman" w:hAnsi="Times New Roman" w:cs="Times New Roman"/>
                <w:sz w:val="24"/>
                <w:szCs w:val="24"/>
                <w:u w:val="single"/>
                <w:lang w:val="uk-UA"/>
              </w:rPr>
              <w:t>, ст. 57:</w:t>
            </w:r>
          </w:p>
          <w:p w:rsidR="007A03E3" w:rsidRPr="009E0B4D" w:rsidRDefault="007A03E3" w:rsidP="00BF226A">
            <w:pPr>
              <w:spacing w:after="0" w:line="240" w:lineRule="auto"/>
              <w:rPr>
                <w:rFonts w:ascii="Times New Roman" w:hAnsi="Times New Roman" w:cs="Times New Roman"/>
                <w:sz w:val="24"/>
                <w:szCs w:val="24"/>
              </w:rPr>
            </w:pPr>
            <w:r w:rsidRPr="009E0B4D">
              <w:rPr>
                <w:rFonts w:ascii="Times New Roman" w:hAnsi="Times New Roman" w:cs="Times New Roman"/>
                <w:sz w:val="24"/>
                <w:szCs w:val="24"/>
                <w:lang w:val="uk-UA"/>
              </w:rPr>
              <w:t>-В</w:t>
            </w:r>
            <w:r w:rsidRPr="009E0B4D">
              <w:rPr>
                <w:rFonts w:ascii="Times New Roman" w:hAnsi="Times New Roman" w:cs="Times New Roman"/>
                <w:sz w:val="24"/>
                <w:szCs w:val="24"/>
              </w:rPr>
              <w:t>изначення параметрів якісного виконання посадових обов’язків                 та результативності роботи  працівників закладу;</w:t>
            </w:r>
          </w:p>
          <w:p w:rsidR="007A03E3" w:rsidRPr="009E0B4D" w:rsidRDefault="007A03E3" w:rsidP="00BF226A">
            <w:pPr>
              <w:spacing w:after="0" w:line="240" w:lineRule="auto"/>
              <w:rPr>
                <w:rFonts w:ascii="Times New Roman" w:hAnsi="Times New Roman" w:cs="Times New Roman"/>
                <w:sz w:val="24"/>
                <w:szCs w:val="24"/>
              </w:rPr>
            </w:pPr>
            <w:r w:rsidRPr="009E0B4D">
              <w:rPr>
                <w:rFonts w:ascii="Times New Roman" w:hAnsi="Times New Roman" w:cs="Times New Roman"/>
                <w:sz w:val="24"/>
                <w:szCs w:val="24"/>
                <w:lang w:val="uk-UA"/>
              </w:rPr>
              <w:t>-М</w:t>
            </w:r>
            <w:r w:rsidRPr="009E0B4D">
              <w:rPr>
                <w:rFonts w:ascii="Times New Roman" w:hAnsi="Times New Roman" w:cs="Times New Roman"/>
                <w:sz w:val="24"/>
                <w:szCs w:val="24"/>
              </w:rPr>
              <w:t xml:space="preserve">оніторинг  </w:t>
            </w:r>
            <w:r w:rsidRPr="009E0B4D">
              <w:rPr>
                <w:rFonts w:ascii="Times New Roman" w:hAnsi="Times New Roman" w:cs="Times New Roman"/>
                <w:sz w:val="24"/>
                <w:szCs w:val="24"/>
              </w:rPr>
              <w:lastRenderedPageBreak/>
              <w:t>результативності роботи  працівників закладу.</w:t>
            </w:r>
          </w:p>
        </w:tc>
        <w:tc>
          <w:tcPr>
            <w:tcW w:w="1276" w:type="dxa"/>
          </w:tcPr>
          <w:p w:rsidR="007A03E3" w:rsidRPr="009E0B4D" w:rsidRDefault="007A03E3" w:rsidP="00BF226A">
            <w:pPr>
              <w:pStyle w:val="2"/>
              <w:rPr>
                <w:sz w:val="24"/>
                <w:szCs w:val="24"/>
              </w:rPr>
            </w:pPr>
          </w:p>
          <w:p w:rsidR="007A03E3" w:rsidRPr="009E0B4D" w:rsidRDefault="007A03E3" w:rsidP="00BF226A">
            <w:pPr>
              <w:pStyle w:val="2"/>
              <w:rPr>
                <w:sz w:val="24"/>
                <w:szCs w:val="24"/>
              </w:rPr>
            </w:pPr>
          </w:p>
          <w:p w:rsidR="007A03E3" w:rsidRPr="009E0B4D" w:rsidRDefault="009E0B4D" w:rsidP="00BF226A">
            <w:pPr>
              <w:pStyle w:val="2"/>
              <w:rPr>
                <w:sz w:val="24"/>
                <w:szCs w:val="24"/>
              </w:rPr>
            </w:pPr>
            <w:r w:rsidRPr="009E0B4D">
              <w:rPr>
                <w:sz w:val="24"/>
                <w:szCs w:val="24"/>
              </w:rPr>
              <w:t>в</w:t>
            </w:r>
            <w:r w:rsidR="007A03E3" w:rsidRPr="009E0B4D">
              <w:rPr>
                <w:sz w:val="24"/>
                <w:szCs w:val="24"/>
              </w:rPr>
              <w:t>ересень</w:t>
            </w:r>
          </w:p>
          <w:p w:rsidR="007A03E3" w:rsidRPr="009E0B4D" w:rsidRDefault="007A03E3" w:rsidP="00BF226A">
            <w:pPr>
              <w:spacing w:after="0" w:line="240" w:lineRule="auto"/>
              <w:rPr>
                <w:rFonts w:ascii="Times New Roman" w:hAnsi="Times New Roman" w:cs="Times New Roman"/>
                <w:sz w:val="24"/>
                <w:szCs w:val="24"/>
                <w:lang w:val="uk-UA"/>
              </w:rPr>
            </w:pPr>
          </w:p>
          <w:p w:rsidR="007A03E3" w:rsidRPr="009E0B4D" w:rsidRDefault="007A03E3" w:rsidP="00BF226A">
            <w:pPr>
              <w:spacing w:after="0" w:line="240" w:lineRule="auto"/>
              <w:rPr>
                <w:rFonts w:ascii="Times New Roman" w:hAnsi="Times New Roman" w:cs="Times New Roman"/>
                <w:sz w:val="24"/>
                <w:szCs w:val="24"/>
                <w:lang w:val="uk-UA"/>
              </w:rPr>
            </w:pPr>
          </w:p>
          <w:p w:rsidR="009E0B4D" w:rsidRPr="009E0B4D" w:rsidRDefault="009E0B4D" w:rsidP="00BF226A">
            <w:pPr>
              <w:spacing w:after="0" w:line="240" w:lineRule="auto"/>
              <w:jc w:val="center"/>
              <w:rPr>
                <w:rFonts w:ascii="Times New Roman" w:hAnsi="Times New Roman" w:cs="Times New Roman"/>
                <w:sz w:val="24"/>
                <w:szCs w:val="24"/>
                <w:lang w:val="uk-UA"/>
              </w:rPr>
            </w:pPr>
          </w:p>
          <w:p w:rsidR="007A03E3" w:rsidRPr="009E0B4D" w:rsidRDefault="009E0B4D" w:rsidP="00BF226A">
            <w:pPr>
              <w:spacing w:after="0" w:line="240" w:lineRule="auto"/>
              <w:jc w:val="center"/>
              <w:rPr>
                <w:rFonts w:ascii="Times New Roman" w:hAnsi="Times New Roman" w:cs="Times New Roman"/>
                <w:sz w:val="24"/>
                <w:szCs w:val="24"/>
                <w:lang w:val="uk-UA"/>
              </w:rPr>
            </w:pPr>
            <w:r w:rsidRPr="009E0B4D">
              <w:rPr>
                <w:rFonts w:ascii="Times New Roman" w:hAnsi="Times New Roman" w:cs="Times New Roman"/>
                <w:sz w:val="24"/>
                <w:szCs w:val="24"/>
                <w:lang w:val="uk-UA"/>
              </w:rPr>
              <w:t>ч</w:t>
            </w:r>
            <w:r w:rsidR="007A03E3" w:rsidRPr="009E0B4D">
              <w:rPr>
                <w:rFonts w:ascii="Times New Roman" w:hAnsi="Times New Roman" w:cs="Times New Roman"/>
                <w:sz w:val="24"/>
                <w:szCs w:val="24"/>
                <w:lang w:val="uk-UA"/>
              </w:rPr>
              <w:t>ервень</w:t>
            </w:r>
          </w:p>
        </w:tc>
        <w:tc>
          <w:tcPr>
            <w:tcW w:w="1842" w:type="dxa"/>
          </w:tcPr>
          <w:p w:rsidR="007A03E3" w:rsidRPr="009E0B4D" w:rsidRDefault="007A03E3" w:rsidP="00BF226A">
            <w:pPr>
              <w:pStyle w:val="2"/>
              <w:ind w:right="-84"/>
              <w:rPr>
                <w:sz w:val="24"/>
                <w:szCs w:val="24"/>
              </w:rPr>
            </w:pPr>
            <w:r w:rsidRPr="009E0B4D">
              <w:rPr>
                <w:sz w:val="24"/>
                <w:szCs w:val="24"/>
              </w:rPr>
              <w:t>Директор</w:t>
            </w:r>
          </w:p>
          <w:p w:rsidR="007A03E3" w:rsidRPr="009E0B4D" w:rsidRDefault="007A03E3" w:rsidP="00BF226A">
            <w:pPr>
              <w:pStyle w:val="2"/>
              <w:ind w:right="-84"/>
              <w:rPr>
                <w:sz w:val="24"/>
                <w:szCs w:val="24"/>
              </w:rPr>
            </w:pPr>
            <w:r w:rsidRPr="009E0B4D">
              <w:rPr>
                <w:sz w:val="24"/>
                <w:szCs w:val="24"/>
              </w:rPr>
              <w:t>Голова ПК</w:t>
            </w:r>
          </w:p>
        </w:tc>
        <w:tc>
          <w:tcPr>
            <w:tcW w:w="1560" w:type="dxa"/>
          </w:tcPr>
          <w:p w:rsidR="007A03E3" w:rsidRPr="009E0B4D" w:rsidRDefault="007A03E3" w:rsidP="00BF226A">
            <w:pPr>
              <w:spacing w:after="0" w:line="240" w:lineRule="auto"/>
              <w:jc w:val="center"/>
              <w:rPr>
                <w:rFonts w:ascii="Times New Roman" w:hAnsi="Times New Roman" w:cs="Times New Roman"/>
                <w:sz w:val="24"/>
                <w:szCs w:val="24"/>
                <w:lang w:val="uk-UA"/>
              </w:rPr>
            </w:pPr>
          </w:p>
          <w:p w:rsidR="007A03E3" w:rsidRPr="009E0B4D" w:rsidRDefault="007A03E3" w:rsidP="00BF226A">
            <w:pPr>
              <w:spacing w:after="0" w:line="240" w:lineRule="auto"/>
              <w:jc w:val="center"/>
              <w:rPr>
                <w:rFonts w:ascii="Times New Roman" w:hAnsi="Times New Roman" w:cs="Times New Roman"/>
                <w:sz w:val="24"/>
                <w:szCs w:val="24"/>
                <w:lang w:val="uk-UA"/>
              </w:rPr>
            </w:pPr>
          </w:p>
          <w:p w:rsidR="007A03E3" w:rsidRPr="009E0B4D" w:rsidRDefault="007A03E3" w:rsidP="00BF226A">
            <w:pPr>
              <w:spacing w:after="0" w:line="240" w:lineRule="auto"/>
              <w:jc w:val="center"/>
              <w:rPr>
                <w:rFonts w:ascii="Times New Roman" w:hAnsi="Times New Roman" w:cs="Times New Roman"/>
                <w:sz w:val="24"/>
                <w:szCs w:val="24"/>
              </w:rPr>
            </w:pPr>
            <w:r w:rsidRPr="009E0B4D">
              <w:rPr>
                <w:rFonts w:ascii="Times New Roman" w:hAnsi="Times New Roman" w:cs="Times New Roman"/>
                <w:sz w:val="24"/>
                <w:szCs w:val="24"/>
              </w:rPr>
              <w:t>Наказ,</w:t>
            </w:r>
          </w:p>
          <w:p w:rsidR="007A03E3" w:rsidRPr="009E0B4D" w:rsidRDefault="007A03E3" w:rsidP="00BF226A">
            <w:pPr>
              <w:spacing w:after="0" w:line="240" w:lineRule="auto"/>
              <w:jc w:val="center"/>
              <w:rPr>
                <w:rFonts w:ascii="Times New Roman" w:hAnsi="Times New Roman" w:cs="Times New Roman"/>
                <w:sz w:val="24"/>
                <w:szCs w:val="24"/>
                <w:lang w:val="uk-UA"/>
              </w:rPr>
            </w:pPr>
            <w:r w:rsidRPr="009E0B4D">
              <w:rPr>
                <w:rFonts w:ascii="Times New Roman" w:hAnsi="Times New Roman" w:cs="Times New Roman"/>
                <w:sz w:val="24"/>
                <w:szCs w:val="24"/>
              </w:rPr>
              <w:t>Протокол</w:t>
            </w:r>
          </w:p>
          <w:p w:rsidR="007A03E3" w:rsidRPr="009E0B4D" w:rsidRDefault="007A03E3" w:rsidP="00BF226A">
            <w:pPr>
              <w:spacing w:after="0" w:line="240" w:lineRule="auto"/>
              <w:jc w:val="center"/>
              <w:rPr>
                <w:rFonts w:ascii="Times New Roman" w:hAnsi="Times New Roman" w:cs="Times New Roman"/>
                <w:sz w:val="24"/>
                <w:szCs w:val="24"/>
                <w:lang w:val="uk-UA"/>
              </w:rPr>
            </w:pPr>
            <w:r w:rsidRPr="009E0B4D">
              <w:rPr>
                <w:rFonts w:ascii="Times New Roman" w:hAnsi="Times New Roman" w:cs="Times New Roman"/>
                <w:sz w:val="24"/>
                <w:szCs w:val="24"/>
                <w:lang w:val="uk-UA"/>
              </w:rPr>
              <w:t>ПК</w:t>
            </w:r>
          </w:p>
          <w:p w:rsidR="007A03E3" w:rsidRPr="009E0B4D" w:rsidRDefault="007A03E3" w:rsidP="00BF226A">
            <w:pPr>
              <w:spacing w:after="0" w:line="240" w:lineRule="auto"/>
              <w:jc w:val="center"/>
              <w:rPr>
                <w:rFonts w:ascii="Times New Roman" w:hAnsi="Times New Roman" w:cs="Times New Roman"/>
                <w:sz w:val="24"/>
                <w:szCs w:val="24"/>
                <w:lang w:val="uk-UA"/>
              </w:rPr>
            </w:pPr>
          </w:p>
          <w:p w:rsidR="007A03E3" w:rsidRPr="009E0B4D" w:rsidRDefault="007A03E3" w:rsidP="00BF226A">
            <w:pPr>
              <w:spacing w:after="0" w:line="240" w:lineRule="auto"/>
              <w:jc w:val="center"/>
              <w:rPr>
                <w:rFonts w:ascii="Times New Roman" w:hAnsi="Times New Roman" w:cs="Times New Roman"/>
                <w:sz w:val="24"/>
                <w:szCs w:val="24"/>
                <w:lang w:val="uk-UA"/>
              </w:rPr>
            </w:pPr>
          </w:p>
          <w:p w:rsidR="009E0B4D" w:rsidRPr="009E0B4D" w:rsidRDefault="009E0B4D" w:rsidP="00BF226A">
            <w:pPr>
              <w:spacing w:after="0" w:line="240" w:lineRule="auto"/>
              <w:jc w:val="center"/>
              <w:rPr>
                <w:rFonts w:ascii="Times New Roman" w:hAnsi="Times New Roman" w:cs="Times New Roman"/>
                <w:sz w:val="24"/>
                <w:szCs w:val="24"/>
                <w:lang w:val="uk-UA"/>
              </w:rPr>
            </w:pPr>
          </w:p>
          <w:p w:rsidR="009E0B4D" w:rsidRPr="009E0B4D" w:rsidRDefault="009E0B4D" w:rsidP="00BF226A">
            <w:pPr>
              <w:spacing w:after="0" w:line="240" w:lineRule="auto"/>
              <w:jc w:val="center"/>
              <w:rPr>
                <w:rFonts w:ascii="Times New Roman" w:hAnsi="Times New Roman" w:cs="Times New Roman"/>
                <w:sz w:val="24"/>
                <w:szCs w:val="24"/>
                <w:lang w:val="uk-UA"/>
              </w:rPr>
            </w:pPr>
          </w:p>
          <w:p w:rsidR="007A03E3" w:rsidRPr="009E0B4D" w:rsidRDefault="009E0B4D" w:rsidP="00BF226A">
            <w:pPr>
              <w:spacing w:after="0" w:line="240" w:lineRule="auto"/>
              <w:jc w:val="center"/>
              <w:rPr>
                <w:rFonts w:ascii="Times New Roman" w:hAnsi="Times New Roman" w:cs="Times New Roman"/>
                <w:sz w:val="24"/>
                <w:szCs w:val="24"/>
                <w:lang w:val="uk-UA"/>
              </w:rPr>
            </w:pPr>
            <w:r w:rsidRPr="009E0B4D">
              <w:rPr>
                <w:rFonts w:ascii="Times New Roman" w:hAnsi="Times New Roman" w:cs="Times New Roman"/>
                <w:sz w:val="24"/>
                <w:szCs w:val="24"/>
                <w:lang w:val="uk-UA"/>
              </w:rPr>
              <w:lastRenderedPageBreak/>
              <w:t>М</w:t>
            </w:r>
            <w:r w:rsidR="007A03E3" w:rsidRPr="009E0B4D">
              <w:rPr>
                <w:rFonts w:ascii="Times New Roman" w:hAnsi="Times New Roman" w:cs="Times New Roman"/>
                <w:sz w:val="24"/>
                <w:szCs w:val="24"/>
                <w:lang w:val="uk-UA"/>
              </w:rPr>
              <w:t>оніторинг</w:t>
            </w:r>
          </w:p>
        </w:tc>
        <w:tc>
          <w:tcPr>
            <w:tcW w:w="1417" w:type="dxa"/>
          </w:tcPr>
          <w:p w:rsidR="007A03E3" w:rsidRPr="009E0B4D" w:rsidRDefault="007A03E3" w:rsidP="00BF226A">
            <w:pPr>
              <w:pStyle w:val="2"/>
              <w:rPr>
                <w:sz w:val="24"/>
                <w:szCs w:val="24"/>
              </w:rPr>
            </w:pPr>
          </w:p>
        </w:tc>
      </w:tr>
      <w:tr w:rsidR="009E0B4D" w:rsidRPr="009E0B4D" w:rsidTr="00A83A82">
        <w:tc>
          <w:tcPr>
            <w:tcW w:w="709" w:type="dxa"/>
          </w:tcPr>
          <w:p w:rsidR="007A03E3" w:rsidRPr="009E0B4D" w:rsidRDefault="009E0B4D" w:rsidP="00BF226A">
            <w:pPr>
              <w:spacing w:after="0" w:line="240" w:lineRule="auto"/>
              <w:jc w:val="center"/>
              <w:rPr>
                <w:rFonts w:ascii="Times New Roman" w:hAnsi="Times New Roman" w:cs="Times New Roman"/>
                <w:sz w:val="24"/>
                <w:szCs w:val="24"/>
              </w:rPr>
            </w:pPr>
            <w:r w:rsidRPr="009E0B4D">
              <w:rPr>
                <w:rFonts w:ascii="Times New Roman" w:hAnsi="Times New Roman" w:cs="Times New Roman"/>
                <w:sz w:val="24"/>
                <w:szCs w:val="24"/>
              </w:rPr>
              <w:lastRenderedPageBreak/>
              <w:t>5.</w:t>
            </w:r>
            <w:r w:rsidRPr="009E0B4D">
              <w:rPr>
                <w:rFonts w:ascii="Times New Roman" w:hAnsi="Times New Roman" w:cs="Times New Roman"/>
                <w:sz w:val="24"/>
                <w:szCs w:val="24"/>
                <w:lang w:val="uk-UA"/>
              </w:rPr>
              <w:t>6</w:t>
            </w:r>
            <w:r w:rsidR="007A03E3" w:rsidRPr="009E0B4D">
              <w:rPr>
                <w:rFonts w:ascii="Times New Roman" w:hAnsi="Times New Roman" w:cs="Times New Roman"/>
                <w:sz w:val="24"/>
                <w:szCs w:val="24"/>
              </w:rPr>
              <w:t>.</w:t>
            </w:r>
          </w:p>
        </w:tc>
        <w:tc>
          <w:tcPr>
            <w:tcW w:w="2977" w:type="dxa"/>
          </w:tcPr>
          <w:p w:rsidR="007A03E3" w:rsidRPr="009E0B4D" w:rsidRDefault="007A03E3" w:rsidP="00BF226A">
            <w:pPr>
              <w:spacing w:after="0" w:line="240" w:lineRule="auto"/>
              <w:jc w:val="both"/>
              <w:rPr>
                <w:rFonts w:ascii="Times New Roman" w:hAnsi="Times New Roman" w:cs="Times New Roman"/>
                <w:sz w:val="24"/>
                <w:szCs w:val="24"/>
              </w:rPr>
            </w:pPr>
            <w:r w:rsidRPr="009E0B4D">
              <w:rPr>
                <w:rFonts w:ascii="Times New Roman" w:hAnsi="Times New Roman" w:cs="Times New Roman"/>
                <w:sz w:val="24"/>
                <w:szCs w:val="24"/>
              </w:rPr>
              <w:t xml:space="preserve">Складання графіків роботи працюючих відповідно до штатного розпису та чинного законодавства                         </w:t>
            </w:r>
          </w:p>
        </w:tc>
        <w:tc>
          <w:tcPr>
            <w:tcW w:w="1276" w:type="dxa"/>
          </w:tcPr>
          <w:p w:rsidR="007A03E3" w:rsidRPr="009E0B4D" w:rsidRDefault="007A03E3" w:rsidP="00BF226A">
            <w:pPr>
              <w:pStyle w:val="2"/>
              <w:rPr>
                <w:sz w:val="24"/>
                <w:szCs w:val="24"/>
              </w:rPr>
            </w:pPr>
            <w:r w:rsidRPr="009E0B4D">
              <w:rPr>
                <w:sz w:val="24"/>
                <w:szCs w:val="24"/>
              </w:rPr>
              <w:t>серпень</w:t>
            </w:r>
          </w:p>
        </w:tc>
        <w:tc>
          <w:tcPr>
            <w:tcW w:w="1842" w:type="dxa"/>
          </w:tcPr>
          <w:p w:rsidR="007A03E3" w:rsidRPr="009E0B4D" w:rsidRDefault="007A03E3" w:rsidP="00BF226A">
            <w:pPr>
              <w:pStyle w:val="2"/>
              <w:ind w:right="-84"/>
              <w:rPr>
                <w:sz w:val="24"/>
                <w:szCs w:val="24"/>
              </w:rPr>
            </w:pPr>
            <w:r w:rsidRPr="009E0B4D">
              <w:rPr>
                <w:sz w:val="24"/>
                <w:szCs w:val="24"/>
              </w:rPr>
              <w:t>Директор</w:t>
            </w:r>
          </w:p>
          <w:p w:rsidR="007A03E3" w:rsidRPr="009E0B4D" w:rsidRDefault="007A03E3" w:rsidP="00BF226A">
            <w:pPr>
              <w:spacing w:after="0" w:line="240" w:lineRule="auto"/>
              <w:rPr>
                <w:rFonts w:ascii="Times New Roman" w:hAnsi="Times New Roman" w:cs="Times New Roman"/>
                <w:sz w:val="24"/>
                <w:szCs w:val="24"/>
              </w:rPr>
            </w:pPr>
          </w:p>
        </w:tc>
        <w:tc>
          <w:tcPr>
            <w:tcW w:w="1560" w:type="dxa"/>
          </w:tcPr>
          <w:p w:rsidR="007A03E3" w:rsidRPr="009E0B4D" w:rsidRDefault="007A03E3" w:rsidP="00BF226A">
            <w:pPr>
              <w:pStyle w:val="2"/>
              <w:ind w:right="-108"/>
              <w:rPr>
                <w:sz w:val="24"/>
                <w:szCs w:val="24"/>
              </w:rPr>
            </w:pPr>
            <w:r w:rsidRPr="009E0B4D">
              <w:rPr>
                <w:sz w:val="24"/>
                <w:szCs w:val="24"/>
              </w:rPr>
              <w:t>Правила внутрішнього трудового розпорядку</w:t>
            </w:r>
          </w:p>
        </w:tc>
        <w:tc>
          <w:tcPr>
            <w:tcW w:w="1417" w:type="dxa"/>
          </w:tcPr>
          <w:p w:rsidR="007A03E3" w:rsidRPr="009E0B4D" w:rsidRDefault="007A03E3" w:rsidP="00BF226A">
            <w:pPr>
              <w:pStyle w:val="2"/>
              <w:rPr>
                <w:sz w:val="24"/>
                <w:szCs w:val="24"/>
              </w:rPr>
            </w:pPr>
          </w:p>
        </w:tc>
      </w:tr>
      <w:tr w:rsidR="009E0B4D" w:rsidRPr="009E0B4D" w:rsidTr="00A83A82">
        <w:tc>
          <w:tcPr>
            <w:tcW w:w="709" w:type="dxa"/>
          </w:tcPr>
          <w:p w:rsidR="007A03E3" w:rsidRPr="009E0B4D" w:rsidRDefault="007A03E3" w:rsidP="00BF226A">
            <w:pPr>
              <w:spacing w:after="0" w:line="240" w:lineRule="auto"/>
              <w:jc w:val="center"/>
              <w:rPr>
                <w:rFonts w:ascii="Times New Roman" w:hAnsi="Times New Roman" w:cs="Times New Roman"/>
                <w:sz w:val="24"/>
                <w:szCs w:val="24"/>
              </w:rPr>
            </w:pPr>
            <w:r w:rsidRPr="009E0B4D">
              <w:rPr>
                <w:rFonts w:ascii="Times New Roman" w:hAnsi="Times New Roman" w:cs="Times New Roman"/>
                <w:sz w:val="24"/>
                <w:szCs w:val="24"/>
              </w:rPr>
              <w:t>5.</w:t>
            </w:r>
            <w:r w:rsidR="009E0B4D">
              <w:rPr>
                <w:rFonts w:ascii="Times New Roman" w:hAnsi="Times New Roman" w:cs="Times New Roman"/>
                <w:sz w:val="24"/>
                <w:szCs w:val="24"/>
                <w:lang w:val="uk-UA"/>
              </w:rPr>
              <w:t>7</w:t>
            </w:r>
            <w:r w:rsidRPr="009E0B4D">
              <w:rPr>
                <w:rFonts w:ascii="Times New Roman" w:hAnsi="Times New Roman" w:cs="Times New Roman"/>
                <w:sz w:val="24"/>
                <w:szCs w:val="24"/>
              </w:rPr>
              <w:t>.</w:t>
            </w:r>
          </w:p>
        </w:tc>
        <w:tc>
          <w:tcPr>
            <w:tcW w:w="2977" w:type="dxa"/>
          </w:tcPr>
          <w:p w:rsidR="007A03E3" w:rsidRPr="009E0B4D" w:rsidRDefault="007A03E3" w:rsidP="00BF226A">
            <w:pPr>
              <w:spacing w:after="0" w:line="240" w:lineRule="auto"/>
              <w:jc w:val="both"/>
              <w:rPr>
                <w:rFonts w:ascii="Times New Roman" w:hAnsi="Times New Roman" w:cs="Times New Roman"/>
                <w:sz w:val="24"/>
                <w:szCs w:val="24"/>
              </w:rPr>
            </w:pPr>
            <w:r w:rsidRPr="009E0B4D">
              <w:rPr>
                <w:rFonts w:ascii="Times New Roman" w:hAnsi="Times New Roman" w:cs="Times New Roman"/>
                <w:sz w:val="24"/>
                <w:szCs w:val="24"/>
              </w:rPr>
              <w:t xml:space="preserve">Складання розкладу </w:t>
            </w:r>
            <w:r w:rsidR="009E0B4D">
              <w:rPr>
                <w:rFonts w:ascii="Times New Roman" w:hAnsi="Times New Roman" w:cs="Times New Roman"/>
                <w:sz w:val="24"/>
                <w:szCs w:val="24"/>
                <w:lang w:val="uk-UA"/>
              </w:rPr>
              <w:t>роботи</w:t>
            </w:r>
            <w:r w:rsidRPr="009E0B4D">
              <w:rPr>
                <w:rFonts w:ascii="Times New Roman" w:hAnsi="Times New Roman" w:cs="Times New Roman"/>
                <w:sz w:val="24"/>
                <w:szCs w:val="24"/>
              </w:rPr>
              <w:t xml:space="preserve"> гуртків відповідно до робочого навчального плану, погодження з профспілковим комітетом.</w:t>
            </w:r>
          </w:p>
        </w:tc>
        <w:tc>
          <w:tcPr>
            <w:tcW w:w="1276" w:type="dxa"/>
          </w:tcPr>
          <w:p w:rsidR="007A03E3" w:rsidRPr="005E557C" w:rsidRDefault="009E0B4D" w:rsidP="00BF226A">
            <w:pPr>
              <w:pStyle w:val="2"/>
              <w:ind w:left="-108" w:right="-108"/>
              <w:rPr>
                <w:sz w:val="24"/>
                <w:szCs w:val="24"/>
                <w:lang w:val="ru-RU"/>
              </w:rPr>
            </w:pPr>
            <w:r w:rsidRPr="009E0B4D">
              <w:rPr>
                <w:sz w:val="24"/>
                <w:szCs w:val="24"/>
              </w:rPr>
              <w:t>До      20</w:t>
            </w:r>
            <w:r w:rsidR="007A03E3" w:rsidRPr="009E0B4D">
              <w:rPr>
                <w:sz w:val="24"/>
                <w:szCs w:val="24"/>
              </w:rPr>
              <w:t>.09.201</w:t>
            </w:r>
            <w:r w:rsidR="005E557C">
              <w:rPr>
                <w:sz w:val="24"/>
                <w:szCs w:val="24"/>
                <w:lang w:val="ru-RU"/>
              </w:rPr>
              <w:t>9</w:t>
            </w:r>
          </w:p>
        </w:tc>
        <w:tc>
          <w:tcPr>
            <w:tcW w:w="1842" w:type="dxa"/>
          </w:tcPr>
          <w:p w:rsidR="007A03E3" w:rsidRPr="009E0B4D" w:rsidRDefault="007A03E3" w:rsidP="00BF226A">
            <w:pPr>
              <w:spacing w:after="0" w:line="240" w:lineRule="auto"/>
              <w:jc w:val="center"/>
              <w:rPr>
                <w:rFonts w:ascii="Times New Roman" w:hAnsi="Times New Roman" w:cs="Times New Roman"/>
                <w:sz w:val="24"/>
                <w:szCs w:val="24"/>
              </w:rPr>
            </w:pPr>
            <w:r w:rsidRPr="009E0B4D">
              <w:rPr>
                <w:rFonts w:ascii="Times New Roman" w:hAnsi="Times New Roman" w:cs="Times New Roman"/>
                <w:sz w:val="24"/>
                <w:szCs w:val="24"/>
              </w:rPr>
              <w:t>Заступник директора</w:t>
            </w:r>
          </w:p>
        </w:tc>
        <w:tc>
          <w:tcPr>
            <w:tcW w:w="1560" w:type="dxa"/>
          </w:tcPr>
          <w:p w:rsidR="007A03E3" w:rsidRPr="009E0B4D" w:rsidRDefault="007A03E3" w:rsidP="00BF226A">
            <w:pPr>
              <w:pStyle w:val="2"/>
              <w:rPr>
                <w:sz w:val="24"/>
                <w:szCs w:val="24"/>
              </w:rPr>
            </w:pPr>
            <w:r w:rsidRPr="009E0B4D">
              <w:rPr>
                <w:sz w:val="24"/>
                <w:szCs w:val="24"/>
              </w:rPr>
              <w:t>Наказ,</w:t>
            </w:r>
          </w:p>
          <w:p w:rsidR="007A03E3" w:rsidRPr="009E0B4D" w:rsidRDefault="007A03E3" w:rsidP="00BF226A">
            <w:pPr>
              <w:spacing w:after="0" w:line="240" w:lineRule="auto"/>
              <w:jc w:val="center"/>
              <w:rPr>
                <w:rFonts w:ascii="Times New Roman" w:hAnsi="Times New Roman" w:cs="Times New Roman"/>
                <w:sz w:val="24"/>
                <w:szCs w:val="24"/>
              </w:rPr>
            </w:pPr>
            <w:r w:rsidRPr="009E0B4D">
              <w:rPr>
                <w:rFonts w:ascii="Times New Roman" w:hAnsi="Times New Roman" w:cs="Times New Roman"/>
                <w:sz w:val="24"/>
                <w:szCs w:val="24"/>
              </w:rPr>
              <w:t>протокол ПК</w:t>
            </w:r>
          </w:p>
        </w:tc>
        <w:tc>
          <w:tcPr>
            <w:tcW w:w="1417" w:type="dxa"/>
          </w:tcPr>
          <w:p w:rsidR="007A03E3" w:rsidRPr="009E0B4D" w:rsidRDefault="007A03E3" w:rsidP="00BF226A">
            <w:pPr>
              <w:pStyle w:val="2"/>
              <w:rPr>
                <w:sz w:val="24"/>
                <w:szCs w:val="24"/>
              </w:rPr>
            </w:pPr>
          </w:p>
        </w:tc>
      </w:tr>
      <w:tr w:rsidR="00C562A6" w:rsidRPr="00C562A6" w:rsidTr="00A83A82">
        <w:tc>
          <w:tcPr>
            <w:tcW w:w="709" w:type="dxa"/>
          </w:tcPr>
          <w:p w:rsidR="007A03E3" w:rsidRPr="00C562A6" w:rsidRDefault="007A03E3" w:rsidP="00BF226A">
            <w:pPr>
              <w:spacing w:after="0" w:line="240" w:lineRule="auto"/>
              <w:jc w:val="center"/>
              <w:rPr>
                <w:rFonts w:ascii="Times New Roman" w:hAnsi="Times New Roman" w:cs="Times New Roman"/>
                <w:sz w:val="24"/>
                <w:szCs w:val="24"/>
              </w:rPr>
            </w:pPr>
            <w:r w:rsidRPr="00C562A6">
              <w:rPr>
                <w:rFonts w:ascii="Times New Roman" w:hAnsi="Times New Roman" w:cs="Times New Roman"/>
                <w:sz w:val="24"/>
                <w:szCs w:val="24"/>
              </w:rPr>
              <w:t>5.</w:t>
            </w:r>
            <w:r w:rsidR="00C562A6" w:rsidRPr="00C562A6">
              <w:rPr>
                <w:rFonts w:ascii="Times New Roman" w:hAnsi="Times New Roman" w:cs="Times New Roman"/>
                <w:sz w:val="24"/>
                <w:szCs w:val="24"/>
                <w:lang w:val="uk-UA"/>
              </w:rPr>
              <w:t>8</w:t>
            </w:r>
            <w:r w:rsidRPr="00C562A6">
              <w:rPr>
                <w:rFonts w:ascii="Times New Roman" w:hAnsi="Times New Roman" w:cs="Times New Roman"/>
                <w:sz w:val="24"/>
                <w:szCs w:val="24"/>
              </w:rPr>
              <w:t>.</w:t>
            </w:r>
          </w:p>
        </w:tc>
        <w:tc>
          <w:tcPr>
            <w:tcW w:w="2977" w:type="dxa"/>
          </w:tcPr>
          <w:p w:rsidR="007A03E3" w:rsidRPr="00C562A6" w:rsidRDefault="007A03E3" w:rsidP="00BF226A">
            <w:pPr>
              <w:spacing w:after="0" w:line="240" w:lineRule="auto"/>
              <w:ind w:right="-108"/>
              <w:rPr>
                <w:rFonts w:ascii="Times New Roman" w:hAnsi="Times New Roman" w:cs="Times New Roman"/>
                <w:sz w:val="24"/>
                <w:szCs w:val="24"/>
              </w:rPr>
            </w:pPr>
            <w:r w:rsidRPr="00C562A6">
              <w:rPr>
                <w:rFonts w:ascii="Times New Roman" w:hAnsi="Times New Roman" w:cs="Times New Roman"/>
                <w:sz w:val="24"/>
                <w:szCs w:val="24"/>
                <w:lang w:val="uk-UA"/>
              </w:rPr>
              <w:t>П</w:t>
            </w:r>
            <w:r w:rsidRPr="00C562A6">
              <w:rPr>
                <w:rFonts w:ascii="Times New Roman" w:hAnsi="Times New Roman" w:cs="Times New Roman"/>
                <w:sz w:val="24"/>
                <w:szCs w:val="24"/>
              </w:rPr>
              <w:t>осадов</w:t>
            </w:r>
            <w:r w:rsidRPr="00C562A6">
              <w:rPr>
                <w:rFonts w:ascii="Times New Roman" w:hAnsi="Times New Roman" w:cs="Times New Roman"/>
                <w:sz w:val="24"/>
                <w:szCs w:val="24"/>
                <w:lang w:val="uk-UA"/>
              </w:rPr>
              <w:t>і</w:t>
            </w:r>
            <w:r w:rsidR="00C562A6" w:rsidRPr="00C562A6">
              <w:rPr>
                <w:rFonts w:ascii="Times New Roman" w:hAnsi="Times New Roman" w:cs="Times New Roman"/>
                <w:sz w:val="24"/>
                <w:szCs w:val="24"/>
                <w:lang w:val="uk-UA"/>
              </w:rPr>
              <w:t xml:space="preserve"> та робочі</w:t>
            </w:r>
            <w:r w:rsidRPr="00C562A6">
              <w:rPr>
                <w:rFonts w:ascii="Times New Roman" w:hAnsi="Times New Roman" w:cs="Times New Roman"/>
                <w:sz w:val="24"/>
                <w:szCs w:val="24"/>
              </w:rPr>
              <w:t xml:space="preserve"> інструкці</w:t>
            </w:r>
            <w:r w:rsidRPr="00C562A6">
              <w:rPr>
                <w:rFonts w:ascii="Times New Roman" w:hAnsi="Times New Roman" w:cs="Times New Roman"/>
                <w:sz w:val="24"/>
                <w:szCs w:val="24"/>
                <w:lang w:val="uk-UA"/>
              </w:rPr>
              <w:t>ї</w:t>
            </w:r>
            <w:r w:rsidRPr="00C562A6">
              <w:rPr>
                <w:rFonts w:ascii="Times New Roman" w:hAnsi="Times New Roman" w:cs="Times New Roman"/>
                <w:sz w:val="24"/>
                <w:szCs w:val="24"/>
              </w:rPr>
              <w:t xml:space="preserve"> працівників за  критеріями:</w:t>
            </w:r>
          </w:p>
          <w:p w:rsidR="007A03E3" w:rsidRPr="00C562A6" w:rsidRDefault="007A03E3" w:rsidP="00BF226A">
            <w:pPr>
              <w:spacing w:after="0" w:line="240" w:lineRule="auto"/>
              <w:ind w:right="-108"/>
              <w:rPr>
                <w:rFonts w:ascii="Times New Roman" w:hAnsi="Times New Roman" w:cs="Times New Roman"/>
                <w:sz w:val="24"/>
                <w:szCs w:val="24"/>
                <w:lang w:val="uk-UA"/>
              </w:rPr>
            </w:pPr>
            <w:r w:rsidRPr="00C562A6">
              <w:rPr>
                <w:rFonts w:ascii="Times New Roman" w:hAnsi="Times New Roman" w:cs="Times New Roman"/>
                <w:sz w:val="24"/>
                <w:szCs w:val="24"/>
                <w:lang w:val="uk-UA"/>
              </w:rPr>
              <w:t>-</w:t>
            </w:r>
            <w:r w:rsidR="00C562A6" w:rsidRPr="00C562A6">
              <w:rPr>
                <w:rFonts w:ascii="Times New Roman" w:hAnsi="Times New Roman" w:cs="Times New Roman"/>
                <w:sz w:val="24"/>
                <w:szCs w:val="24"/>
                <w:lang w:val="uk-UA"/>
              </w:rPr>
              <w:t xml:space="preserve"> в</w:t>
            </w:r>
            <w:r w:rsidRPr="00C562A6">
              <w:rPr>
                <w:rFonts w:ascii="Times New Roman" w:hAnsi="Times New Roman" w:cs="Times New Roman"/>
                <w:sz w:val="24"/>
                <w:szCs w:val="24"/>
              </w:rPr>
              <w:t>ідповідність норматив</w:t>
            </w:r>
            <w:r w:rsidR="00C562A6" w:rsidRPr="00C562A6">
              <w:rPr>
                <w:rFonts w:ascii="Times New Roman" w:hAnsi="Times New Roman" w:cs="Times New Roman"/>
                <w:sz w:val="24"/>
                <w:szCs w:val="24"/>
                <w:lang w:val="uk-UA"/>
              </w:rPr>
              <w:t>ним вимогам;</w:t>
            </w:r>
          </w:p>
          <w:p w:rsidR="007A03E3" w:rsidRPr="00C562A6" w:rsidRDefault="007A03E3" w:rsidP="00BF226A">
            <w:pPr>
              <w:spacing w:after="0" w:line="240" w:lineRule="auto"/>
              <w:ind w:right="-108"/>
              <w:rPr>
                <w:rFonts w:ascii="Times New Roman" w:hAnsi="Times New Roman" w:cs="Times New Roman"/>
                <w:sz w:val="24"/>
                <w:szCs w:val="24"/>
                <w:lang w:val="uk-UA"/>
              </w:rPr>
            </w:pPr>
            <w:r w:rsidRPr="00C562A6">
              <w:rPr>
                <w:rFonts w:ascii="Times New Roman" w:hAnsi="Times New Roman" w:cs="Times New Roman"/>
                <w:sz w:val="24"/>
                <w:szCs w:val="24"/>
                <w:lang w:val="uk-UA"/>
              </w:rPr>
              <w:t>-</w:t>
            </w:r>
            <w:r w:rsidR="00C562A6" w:rsidRPr="00C562A6">
              <w:rPr>
                <w:rFonts w:ascii="Times New Roman" w:hAnsi="Times New Roman" w:cs="Times New Roman"/>
                <w:sz w:val="24"/>
                <w:szCs w:val="24"/>
                <w:lang w:val="uk-UA"/>
              </w:rPr>
              <w:t xml:space="preserve"> з</w:t>
            </w:r>
            <w:r w:rsidRPr="00C562A6">
              <w:rPr>
                <w:rFonts w:ascii="Times New Roman" w:hAnsi="Times New Roman" w:cs="Times New Roman"/>
                <w:sz w:val="24"/>
                <w:szCs w:val="24"/>
              </w:rPr>
              <w:t>атвердження директором</w:t>
            </w:r>
            <w:r w:rsidR="00C562A6" w:rsidRPr="00C562A6">
              <w:rPr>
                <w:rFonts w:ascii="Times New Roman" w:hAnsi="Times New Roman" w:cs="Times New Roman"/>
                <w:sz w:val="24"/>
                <w:szCs w:val="24"/>
                <w:lang w:val="uk-UA"/>
              </w:rPr>
              <w:t>;</w:t>
            </w:r>
          </w:p>
          <w:p w:rsidR="007A03E3" w:rsidRPr="00C562A6" w:rsidRDefault="007A03E3" w:rsidP="00BF226A">
            <w:pPr>
              <w:spacing w:after="0" w:line="240" w:lineRule="auto"/>
              <w:ind w:right="-108"/>
              <w:rPr>
                <w:rFonts w:ascii="Times New Roman" w:hAnsi="Times New Roman" w:cs="Times New Roman"/>
                <w:sz w:val="24"/>
                <w:szCs w:val="24"/>
              </w:rPr>
            </w:pPr>
            <w:r w:rsidRPr="00C562A6">
              <w:rPr>
                <w:rFonts w:ascii="Times New Roman" w:hAnsi="Times New Roman" w:cs="Times New Roman"/>
                <w:sz w:val="24"/>
                <w:szCs w:val="24"/>
                <w:lang w:val="uk-UA"/>
              </w:rPr>
              <w:t>-</w:t>
            </w:r>
            <w:r w:rsidR="00C562A6" w:rsidRPr="00C562A6">
              <w:rPr>
                <w:rFonts w:ascii="Times New Roman" w:hAnsi="Times New Roman" w:cs="Times New Roman"/>
                <w:sz w:val="24"/>
                <w:szCs w:val="24"/>
                <w:lang w:val="uk-UA"/>
              </w:rPr>
              <w:t xml:space="preserve"> о</w:t>
            </w:r>
            <w:r w:rsidRPr="00C562A6">
              <w:rPr>
                <w:rFonts w:ascii="Times New Roman" w:hAnsi="Times New Roman" w:cs="Times New Roman"/>
                <w:sz w:val="24"/>
                <w:szCs w:val="24"/>
              </w:rPr>
              <w:t>знайомлення працівників.</w:t>
            </w:r>
          </w:p>
        </w:tc>
        <w:tc>
          <w:tcPr>
            <w:tcW w:w="1276" w:type="dxa"/>
          </w:tcPr>
          <w:p w:rsidR="007A03E3" w:rsidRPr="00C562A6" w:rsidRDefault="007A03E3" w:rsidP="00BF226A">
            <w:pPr>
              <w:pStyle w:val="2"/>
              <w:rPr>
                <w:sz w:val="24"/>
                <w:szCs w:val="24"/>
              </w:rPr>
            </w:pPr>
            <w:r w:rsidRPr="00C562A6">
              <w:rPr>
                <w:sz w:val="24"/>
                <w:szCs w:val="24"/>
              </w:rPr>
              <w:t>вересень</w:t>
            </w:r>
          </w:p>
        </w:tc>
        <w:tc>
          <w:tcPr>
            <w:tcW w:w="1842" w:type="dxa"/>
          </w:tcPr>
          <w:p w:rsidR="007A03E3" w:rsidRPr="00C562A6" w:rsidRDefault="007A03E3" w:rsidP="00BF226A">
            <w:pPr>
              <w:spacing w:after="0" w:line="240" w:lineRule="auto"/>
              <w:jc w:val="center"/>
              <w:rPr>
                <w:rFonts w:ascii="Times New Roman" w:hAnsi="Times New Roman" w:cs="Times New Roman"/>
                <w:sz w:val="24"/>
                <w:szCs w:val="24"/>
                <w:lang w:val="uk-UA"/>
              </w:rPr>
            </w:pPr>
            <w:r w:rsidRPr="00C562A6">
              <w:rPr>
                <w:rFonts w:ascii="Times New Roman" w:hAnsi="Times New Roman" w:cs="Times New Roman"/>
                <w:sz w:val="24"/>
                <w:szCs w:val="24"/>
              </w:rPr>
              <w:t>Заступник директора</w:t>
            </w:r>
            <w:r w:rsidR="00C562A6" w:rsidRPr="00C562A6">
              <w:rPr>
                <w:rFonts w:ascii="Times New Roman" w:hAnsi="Times New Roman" w:cs="Times New Roman"/>
                <w:sz w:val="24"/>
                <w:szCs w:val="24"/>
                <w:lang w:val="uk-UA"/>
              </w:rPr>
              <w:t>,</w:t>
            </w:r>
          </w:p>
          <w:p w:rsidR="00C562A6" w:rsidRPr="00C562A6" w:rsidRDefault="00C562A6" w:rsidP="00BF226A">
            <w:pPr>
              <w:spacing w:after="0" w:line="240" w:lineRule="auto"/>
              <w:jc w:val="center"/>
              <w:rPr>
                <w:rFonts w:ascii="Times New Roman" w:hAnsi="Times New Roman" w:cs="Times New Roman"/>
                <w:sz w:val="24"/>
                <w:szCs w:val="24"/>
                <w:lang w:val="uk-UA"/>
              </w:rPr>
            </w:pPr>
            <w:r w:rsidRPr="00C562A6">
              <w:rPr>
                <w:rFonts w:ascii="Times New Roman" w:hAnsi="Times New Roman" w:cs="Times New Roman"/>
                <w:sz w:val="24"/>
                <w:szCs w:val="24"/>
                <w:lang w:val="uk-UA"/>
              </w:rPr>
              <w:t>завідувач господарства</w:t>
            </w:r>
          </w:p>
          <w:p w:rsidR="007A03E3" w:rsidRPr="00C562A6" w:rsidRDefault="007A03E3" w:rsidP="00BF226A">
            <w:pPr>
              <w:spacing w:after="0" w:line="240" w:lineRule="auto"/>
              <w:jc w:val="center"/>
              <w:rPr>
                <w:rFonts w:ascii="Times New Roman" w:hAnsi="Times New Roman" w:cs="Times New Roman"/>
                <w:sz w:val="24"/>
                <w:szCs w:val="24"/>
              </w:rPr>
            </w:pPr>
          </w:p>
        </w:tc>
        <w:tc>
          <w:tcPr>
            <w:tcW w:w="1560" w:type="dxa"/>
          </w:tcPr>
          <w:p w:rsidR="007A03E3" w:rsidRPr="00C562A6" w:rsidRDefault="007A03E3" w:rsidP="00BF226A">
            <w:pPr>
              <w:pStyle w:val="2"/>
              <w:ind w:right="-108"/>
              <w:rPr>
                <w:sz w:val="24"/>
                <w:szCs w:val="24"/>
              </w:rPr>
            </w:pPr>
            <w:r w:rsidRPr="00C562A6">
              <w:rPr>
                <w:sz w:val="24"/>
                <w:szCs w:val="24"/>
              </w:rPr>
              <w:t>Посадові</w:t>
            </w:r>
            <w:r w:rsidR="00C562A6" w:rsidRPr="00C562A6">
              <w:rPr>
                <w:sz w:val="24"/>
                <w:szCs w:val="24"/>
              </w:rPr>
              <w:t>, робочі</w:t>
            </w:r>
            <w:r w:rsidRPr="00C562A6">
              <w:rPr>
                <w:sz w:val="24"/>
                <w:szCs w:val="24"/>
              </w:rPr>
              <w:t xml:space="preserve"> інструкції</w:t>
            </w:r>
          </w:p>
        </w:tc>
        <w:tc>
          <w:tcPr>
            <w:tcW w:w="1417" w:type="dxa"/>
          </w:tcPr>
          <w:p w:rsidR="007A03E3" w:rsidRPr="00C562A6" w:rsidRDefault="007A03E3" w:rsidP="00BF226A">
            <w:pPr>
              <w:pStyle w:val="2"/>
              <w:rPr>
                <w:sz w:val="24"/>
                <w:szCs w:val="24"/>
              </w:rPr>
            </w:pPr>
          </w:p>
        </w:tc>
      </w:tr>
      <w:tr w:rsidR="00C562A6" w:rsidRPr="00C562A6" w:rsidTr="00A83A82">
        <w:tc>
          <w:tcPr>
            <w:tcW w:w="9781" w:type="dxa"/>
            <w:gridSpan w:val="6"/>
          </w:tcPr>
          <w:p w:rsidR="007A03E3" w:rsidRPr="00C562A6" w:rsidRDefault="007A03E3" w:rsidP="00BF226A">
            <w:pPr>
              <w:pStyle w:val="2"/>
              <w:rPr>
                <w:b/>
                <w:sz w:val="24"/>
                <w:szCs w:val="24"/>
              </w:rPr>
            </w:pPr>
            <w:r w:rsidRPr="00C562A6">
              <w:rPr>
                <w:b/>
                <w:sz w:val="24"/>
                <w:szCs w:val="24"/>
              </w:rPr>
              <w:t>6. Робота з особовими справами та трудовими книжками працюючих</w:t>
            </w:r>
          </w:p>
        </w:tc>
      </w:tr>
      <w:tr w:rsidR="00C562A6" w:rsidRPr="00C562A6" w:rsidTr="00A83A82">
        <w:tc>
          <w:tcPr>
            <w:tcW w:w="709" w:type="dxa"/>
          </w:tcPr>
          <w:p w:rsidR="007A03E3" w:rsidRPr="00C562A6" w:rsidRDefault="007A03E3" w:rsidP="00BF226A">
            <w:pPr>
              <w:spacing w:after="0" w:line="240" w:lineRule="auto"/>
              <w:jc w:val="center"/>
              <w:rPr>
                <w:rFonts w:ascii="Times New Roman" w:hAnsi="Times New Roman" w:cs="Times New Roman"/>
                <w:sz w:val="24"/>
                <w:szCs w:val="24"/>
              </w:rPr>
            </w:pPr>
            <w:r w:rsidRPr="00C562A6">
              <w:rPr>
                <w:rFonts w:ascii="Times New Roman" w:hAnsi="Times New Roman" w:cs="Times New Roman"/>
                <w:sz w:val="24"/>
                <w:szCs w:val="24"/>
              </w:rPr>
              <w:t>6.1.</w:t>
            </w:r>
          </w:p>
        </w:tc>
        <w:tc>
          <w:tcPr>
            <w:tcW w:w="2977" w:type="dxa"/>
          </w:tcPr>
          <w:p w:rsidR="007A03E3" w:rsidRPr="00C562A6" w:rsidRDefault="007A03E3" w:rsidP="00BF226A">
            <w:pPr>
              <w:spacing w:after="0" w:line="240" w:lineRule="auto"/>
              <w:jc w:val="both"/>
              <w:rPr>
                <w:rFonts w:ascii="Times New Roman" w:hAnsi="Times New Roman" w:cs="Times New Roman"/>
                <w:sz w:val="24"/>
                <w:szCs w:val="24"/>
              </w:rPr>
            </w:pPr>
            <w:r w:rsidRPr="00C562A6">
              <w:rPr>
                <w:rFonts w:ascii="Times New Roman" w:hAnsi="Times New Roman" w:cs="Times New Roman"/>
                <w:sz w:val="24"/>
                <w:szCs w:val="24"/>
              </w:rPr>
              <w:t>Своєчасне та якісне ведення Книги обліку педагогічних працівників.</w:t>
            </w:r>
          </w:p>
        </w:tc>
        <w:tc>
          <w:tcPr>
            <w:tcW w:w="1276" w:type="dxa"/>
          </w:tcPr>
          <w:p w:rsidR="007A03E3" w:rsidRPr="00C562A6" w:rsidRDefault="007A03E3" w:rsidP="00BF226A">
            <w:pPr>
              <w:pStyle w:val="2"/>
              <w:rPr>
                <w:sz w:val="24"/>
                <w:szCs w:val="24"/>
              </w:rPr>
            </w:pPr>
            <w:r w:rsidRPr="00C562A6">
              <w:rPr>
                <w:sz w:val="24"/>
                <w:szCs w:val="24"/>
              </w:rPr>
              <w:t>протягом року</w:t>
            </w:r>
          </w:p>
        </w:tc>
        <w:tc>
          <w:tcPr>
            <w:tcW w:w="1842" w:type="dxa"/>
          </w:tcPr>
          <w:p w:rsidR="007A03E3" w:rsidRPr="00C562A6" w:rsidRDefault="007A03E3" w:rsidP="00BF226A">
            <w:pPr>
              <w:pStyle w:val="2"/>
              <w:ind w:right="-84"/>
              <w:rPr>
                <w:sz w:val="24"/>
                <w:szCs w:val="24"/>
              </w:rPr>
            </w:pPr>
            <w:r w:rsidRPr="00C562A6">
              <w:rPr>
                <w:sz w:val="24"/>
                <w:szCs w:val="24"/>
              </w:rPr>
              <w:t>Директор</w:t>
            </w:r>
          </w:p>
        </w:tc>
        <w:tc>
          <w:tcPr>
            <w:tcW w:w="1560" w:type="dxa"/>
          </w:tcPr>
          <w:p w:rsidR="007A03E3" w:rsidRPr="00C562A6" w:rsidRDefault="007A03E3" w:rsidP="00BF226A">
            <w:pPr>
              <w:pStyle w:val="2"/>
              <w:rPr>
                <w:sz w:val="24"/>
                <w:szCs w:val="24"/>
              </w:rPr>
            </w:pPr>
            <w:r w:rsidRPr="00C562A6">
              <w:rPr>
                <w:sz w:val="24"/>
                <w:szCs w:val="24"/>
              </w:rPr>
              <w:t>Книга обліку персоналу</w:t>
            </w:r>
          </w:p>
        </w:tc>
        <w:tc>
          <w:tcPr>
            <w:tcW w:w="1417" w:type="dxa"/>
          </w:tcPr>
          <w:p w:rsidR="007A03E3" w:rsidRPr="00C562A6" w:rsidRDefault="007A03E3" w:rsidP="00BF226A">
            <w:pPr>
              <w:pStyle w:val="2"/>
              <w:rPr>
                <w:sz w:val="24"/>
                <w:szCs w:val="24"/>
              </w:rPr>
            </w:pPr>
          </w:p>
        </w:tc>
      </w:tr>
      <w:tr w:rsidR="00C562A6" w:rsidRPr="00C562A6" w:rsidTr="00A83A82">
        <w:tc>
          <w:tcPr>
            <w:tcW w:w="709" w:type="dxa"/>
          </w:tcPr>
          <w:p w:rsidR="007A03E3" w:rsidRPr="00C562A6" w:rsidRDefault="007A03E3" w:rsidP="00BF226A">
            <w:pPr>
              <w:spacing w:after="0" w:line="240" w:lineRule="auto"/>
              <w:jc w:val="center"/>
              <w:rPr>
                <w:rFonts w:ascii="Times New Roman" w:hAnsi="Times New Roman" w:cs="Times New Roman"/>
                <w:sz w:val="24"/>
                <w:szCs w:val="24"/>
              </w:rPr>
            </w:pPr>
            <w:r w:rsidRPr="00C562A6">
              <w:rPr>
                <w:rFonts w:ascii="Times New Roman" w:hAnsi="Times New Roman" w:cs="Times New Roman"/>
                <w:sz w:val="24"/>
                <w:szCs w:val="24"/>
              </w:rPr>
              <w:t>6.2.</w:t>
            </w:r>
          </w:p>
        </w:tc>
        <w:tc>
          <w:tcPr>
            <w:tcW w:w="2977" w:type="dxa"/>
          </w:tcPr>
          <w:p w:rsidR="007A03E3" w:rsidRPr="00C562A6" w:rsidRDefault="007A03E3" w:rsidP="00BF226A">
            <w:pPr>
              <w:spacing w:after="0" w:line="240" w:lineRule="auto"/>
              <w:jc w:val="both"/>
              <w:rPr>
                <w:rFonts w:ascii="Times New Roman" w:hAnsi="Times New Roman" w:cs="Times New Roman"/>
                <w:sz w:val="24"/>
                <w:szCs w:val="24"/>
              </w:rPr>
            </w:pPr>
            <w:r w:rsidRPr="00C562A6">
              <w:rPr>
                <w:rFonts w:ascii="Times New Roman" w:hAnsi="Times New Roman" w:cs="Times New Roman"/>
                <w:sz w:val="24"/>
                <w:szCs w:val="24"/>
              </w:rPr>
              <w:t>Організація роботи щодо ведення особових справ працівників.</w:t>
            </w:r>
          </w:p>
        </w:tc>
        <w:tc>
          <w:tcPr>
            <w:tcW w:w="1276" w:type="dxa"/>
          </w:tcPr>
          <w:p w:rsidR="007A03E3" w:rsidRPr="00C562A6" w:rsidRDefault="007A03E3" w:rsidP="00BF226A">
            <w:pPr>
              <w:pStyle w:val="2"/>
              <w:rPr>
                <w:sz w:val="24"/>
                <w:szCs w:val="24"/>
              </w:rPr>
            </w:pPr>
            <w:r w:rsidRPr="00C562A6">
              <w:rPr>
                <w:sz w:val="24"/>
                <w:szCs w:val="24"/>
              </w:rPr>
              <w:t>протягом року</w:t>
            </w:r>
          </w:p>
        </w:tc>
        <w:tc>
          <w:tcPr>
            <w:tcW w:w="1842" w:type="dxa"/>
          </w:tcPr>
          <w:p w:rsidR="007A03E3" w:rsidRPr="00C562A6" w:rsidRDefault="007A03E3" w:rsidP="00BF226A">
            <w:pPr>
              <w:pStyle w:val="2"/>
              <w:ind w:right="-84"/>
              <w:rPr>
                <w:sz w:val="24"/>
                <w:szCs w:val="24"/>
              </w:rPr>
            </w:pPr>
            <w:r w:rsidRPr="00C562A6">
              <w:rPr>
                <w:sz w:val="24"/>
                <w:szCs w:val="24"/>
              </w:rPr>
              <w:t>Секретар-друкарка</w:t>
            </w:r>
          </w:p>
        </w:tc>
        <w:tc>
          <w:tcPr>
            <w:tcW w:w="1560" w:type="dxa"/>
          </w:tcPr>
          <w:p w:rsidR="007A03E3" w:rsidRPr="00C562A6" w:rsidRDefault="007A03E3" w:rsidP="00BF226A">
            <w:pPr>
              <w:pStyle w:val="2"/>
              <w:rPr>
                <w:sz w:val="24"/>
                <w:szCs w:val="24"/>
              </w:rPr>
            </w:pPr>
            <w:r w:rsidRPr="00C562A6">
              <w:rPr>
                <w:sz w:val="24"/>
                <w:szCs w:val="24"/>
              </w:rPr>
              <w:t>Особові справи</w:t>
            </w:r>
          </w:p>
        </w:tc>
        <w:tc>
          <w:tcPr>
            <w:tcW w:w="1417" w:type="dxa"/>
          </w:tcPr>
          <w:p w:rsidR="007A03E3" w:rsidRPr="00C562A6" w:rsidRDefault="007A03E3" w:rsidP="00BF226A">
            <w:pPr>
              <w:pStyle w:val="2"/>
              <w:rPr>
                <w:sz w:val="24"/>
                <w:szCs w:val="24"/>
              </w:rPr>
            </w:pPr>
          </w:p>
        </w:tc>
      </w:tr>
      <w:tr w:rsidR="00C562A6" w:rsidRPr="00C562A6" w:rsidTr="00A83A82">
        <w:tc>
          <w:tcPr>
            <w:tcW w:w="709" w:type="dxa"/>
          </w:tcPr>
          <w:p w:rsidR="007A03E3" w:rsidRPr="00C562A6" w:rsidRDefault="007A03E3" w:rsidP="00BF226A">
            <w:pPr>
              <w:spacing w:after="0" w:line="240" w:lineRule="auto"/>
              <w:jc w:val="center"/>
              <w:rPr>
                <w:rFonts w:ascii="Times New Roman" w:hAnsi="Times New Roman" w:cs="Times New Roman"/>
                <w:sz w:val="24"/>
                <w:szCs w:val="24"/>
              </w:rPr>
            </w:pPr>
            <w:r w:rsidRPr="00C562A6">
              <w:rPr>
                <w:rFonts w:ascii="Times New Roman" w:hAnsi="Times New Roman" w:cs="Times New Roman"/>
                <w:sz w:val="24"/>
                <w:szCs w:val="24"/>
              </w:rPr>
              <w:t>6.3.</w:t>
            </w:r>
          </w:p>
        </w:tc>
        <w:tc>
          <w:tcPr>
            <w:tcW w:w="2977" w:type="dxa"/>
          </w:tcPr>
          <w:p w:rsidR="007A03E3" w:rsidRPr="00C562A6" w:rsidRDefault="007A03E3" w:rsidP="00BF226A">
            <w:pPr>
              <w:spacing w:after="0" w:line="240" w:lineRule="auto"/>
              <w:jc w:val="both"/>
              <w:rPr>
                <w:rFonts w:ascii="Times New Roman" w:hAnsi="Times New Roman" w:cs="Times New Roman"/>
                <w:sz w:val="24"/>
                <w:szCs w:val="24"/>
              </w:rPr>
            </w:pPr>
            <w:r w:rsidRPr="00C562A6">
              <w:rPr>
                <w:rFonts w:ascii="Times New Roman" w:hAnsi="Times New Roman" w:cs="Times New Roman"/>
                <w:sz w:val="24"/>
                <w:szCs w:val="24"/>
              </w:rPr>
              <w:t>Здійснення перевірки ведення особових справ працівників.</w:t>
            </w:r>
          </w:p>
        </w:tc>
        <w:tc>
          <w:tcPr>
            <w:tcW w:w="1276" w:type="dxa"/>
          </w:tcPr>
          <w:p w:rsidR="007A03E3" w:rsidRPr="00C562A6" w:rsidRDefault="007A03E3" w:rsidP="00BF226A">
            <w:pPr>
              <w:pStyle w:val="2"/>
              <w:ind w:right="-108"/>
              <w:rPr>
                <w:sz w:val="24"/>
                <w:szCs w:val="24"/>
              </w:rPr>
            </w:pPr>
            <w:r w:rsidRPr="00C562A6">
              <w:rPr>
                <w:sz w:val="24"/>
                <w:szCs w:val="24"/>
              </w:rPr>
              <w:t>вересень,</w:t>
            </w:r>
          </w:p>
          <w:p w:rsidR="007A03E3" w:rsidRPr="00C562A6" w:rsidRDefault="007A03E3" w:rsidP="00BF226A">
            <w:pPr>
              <w:spacing w:after="0" w:line="240" w:lineRule="auto"/>
              <w:jc w:val="center"/>
              <w:rPr>
                <w:rFonts w:ascii="Times New Roman" w:hAnsi="Times New Roman" w:cs="Times New Roman"/>
                <w:sz w:val="24"/>
                <w:szCs w:val="24"/>
              </w:rPr>
            </w:pPr>
            <w:r w:rsidRPr="00C562A6">
              <w:rPr>
                <w:rFonts w:ascii="Times New Roman" w:hAnsi="Times New Roman" w:cs="Times New Roman"/>
                <w:sz w:val="24"/>
                <w:szCs w:val="24"/>
              </w:rPr>
              <w:t>квітень</w:t>
            </w:r>
          </w:p>
        </w:tc>
        <w:tc>
          <w:tcPr>
            <w:tcW w:w="1842" w:type="dxa"/>
          </w:tcPr>
          <w:p w:rsidR="007A03E3" w:rsidRPr="00C562A6" w:rsidRDefault="007A03E3" w:rsidP="00BF226A">
            <w:pPr>
              <w:spacing w:after="0" w:line="240" w:lineRule="auto"/>
              <w:ind w:right="-108"/>
              <w:jc w:val="center"/>
              <w:rPr>
                <w:rFonts w:ascii="Times New Roman" w:hAnsi="Times New Roman" w:cs="Times New Roman"/>
                <w:sz w:val="24"/>
                <w:szCs w:val="24"/>
              </w:rPr>
            </w:pPr>
            <w:r w:rsidRPr="00C562A6">
              <w:rPr>
                <w:rFonts w:ascii="Times New Roman" w:hAnsi="Times New Roman" w:cs="Times New Roman"/>
                <w:sz w:val="24"/>
                <w:szCs w:val="24"/>
              </w:rPr>
              <w:t>Директор</w:t>
            </w:r>
          </w:p>
        </w:tc>
        <w:tc>
          <w:tcPr>
            <w:tcW w:w="1560" w:type="dxa"/>
          </w:tcPr>
          <w:p w:rsidR="007A03E3" w:rsidRPr="00C562A6" w:rsidRDefault="007A03E3" w:rsidP="00BF226A">
            <w:pPr>
              <w:pStyle w:val="2"/>
              <w:ind w:left="-107" w:right="-108"/>
              <w:rPr>
                <w:sz w:val="24"/>
                <w:szCs w:val="24"/>
              </w:rPr>
            </w:pPr>
            <w:r w:rsidRPr="00C562A6">
              <w:rPr>
                <w:sz w:val="24"/>
                <w:szCs w:val="24"/>
              </w:rPr>
              <w:t>Довідка</w:t>
            </w:r>
          </w:p>
        </w:tc>
        <w:tc>
          <w:tcPr>
            <w:tcW w:w="1417" w:type="dxa"/>
          </w:tcPr>
          <w:p w:rsidR="007A03E3" w:rsidRPr="00C562A6" w:rsidRDefault="007A03E3" w:rsidP="00BF226A">
            <w:pPr>
              <w:pStyle w:val="2"/>
              <w:rPr>
                <w:sz w:val="24"/>
                <w:szCs w:val="24"/>
              </w:rPr>
            </w:pPr>
          </w:p>
        </w:tc>
      </w:tr>
      <w:tr w:rsidR="00C562A6" w:rsidRPr="00C562A6" w:rsidTr="00A83A82">
        <w:tc>
          <w:tcPr>
            <w:tcW w:w="709" w:type="dxa"/>
          </w:tcPr>
          <w:p w:rsidR="007A03E3" w:rsidRPr="00C562A6" w:rsidRDefault="007A03E3" w:rsidP="00BF226A">
            <w:pPr>
              <w:spacing w:after="0" w:line="240" w:lineRule="auto"/>
              <w:jc w:val="center"/>
              <w:rPr>
                <w:rFonts w:ascii="Times New Roman" w:hAnsi="Times New Roman" w:cs="Times New Roman"/>
                <w:sz w:val="24"/>
                <w:szCs w:val="24"/>
              </w:rPr>
            </w:pPr>
            <w:r w:rsidRPr="00C562A6">
              <w:rPr>
                <w:rFonts w:ascii="Times New Roman" w:hAnsi="Times New Roman" w:cs="Times New Roman"/>
                <w:sz w:val="24"/>
                <w:szCs w:val="24"/>
              </w:rPr>
              <w:t>6.4.</w:t>
            </w:r>
          </w:p>
        </w:tc>
        <w:tc>
          <w:tcPr>
            <w:tcW w:w="2977" w:type="dxa"/>
          </w:tcPr>
          <w:p w:rsidR="007A03E3" w:rsidRPr="00C562A6" w:rsidRDefault="007A03E3" w:rsidP="00BF226A">
            <w:pPr>
              <w:spacing w:after="0" w:line="240" w:lineRule="auto"/>
              <w:rPr>
                <w:rFonts w:ascii="Times New Roman" w:hAnsi="Times New Roman" w:cs="Times New Roman"/>
                <w:sz w:val="24"/>
                <w:szCs w:val="24"/>
              </w:rPr>
            </w:pPr>
            <w:r w:rsidRPr="00C562A6">
              <w:rPr>
                <w:rFonts w:ascii="Times New Roman" w:hAnsi="Times New Roman" w:cs="Times New Roman"/>
                <w:sz w:val="24"/>
                <w:szCs w:val="24"/>
              </w:rPr>
              <w:t>Забезпечення дотримання нормативних документів з трудового законодавства щодо ведення трудових книжок:</w:t>
            </w:r>
          </w:p>
          <w:p w:rsidR="007A03E3" w:rsidRPr="00C562A6" w:rsidRDefault="00C562A6" w:rsidP="00BF226A">
            <w:pPr>
              <w:spacing w:after="0" w:line="240" w:lineRule="auto"/>
              <w:jc w:val="both"/>
              <w:rPr>
                <w:rFonts w:ascii="Times New Roman" w:hAnsi="Times New Roman" w:cs="Times New Roman"/>
                <w:sz w:val="24"/>
                <w:szCs w:val="24"/>
              </w:rPr>
            </w:pPr>
            <w:r w:rsidRPr="00C562A6">
              <w:rPr>
                <w:rFonts w:ascii="Times New Roman" w:hAnsi="Times New Roman" w:cs="Times New Roman"/>
                <w:sz w:val="24"/>
                <w:szCs w:val="24"/>
                <w:lang w:val="uk-UA"/>
              </w:rPr>
              <w:t>- н</w:t>
            </w:r>
            <w:r w:rsidR="007A03E3" w:rsidRPr="00C562A6">
              <w:rPr>
                <w:rFonts w:ascii="Times New Roman" w:hAnsi="Times New Roman" w:cs="Times New Roman"/>
                <w:sz w:val="24"/>
                <w:szCs w:val="24"/>
              </w:rPr>
              <w:t>ормативність ведення записів, їх відповідність наказам;</w:t>
            </w:r>
          </w:p>
          <w:p w:rsidR="007A03E3" w:rsidRPr="00C562A6" w:rsidRDefault="00C562A6" w:rsidP="00BF226A">
            <w:pPr>
              <w:spacing w:after="0" w:line="240" w:lineRule="auto"/>
              <w:ind w:right="-108"/>
              <w:jc w:val="both"/>
              <w:rPr>
                <w:rFonts w:ascii="Times New Roman" w:hAnsi="Times New Roman" w:cs="Times New Roman"/>
                <w:sz w:val="24"/>
                <w:szCs w:val="24"/>
              </w:rPr>
            </w:pPr>
            <w:r w:rsidRPr="00C562A6">
              <w:rPr>
                <w:rFonts w:ascii="Times New Roman" w:hAnsi="Times New Roman" w:cs="Times New Roman"/>
                <w:sz w:val="24"/>
                <w:szCs w:val="24"/>
                <w:lang w:val="uk-UA"/>
              </w:rPr>
              <w:t>- в</w:t>
            </w:r>
            <w:r w:rsidR="007A03E3" w:rsidRPr="00C562A6">
              <w:rPr>
                <w:rFonts w:ascii="Times New Roman" w:hAnsi="Times New Roman" w:cs="Times New Roman"/>
                <w:sz w:val="24"/>
                <w:szCs w:val="24"/>
              </w:rPr>
              <w:t>ідповідність кількості трудових книжок кількості працівників.</w:t>
            </w:r>
          </w:p>
        </w:tc>
        <w:tc>
          <w:tcPr>
            <w:tcW w:w="1276" w:type="dxa"/>
          </w:tcPr>
          <w:p w:rsidR="007A03E3" w:rsidRPr="00C562A6" w:rsidRDefault="007A03E3" w:rsidP="00BF226A">
            <w:pPr>
              <w:pStyle w:val="2"/>
              <w:rPr>
                <w:sz w:val="24"/>
                <w:szCs w:val="24"/>
              </w:rPr>
            </w:pPr>
            <w:r w:rsidRPr="00C562A6">
              <w:rPr>
                <w:sz w:val="24"/>
                <w:szCs w:val="24"/>
              </w:rPr>
              <w:t>жовтень,</w:t>
            </w:r>
          </w:p>
          <w:p w:rsidR="007A03E3" w:rsidRPr="00C562A6" w:rsidRDefault="007A03E3" w:rsidP="00BF226A">
            <w:pPr>
              <w:spacing w:after="0" w:line="240" w:lineRule="auto"/>
              <w:jc w:val="center"/>
              <w:rPr>
                <w:rFonts w:ascii="Times New Roman" w:hAnsi="Times New Roman" w:cs="Times New Roman"/>
                <w:sz w:val="24"/>
                <w:szCs w:val="24"/>
              </w:rPr>
            </w:pPr>
            <w:r w:rsidRPr="00C562A6">
              <w:rPr>
                <w:rFonts w:ascii="Times New Roman" w:hAnsi="Times New Roman" w:cs="Times New Roman"/>
                <w:sz w:val="24"/>
                <w:szCs w:val="24"/>
              </w:rPr>
              <w:t>травень</w:t>
            </w:r>
          </w:p>
        </w:tc>
        <w:tc>
          <w:tcPr>
            <w:tcW w:w="1842" w:type="dxa"/>
          </w:tcPr>
          <w:p w:rsidR="007A03E3" w:rsidRPr="00C562A6" w:rsidRDefault="007A03E3" w:rsidP="00BF226A">
            <w:pPr>
              <w:pStyle w:val="2"/>
              <w:ind w:right="-84"/>
              <w:rPr>
                <w:sz w:val="24"/>
                <w:szCs w:val="24"/>
              </w:rPr>
            </w:pPr>
            <w:r w:rsidRPr="00C562A6">
              <w:rPr>
                <w:sz w:val="24"/>
                <w:szCs w:val="24"/>
              </w:rPr>
              <w:t>Директор</w:t>
            </w:r>
          </w:p>
          <w:p w:rsidR="007A03E3" w:rsidRPr="00C562A6" w:rsidRDefault="007A03E3" w:rsidP="00BF226A">
            <w:pPr>
              <w:pStyle w:val="2"/>
              <w:ind w:right="-84"/>
              <w:rPr>
                <w:sz w:val="24"/>
                <w:szCs w:val="24"/>
              </w:rPr>
            </w:pPr>
          </w:p>
        </w:tc>
        <w:tc>
          <w:tcPr>
            <w:tcW w:w="1560" w:type="dxa"/>
          </w:tcPr>
          <w:p w:rsidR="007A03E3" w:rsidRPr="00C562A6" w:rsidRDefault="007A03E3" w:rsidP="00BF226A">
            <w:pPr>
              <w:pStyle w:val="2"/>
              <w:rPr>
                <w:sz w:val="24"/>
                <w:szCs w:val="24"/>
              </w:rPr>
            </w:pPr>
            <w:r w:rsidRPr="00C562A6">
              <w:rPr>
                <w:sz w:val="24"/>
                <w:szCs w:val="24"/>
              </w:rPr>
              <w:t>Довідка</w:t>
            </w:r>
          </w:p>
        </w:tc>
        <w:tc>
          <w:tcPr>
            <w:tcW w:w="1417" w:type="dxa"/>
          </w:tcPr>
          <w:p w:rsidR="007A03E3" w:rsidRPr="00C562A6" w:rsidRDefault="007A03E3" w:rsidP="00BF226A">
            <w:pPr>
              <w:pStyle w:val="2"/>
              <w:rPr>
                <w:sz w:val="24"/>
                <w:szCs w:val="24"/>
              </w:rPr>
            </w:pPr>
          </w:p>
        </w:tc>
      </w:tr>
      <w:tr w:rsidR="003D4698" w:rsidRPr="003D4698" w:rsidTr="00A83A82">
        <w:tc>
          <w:tcPr>
            <w:tcW w:w="9781" w:type="dxa"/>
            <w:gridSpan w:val="6"/>
          </w:tcPr>
          <w:p w:rsidR="007A03E3" w:rsidRPr="003D4698" w:rsidRDefault="007A03E3" w:rsidP="00BF226A">
            <w:pPr>
              <w:pStyle w:val="2"/>
              <w:rPr>
                <w:b/>
                <w:sz w:val="24"/>
                <w:szCs w:val="24"/>
              </w:rPr>
            </w:pPr>
            <w:r w:rsidRPr="003D4698">
              <w:rPr>
                <w:b/>
                <w:sz w:val="24"/>
                <w:szCs w:val="24"/>
              </w:rPr>
              <w:t>7. Накази з особового складу</w:t>
            </w:r>
          </w:p>
        </w:tc>
      </w:tr>
      <w:tr w:rsidR="003D4698" w:rsidRPr="003D4698" w:rsidTr="00A83A82">
        <w:tc>
          <w:tcPr>
            <w:tcW w:w="709"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7.1.</w:t>
            </w:r>
          </w:p>
        </w:tc>
        <w:tc>
          <w:tcPr>
            <w:tcW w:w="2977" w:type="dxa"/>
          </w:tcPr>
          <w:p w:rsidR="007A03E3" w:rsidRPr="003D4698" w:rsidRDefault="003D4698" w:rsidP="00BF226A">
            <w:pPr>
              <w:spacing w:after="0" w:line="240" w:lineRule="auto"/>
              <w:jc w:val="both"/>
              <w:rPr>
                <w:rFonts w:ascii="Times New Roman" w:hAnsi="Times New Roman" w:cs="Times New Roman"/>
                <w:sz w:val="24"/>
                <w:szCs w:val="24"/>
              </w:rPr>
            </w:pPr>
            <w:r w:rsidRPr="003D4698">
              <w:rPr>
                <w:rFonts w:ascii="Times New Roman" w:hAnsi="Times New Roman" w:cs="Times New Roman"/>
                <w:sz w:val="24"/>
                <w:szCs w:val="24"/>
                <w:lang w:val="uk-UA"/>
              </w:rPr>
              <w:t>Вид</w:t>
            </w:r>
            <w:r w:rsidR="007A03E3" w:rsidRPr="003D4698">
              <w:rPr>
                <w:rFonts w:ascii="Times New Roman" w:hAnsi="Times New Roman" w:cs="Times New Roman"/>
                <w:sz w:val="24"/>
                <w:szCs w:val="24"/>
              </w:rPr>
              <w:t>ання наказів з особового складу (07-01; 07-02) відповідно до вимог чинного законодавства та методичних рекомендацій відділу освіти</w:t>
            </w:r>
          </w:p>
        </w:tc>
        <w:tc>
          <w:tcPr>
            <w:tcW w:w="1276" w:type="dxa"/>
          </w:tcPr>
          <w:p w:rsidR="007A03E3" w:rsidRPr="003D4698" w:rsidRDefault="007A03E3" w:rsidP="00BF226A">
            <w:pPr>
              <w:pStyle w:val="2"/>
              <w:rPr>
                <w:sz w:val="24"/>
                <w:szCs w:val="24"/>
              </w:rPr>
            </w:pPr>
            <w:r w:rsidRPr="003D4698">
              <w:rPr>
                <w:sz w:val="24"/>
                <w:szCs w:val="24"/>
              </w:rPr>
              <w:t>своєчасно</w:t>
            </w:r>
          </w:p>
        </w:tc>
        <w:tc>
          <w:tcPr>
            <w:tcW w:w="1842"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Директор</w:t>
            </w:r>
          </w:p>
        </w:tc>
        <w:tc>
          <w:tcPr>
            <w:tcW w:w="1560"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Накази,</w:t>
            </w:r>
          </w:p>
          <w:p w:rsidR="007A03E3" w:rsidRPr="003D4698" w:rsidRDefault="007A03E3" w:rsidP="00BF226A">
            <w:pPr>
              <w:pStyle w:val="2"/>
              <w:rPr>
                <w:sz w:val="24"/>
                <w:szCs w:val="24"/>
              </w:rPr>
            </w:pPr>
            <w:r w:rsidRPr="003D4698">
              <w:rPr>
                <w:sz w:val="24"/>
                <w:szCs w:val="24"/>
              </w:rPr>
              <w:t>заяви працівників</w:t>
            </w:r>
          </w:p>
        </w:tc>
        <w:tc>
          <w:tcPr>
            <w:tcW w:w="1417" w:type="dxa"/>
          </w:tcPr>
          <w:p w:rsidR="007A03E3" w:rsidRPr="003D4698" w:rsidRDefault="007A03E3" w:rsidP="00BF226A">
            <w:pPr>
              <w:pStyle w:val="2"/>
              <w:rPr>
                <w:sz w:val="24"/>
                <w:szCs w:val="24"/>
              </w:rPr>
            </w:pPr>
          </w:p>
        </w:tc>
      </w:tr>
      <w:tr w:rsidR="003D4698" w:rsidRPr="003D4698" w:rsidTr="00A83A82">
        <w:tc>
          <w:tcPr>
            <w:tcW w:w="709"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7.2.</w:t>
            </w:r>
          </w:p>
        </w:tc>
        <w:tc>
          <w:tcPr>
            <w:tcW w:w="2977" w:type="dxa"/>
          </w:tcPr>
          <w:p w:rsidR="007A03E3" w:rsidRPr="003D4698" w:rsidRDefault="007A03E3" w:rsidP="00BF226A">
            <w:pPr>
              <w:spacing w:after="0" w:line="240" w:lineRule="auto"/>
              <w:jc w:val="both"/>
              <w:rPr>
                <w:rFonts w:ascii="Times New Roman" w:hAnsi="Times New Roman" w:cs="Times New Roman"/>
                <w:sz w:val="24"/>
                <w:szCs w:val="24"/>
              </w:rPr>
            </w:pPr>
            <w:r w:rsidRPr="003D4698">
              <w:rPr>
                <w:rFonts w:ascii="Times New Roman" w:hAnsi="Times New Roman" w:cs="Times New Roman"/>
                <w:sz w:val="24"/>
                <w:szCs w:val="24"/>
              </w:rPr>
              <w:t xml:space="preserve">Реєстрація наказів у </w:t>
            </w:r>
            <w:r w:rsidRPr="003D4698">
              <w:rPr>
                <w:rFonts w:ascii="Times New Roman" w:hAnsi="Times New Roman" w:cs="Times New Roman"/>
                <w:sz w:val="24"/>
                <w:szCs w:val="24"/>
                <w:u w:val="single"/>
              </w:rPr>
              <w:t xml:space="preserve">Книзі </w:t>
            </w:r>
            <w:r w:rsidRPr="003D4698">
              <w:rPr>
                <w:rFonts w:ascii="Times New Roman" w:hAnsi="Times New Roman" w:cs="Times New Roman"/>
                <w:sz w:val="24"/>
                <w:szCs w:val="24"/>
                <w:u w:val="single"/>
              </w:rPr>
              <w:lastRenderedPageBreak/>
              <w:t>реєстрації наказів</w:t>
            </w:r>
            <w:r w:rsidRPr="003D4698">
              <w:rPr>
                <w:rFonts w:ascii="Times New Roman" w:hAnsi="Times New Roman" w:cs="Times New Roman"/>
                <w:sz w:val="24"/>
                <w:szCs w:val="24"/>
              </w:rPr>
              <w:t xml:space="preserve"> з особового складу за критеріями:</w:t>
            </w:r>
          </w:p>
          <w:p w:rsidR="007A03E3" w:rsidRPr="003D4698" w:rsidRDefault="007A03E3" w:rsidP="00BF226A">
            <w:pPr>
              <w:spacing w:after="0" w:line="240" w:lineRule="auto"/>
              <w:rPr>
                <w:rFonts w:ascii="Times New Roman" w:hAnsi="Times New Roman" w:cs="Times New Roman"/>
                <w:sz w:val="24"/>
                <w:szCs w:val="24"/>
              </w:rPr>
            </w:pPr>
            <w:r w:rsidRPr="003D4698">
              <w:rPr>
                <w:rFonts w:ascii="Times New Roman" w:hAnsi="Times New Roman" w:cs="Times New Roman"/>
                <w:sz w:val="24"/>
                <w:szCs w:val="24"/>
                <w:lang w:val="uk-UA"/>
              </w:rPr>
              <w:t>-</w:t>
            </w:r>
            <w:r w:rsidR="003D4698" w:rsidRPr="003D4698">
              <w:rPr>
                <w:rFonts w:ascii="Times New Roman" w:hAnsi="Times New Roman" w:cs="Times New Roman"/>
                <w:sz w:val="24"/>
                <w:szCs w:val="24"/>
                <w:lang w:val="uk-UA"/>
              </w:rPr>
              <w:t xml:space="preserve"> н</w:t>
            </w:r>
            <w:r w:rsidRPr="003D4698">
              <w:rPr>
                <w:rFonts w:ascii="Times New Roman" w:hAnsi="Times New Roman" w:cs="Times New Roman"/>
                <w:sz w:val="24"/>
                <w:szCs w:val="24"/>
              </w:rPr>
              <w:t>ормативність ведення (прошита, пронумерована, скріплена печаткою);</w:t>
            </w:r>
          </w:p>
          <w:p w:rsidR="007A03E3" w:rsidRPr="003D4698" w:rsidRDefault="007A03E3" w:rsidP="00BF226A">
            <w:pPr>
              <w:spacing w:after="0" w:line="240" w:lineRule="auto"/>
              <w:jc w:val="both"/>
              <w:rPr>
                <w:rFonts w:ascii="Times New Roman" w:hAnsi="Times New Roman" w:cs="Times New Roman"/>
                <w:sz w:val="24"/>
                <w:szCs w:val="24"/>
              </w:rPr>
            </w:pPr>
            <w:r w:rsidRPr="003D4698">
              <w:rPr>
                <w:rFonts w:ascii="Times New Roman" w:hAnsi="Times New Roman" w:cs="Times New Roman"/>
                <w:sz w:val="24"/>
                <w:szCs w:val="24"/>
                <w:lang w:val="uk-UA"/>
              </w:rPr>
              <w:t>-</w:t>
            </w:r>
            <w:r w:rsidR="003D4698" w:rsidRPr="003D4698">
              <w:rPr>
                <w:rFonts w:ascii="Times New Roman" w:hAnsi="Times New Roman" w:cs="Times New Roman"/>
                <w:sz w:val="24"/>
                <w:szCs w:val="24"/>
                <w:lang w:val="uk-UA"/>
              </w:rPr>
              <w:t xml:space="preserve"> н</w:t>
            </w:r>
            <w:r w:rsidRPr="003D4698">
              <w:rPr>
                <w:rFonts w:ascii="Times New Roman" w:hAnsi="Times New Roman" w:cs="Times New Roman"/>
                <w:sz w:val="24"/>
                <w:szCs w:val="24"/>
              </w:rPr>
              <w:t>аявність підписів про ознайомлення з наказами;</w:t>
            </w:r>
          </w:p>
          <w:p w:rsidR="007A03E3" w:rsidRPr="003D4698" w:rsidRDefault="007A03E3" w:rsidP="00BF226A">
            <w:pPr>
              <w:spacing w:after="0" w:line="240" w:lineRule="auto"/>
              <w:jc w:val="both"/>
              <w:rPr>
                <w:rFonts w:ascii="Times New Roman" w:hAnsi="Times New Roman" w:cs="Times New Roman"/>
                <w:sz w:val="24"/>
                <w:szCs w:val="24"/>
              </w:rPr>
            </w:pPr>
            <w:r w:rsidRPr="003D4698">
              <w:rPr>
                <w:rFonts w:ascii="Times New Roman" w:hAnsi="Times New Roman" w:cs="Times New Roman"/>
                <w:sz w:val="24"/>
                <w:szCs w:val="24"/>
                <w:lang w:val="uk-UA"/>
              </w:rPr>
              <w:t>-</w:t>
            </w:r>
            <w:r w:rsidR="003D4698" w:rsidRPr="003D4698">
              <w:rPr>
                <w:rFonts w:ascii="Times New Roman" w:hAnsi="Times New Roman" w:cs="Times New Roman"/>
                <w:sz w:val="24"/>
                <w:szCs w:val="24"/>
                <w:lang w:val="uk-UA"/>
              </w:rPr>
              <w:t xml:space="preserve"> в</w:t>
            </w:r>
            <w:r w:rsidRPr="003D4698">
              <w:rPr>
                <w:rFonts w:ascii="Times New Roman" w:hAnsi="Times New Roman" w:cs="Times New Roman"/>
                <w:sz w:val="24"/>
                <w:szCs w:val="24"/>
              </w:rPr>
              <w:t>ідповідність номера наказу номеру в книзі реєстрації.</w:t>
            </w:r>
          </w:p>
        </w:tc>
        <w:tc>
          <w:tcPr>
            <w:tcW w:w="1276" w:type="dxa"/>
          </w:tcPr>
          <w:p w:rsidR="007A03E3" w:rsidRPr="003D4698" w:rsidRDefault="007A03E3" w:rsidP="00BF226A">
            <w:pPr>
              <w:pStyle w:val="2"/>
              <w:rPr>
                <w:sz w:val="24"/>
                <w:szCs w:val="24"/>
              </w:rPr>
            </w:pPr>
            <w:r w:rsidRPr="003D4698">
              <w:rPr>
                <w:sz w:val="24"/>
                <w:szCs w:val="24"/>
              </w:rPr>
              <w:lastRenderedPageBreak/>
              <w:t>постійно</w:t>
            </w:r>
          </w:p>
        </w:tc>
        <w:tc>
          <w:tcPr>
            <w:tcW w:w="1842" w:type="dxa"/>
          </w:tcPr>
          <w:p w:rsidR="007A03E3" w:rsidRPr="003D4698" w:rsidRDefault="003D4698" w:rsidP="00BF226A">
            <w:pPr>
              <w:pStyle w:val="2"/>
              <w:ind w:right="-84"/>
              <w:rPr>
                <w:sz w:val="24"/>
                <w:szCs w:val="24"/>
              </w:rPr>
            </w:pPr>
            <w:r w:rsidRPr="003D4698">
              <w:rPr>
                <w:sz w:val="24"/>
                <w:szCs w:val="24"/>
              </w:rPr>
              <w:t>Секретар-</w:t>
            </w:r>
            <w:r w:rsidRPr="003D4698">
              <w:rPr>
                <w:sz w:val="24"/>
                <w:szCs w:val="24"/>
              </w:rPr>
              <w:lastRenderedPageBreak/>
              <w:t>друкарка</w:t>
            </w:r>
          </w:p>
        </w:tc>
        <w:tc>
          <w:tcPr>
            <w:tcW w:w="1560"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lastRenderedPageBreak/>
              <w:t xml:space="preserve">Книги </w:t>
            </w:r>
            <w:r w:rsidRPr="003D4698">
              <w:rPr>
                <w:rFonts w:ascii="Times New Roman" w:hAnsi="Times New Roman" w:cs="Times New Roman"/>
                <w:sz w:val="24"/>
                <w:szCs w:val="24"/>
              </w:rPr>
              <w:lastRenderedPageBreak/>
              <w:t>реєстрації наказів</w:t>
            </w:r>
          </w:p>
        </w:tc>
        <w:tc>
          <w:tcPr>
            <w:tcW w:w="1417" w:type="dxa"/>
          </w:tcPr>
          <w:p w:rsidR="007A03E3" w:rsidRPr="003D4698" w:rsidRDefault="007A03E3" w:rsidP="00BF226A">
            <w:pPr>
              <w:pStyle w:val="2"/>
              <w:rPr>
                <w:sz w:val="24"/>
                <w:szCs w:val="24"/>
              </w:rPr>
            </w:pPr>
          </w:p>
        </w:tc>
      </w:tr>
      <w:tr w:rsidR="003D4698" w:rsidRPr="003D4698" w:rsidTr="00A83A82">
        <w:tc>
          <w:tcPr>
            <w:tcW w:w="709"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lastRenderedPageBreak/>
              <w:t>7.3.</w:t>
            </w:r>
          </w:p>
        </w:tc>
        <w:tc>
          <w:tcPr>
            <w:tcW w:w="2977" w:type="dxa"/>
          </w:tcPr>
          <w:p w:rsidR="007A03E3" w:rsidRPr="003D4698" w:rsidRDefault="007A03E3" w:rsidP="00BF226A">
            <w:pPr>
              <w:spacing w:after="0" w:line="240" w:lineRule="auto"/>
              <w:rPr>
                <w:rFonts w:ascii="Times New Roman" w:hAnsi="Times New Roman" w:cs="Times New Roman"/>
                <w:sz w:val="24"/>
                <w:szCs w:val="24"/>
              </w:rPr>
            </w:pPr>
            <w:r w:rsidRPr="003D4698">
              <w:rPr>
                <w:rFonts w:ascii="Times New Roman" w:hAnsi="Times New Roman" w:cs="Times New Roman"/>
                <w:sz w:val="24"/>
                <w:szCs w:val="24"/>
              </w:rPr>
              <w:t xml:space="preserve">Складання реєстру наказів з особового складу, підготовка наказів для здачі до архіву. </w:t>
            </w:r>
          </w:p>
        </w:tc>
        <w:tc>
          <w:tcPr>
            <w:tcW w:w="1276"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січень</w:t>
            </w:r>
          </w:p>
        </w:tc>
        <w:tc>
          <w:tcPr>
            <w:tcW w:w="1842" w:type="dxa"/>
          </w:tcPr>
          <w:p w:rsidR="007A03E3" w:rsidRPr="003D4698" w:rsidRDefault="003D4698" w:rsidP="00BF226A">
            <w:pPr>
              <w:spacing w:after="0" w:line="240" w:lineRule="auto"/>
              <w:jc w:val="center"/>
              <w:rPr>
                <w:rFonts w:ascii="Times New Roman" w:hAnsi="Times New Roman" w:cs="Times New Roman"/>
                <w:sz w:val="24"/>
                <w:szCs w:val="24"/>
                <w:lang w:val="uk-UA"/>
              </w:rPr>
            </w:pPr>
            <w:r w:rsidRPr="003D4698">
              <w:rPr>
                <w:rFonts w:ascii="Times New Roman" w:hAnsi="Times New Roman" w:cs="Times New Roman"/>
                <w:sz w:val="24"/>
                <w:szCs w:val="24"/>
                <w:lang w:val="uk-UA"/>
              </w:rPr>
              <w:t>Секретар-друкарка</w:t>
            </w:r>
          </w:p>
        </w:tc>
        <w:tc>
          <w:tcPr>
            <w:tcW w:w="1560"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Накази,</w:t>
            </w:r>
          </w:p>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реєстр наказів</w:t>
            </w:r>
          </w:p>
        </w:tc>
        <w:tc>
          <w:tcPr>
            <w:tcW w:w="1417" w:type="dxa"/>
          </w:tcPr>
          <w:p w:rsidR="007A03E3" w:rsidRPr="003D4698" w:rsidRDefault="007A03E3" w:rsidP="00BF226A">
            <w:pPr>
              <w:pStyle w:val="2"/>
              <w:rPr>
                <w:sz w:val="24"/>
                <w:szCs w:val="24"/>
              </w:rPr>
            </w:pPr>
          </w:p>
        </w:tc>
      </w:tr>
      <w:tr w:rsidR="003D4698" w:rsidRPr="003D4698" w:rsidTr="00A83A82">
        <w:tc>
          <w:tcPr>
            <w:tcW w:w="9781" w:type="dxa"/>
            <w:gridSpan w:val="6"/>
          </w:tcPr>
          <w:p w:rsidR="007A03E3" w:rsidRPr="003D4698" w:rsidRDefault="007A03E3" w:rsidP="00BF226A">
            <w:pPr>
              <w:pStyle w:val="2"/>
              <w:rPr>
                <w:b/>
                <w:sz w:val="24"/>
                <w:szCs w:val="24"/>
              </w:rPr>
            </w:pPr>
            <w:r w:rsidRPr="003D4698">
              <w:rPr>
                <w:b/>
                <w:sz w:val="24"/>
                <w:szCs w:val="24"/>
              </w:rPr>
              <w:t xml:space="preserve">8. Заохочення працівників, стимулювання </w:t>
            </w:r>
            <w:r w:rsidR="003D4698">
              <w:rPr>
                <w:b/>
                <w:sz w:val="24"/>
                <w:szCs w:val="24"/>
              </w:rPr>
              <w:t>роботи працівників</w:t>
            </w:r>
          </w:p>
        </w:tc>
      </w:tr>
      <w:tr w:rsidR="003D4698" w:rsidRPr="003D4698" w:rsidTr="00A83A82">
        <w:tc>
          <w:tcPr>
            <w:tcW w:w="709"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8.1.</w:t>
            </w:r>
          </w:p>
        </w:tc>
        <w:tc>
          <w:tcPr>
            <w:tcW w:w="2977" w:type="dxa"/>
          </w:tcPr>
          <w:p w:rsidR="007A03E3" w:rsidRPr="003D4698" w:rsidRDefault="007A03E3" w:rsidP="00BF226A">
            <w:pPr>
              <w:spacing w:after="0" w:line="240" w:lineRule="auto"/>
              <w:rPr>
                <w:rFonts w:ascii="Times New Roman" w:hAnsi="Times New Roman" w:cs="Times New Roman"/>
                <w:sz w:val="24"/>
                <w:szCs w:val="24"/>
              </w:rPr>
            </w:pPr>
            <w:r w:rsidRPr="003D4698">
              <w:rPr>
                <w:rFonts w:ascii="Times New Roman" w:hAnsi="Times New Roman" w:cs="Times New Roman"/>
                <w:sz w:val="24"/>
                <w:szCs w:val="24"/>
                <w:lang w:val="uk-UA"/>
              </w:rPr>
              <w:t>Н</w:t>
            </w:r>
            <w:r w:rsidRPr="003D4698">
              <w:rPr>
                <w:rFonts w:ascii="Times New Roman" w:hAnsi="Times New Roman" w:cs="Times New Roman"/>
                <w:sz w:val="24"/>
                <w:szCs w:val="24"/>
              </w:rPr>
              <w:t>агородження працівників  державними, відомчими, регіональними нагородами</w:t>
            </w:r>
          </w:p>
        </w:tc>
        <w:tc>
          <w:tcPr>
            <w:tcW w:w="1276"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протягом року</w:t>
            </w:r>
          </w:p>
        </w:tc>
        <w:tc>
          <w:tcPr>
            <w:tcW w:w="1842"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Директор</w:t>
            </w:r>
          </w:p>
        </w:tc>
        <w:tc>
          <w:tcPr>
            <w:tcW w:w="1560"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Клопотання,</w:t>
            </w:r>
          </w:p>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відповідні документи</w:t>
            </w:r>
          </w:p>
        </w:tc>
        <w:tc>
          <w:tcPr>
            <w:tcW w:w="1417" w:type="dxa"/>
          </w:tcPr>
          <w:p w:rsidR="007A03E3" w:rsidRPr="003D4698" w:rsidRDefault="007A03E3" w:rsidP="00BF226A">
            <w:pPr>
              <w:pStyle w:val="2"/>
              <w:rPr>
                <w:sz w:val="24"/>
                <w:szCs w:val="24"/>
              </w:rPr>
            </w:pPr>
          </w:p>
        </w:tc>
      </w:tr>
      <w:tr w:rsidR="003D4698" w:rsidRPr="003D4698" w:rsidTr="00A83A82">
        <w:tc>
          <w:tcPr>
            <w:tcW w:w="709"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8.2.</w:t>
            </w:r>
          </w:p>
        </w:tc>
        <w:tc>
          <w:tcPr>
            <w:tcW w:w="2977" w:type="dxa"/>
          </w:tcPr>
          <w:p w:rsidR="007A03E3" w:rsidRPr="003D4698" w:rsidRDefault="007A03E3" w:rsidP="00BF226A">
            <w:pPr>
              <w:spacing w:after="0" w:line="240" w:lineRule="auto"/>
              <w:rPr>
                <w:rFonts w:ascii="Times New Roman" w:hAnsi="Times New Roman" w:cs="Times New Roman"/>
                <w:sz w:val="24"/>
                <w:szCs w:val="24"/>
              </w:rPr>
            </w:pPr>
            <w:r w:rsidRPr="003D4698">
              <w:rPr>
                <w:rFonts w:ascii="Times New Roman" w:hAnsi="Times New Roman" w:cs="Times New Roman"/>
                <w:sz w:val="24"/>
                <w:szCs w:val="24"/>
                <w:lang w:val="uk-UA"/>
              </w:rPr>
              <w:t>У</w:t>
            </w:r>
            <w:r w:rsidRPr="003D4698">
              <w:rPr>
                <w:rFonts w:ascii="Times New Roman" w:hAnsi="Times New Roman" w:cs="Times New Roman"/>
                <w:sz w:val="24"/>
                <w:szCs w:val="24"/>
              </w:rPr>
              <w:t>част</w:t>
            </w:r>
            <w:r w:rsidRPr="003D4698">
              <w:rPr>
                <w:rFonts w:ascii="Times New Roman" w:hAnsi="Times New Roman" w:cs="Times New Roman"/>
                <w:sz w:val="24"/>
                <w:szCs w:val="24"/>
                <w:lang w:val="uk-UA"/>
              </w:rPr>
              <w:t>ь</w:t>
            </w:r>
            <w:r w:rsidRPr="003D4698">
              <w:rPr>
                <w:rFonts w:ascii="Times New Roman" w:hAnsi="Times New Roman" w:cs="Times New Roman"/>
                <w:sz w:val="24"/>
                <w:szCs w:val="24"/>
              </w:rPr>
              <w:t xml:space="preserve"> педагогічних працівників у фестивалях «Молодіжний лідер року», «Людина року» тощо</w:t>
            </w:r>
          </w:p>
        </w:tc>
        <w:tc>
          <w:tcPr>
            <w:tcW w:w="1276"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протягом року</w:t>
            </w:r>
          </w:p>
        </w:tc>
        <w:tc>
          <w:tcPr>
            <w:tcW w:w="1842"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Директор</w:t>
            </w:r>
          </w:p>
        </w:tc>
        <w:tc>
          <w:tcPr>
            <w:tcW w:w="1560"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Клопотання,</w:t>
            </w:r>
          </w:p>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відповідні документи</w:t>
            </w:r>
          </w:p>
        </w:tc>
        <w:tc>
          <w:tcPr>
            <w:tcW w:w="1417" w:type="dxa"/>
          </w:tcPr>
          <w:p w:rsidR="007A03E3" w:rsidRPr="003D4698" w:rsidRDefault="007A03E3" w:rsidP="00BF226A">
            <w:pPr>
              <w:pStyle w:val="2"/>
              <w:rPr>
                <w:sz w:val="24"/>
                <w:szCs w:val="24"/>
              </w:rPr>
            </w:pPr>
          </w:p>
        </w:tc>
      </w:tr>
      <w:tr w:rsidR="003D4698" w:rsidRPr="003D4698" w:rsidTr="00A83A82">
        <w:tc>
          <w:tcPr>
            <w:tcW w:w="709"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8.3.</w:t>
            </w:r>
          </w:p>
        </w:tc>
        <w:tc>
          <w:tcPr>
            <w:tcW w:w="2977" w:type="dxa"/>
          </w:tcPr>
          <w:p w:rsidR="007A03E3" w:rsidRPr="003D4698" w:rsidRDefault="007A03E3" w:rsidP="00BF226A">
            <w:pPr>
              <w:spacing w:after="0" w:line="240" w:lineRule="auto"/>
              <w:rPr>
                <w:rFonts w:ascii="Times New Roman" w:hAnsi="Times New Roman" w:cs="Times New Roman"/>
                <w:sz w:val="24"/>
                <w:szCs w:val="24"/>
              </w:rPr>
            </w:pPr>
            <w:r w:rsidRPr="003D4698">
              <w:rPr>
                <w:rFonts w:ascii="Times New Roman" w:hAnsi="Times New Roman" w:cs="Times New Roman"/>
                <w:sz w:val="24"/>
                <w:szCs w:val="24"/>
              </w:rPr>
              <w:t xml:space="preserve">Заходи з преміювання працівників відповідно до </w:t>
            </w:r>
            <w:r w:rsidR="006D22F6" w:rsidRPr="006D22F6">
              <w:rPr>
                <w:rFonts w:ascii="Times New Roman" w:eastAsia="Calibri" w:hAnsi="Times New Roman" w:cs="Times New Roman"/>
                <w:sz w:val="24"/>
                <w:szCs w:val="24"/>
                <w:lang w:val="uk-UA" w:eastAsia="en-US"/>
              </w:rPr>
              <w:t>Положення про матеріальне стимулювання та заохочення працівників Чугуївського будинку дитячої та юнацької творчості Чугуївської міської ради Харківської області (додаток 3 до Колективного договору між адміністрацією і первинною профспілковою організацією Чугуївського  будинку дитячої та юнацької творчості на 2017-2020 р.р.), зі змінами та доповненнями, зареєстрованими від 31.01.2019 за № 10</w:t>
            </w:r>
          </w:p>
        </w:tc>
        <w:tc>
          <w:tcPr>
            <w:tcW w:w="1276"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протягом року</w:t>
            </w:r>
          </w:p>
        </w:tc>
        <w:tc>
          <w:tcPr>
            <w:tcW w:w="1842"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Директор</w:t>
            </w:r>
          </w:p>
        </w:tc>
        <w:tc>
          <w:tcPr>
            <w:tcW w:w="1560" w:type="dxa"/>
          </w:tcPr>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Клопотання,</w:t>
            </w:r>
          </w:p>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відповідні документи,</w:t>
            </w:r>
          </w:p>
          <w:p w:rsidR="007A03E3" w:rsidRPr="003D4698" w:rsidRDefault="007A03E3" w:rsidP="00BF226A">
            <w:pPr>
              <w:spacing w:after="0" w:line="240" w:lineRule="auto"/>
              <w:jc w:val="center"/>
              <w:rPr>
                <w:rFonts w:ascii="Times New Roman" w:hAnsi="Times New Roman" w:cs="Times New Roman"/>
                <w:sz w:val="24"/>
                <w:szCs w:val="24"/>
              </w:rPr>
            </w:pPr>
            <w:r w:rsidRPr="003D4698">
              <w:rPr>
                <w:rFonts w:ascii="Times New Roman" w:hAnsi="Times New Roman" w:cs="Times New Roman"/>
                <w:sz w:val="24"/>
                <w:szCs w:val="24"/>
              </w:rPr>
              <w:t>наказ</w:t>
            </w:r>
          </w:p>
        </w:tc>
        <w:tc>
          <w:tcPr>
            <w:tcW w:w="1417" w:type="dxa"/>
          </w:tcPr>
          <w:p w:rsidR="007A03E3" w:rsidRPr="003D4698" w:rsidRDefault="007A03E3" w:rsidP="00BF226A">
            <w:pPr>
              <w:pStyle w:val="2"/>
              <w:rPr>
                <w:sz w:val="24"/>
                <w:szCs w:val="24"/>
              </w:rPr>
            </w:pPr>
          </w:p>
        </w:tc>
      </w:tr>
    </w:tbl>
    <w:p w:rsidR="005A5577" w:rsidRDefault="005A5577" w:rsidP="00BF226A">
      <w:pPr>
        <w:spacing w:after="0" w:line="240" w:lineRule="auto"/>
        <w:jc w:val="both"/>
        <w:rPr>
          <w:rFonts w:ascii="Times New Roman" w:hAnsi="Times New Roman" w:cs="Times New Roman"/>
          <w:sz w:val="28"/>
          <w:szCs w:val="28"/>
          <w:lang w:val="uk-UA"/>
        </w:rPr>
      </w:pPr>
    </w:p>
    <w:p w:rsidR="002C5CFA" w:rsidRPr="003D4698" w:rsidRDefault="002C5CFA" w:rsidP="00BF226A">
      <w:pPr>
        <w:spacing w:after="0" w:line="240" w:lineRule="auto"/>
        <w:jc w:val="both"/>
        <w:rPr>
          <w:rFonts w:ascii="Times New Roman" w:hAnsi="Times New Roman" w:cs="Times New Roman"/>
          <w:sz w:val="28"/>
          <w:szCs w:val="28"/>
          <w:u w:val="single"/>
          <w:lang w:val="uk-UA"/>
        </w:rPr>
      </w:pPr>
      <w:r w:rsidRPr="00842C2C">
        <w:rPr>
          <w:rFonts w:ascii="Times New Roman" w:hAnsi="Times New Roman" w:cs="Times New Roman"/>
          <w:sz w:val="28"/>
          <w:szCs w:val="28"/>
          <w:u w:val="single"/>
          <w:lang w:val="uk-UA"/>
        </w:rPr>
        <w:t>3.1.2.</w:t>
      </w:r>
      <w:r w:rsidRPr="003D4698">
        <w:rPr>
          <w:rFonts w:ascii="Times New Roman" w:hAnsi="Times New Roman" w:cs="Times New Roman"/>
          <w:sz w:val="28"/>
          <w:szCs w:val="24"/>
          <w:u w:val="single"/>
          <w:lang w:val="uk-UA"/>
        </w:rPr>
        <w:t xml:space="preserve">Діяльність атестаційної комісії </w:t>
      </w:r>
      <w:r w:rsidRPr="003D4698">
        <w:rPr>
          <w:rFonts w:ascii="Times New Roman" w:hAnsi="Times New Roman" w:cs="Times New Roman"/>
          <w:sz w:val="28"/>
          <w:szCs w:val="24"/>
          <w:u w:val="single"/>
        </w:rPr>
        <w:t>I</w:t>
      </w:r>
      <w:r w:rsidRPr="003D4698">
        <w:rPr>
          <w:rFonts w:ascii="Times New Roman" w:hAnsi="Times New Roman" w:cs="Times New Roman"/>
          <w:sz w:val="28"/>
          <w:szCs w:val="24"/>
          <w:u w:val="single"/>
          <w:lang w:val="uk-UA"/>
        </w:rPr>
        <w:t>-го рівня при Чугуївському будинку дитячої та юнацької творчості Чугуївської міської ради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1276"/>
        <w:gridCol w:w="1842"/>
        <w:gridCol w:w="1560"/>
        <w:gridCol w:w="1417"/>
      </w:tblGrid>
      <w:tr w:rsidR="009C1DA9" w:rsidRPr="009C1DA9" w:rsidTr="00627752">
        <w:trPr>
          <w:trHeight w:val="615"/>
        </w:trPr>
        <w:tc>
          <w:tcPr>
            <w:tcW w:w="709" w:type="dxa"/>
            <w:vAlign w:val="center"/>
          </w:tcPr>
          <w:p w:rsidR="002C5CFA" w:rsidRPr="009C1DA9" w:rsidRDefault="002C5CFA" w:rsidP="00BF226A">
            <w:pPr>
              <w:spacing w:after="0" w:line="240" w:lineRule="auto"/>
              <w:jc w:val="center"/>
              <w:rPr>
                <w:rFonts w:ascii="Times New Roman" w:hAnsi="Times New Roman" w:cs="Times New Roman"/>
                <w:b/>
                <w:sz w:val="24"/>
                <w:szCs w:val="24"/>
              </w:rPr>
            </w:pPr>
            <w:r w:rsidRPr="009C1DA9">
              <w:rPr>
                <w:rFonts w:ascii="Times New Roman" w:hAnsi="Times New Roman" w:cs="Times New Roman"/>
                <w:b/>
                <w:sz w:val="24"/>
                <w:szCs w:val="24"/>
              </w:rPr>
              <w:t>№ з/п</w:t>
            </w:r>
          </w:p>
        </w:tc>
        <w:tc>
          <w:tcPr>
            <w:tcW w:w="2977" w:type="dxa"/>
            <w:vAlign w:val="center"/>
          </w:tcPr>
          <w:p w:rsidR="002C5CFA" w:rsidRPr="009C1DA9" w:rsidRDefault="002C5CFA" w:rsidP="00BF226A">
            <w:pPr>
              <w:spacing w:after="0" w:line="240" w:lineRule="auto"/>
              <w:jc w:val="center"/>
              <w:rPr>
                <w:rFonts w:ascii="Times New Roman" w:hAnsi="Times New Roman" w:cs="Times New Roman"/>
                <w:b/>
                <w:sz w:val="24"/>
                <w:szCs w:val="24"/>
              </w:rPr>
            </w:pPr>
            <w:r w:rsidRPr="009C1DA9">
              <w:rPr>
                <w:rFonts w:ascii="Times New Roman" w:hAnsi="Times New Roman" w:cs="Times New Roman"/>
                <w:b/>
                <w:sz w:val="24"/>
                <w:szCs w:val="24"/>
              </w:rPr>
              <w:t>Зміст заходу</w:t>
            </w:r>
          </w:p>
        </w:tc>
        <w:tc>
          <w:tcPr>
            <w:tcW w:w="1276" w:type="dxa"/>
            <w:vAlign w:val="center"/>
          </w:tcPr>
          <w:p w:rsidR="002C5CFA" w:rsidRPr="009C1DA9" w:rsidRDefault="00A83A82" w:rsidP="00BF226A">
            <w:pPr>
              <w:spacing w:after="0" w:line="240" w:lineRule="auto"/>
              <w:jc w:val="center"/>
              <w:rPr>
                <w:rFonts w:ascii="Times New Roman" w:hAnsi="Times New Roman" w:cs="Times New Roman"/>
                <w:b/>
                <w:sz w:val="24"/>
                <w:szCs w:val="24"/>
                <w:lang w:val="uk-UA"/>
              </w:rPr>
            </w:pPr>
            <w:r w:rsidRPr="009C1DA9">
              <w:rPr>
                <w:rFonts w:ascii="Times New Roman" w:hAnsi="Times New Roman" w:cs="Times New Roman"/>
                <w:b/>
                <w:sz w:val="24"/>
                <w:szCs w:val="24"/>
              </w:rPr>
              <w:t>Термін</w:t>
            </w:r>
          </w:p>
        </w:tc>
        <w:tc>
          <w:tcPr>
            <w:tcW w:w="1842" w:type="dxa"/>
            <w:vAlign w:val="center"/>
          </w:tcPr>
          <w:p w:rsidR="002C5CFA" w:rsidRPr="009C1DA9" w:rsidRDefault="002C5CFA" w:rsidP="00BF226A">
            <w:pPr>
              <w:spacing w:after="0" w:line="240" w:lineRule="auto"/>
              <w:jc w:val="center"/>
              <w:rPr>
                <w:rFonts w:ascii="Times New Roman" w:hAnsi="Times New Roman" w:cs="Times New Roman"/>
                <w:b/>
                <w:sz w:val="24"/>
                <w:szCs w:val="24"/>
                <w:lang w:val="uk-UA"/>
              </w:rPr>
            </w:pPr>
            <w:r w:rsidRPr="009C1DA9">
              <w:rPr>
                <w:rFonts w:ascii="Times New Roman" w:hAnsi="Times New Roman" w:cs="Times New Roman"/>
                <w:b/>
                <w:sz w:val="24"/>
                <w:szCs w:val="24"/>
              </w:rPr>
              <w:t>Відповідальн</w:t>
            </w:r>
            <w:r w:rsidR="00A83A82" w:rsidRPr="009C1DA9">
              <w:rPr>
                <w:rFonts w:ascii="Times New Roman" w:hAnsi="Times New Roman" w:cs="Times New Roman"/>
                <w:b/>
                <w:sz w:val="24"/>
                <w:szCs w:val="24"/>
                <w:lang w:val="uk-UA"/>
              </w:rPr>
              <w:t>і</w:t>
            </w:r>
          </w:p>
        </w:tc>
        <w:tc>
          <w:tcPr>
            <w:tcW w:w="1560" w:type="dxa"/>
            <w:vAlign w:val="center"/>
          </w:tcPr>
          <w:p w:rsidR="002C5CFA" w:rsidRPr="009C1DA9" w:rsidRDefault="002C5CFA" w:rsidP="00BF226A">
            <w:pPr>
              <w:spacing w:after="0" w:line="240" w:lineRule="auto"/>
              <w:jc w:val="center"/>
              <w:rPr>
                <w:rFonts w:ascii="Times New Roman" w:hAnsi="Times New Roman" w:cs="Times New Roman"/>
                <w:b/>
                <w:sz w:val="24"/>
                <w:szCs w:val="24"/>
              </w:rPr>
            </w:pPr>
            <w:r w:rsidRPr="009C1DA9">
              <w:rPr>
                <w:rFonts w:ascii="Times New Roman" w:hAnsi="Times New Roman" w:cs="Times New Roman"/>
                <w:b/>
                <w:sz w:val="24"/>
                <w:szCs w:val="24"/>
              </w:rPr>
              <w:t>Контроль</w:t>
            </w:r>
          </w:p>
        </w:tc>
        <w:tc>
          <w:tcPr>
            <w:tcW w:w="1417" w:type="dxa"/>
            <w:vAlign w:val="center"/>
          </w:tcPr>
          <w:p w:rsidR="002C5CFA" w:rsidRPr="009C1DA9" w:rsidRDefault="002C5CFA" w:rsidP="00BF226A">
            <w:pPr>
              <w:spacing w:after="0" w:line="240" w:lineRule="auto"/>
              <w:jc w:val="center"/>
              <w:rPr>
                <w:rFonts w:ascii="Times New Roman" w:hAnsi="Times New Roman" w:cs="Times New Roman"/>
                <w:b/>
                <w:sz w:val="24"/>
                <w:szCs w:val="24"/>
              </w:rPr>
            </w:pPr>
            <w:r w:rsidRPr="009C1DA9">
              <w:rPr>
                <w:rFonts w:ascii="Times New Roman" w:hAnsi="Times New Roman" w:cs="Times New Roman"/>
                <w:b/>
                <w:sz w:val="24"/>
                <w:szCs w:val="24"/>
              </w:rPr>
              <w:t xml:space="preserve">Відмітка про </w:t>
            </w:r>
            <w:r w:rsidRPr="009C1DA9">
              <w:rPr>
                <w:rFonts w:ascii="Times New Roman" w:hAnsi="Times New Roman" w:cs="Times New Roman"/>
                <w:b/>
                <w:sz w:val="24"/>
                <w:szCs w:val="24"/>
              </w:rPr>
              <w:lastRenderedPageBreak/>
              <w:t>виконання</w:t>
            </w:r>
          </w:p>
        </w:tc>
      </w:tr>
      <w:tr w:rsidR="009C1DA9" w:rsidRPr="00C602A8" w:rsidTr="00D33219">
        <w:tc>
          <w:tcPr>
            <w:tcW w:w="9781" w:type="dxa"/>
            <w:gridSpan w:val="6"/>
            <w:vAlign w:val="center"/>
          </w:tcPr>
          <w:p w:rsidR="009C1DA9" w:rsidRPr="009C1DA9" w:rsidRDefault="009C1DA9" w:rsidP="00BF226A">
            <w:pPr>
              <w:spacing w:after="0" w:line="240" w:lineRule="auto"/>
              <w:jc w:val="center"/>
              <w:rPr>
                <w:rFonts w:ascii="Times New Roman" w:hAnsi="Times New Roman" w:cs="Times New Roman"/>
                <w:b/>
                <w:sz w:val="24"/>
                <w:szCs w:val="24"/>
              </w:rPr>
            </w:pPr>
            <w:r w:rsidRPr="009C1DA9">
              <w:rPr>
                <w:rFonts w:ascii="Times New Roman" w:hAnsi="Times New Roman" w:cs="Times New Roman"/>
                <w:b/>
                <w:sz w:val="24"/>
                <w:szCs w:val="24"/>
              </w:rPr>
              <w:lastRenderedPageBreak/>
              <w:t>Організаційні питання атестації педагогічних працівників</w:t>
            </w:r>
          </w:p>
        </w:tc>
      </w:tr>
      <w:tr w:rsidR="009C1DA9" w:rsidRPr="009C1DA9" w:rsidTr="00A83A82">
        <w:tc>
          <w:tcPr>
            <w:tcW w:w="709" w:type="dxa"/>
          </w:tcPr>
          <w:p w:rsidR="002C5CFA" w:rsidRPr="009C1DA9" w:rsidRDefault="002C5CFA" w:rsidP="00BF226A">
            <w:pPr>
              <w:spacing w:after="0" w:line="240" w:lineRule="auto"/>
              <w:jc w:val="center"/>
              <w:rPr>
                <w:rFonts w:ascii="Times New Roman" w:hAnsi="Times New Roman" w:cs="Times New Roman"/>
                <w:sz w:val="24"/>
                <w:szCs w:val="24"/>
                <w:lang w:val="uk-UA"/>
              </w:rPr>
            </w:pPr>
            <w:r w:rsidRPr="009C1DA9">
              <w:rPr>
                <w:rFonts w:ascii="Times New Roman" w:hAnsi="Times New Roman" w:cs="Times New Roman"/>
                <w:sz w:val="24"/>
                <w:szCs w:val="24"/>
              </w:rPr>
              <w:t>1.1</w:t>
            </w:r>
            <w:r w:rsidR="009C1DA9" w:rsidRPr="009C1DA9">
              <w:rPr>
                <w:rFonts w:ascii="Times New Roman" w:hAnsi="Times New Roman" w:cs="Times New Roman"/>
                <w:sz w:val="24"/>
                <w:szCs w:val="24"/>
                <w:lang w:val="uk-UA"/>
              </w:rPr>
              <w:t>.</w:t>
            </w:r>
          </w:p>
        </w:tc>
        <w:tc>
          <w:tcPr>
            <w:tcW w:w="2977" w:type="dxa"/>
          </w:tcPr>
          <w:p w:rsidR="002C5CFA" w:rsidRPr="009C1DA9" w:rsidRDefault="002C5CFA" w:rsidP="00BF226A">
            <w:pPr>
              <w:spacing w:after="0" w:line="240" w:lineRule="auto"/>
              <w:rPr>
                <w:rFonts w:ascii="Times New Roman" w:hAnsi="Times New Roman" w:cs="Times New Roman"/>
                <w:sz w:val="24"/>
                <w:szCs w:val="24"/>
              </w:rPr>
            </w:pPr>
            <w:r w:rsidRPr="009C1DA9">
              <w:rPr>
                <w:rFonts w:ascii="Times New Roman" w:hAnsi="Times New Roman" w:cs="Times New Roman"/>
                <w:sz w:val="24"/>
                <w:szCs w:val="24"/>
              </w:rPr>
              <w:t>Оформлення стенду з питань атестації педагогічних працівників</w:t>
            </w:r>
          </w:p>
        </w:tc>
        <w:tc>
          <w:tcPr>
            <w:tcW w:w="1276" w:type="dxa"/>
          </w:tcPr>
          <w:p w:rsidR="00A83A82" w:rsidRPr="009C1DA9" w:rsidRDefault="00A100CE"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До </w:t>
            </w:r>
            <w:r>
              <w:rPr>
                <w:rFonts w:ascii="Times New Roman" w:hAnsi="Times New Roman" w:cs="Times New Roman"/>
                <w:sz w:val="24"/>
                <w:szCs w:val="24"/>
                <w:lang w:val="uk-UA"/>
              </w:rPr>
              <w:t>20</w:t>
            </w:r>
            <w:r w:rsidR="002C5CFA" w:rsidRPr="009C1DA9">
              <w:rPr>
                <w:rFonts w:ascii="Times New Roman" w:hAnsi="Times New Roman" w:cs="Times New Roman"/>
                <w:sz w:val="24"/>
                <w:szCs w:val="24"/>
              </w:rPr>
              <w:t>.09.</w:t>
            </w:r>
          </w:p>
          <w:p w:rsidR="002C5CFA" w:rsidRPr="009C1DA9" w:rsidRDefault="002C5CFA" w:rsidP="00BF226A">
            <w:pPr>
              <w:spacing w:after="0" w:line="240" w:lineRule="auto"/>
              <w:jc w:val="center"/>
              <w:rPr>
                <w:rFonts w:ascii="Times New Roman" w:hAnsi="Times New Roman" w:cs="Times New Roman"/>
                <w:sz w:val="24"/>
                <w:szCs w:val="24"/>
                <w:lang w:val="uk-UA"/>
              </w:rPr>
            </w:pPr>
            <w:r w:rsidRPr="009C1DA9">
              <w:rPr>
                <w:rFonts w:ascii="Times New Roman" w:hAnsi="Times New Roman" w:cs="Times New Roman"/>
                <w:sz w:val="24"/>
                <w:szCs w:val="24"/>
              </w:rPr>
              <w:t>201</w:t>
            </w:r>
            <w:r w:rsidR="000B56AD">
              <w:rPr>
                <w:rFonts w:ascii="Times New Roman" w:hAnsi="Times New Roman" w:cs="Times New Roman"/>
                <w:sz w:val="24"/>
                <w:szCs w:val="24"/>
                <w:lang w:val="uk-UA"/>
              </w:rPr>
              <w:t>9</w:t>
            </w:r>
          </w:p>
        </w:tc>
        <w:tc>
          <w:tcPr>
            <w:tcW w:w="1842" w:type="dxa"/>
          </w:tcPr>
          <w:p w:rsidR="002C5CFA" w:rsidRPr="009C1DA9" w:rsidRDefault="002C5CFA" w:rsidP="00BF226A">
            <w:pPr>
              <w:spacing w:after="0" w:line="240" w:lineRule="auto"/>
              <w:jc w:val="center"/>
              <w:rPr>
                <w:rFonts w:ascii="Times New Roman" w:hAnsi="Times New Roman" w:cs="Times New Roman"/>
                <w:sz w:val="24"/>
                <w:szCs w:val="24"/>
              </w:rPr>
            </w:pPr>
            <w:r w:rsidRPr="009C1DA9">
              <w:rPr>
                <w:rFonts w:ascii="Times New Roman" w:hAnsi="Times New Roman" w:cs="Times New Roman"/>
                <w:sz w:val="24"/>
                <w:szCs w:val="24"/>
              </w:rPr>
              <w:t>Секретар атестаційної комісії</w:t>
            </w:r>
          </w:p>
        </w:tc>
        <w:tc>
          <w:tcPr>
            <w:tcW w:w="1560" w:type="dxa"/>
          </w:tcPr>
          <w:p w:rsidR="002C5CFA" w:rsidRPr="009C1DA9" w:rsidRDefault="002C5CFA" w:rsidP="00BF226A">
            <w:pPr>
              <w:spacing w:after="0" w:line="240" w:lineRule="auto"/>
              <w:jc w:val="center"/>
              <w:rPr>
                <w:rFonts w:ascii="Times New Roman" w:hAnsi="Times New Roman" w:cs="Times New Roman"/>
                <w:sz w:val="24"/>
                <w:szCs w:val="24"/>
              </w:rPr>
            </w:pPr>
            <w:r w:rsidRPr="009C1DA9">
              <w:rPr>
                <w:rFonts w:ascii="Times New Roman" w:hAnsi="Times New Roman" w:cs="Times New Roman"/>
                <w:sz w:val="24"/>
                <w:szCs w:val="24"/>
              </w:rPr>
              <w:t>Стенд</w:t>
            </w:r>
          </w:p>
        </w:tc>
        <w:tc>
          <w:tcPr>
            <w:tcW w:w="1417" w:type="dxa"/>
            <w:vAlign w:val="center"/>
          </w:tcPr>
          <w:p w:rsidR="002C5CFA" w:rsidRPr="009C1DA9" w:rsidRDefault="002C5CFA" w:rsidP="00BF226A">
            <w:pPr>
              <w:spacing w:after="0" w:line="240" w:lineRule="auto"/>
              <w:jc w:val="center"/>
              <w:rPr>
                <w:rFonts w:ascii="Times New Roman" w:hAnsi="Times New Roman" w:cs="Times New Roman"/>
                <w:b/>
                <w:sz w:val="24"/>
                <w:szCs w:val="24"/>
              </w:rPr>
            </w:pPr>
          </w:p>
        </w:tc>
      </w:tr>
      <w:tr w:rsidR="009C1DA9" w:rsidRPr="009C1DA9" w:rsidTr="00A83A82">
        <w:tc>
          <w:tcPr>
            <w:tcW w:w="709" w:type="dxa"/>
          </w:tcPr>
          <w:p w:rsidR="002C5CFA" w:rsidRPr="009C1DA9" w:rsidRDefault="002C5CFA" w:rsidP="00BF226A">
            <w:pPr>
              <w:spacing w:after="0" w:line="240" w:lineRule="auto"/>
              <w:jc w:val="center"/>
              <w:rPr>
                <w:rFonts w:ascii="Times New Roman" w:hAnsi="Times New Roman" w:cs="Times New Roman"/>
                <w:sz w:val="24"/>
                <w:szCs w:val="24"/>
                <w:lang w:val="uk-UA"/>
              </w:rPr>
            </w:pPr>
            <w:r w:rsidRPr="009C1DA9">
              <w:rPr>
                <w:rFonts w:ascii="Times New Roman" w:hAnsi="Times New Roman" w:cs="Times New Roman"/>
                <w:sz w:val="24"/>
                <w:szCs w:val="24"/>
              </w:rPr>
              <w:t>1.2</w:t>
            </w:r>
            <w:r w:rsidR="009C1DA9">
              <w:rPr>
                <w:rFonts w:ascii="Times New Roman" w:hAnsi="Times New Roman" w:cs="Times New Roman"/>
                <w:sz w:val="24"/>
                <w:szCs w:val="24"/>
                <w:lang w:val="uk-UA"/>
              </w:rPr>
              <w:t>.</w:t>
            </w:r>
          </w:p>
        </w:tc>
        <w:tc>
          <w:tcPr>
            <w:tcW w:w="2977" w:type="dxa"/>
          </w:tcPr>
          <w:p w:rsidR="002C5CFA" w:rsidRPr="009C1DA9" w:rsidRDefault="002C5CFA" w:rsidP="00BF226A">
            <w:pPr>
              <w:spacing w:after="0" w:line="240" w:lineRule="auto"/>
              <w:rPr>
                <w:rFonts w:ascii="Times New Roman" w:hAnsi="Times New Roman" w:cs="Times New Roman"/>
                <w:sz w:val="24"/>
                <w:szCs w:val="24"/>
              </w:rPr>
            </w:pPr>
            <w:r w:rsidRPr="009C1DA9">
              <w:rPr>
                <w:rFonts w:ascii="Times New Roman" w:hAnsi="Times New Roman" w:cs="Times New Roman"/>
                <w:sz w:val="24"/>
                <w:szCs w:val="24"/>
              </w:rPr>
              <w:t xml:space="preserve">Коригування  перспективного  плану атестації педагогічних працівників </w:t>
            </w:r>
          </w:p>
        </w:tc>
        <w:tc>
          <w:tcPr>
            <w:tcW w:w="1276" w:type="dxa"/>
          </w:tcPr>
          <w:p w:rsidR="004723BE" w:rsidRPr="009C1DA9" w:rsidRDefault="002C5CFA" w:rsidP="00BF226A">
            <w:pPr>
              <w:spacing w:after="0" w:line="240" w:lineRule="auto"/>
              <w:jc w:val="center"/>
              <w:rPr>
                <w:rFonts w:ascii="Times New Roman" w:hAnsi="Times New Roman" w:cs="Times New Roman"/>
                <w:sz w:val="24"/>
                <w:szCs w:val="24"/>
                <w:lang w:val="uk-UA"/>
              </w:rPr>
            </w:pPr>
            <w:r w:rsidRPr="009C1DA9">
              <w:rPr>
                <w:rFonts w:ascii="Times New Roman" w:hAnsi="Times New Roman" w:cs="Times New Roman"/>
                <w:sz w:val="24"/>
                <w:szCs w:val="24"/>
              </w:rPr>
              <w:t>До 03.10.</w:t>
            </w:r>
          </w:p>
          <w:p w:rsidR="002C5CFA" w:rsidRPr="009C1DA9" w:rsidRDefault="002C5CFA" w:rsidP="00BF226A">
            <w:pPr>
              <w:spacing w:after="0" w:line="240" w:lineRule="auto"/>
              <w:jc w:val="center"/>
              <w:rPr>
                <w:rFonts w:ascii="Times New Roman" w:hAnsi="Times New Roman" w:cs="Times New Roman"/>
                <w:sz w:val="24"/>
                <w:szCs w:val="24"/>
                <w:lang w:val="uk-UA"/>
              </w:rPr>
            </w:pPr>
            <w:r w:rsidRPr="009C1DA9">
              <w:rPr>
                <w:rFonts w:ascii="Times New Roman" w:hAnsi="Times New Roman" w:cs="Times New Roman"/>
                <w:sz w:val="24"/>
                <w:szCs w:val="24"/>
              </w:rPr>
              <w:t>201</w:t>
            </w:r>
            <w:r w:rsidR="000B56AD">
              <w:rPr>
                <w:rFonts w:ascii="Times New Roman" w:hAnsi="Times New Roman" w:cs="Times New Roman"/>
                <w:sz w:val="24"/>
                <w:szCs w:val="24"/>
                <w:lang w:val="uk-UA"/>
              </w:rPr>
              <w:t>9</w:t>
            </w:r>
          </w:p>
        </w:tc>
        <w:tc>
          <w:tcPr>
            <w:tcW w:w="1842" w:type="dxa"/>
          </w:tcPr>
          <w:p w:rsidR="002C5CFA" w:rsidRPr="009C1DA9" w:rsidRDefault="002C5CFA" w:rsidP="00BF226A">
            <w:pPr>
              <w:spacing w:after="0" w:line="240" w:lineRule="auto"/>
              <w:jc w:val="center"/>
              <w:rPr>
                <w:rFonts w:ascii="Times New Roman" w:hAnsi="Times New Roman" w:cs="Times New Roman"/>
                <w:sz w:val="24"/>
                <w:szCs w:val="24"/>
              </w:rPr>
            </w:pPr>
            <w:r w:rsidRPr="009C1DA9">
              <w:rPr>
                <w:rFonts w:ascii="Times New Roman" w:hAnsi="Times New Roman" w:cs="Times New Roman"/>
                <w:sz w:val="24"/>
                <w:szCs w:val="24"/>
              </w:rPr>
              <w:t>Секретар атестаційної комісії</w:t>
            </w:r>
          </w:p>
        </w:tc>
        <w:tc>
          <w:tcPr>
            <w:tcW w:w="1560" w:type="dxa"/>
          </w:tcPr>
          <w:p w:rsidR="002C5CFA" w:rsidRPr="009C1DA9" w:rsidRDefault="002C5CFA" w:rsidP="00BF226A">
            <w:pPr>
              <w:spacing w:after="0" w:line="240" w:lineRule="auto"/>
              <w:jc w:val="center"/>
              <w:rPr>
                <w:rFonts w:ascii="Times New Roman" w:hAnsi="Times New Roman" w:cs="Times New Roman"/>
                <w:sz w:val="24"/>
                <w:szCs w:val="24"/>
              </w:rPr>
            </w:pPr>
            <w:r w:rsidRPr="009C1DA9">
              <w:rPr>
                <w:rFonts w:ascii="Times New Roman" w:hAnsi="Times New Roman" w:cs="Times New Roman"/>
                <w:sz w:val="24"/>
                <w:szCs w:val="24"/>
              </w:rPr>
              <w:t>План</w:t>
            </w:r>
          </w:p>
        </w:tc>
        <w:tc>
          <w:tcPr>
            <w:tcW w:w="1417" w:type="dxa"/>
          </w:tcPr>
          <w:p w:rsidR="002C5CFA" w:rsidRPr="009C1DA9" w:rsidRDefault="002C5CFA" w:rsidP="00BF226A">
            <w:pPr>
              <w:spacing w:after="0" w:line="240" w:lineRule="auto"/>
              <w:jc w:val="center"/>
              <w:rPr>
                <w:rFonts w:ascii="Times New Roman" w:hAnsi="Times New Roman" w:cs="Times New Roman"/>
                <w:sz w:val="24"/>
                <w:szCs w:val="24"/>
              </w:rPr>
            </w:pPr>
          </w:p>
        </w:tc>
      </w:tr>
      <w:tr w:rsidR="009C1DA9" w:rsidRPr="009C1DA9" w:rsidTr="00A83A82">
        <w:tc>
          <w:tcPr>
            <w:tcW w:w="709" w:type="dxa"/>
          </w:tcPr>
          <w:p w:rsidR="002C5CFA" w:rsidRPr="009C1DA9" w:rsidRDefault="002C5CFA" w:rsidP="00BF226A">
            <w:pPr>
              <w:spacing w:after="0" w:line="240" w:lineRule="auto"/>
              <w:jc w:val="center"/>
              <w:rPr>
                <w:rFonts w:ascii="Times New Roman" w:hAnsi="Times New Roman" w:cs="Times New Roman"/>
                <w:sz w:val="24"/>
                <w:szCs w:val="24"/>
                <w:lang w:val="uk-UA"/>
              </w:rPr>
            </w:pPr>
            <w:r w:rsidRPr="009C1DA9">
              <w:rPr>
                <w:rFonts w:ascii="Times New Roman" w:hAnsi="Times New Roman" w:cs="Times New Roman"/>
                <w:sz w:val="24"/>
                <w:szCs w:val="24"/>
              </w:rPr>
              <w:t>1.3</w:t>
            </w:r>
            <w:r w:rsidR="009C1DA9">
              <w:rPr>
                <w:rFonts w:ascii="Times New Roman" w:hAnsi="Times New Roman" w:cs="Times New Roman"/>
                <w:sz w:val="24"/>
                <w:szCs w:val="24"/>
                <w:lang w:val="uk-UA"/>
              </w:rPr>
              <w:t>.</w:t>
            </w:r>
          </w:p>
        </w:tc>
        <w:tc>
          <w:tcPr>
            <w:tcW w:w="2977" w:type="dxa"/>
          </w:tcPr>
          <w:p w:rsidR="002C5CFA" w:rsidRPr="009C1DA9" w:rsidRDefault="002C5CFA" w:rsidP="00BF226A">
            <w:pPr>
              <w:spacing w:after="0" w:line="240" w:lineRule="auto"/>
              <w:rPr>
                <w:rFonts w:ascii="Times New Roman" w:hAnsi="Times New Roman" w:cs="Times New Roman"/>
                <w:sz w:val="24"/>
                <w:szCs w:val="24"/>
                <w:lang w:val="uk-UA"/>
              </w:rPr>
            </w:pPr>
            <w:r w:rsidRPr="00025867">
              <w:rPr>
                <w:rFonts w:ascii="Times New Roman" w:hAnsi="Times New Roman" w:cs="Times New Roman"/>
                <w:sz w:val="24"/>
                <w:szCs w:val="24"/>
                <w:lang w:val="uk-UA"/>
              </w:rPr>
              <w:t>Підготовка  документів  до атестаційної комісії</w:t>
            </w:r>
            <w:r w:rsidR="009C1DA9" w:rsidRPr="009C1DA9">
              <w:rPr>
                <w:rFonts w:ascii="Times New Roman" w:hAnsi="Times New Roman" w:cs="Times New Roman"/>
                <w:sz w:val="24"/>
                <w:szCs w:val="24"/>
                <w:lang w:val="uk-UA"/>
              </w:rPr>
              <w:t xml:space="preserve"> І рівня при Чугуївському будинку дитячої та юнацької творчості</w:t>
            </w:r>
          </w:p>
        </w:tc>
        <w:tc>
          <w:tcPr>
            <w:tcW w:w="1276" w:type="dxa"/>
          </w:tcPr>
          <w:p w:rsidR="004723BE" w:rsidRPr="009C1DA9" w:rsidRDefault="002C5CFA" w:rsidP="00BF226A">
            <w:pPr>
              <w:spacing w:after="0" w:line="240" w:lineRule="auto"/>
              <w:jc w:val="center"/>
              <w:rPr>
                <w:rFonts w:ascii="Times New Roman" w:hAnsi="Times New Roman" w:cs="Times New Roman"/>
                <w:sz w:val="24"/>
                <w:szCs w:val="24"/>
                <w:lang w:val="uk-UA"/>
              </w:rPr>
            </w:pPr>
            <w:r w:rsidRPr="009C1DA9">
              <w:rPr>
                <w:rFonts w:ascii="Times New Roman" w:hAnsi="Times New Roman" w:cs="Times New Roman"/>
                <w:sz w:val="24"/>
                <w:szCs w:val="24"/>
              </w:rPr>
              <w:t>До 14.10.</w:t>
            </w:r>
          </w:p>
          <w:p w:rsidR="002C5CFA" w:rsidRPr="009C1DA9" w:rsidRDefault="002C5CFA" w:rsidP="00BF226A">
            <w:pPr>
              <w:spacing w:after="0" w:line="240" w:lineRule="auto"/>
              <w:jc w:val="center"/>
              <w:rPr>
                <w:rFonts w:ascii="Times New Roman" w:hAnsi="Times New Roman" w:cs="Times New Roman"/>
                <w:sz w:val="24"/>
                <w:szCs w:val="24"/>
                <w:lang w:val="uk-UA"/>
              </w:rPr>
            </w:pPr>
            <w:r w:rsidRPr="009C1DA9">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Pr>
          <w:p w:rsidR="002C5CFA" w:rsidRPr="009C1DA9" w:rsidRDefault="002C5CFA" w:rsidP="00BF226A">
            <w:pPr>
              <w:spacing w:after="0" w:line="240" w:lineRule="auto"/>
              <w:jc w:val="center"/>
              <w:rPr>
                <w:rFonts w:ascii="Times New Roman" w:hAnsi="Times New Roman" w:cs="Times New Roman"/>
                <w:sz w:val="24"/>
                <w:szCs w:val="24"/>
              </w:rPr>
            </w:pPr>
            <w:r w:rsidRPr="009C1DA9">
              <w:rPr>
                <w:rFonts w:ascii="Times New Roman" w:hAnsi="Times New Roman" w:cs="Times New Roman"/>
                <w:sz w:val="24"/>
                <w:szCs w:val="24"/>
              </w:rPr>
              <w:t>Заступник директора</w:t>
            </w:r>
          </w:p>
        </w:tc>
        <w:tc>
          <w:tcPr>
            <w:tcW w:w="1560" w:type="dxa"/>
          </w:tcPr>
          <w:p w:rsidR="002C5CFA" w:rsidRPr="009C1DA9" w:rsidRDefault="002C5CFA" w:rsidP="00BF226A">
            <w:pPr>
              <w:spacing w:after="0" w:line="240" w:lineRule="auto"/>
              <w:jc w:val="center"/>
              <w:rPr>
                <w:rFonts w:ascii="Times New Roman" w:hAnsi="Times New Roman" w:cs="Times New Roman"/>
                <w:sz w:val="24"/>
                <w:szCs w:val="24"/>
              </w:rPr>
            </w:pPr>
            <w:r w:rsidRPr="009C1DA9">
              <w:rPr>
                <w:rFonts w:ascii="Times New Roman" w:hAnsi="Times New Roman" w:cs="Times New Roman"/>
                <w:sz w:val="24"/>
                <w:szCs w:val="24"/>
              </w:rPr>
              <w:t>Списки</w:t>
            </w:r>
          </w:p>
        </w:tc>
        <w:tc>
          <w:tcPr>
            <w:tcW w:w="1417" w:type="dxa"/>
          </w:tcPr>
          <w:p w:rsidR="002C5CFA" w:rsidRPr="009C1DA9" w:rsidRDefault="002C5CFA" w:rsidP="00BF226A">
            <w:pPr>
              <w:spacing w:after="0" w:line="240" w:lineRule="auto"/>
              <w:jc w:val="center"/>
              <w:rPr>
                <w:rFonts w:ascii="Times New Roman" w:hAnsi="Times New Roman" w:cs="Times New Roman"/>
                <w:sz w:val="24"/>
                <w:szCs w:val="24"/>
              </w:rPr>
            </w:pPr>
          </w:p>
        </w:tc>
      </w:tr>
      <w:tr w:rsidR="00A100CE" w:rsidRPr="00A100CE" w:rsidTr="00A83A82">
        <w:tc>
          <w:tcPr>
            <w:tcW w:w="709" w:type="dxa"/>
          </w:tcPr>
          <w:p w:rsidR="002C5CFA" w:rsidRPr="00A100CE" w:rsidRDefault="002C5CFA" w:rsidP="00BF226A">
            <w:pPr>
              <w:spacing w:after="0" w:line="240" w:lineRule="auto"/>
              <w:jc w:val="center"/>
              <w:rPr>
                <w:rFonts w:ascii="Times New Roman" w:hAnsi="Times New Roman" w:cs="Times New Roman"/>
                <w:sz w:val="24"/>
                <w:szCs w:val="24"/>
                <w:lang w:val="uk-UA"/>
              </w:rPr>
            </w:pPr>
            <w:r w:rsidRPr="00A100CE">
              <w:rPr>
                <w:rFonts w:ascii="Times New Roman" w:hAnsi="Times New Roman" w:cs="Times New Roman"/>
                <w:sz w:val="24"/>
                <w:szCs w:val="24"/>
              </w:rPr>
              <w:t>1.4</w:t>
            </w:r>
            <w:r w:rsidR="00A100CE" w:rsidRPr="00A100CE">
              <w:rPr>
                <w:rFonts w:ascii="Times New Roman" w:hAnsi="Times New Roman" w:cs="Times New Roman"/>
                <w:sz w:val="24"/>
                <w:szCs w:val="24"/>
                <w:lang w:val="uk-UA"/>
              </w:rPr>
              <w:t>.</w:t>
            </w:r>
          </w:p>
        </w:tc>
        <w:tc>
          <w:tcPr>
            <w:tcW w:w="2977" w:type="dxa"/>
          </w:tcPr>
          <w:p w:rsidR="002C5CFA" w:rsidRPr="00A100CE" w:rsidRDefault="002C5CFA" w:rsidP="00BF226A">
            <w:pPr>
              <w:spacing w:after="0" w:line="240" w:lineRule="auto"/>
              <w:rPr>
                <w:rFonts w:ascii="Times New Roman" w:hAnsi="Times New Roman" w:cs="Times New Roman"/>
                <w:sz w:val="24"/>
                <w:szCs w:val="24"/>
              </w:rPr>
            </w:pPr>
            <w:r w:rsidRPr="00A100CE">
              <w:rPr>
                <w:rFonts w:ascii="Times New Roman" w:hAnsi="Times New Roman" w:cs="Times New Roman"/>
                <w:sz w:val="24"/>
                <w:szCs w:val="24"/>
              </w:rPr>
              <w:t>Складання списків педагогічних працівників, які атестуються</w:t>
            </w:r>
          </w:p>
        </w:tc>
        <w:tc>
          <w:tcPr>
            <w:tcW w:w="1276" w:type="dxa"/>
          </w:tcPr>
          <w:p w:rsidR="004723BE" w:rsidRPr="00A100CE" w:rsidRDefault="002C5CFA" w:rsidP="00BF226A">
            <w:pPr>
              <w:spacing w:after="0" w:line="240" w:lineRule="auto"/>
              <w:jc w:val="center"/>
              <w:rPr>
                <w:rFonts w:ascii="Times New Roman" w:hAnsi="Times New Roman" w:cs="Times New Roman"/>
                <w:sz w:val="24"/>
                <w:szCs w:val="24"/>
                <w:lang w:val="uk-UA"/>
              </w:rPr>
            </w:pPr>
            <w:r w:rsidRPr="00A100CE">
              <w:rPr>
                <w:rFonts w:ascii="Times New Roman" w:hAnsi="Times New Roman" w:cs="Times New Roman"/>
                <w:sz w:val="24"/>
                <w:szCs w:val="24"/>
              </w:rPr>
              <w:t>До 10.10.</w:t>
            </w:r>
          </w:p>
          <w:p w:rsidR="002C5CFA" w:rsidRPr="00A100CE" w:rsidRDefault="002C5CFA" w:rsidP="00BF226A">
            <w:pPr>
              <w:spacing w:after="0" w:line="240" w:lineRule="auto"/>
              <w:jc w:val="center"/>
              <w:rPr>
                <w:rFonts w:ascii="Times New Roman" w:hAnsi="Times New Roman" w:cs="Times New Roman"/>
                <w:sz w:val="24"/>
                <w:szCs w:val="24"/>
                <w:lang w:val="uk-UA"/>
              </w:rPr>
            </w:pPr>
            <w:r w:rsidRPr="00A100CE">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Pr>
          <w:p w:rsidR="002C5CFA" w:rsidRPr="00A100CE" w:rsidRDefault="002C5CFA" w:rsidP="00BF226A">
            <w:pPr>
              <w:spacing w:after="0" w:line="240" w:lineRule="auto"/>
              <w:jc w:val="center"/>
              <w:rPr>
                <w:rFonts w:ascii="Times New Roman" w:hAnsi="Times New Roman" w:cs="Times New Roman"/>
                <w:sz w:val="24"/>
                <w:szCs w:val="24"/>
              </w:rPr>
            </w:pPr>
            <w:r w:rsidRPr="00A100CE">
              <w:rPr>
                <w:rFonts w:ascii="Times New Roman" w:hAnsi="Times New Roman" w:cs="Times New Roman"/>
                <w:sz w:val="24"/>
                <w:szCs w:val="24"/>
              </w:rPr>
              <w:t>Директор</w:t>
            </w:r>
          </w:p>
        </w:tc>
        <w:tc>
          <w:tcPr>
            <w:tcW w:w="1560" w:type="dxa"/>
          </w:tcPr>
          <w:p w:rsidR="002C5CFA" w:rsidRPr="00A100CE" w:rsidRDefault="002C5CFA" w:rsidP="00BF226A">
            <w:pPr>
              <w:spacing w:after="0" w:line="240" w:lineRule="auto"/>
              <w:jc w:val="center"/>
              <w:rPr>
                <w:rFonts w:ascii="Times New Roman" w:hAnsi="Times New Roman" w:cs="Times New Roman"/>
                <w:sz w:val="24"/>
                <w:szCs w:val="24"/>
              </w:rPr>
            </w:pPr>
            <w:r w:rsidRPr="00A100CE">
              <w:rPr>
                <w:rFonts w:ascii="Times New Roman" w:hAnsi="Times New Roman" w:cs="Times New Roman"/>
                <w:sz w:val="24"/>
                <w:szCs w:val="24"/>
              </w:rPr>
              <w:t>Списки</w:t>
            </w:r>
          </w:p>
        </w:tc>
        <w:tc>
          <w:tcPr>
            <w:tcW w:w="1417" w:type="dxa"/>
          </w:tcPr>
          <w:p w:rsidR="002C5CFA" w:rsidRPr="00A100CE" w:rsidRDefault="002C5CFA" w:rsidP="00BF226A">
            <w:pPr>
              <w:spacing w:after="0" w:line="240" w:lineRule="auto"/>
              <w:jc w:val="center"/>
              <w:rPr>
                <w:rFonts w:ascii="Times New Roman" w:hAnsi="Times New Roman" w:cs="Times New Roman"/>
                <w:sz w:val="24"/>
                <w:szCs w:val="24"/>
              </w:rPr>
            </w:pPr>
          </w:p>
        </w:tc>
      </w:tr>
      <w:tr w:rsidR="00A100CE" w:rsidRPr="00A100CE" w:rsidTr="00A83A82">
        <w:tc>
          <w:tcPr>
            <w:tcW w:w="709" w:type="dxa"/>
          </w:tcPr>
          <w:p w:rsidR="00A100CE" w:rsidRPr="00A100CE" w:rsidRDefault="00A100CE" w:rsidP="00BF226A">
            <w:pPr>
              <w:spacing w:after="0" w:line="240" w:lineRule="auto"/>
              <w:jc w:val="center"/>
              <w:rPr>
                <w:rFonts w:ascii="Times New Roman" w:hAnsi="Times New Roman" w:cs="Times New Roman"/>
                <w:sz w:val="24"/>
                <w:szCs w:val="24"/>
                <w:lang w:val="uk-UA"/>
              </w:rPr>
            </w:pPr>
            <w:r w:rsidRPr="00A100CE">
              <w:rPr>
                <w:rFonts w:ascii="Times New Roman" w:hAnsi="Times New Roman" w:cs="Times New Roman"/>
                <w:sz w:val="24"/>
                <w:szCs w:val="24"/>
              </w:rPr>
              <w:t>1.5</w:t>
            </w:r>
            <w:r w:rsidRPr="00A100CE">
              <w:rPr>
                <w:rFonts w:ascii="Times New Roman" w:hAnsi="Times New Roman" w:cs="Times New Roman"/>
                <w:sz w:val="24"/>
                <w:szCs w:val="24"/>
                <w:lang w:val="uk-UA"/>
              </w:rPr>
              <w:t>.</w:t>
            </w:r>
          </w:p>
        </w:tc>
        <w:tc>
          <w:tcPr>
            <w:tcW w:w="2977" w:type="dxa"/>
          </w:tcPr>
          <w:p w:rsidR="00A100CE" w:rsidRPr="00A100CE" w:rsidRDefault="00A100CE" w:rsidP="00BF226A">
            <w:pPr>
              <w:spacing w:after="0" w:line="240" w:lineRule="auto"/>
              <w:ind w:right="-108"/>
              <w:rPr>
                <w:rFonts w:ascii="Times New Roman" w:hAnsi="Times New Roman" w:cs="Times New Roman"/>
                <w:sz w:val="24"/>
                <w:szCs w:val="24"/>
              </w:rPr>
            </w:pPr>
            <w:r w:rsidRPr="00A100CE">
              <w:rPr>
                <w:rFonts w:ascii="Times New Roman" w:hAnsi="Times New Roman" w:cs="Times New Roman"/>
                <w:sz w:val="24"/>
                <w:szCs w:val="24"/>
              </w:rPr>
              <w:t xml:space="preserve">Написання педагогічними працівниками, які атестуються позачергово або бажають підвищити </w:t>
            </w:r>
            <w:r w:rsidRPr="00A100CE">
              <w:rPr>
                <w:rFonts w:ascii="Times New Roman" w:hAnsi="Times New Roman" w:cs="Times New Roman"/>
                <w:sz w:val="24"/>
                <w:szCs w:val="24"/>
                <w:lang w:val="uk-UA"/>
              </w:rPr>
              <w:t xml:space="preserve">тарифний </w:t>
            </w:r>
            <w:r w:rsidRPr="00A100CE">
              <w:rPr>
                <w:rFonts w:ascii="Times New Roman" w:hAnsi="Times New Roman" w:cs="Times New Roman"/>
                <w:sz w:val="24"/>
                <w:szCs w:val="24"/>
              </w:rPr>
              <w:t>розряд, заяв.</w:t>
            </w:r>
          </w:p>
        </w:tc>
        <w:tc>
          <w:tcPr>
            <w:tcW w:w="1276" w:type="dxa"/>
          </w:tcPr>
          <w:p w:rsidR="00A100CE" w:rsidRPr="00A100CE" w:rsidRDefault="00A100CE" w:rsidP="00BF226A">
            <w:pPr>
              <w:spacing w:after="0" w:line="240" w:lineRule="auto"/>
              <w:jc w:val="center"/>
              <w:rPr>
                <w:rFonts w:ascii="Times New Roman" w:hAnsi="Times New Roman" w:cs="Times New Roman"/>
                <w:sz w:val="24"/>
                <w:szCs w:val="24"/>
              </w:rPr>
            </w:pPr>
            <w:r w:rsidRPr="00A100CE">
              <w:rPr>
                <w:rFonts w:ascii="Times New Roman" w:hAnsi="Times New Roman" w:cs="Times New Roman"/>
                <w:sz w:val="24"/>
                <w:szCs w:val="24"/>
              </w:rPr>
              <w:t>До</w:t>
            </w:r>
            <w:r w:rsidRPr="00A100CE">
              <w:rPr>
                <w:rFonts w:ascii="Times New Roman" w:hAnsi="Times New Roman" w:cs="Times New Roman"/>
                <w:sz w:val="24"/>
                <w:szCs w:val="24"/>
                <w:lang w:val="uk-UA"/>
              </w:rPr>
              <w:t xml:space="preserve"> 10</w:t>
            </w:r>
            <w:r w:rsidRPr="00A100CE">
              <w:rPr>
                <w:rFonts w:ascii="Times New Roman" w:hAnsi="Times New Roman" w:cs="Times New Roman"/>
                <w:sz w:val="24"/>
                <w:szCs w:val="24"/>
              </w:rPr>
              <w:t>.</w:t>
            </w:r>
            <w:r w:rsidRPr="00A100CE">
              <w:rPr>
                <w:rFonts w:ascii="Times New Roman" w:hAnsi="Times New Roman" w:cs="Times New Roman"/>
                <w:sz w:val="24"/>
                <w:szCs w:val="24"/>
                <w:lang w:val="uk-UA"/>
              </w:rPr>
              <w:t>10</w:t>
            </w:r>
            <w:r w:rsidRPr="00A100CE">
              <w:rPr>
                <w:rFonts w:ascii="Times New Roman" w:hAnsi="Times New Roman" w:cs="Times New Roman"/>
                <w:sz w:val="24"/>
                <w:szCs w:val="24"/>
              </w:rPr>
              <w:t>.</w:t>
            </w:r>
          </w:p>
          <w:p w:rsidR="00A100CE" w:rsidRPr="00A100CE" w:rsidRDefault="00A100CE" w:rsidP="00BF226A">
            <w:pPr>
              <w:spacing w:after="0" w:line="240" w:lineRule="auto"/>
              <w:jc w:val="center"/>
              <w:rPr>
                <w:rFonts w:ascii="Times New Roman" w:hAnsi="Times New Roman" w:cs="Times New Roman"/>
                <w:sz w:val="24"/>
                <w:szCs w:val="24"/>
                <w:lang w:val="uk-UA"/>
              </w:rPr>
            </w:pPr>
            <w:r w:rsidRPr="00A100CE">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Pr>
          <w:p w:rsidR="00A100CE" w:rsidRPr="00A100CE" w:rsidRDefault="00A100CE" w:rsidP="00BF226A">
            <w:pPr>
              <w:spacing w:after="0" w:line="240" w:lineRule="auto"/>
              <w:jc w:val="center"/>
              <w:rPr>
                <w:rFonts w:ascii="Times New Roman" w:hAnsi="Times New Roman" w:cs="Times New Roman"/>
                <w:sz w:val="24"/>
                <w:szCs w:val="24"/>
              </w:rPr>
            </w:pPr>
            <w:r w:rsidRPr="00A100CE">
              <w:rPr>
                <w:rFonts w:ascii="Times New Roman" w:hAnsi="Times New Roman" w:cs="Times New Roman"/>
                <w:sz w:val="24"/>
                <w:szCs w:val="24"/>
              </w:rPr>
              <w:t>Педагогічні працівники</w:t>
            </w:r>
          </w:p>
        </w:tc>
        <w:tc>
          <w:tcPr>
            <w:tcW w:w="1560" w:type="dxa"/>
          </w:tcPr>
          <w:p w:rsidR="00A100CE" w:rsidRPr="00A100CE" w:rsidRDefault="00A100CE" w:rsidP="00BF226A">
            <w:pPr>
              <w:spacing w:after="0" w:line="240" w:lineRule="auto"/>
              <w:jc w:val="center"/>
              <w:rPr>
                <w:rFonts w:ascii="Times New Roman" w:hAnsi="Times New Roman" w:cs="Times New Roman"/>
                <w:sz w:val="24"/>
                <w:szCs w:val="24"/>
              </w:rPr>
            </w:pPr>
            <w:r w:rsidRPr="00A100CE">
              <w:rPr>
                <w:rFonts w:ascii="Times New Roman" w:hAnsi="Times New Roman" w:cs="Times New Roman"/>
                <w:sz w:val="24"/>
                <w:szCs w:val="24"/>
              </w:rPr>
              <w:t>Заяви</w:t>
            </w:r>
          </w:p>
        </w:tc>
        <w:tc>
          <w:tcPr>
            <w:tcW w:w="1417" w:type="dxa"/>
          </w:tcPr>
          <w:p w:rsidR="00A100CE" w:rsidRPr="00A100CE" w:rsidRDefault="00A100CE" w:rsidP="00BF226A">
            <w:pPr>
              <w:spacing w:after="0" w:line="240" w:lineRule="auto"/>
              <w:jc w:val="center"/>
              <w:rPr>
                <w:rFonts w:ascii="Times New Roman" w:hAnsi="Times New Roman" w:cs="Times New Roman"/>
                <w:sz w:val="24"/>
                <w:szCs w:val="24"/>
              </w:rPr>
            </w:pPr>
          </w:p>
        </w:tc>
      </w:tr>
      <w:tr w:rsidR="005F4980" w:rsidRPr="005F4980" w:rsidTr="00A83A82">
        <w:tc>
          <w:tcPr>
            <w:tcW w:w="709" w:type="dxa"/>
          </w:tcPr>
          <w:p w:rsidR="002C5CFA" w:rsidRPr="005F4980" w:rsidRDefault="002C5CFA" w:rsidP="00BF226A">
            <w:pPr>
              <w:spacing w:after="0" w:line="240" w:lineRule="auto"/>
              <w:jc w:val="center"/>
              <w:rPr>
                <w:rFonts w:ascii="Times New Roman" w:hAnsi="Times New Roman" w:cs="Times New Roman"/>
                <w:sz w:val="24"/>
                <w:szCs w:val="24"/>
                <w:lang w:val="uk-UA"/>
              </w:rPr>
            </w:pPr>
            <w:r w:rsidRPr="005F4980">
              <w:rPr>
                <w:rFonts w:ascii="Times New Roman" w:hAnsi="Times New Roman" w:cs="Times New Roman"/>
                <w:sz w:val="24"/>
                <w:szCs w:val="24"/>
              </w:rPr>
              <w:t>1.6</w:t>
            </w:r>
            <w:r w:rsidR="005F4980">
              <w:rPr>
                <w:rFonts w:ascii="Times New Roman" w:hAnsi="Times New Roman" w:cs="Times New Roman"/>
                <w:sz w:val="24"/>
                <w:szCs w:val="24"/>
                <w:lang w:val="uk-UA"/>
              </w:rPr>
              <w:t>.</w:t>
            </w:r>
          </w:p>
        </w:tc>
        <w:tc>
          <w:tcPr>
            <w:tcW w:w="2977" w:type="dxa"/>
          </w:tcPr>
          <w:p w:rsidR="002C5CFA" w:rsidRPr="00C9518C" w:rsidRDefault="002C5CFA" w:rsidP="00BF226A">
            <w:pPr>
              <w:spacing w:after="0" w:line="240" w:lineRule="auto"/>
              <w:rPr>
                <w:rFonts w:ascii="Times New Roman" w:hAnsi="Times New Roman" w:cs="Times New Roman"/>
                <w:sz w:val="24"/>
                <w:szCs w:val="24"/>
                <w:lang w:val="uk-UA"/>
              </w:rPr>
            </w:pPr>
            <w:r w:rsidRPr="00C9518C">
              <w:rPr>
                <w:rFonts w:ascii="Times New Roman" w:hAnsi="Times New Roman" w:cs="Times New Roman"/>
                <w:sz w:val="24"/>
                <w:szCs w:val="24"/>
                <w:lang w:val="uk-UA"/>
              </w:rPr>
              <w:t xml:space="preserve">Надання  списків педагогічних працівників, які  атестуються, до атестаційної комісії </w:t>
            </w:r>
            <w:r w:rsidR="004723BE" w:rsidRPr="005F4980">
              <w:rPr>
                <w:rFonts w:ascii="Times New Roman" w:hAnsi="Times New Roman" w:cs="Times New Roman"/>
                <w:sz w:val="24"/>
                <w:szCs w:val="24"/>
                <w:lang w:val="en-US"/>
              </w:rPr>
              <w:t>II</w:t>
            </w:r>
            <w:r w:rsidR="004723BE" w:rsidRPr="00C9518C">
              <w:rPr>
                <w:rFonts w:ascii="Times New Roman" w:hAnsi="Times New Roman" w:cs="Times New Roman"/>
                <w:sz w:val="24"/>
                <w:szCs w:val="24"/>
                <w:lang w:val="uk-UA"/>
              </w:rPr>
              <w:t xml:space="preserve">-го рівня при  </w:t>
            </w:r>
            <w:r w:rsidR="005F4980">
              <w:rPr>
                <w:rFonts w:ascii="Times New Roman" w:hAnsi="Times New Roman" w:cs="Times New Roman"/>
                <w:sz w:val="24"/>
                <w:szCs w:val="24"/>
                <w:lang w:val="uk-UA"/>
              </w:rPr>
              <w:t>відділі освіти Чугуївської міської ради</w:t>
            </w:r>
            <w:r w:rsidR="004723BE" w:rsidRPr="00C9518C">
              <w:rPr>
                <w:rFonts w:ascii="Times New Roman" w:hAnsi="Times New Roman" w:cs="Times New Roman"/>
                <w:sz w:val="24"/>
                <w:szCs w:val="24"/>
                <w:lang w:val="uk-UA"/>
              </w:rPr>
              <w:t>.</w:t>
            </w:r>
          </w:p>
        </w:tc>
        <w:tc>
          <w:tcPr>
            <w:tcW w:w="1276" w:type="dxa"/>
          </w:tcPr>
          <w:p w:rsidR="004723BE" w:rsidRPr="005F4980" w:rsidRDefault="002C5CFA" w:rsidP="00BF226A">
            <w:pPr>
              <w:spacing w:after="0" w:line="240" w:lineRule="auto"/>
              <w:jc w:val="center"/>
              <w:rPr>
                <w:rFonts w:ascii="Times New Roman" w:hAnsi="Times New Roman" w:cs="Times New Roman"/>
                <w:sz w:val="24"/>
                <w:szCs w:val="24"/>
                <w:lang w:val="uk-UA"/>
              </w:rPr>
            </w:pPr>
            <w:r w:rsidRPr="005F4980">
              <w:rPr>
                <w:rFonts w:ascii="Times New Roman" w:hAnsi="Times New Roman" w:cs="Times New Roman"/>
                <w:sz w:val="24"/>
                <w:szCs w:val="24"/>
              </w:rPr>
              <w:t>До 15.10.</w:t>
            </w:r>
          </w:p>
          <w:p w:rsidR="002C5CFA" w:rsidRPr="005F4980" w:rsidRDefault="002C5CFA" w:rsidP="00BF226A">
            <w:pPr>
              <w:spacing w:after="0" w:line="240" w:lineRule="auto"/>
              <w:jc w:val="center"/>
              <w:rPr>
                <w:rFonts w:ascii="Times New Roman" w:hAnsi="Times New Roman" w:cs="Times New Roman"/>
                <w:sz w:val="24"/>
                <w:szCs w:val="24"/>
                <w:lang w:val="uk-UA"/>
              </w:rPr>
            </w:pPr>
            <w:r w:rsidRPr="005F4980">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Pr>
          <w:p w:rsidR="002C5CFA" w:rsidRPr="005F4980" w:rsidRDefault="002C5CFA" w:rsidP="00BF226A">
            <w:pPr>
              <w:spacing w:after="0" w:line="240" w:lineRule="auto"/>
              <w:jc w:val="center"/>
              <w:rPr>
                <w:rFonts w:ascii="Times New Roman" w:hAnsi="Times New Roman" w:cs="Times New Roman"/>
                <w:sz w:val="24"/>
                <w:szCs w:val="24"/>
              </w:rPr>
            </w:pPr>
            <w:r w:rsidRPr="005F4980">
              <w:rPr>
                <w:rFonts w:ascii="Times New Roman" w:hAnsi="Times New Roman" w:cs="Times New Roman"/>
                <w:sz w:val="24"/>
                <w:szCs w:val="24"/>
              </w:rPr>
              <w:t>Секретар атестаційної  комісії</w:t>
            </w:r>
          </w:p>
        </w:tc>
        <w:tc>
          <w:tcPr>
            <w:tcW w:w="1560" w:type="dxa"/>
          </w:tcPr>
          <w:p w:rsidR="002C5CFA" w:rsidRPr="005F4980" w:rsidRDefault="002C5CFA" w:rsidP="00BF226A">
            <w:pPr>
              <w:spacing w:after="0" w:line="240" w:lineRule="auto"/>
              <w:jc w:val="center"/>
              <w:rPr>
                <w:rFonts w:ascii="Times New Roman" w:hAnsi="Times New Roman" w:cs="Times New Roman"/>
                <w:sz w:val="24"/>
                <w:szCs w:val="24"/>
              </w:rPr>
            </w:pPr>
            <w:r w:rsidRPr="005F4980">
              <w:rPr>
                <w:rFonts w:ascii="Times New Roman" w:hAnsi="Times New Roman" w:cs="Times New Roman"/>
                <w:sz w:val="24"/>
                <w:szCs w:val="24"/>
              </w:rPr>
              <w:t>Списки</w:t>
            </w:r>
          </w:p>
        </w:tc>
        <w:tc>
          <w:tcPr>
            <w:tcW w:w="1417" w:type="dxa"/>
          </w:tcPr>
          <w:p w:rsidR="002C5CFA" w:rsidRPr="005F4980" w:rsidRDefault="002C5CFA" w:rsidP="00BF226A">
            <w:pPr>
              <w:spacing w:after="0" w:line="240" w:lineRule="auto"/>
              <w:jc w:val="center"/>
              <w:rPr>
                <w:rFonts w:ascii="Times New Roman" w:hAnsi="Times New Roman" w:cs="Times New Roman"/>
                <w:sz w:val="24"/>
                <w:szCs w:val="24"/>
              </w:rPr>
            </w:pPr>
          </w:p>
        </w:tc>
      </w:tr>
      <w:tr w:rsidR="005F4980" w:rsidRPr="005F4980" w:rsidTr="00A83A82">
        <w:tc>
          <w:tcPr>
            <w:tcW w:w="709" w:type="dxa"/>
          </w:tcPr>
          <w:p w:rsidR="002C5CFA" w:rsidRPr="005F4980" w:rsidRDefault="002C5CFA" w:rsidP="00BF226A">
            <w:pPr>
              <w:spacing w:after="0" w:line="240" w:lineRule="auto"/>
              <w:jc w:val="center"/>
              <w:rPr>
                <w:rFonts w:ascii="Times New Roman" w:hAnsi="Times New Roman" w:cs="Times New Roman"/>
                <w:sz w:val="24"/>
                <w:szCs w:val="24"/>
                <w:lang w:val="uk-UA"/>
              </w:rPr>
            </w:pPr>
            <w:r w:rsidRPr="005F4980">
              <w:rPr>
                <w:rFonts w:ascii="Times New Roman" w:hAnsi="Times New Roman" w:cs="Times New Roman"/>
                <w:sz w:val="24"/>
                <w:szCs w:val="24"/>
              </w:rPr>
              <w:t>1.</w:t>
            </w:r>
            <w:r w:rsidR="004723BE" w:rsidRPr="005F4980">
              <w:rPr>
                <w:rFonts w:ascii="Times New Roman" w:hAnsi="Times New Roman" w:cs="Times New Roman"/>
                <w:sz w:val="24"/>
                <w:szCs w:val="24"/>
                <w:lang w:val="uk-UA"/>
              </w:rPr>
              <w:t>7</w:t>
            </w:r>
            <w:r w:rsidR="005F4980" w:rsidRPr="005F4980">
              <w:rPr>
                <w:rFonts w:ascii="Times New Roman" w:hAnsi="Times New Roman" w:cs="Times New Roman"/>
                <w:sz w:val="24"/>
                <w:szCs w:val="24"/>
                <w:lang w:val="uk-UA"/>
              </w:rPr>
              <w:t>.</w:t>
            </w:r>
          </w:p>
        </w:tc>
        <w:tc>
          <w:tcPr>
            <w:tcW w:w="2977" w:type="dxa"/>
          </w:tcPr>
          <w:p w:rsidR="002C5CFA" w:rsidRPr="005F4980" w:rsidRDefault="002C5CFA" w:rsidP="00BF226A">
            <w:pPr>
              <w:spacing w:after="0" w:line="240" w:lineRule="auto"/>
              <w:rPr>
                <w:rFonts w:ascii="Times New Roman" w:hAnsi="Times New Roman" w:cs="Times New Roman"/>
                <w:sz w:val="24"/>
                <w:szCs w:val="24"/>
              </w:rPr>
            </w:pPr>
            <w:r w:rsidRPr="005F4980">
              <w:rPr>
                <w:rFonts w:ascii="Times New Roman" w:hAnsi="Times New Roman" w:cs="Times New Roman"/>
                <w:sz w:val="24"/>
                <w:szCs w:val="24"/>
              </w:rPr>
              <w:t xml:space="preserve">Складання особистих планів роботи педагогічними працівниками, які атестуються. </w:t>
            </w:r>
          </w:p>
        </w:tc>
        <w:tc>
          <w:tcPr>
            <w:tcW w:w="1276" w:type="dxa"/>
          </w:tcPr>
          <w:p w:rsidR="004723BE" w:rsidRPr="005F4980" w:rsidRDefault="005F4980" w:rsidP="00BF226A">
            <w:pPr>
              <w:spacing w:after="0" w:line="240" w:lineRule="auto"/>
              <w:jc w:val="center"/>
              <w:rPr>
                <w:rFonts w:ascii="Times New Roman" w:hAnsi="Times New Roman" w:cs="Times New Roman"/>
                <w:sz w:val="24"/>
                <w:szCs w:val="24"/>
                <w:lang w:val="uk-UA"/>
              </w:rPr>
            </w:pPr>
            <w:r w:rsidRPr="005F4980">
              <w:rPr>
                <w:rFonts w:ascii="Times New Roman" w:hAnsi="Times New Roman" w:cs="Times New Roman"/>
                <w:sz w:val="24"/>
                <w:szCs w:val="24"/>
              </w:rPr>
              <w:t xml:space="preserve">До </w:t>
            </w:r>
            <w:r w:rsidRPr="005F4980">
              <w:rPr>
                <w:rFonts w:ascii="Times New Roman" w:hAnsi="Times New Roman" w:cs="Times New Roman"/>
                <w:sz w:val="24"/>
                <w:szCs w:val="24"/>
                <w:lang w:val="uk-UA"/>
              </w:rPr>
              <w:t>20</w:t>
            </w:r>
            <w:r w:rsidR="002C5CFA" w:rsidRPr="005F4980">
              <w:rPr>
                <w:rFonts w:ascii="Times New Roman" w:hAnsi="Times New Roman" w:cs="Times New Roman"/>
                <w:sz w:val="24"/>
                <w:szCs w:val="24"/>
              </w:rPr>
              <w:t>.10.</w:t>
            </w:r>
          </w:p>
          <w:p w:rsidR="002C5CFA" w:rsidRPr="005F4980" w:rsidRDefault="002C5CFA" w:rsidP="00BF226A">
            <w:pPr>
              <w:spacing w:after="0" w:line="240" w:lineRule="auto"/>
              <w:jc w:val="center"/>
              <w:rPr>
                <w:rFonts w:ascii="Times New Roman" w:hAnsi="Times New Roman" w:cs="Times New Roman"/>
                <w:sz w:val="24"/>
                <w:szCs w:val="24"/>
                <w:lang w:val="uk-UA"/>
              </w:rPr>
            </w:pPr>
            <w:r w:rsidRPr="005F4980">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Pr>
          <w:p w:rsidR="002C5CFA" w:rsidRPr="005F4980" w:rsidRDefault="002C5CFA" w:rsidP="00BF226A">
            <w:pPr>
              <w:spacing w:after="0" w:line="240" w:lineRule="auto"/>
              <w:jc w:val="center"/>
              <w:rPr>
                <w:rFonts w:ascii="Times New Roman" w:hAnsi="Times New Roman" w:cs="Times New Roman"/>
                <w:sz w:val="24"/>
                <w:szCs w:val="24"/>
              </w:rPr>
            </w:pPr>
            <w:r w:rsidRPr="005F4980">
              <w:rPr>
                <w:rFonts w:ascii="Times New Roman" w:hAnsi="Times New Roman" w:cs="Times New Roman"/>
                <w:sz w:val="24"/>
                <w:szCs w:val="24"/>
              </w:rPr>
              <w:t>Педагогічні працівники, які атестуються</w:t>
            </w:r>
          </w:p>
        </w:tc>
        <w:tc>
          <w:tcPr>
            <w:tcW w:w="1560" w:type="dxa"/>
          </w:tcPr>
          <w:p w:rsidR="002C5CFA" w:rsidRPr="005F4980" w:rsidRDefault="002C5CFA" w:rsidP="00BF226A">
            <w:pPr>
              <w:spacing w:after="0" w:line="240" w:lineRule="auto"/>
              <w:jc w:val="center"/>
              <w:rPr>
                <w:rFonts w:ascii="Times New Roman" w:hAnsi="Times New Roman" w:cs="Times New Roman"/>
                <w:sz w:val="24"/>
                <w:szCs w:val="24"/>
              </w:rPr>
            </w:pPr>
            <w:r w:rsidRPr="005F4980">
              <w:rPr>
                <w:rFonts w:ascii="Times New Roman" w:hAnsi="Times New Roman" w:cs="Times New Roman"/>
                <w:sz w:val="24"/>
                <w:szCs w:val="24"/>
              </w:rPr>
              <w:t>Особисті плани роботи</w:t>
            </w:r>
          </w:p>
        </w:tc>
        <w:tc>
          <w:tcPr>
            <w:tcW w:w="1417" w:type="dxa"/>
          </w:tcPr>
          <w:p w:rsidR="002C5CFA" w:rsidRPr="005F4980" w:rsidRDefault="002C5CFA" w:rsidP="00BF226A">
            <w:pPr>
              <w:spacing w:after="0" w:line="240" w:lineRule="auto"/>
              <w:jc w:val="center"/>
              <w:rPr>
                <w:rFonts w:ascii="Times New Roman" w:hAnsi="Times New Roman" w:cs="Times New Roman"/>
                <w:sz w:val="24"/>
                <w:szCs w:val="24"/>
              </w:rPr>
            </w:pPr>
          </w:p>
        </w:tc>
      </w:tr>
      <w:tr w:rsidR="007B1DA0" w:rsidRPr="007B1DA0" w:rsidTr="00A83A82">
        <w:tc>
          <w:tcPr>
            <w:tcW w:w="709" w:type="dxa"/>
          </w:tcPr>
          <w:p w:rsidR="002C5CFA" w:rsidRPr="007B1DA0" w:rsidRDefault="004723BE" w:rsidP="00BF226A">
            <w:pPr>
              <w:spacing w:after="0" w:line="240" w:lineRule="auto"/>
              <w:jc w:val="center"/>
              <w:rPr>
                <w:rFonts w:ascii="Times New Roman" w:hAnsi="Times New Roman" w:cs="Times New Roman"/>
                <w:sz w:val="24"/>
                <w:szCs w:val="24"/>
              </w:rPr>
            </w:pPr>
            <w:r w:rsidRPr="007B1DA0">
              <w:rPr>
                <w:rFonts w:ascii="Times New Roman" w:hAnsi="Times New Roman" w:cs="Times New Roman"/>
                <w:sz w:val="24"/>
                <w:szCs w:val="24"/>
              </w:rPr>
              <w:t>1.</w:t>
            </w:r>
            <w:r w:rsidRPr="007B1DA0">
              <w:rPr>
                <w:rFonts w:ascii="Times New Roman" w:hAnsi="Times New Roman" w:cs="Times New Roman"/>
                <w:sz w:val="24"/>
                <w:szCs w:val="24"/>
                <w:lang w:val="uk-UA"/>
              </w:rPr>
              <w:t>8</w:t>
            </w:r>
            <w:r w:rsidR="002C5CFA" w:rsidRPr="007B1DA0">
              <w:rPr>
                <w:rFonts w:ascii="Times New Roman" w:hAnsi="Times New Roman" w:cs="Times New Roman"/>
                <w:sz w:val="24"/>
                <w:szCs w:val="24"/>
              </w:rPr>
              <w:t>.</w:t>
            </w:r>
          </w:p>
        </w:tc>
        <w:tc>
          <w:tcPr>
            <w:tcW w:w="2977" w:type="dxa"/>
          </w:tcPr>
          <w:p w:rsidR="002C5CFA" w:rsidRPr="007B1DA0" w:rsidRDefault="007B1DA0" w:rsidP="00BF226A">
            <w:pPr>
              <w:spacing w:after="0" w:line="240" w:lineRule="auto"/>
              <w:rPr>
                <w:rFonts w:ascii="Times New Roman" w:hAnsi="Times New Roman" w:cs="Times New Roman"/>
                <w:sz w:val="24"/>
                <w:szCs w:val="24"/>
              </w:rPr>
            </w:pPr>
            <w:r w:rsidRPr="007B1DA0">
              <w:rPr>
                <w:rFonts w:ascii="Times New Roman" w:hAnsi="Times New Roman" w:cs="Times New Roman"/>
                <w:sz w:val="24"/>
                <w:szCs w:val="24"/>
                <w:lang w:val="uk-UA"/>
              </w:rPr>
              <w:t xml:space="preserve">Формування </w:t>
            </w:r>
            <w:r w:rsidR="002C5CFA" w:rsidRPr="007B1DA0">
              <w:rPr>
                <w:rFonts w:ascii="Times New Roman" w:hAnsi="Times New Roman" w:cs="Times New Roman"/>
                <w:sz w:val="24"/>
                <w:szCs w:val="24"/>
              </w:rPr>
              <w:t>методичних карток педагогічних працівників, які атестуються.</w:t>
            </w:r>
          </w:p>
        </w:tc>
        <w:tc>
          <w:tcPr>
            <w:tcW w:w="1276" w:type="dxa"/>
          </w:tcPr>
          <w:p w:rsidR="002C5CFA" w:rsidRPr="007B1DA0" w:rsidRDefault="007B1DA0" w:rsidP="00BF226A">
            <w:pPr>
              <w:spacing w:after="0" w:line="240" w:lineRule="auto"/>
              <w:jc w:val="center"/>
              <w:rPr>
                <w:rFonts w:ascii="Times New Roman" w:hAnsi="Times New Roman" w:cs="Times New Roman"/>
                <w:sz w:val="24"/>
                <w:szCs w:val="24"/>
              </w:rPr>
            </w:pPr>
            <w:r w:rsidRPr="007B1DA0">
              <w:rPr>
                <w:rFonts w:ascii="Times New Roman" w:hAnsi="Times New Roman" w:cs="Times New Roman"/>
                <w:sz w:val="24"/>
                <w:szCs w:val="24"/>
              </w:rPr>
              <w:t>жовтень-</w:t>
            </w:r>
            <w:r w:rsidRPr="007B1DA0">
              <w:rPr>
                <w:rFonts w:ascii="Times New Roman" w:hAnsi="Times New Roman" w:cs="Times New Roman"/>
                <w:sz w:val="24"/>
                <w:szCs w:val="24"/>
                <w:lang w:val="uk-UA"/>
              </w:rPr>
              <w:t>лютий</w:t>
            </w:r>
          </w:p>
        </w:tc>
        <w:tc>
          <w:tcPr>
            <w:tcW w:w="1842" w:type="dxa"/>
          </w:tcPr>
          <w:p w:rsidR="002C5CFA" w:rsidRPr="007B1DA0" w:rsidRDefault="002C5CFA" w:rsidP="00BF226A">
            <w:pPr>
              <w:spacing w:after="0" w:line="240" w:lineRule="auto"/>
              <w:jc w:val="center"/>
              <w:rPr>
                <w:rFonts w:ascii="Times New Roman" w:hAnsi="Times New Roman" w:cs="Times New Roman"/>
                <w:sz w:val="24"/>
                <w:szCs w:val="24"/>
              </w:rPr>
            </w:pPr>
            <w:r w:rsidRPr="007B1DA0">
              <w:rPr>
                <w:rFonts w:ascii="Times New Roman" w:hAnsi="Times New Roman" w:cs="Times New Roman"/>
                <w:sz w:val="24"/>
                <w:szCs w:val="24"/>
              </w:rPr>
              <w:t>Педагогічні працівники, які атестуються</w:t>
            </w:r>
          </w:p>
        </w:tc>
        <w:tc>
          <w:tcPr>
            <w:tcW w:w="1560" w:type="dxa"/>
          </w:tcPr>
          <w:p w:rsidR="002C5CFA" w:rsidRPr="007B1DA0" w:rsidRDefault="002C5CFA" w:rsidP="00BF226A">
            <w:pPr>
              <w:spacing w:after="0" w:line="240" w:lineRule="auto"/>
              <w:jc w:val="center"/>
              <w:rPr>
                <w:rFonts w:ascii="Times New Roman" w:hAnsi="Times New Roman" w:cs="Times New Roman"/>
                <w:sz w:val="24"/>
                <w:szCs w:val="24"/>
              </w:rPr>
            </w:pPr>
            <w:r w:rsidRPr="007B1DA0">
              <w:rPr>
                <w:rFonts w:ascii="Times New Roman" w:hAnsi="Times New Roman" w:cs="Times New Roman"/>
                <w:sz w:val="24"/>
                <w:szCs w:val="24"/>
              </w:rPr>
              <w:t>Методичні картки</w:t>
            </w:r>
          </w:p>
        </w:tc>
        <w:tc>
          <w:tcPr>
            <w:tcW w:w="1417" w:type="dxa"/>
          </w:tcPr>
          <w:p w:rsidR="002C5CFA" w:rsidRPr="007B1DA0" w:rsidRDefault="002C5CFA" w:rsidP="00BF226A">
            <w:pPr>
              <w:spacing w:after="0" w:line="240" w:lineRule="auto"/>
              <w:jc w:val="center"/>
              <w:rPr>
                <w:rFonts w:ascii="Times New Roman" w:hAnsi="Times New Roman" w:cs="Times New Roman"/>
                <w:sz w:val="24"/>
                <w:szCs w:val="24"/>
              </w:rPr>
            </w:pPr>
          </w:p>
        </w:tc>
      </w:tr>
      <w:tr w:rsidR="00C74F51" w:rsidRPr="00C74F51" w:rsidTr="00A83A82">
        <w:tc>
          <w:tcPr>
            <w:tcW w:w="709" w:type="dxa"/>
          </w:tcPr>
          <w:p w:rsidR="002C5CFA" w:rsidRPr="00C74F51" w:rsidRDefault="002C5CFA" w:rsidP="00BF226A">
            <w:pPr>
              <w:spacing w:after="0" w:line="240" w:lineRule="auto"/>
              <w:jc w:val="center"/>
              <w:rPr>
                <w:rFonts w:ascii="Times New Roman" w:hAnsi="Times New Roman" w:cs="Times New Roman"/>
                <w:sz w:val="24"/>
                <w:szCs w:val="24"/>
                <w:lang w:val="uk-UA"/>
              </w:rPr>
            </w:pPr>
            <w:r w:rsidRPr="00C74F51">
              <w:rPr>
                <w:rFonts w:ascii="Times New Roman" w:hAnsi="Times New Roman" w:cs="Times New Roman"/>
                <w:sz w:val="24"/>
                <w:szCs w:val="24"/>
              </w:rPr>
              <w:t>1.9</w:t>
            </w:r>
            <w:r w:rsidR="00C74F51" w:rsidRPr="00C74F51">
              <w:rPr>
                <w:rFonts w:ascii="Times New Roman" w:hAnsi="Times New Roman" w:cs="Times New Roman"/>
                <w:sz w:val="24"/>
                <w:szCs w:val="24"/>
                <w:lang w:val="uk-UA"/>
              </w:rPr>
              <w:t>.</w:t>
            </w:r>
          </w:p>
        </w:tc>
        <w:tc>
          <w:tcPr>
            <w:tcW w:w="2977" w:type="dxa"/>
          </w:tcPr>
          <w:p w:rsidR="002C5CFA" w:rsidRPr="00C74F51" w:rsidRDefault="002C5CFA" w:rsidP="00BF226A">
            <w:pPr>
              <w:spacing w:after="0" w:line="240" w:lineRule="auto"/>
              <w:rPr>
                <w:rFonts w:ascii="Times New Roman" w:hAnsi="Times New Roman" w:cs="Times New Roman"/>
                <w:sz w:val="24"/>
                <w:szCs w:val="24"/>
              </w:rPr>
            </w:pPr>
            <w:r w:rsidRPr="00C74F51">
              <w:rPr>
                <w:rFonts w:ascii="Times New Roman" w:hAnsi="Times New Roman" w:cs="Times New Roman"/>
                <w:sz w:val="24"/>
                <w:szCs w:val="24"/>
              </w:rPr>
              <w:t>Вивчення Типового положення про атестацію педагогічних працівників (зі змінами)</w:t>
            </w:r>
          </w:p>
        </w:tc>
        <w:tc>
          <w:tcPr>
            <w:tcW w:w="1276" w:type="dxa"/>
          </w:tcPr>
          <w:p w:rsidR="004723BE" w:rsidRPr="00C74F51" w:rsidRDefault="002C5CFA" w:rsidP="00BF226A">
            <w:pPr>
              <w:spacing w:after="0" w:line="240" w:lineRule="auto"/>
              <w:jc w:val="center"/>
              <w:rPr>
                <w:rFonts w:ascii="Times New Roman" w:hAnsi="Times New Roman" w:cs="Times New Roman"/>
                <w:sz w:val="24"/>
                <w:szCs w:val="24"/>
                <w:lang w:val="uk-UA"/>
              </w:rPr>
            </w:pPr>
            <w:r w:rsidRPr="00C74F51">
              <w:rPr>
                <w:rFonts w:ascii="Times New Roman" w:hAnsi="Times New Roman" w:cs="Times New Roman"/>
                <w:sz w:val="24"/>
                <w:szCs w:val="24"/>
              </w:rPr>
              <w:t>До 20.09.</w:t>
            </w:r>
          </w:p>
          <w:p w:rsidR="002C5CFA" w:rsidRPr="00C74F51" w:rsidRDefault="002C5CFA" w:rsidP="00BF226A">
            <w:pPr>
              <w:spacing w:after="0" w:line="240" w:lineRule="auto"/>
              <w:jc w:val="center"/>
              <w:rPr>
                <w:rFonts w:ascii="Times New Roman" w:hAnsi="Times New Roman" w:cs="Times New Roman"/>
                <w:sz w:val="24"/>
                <w:szCs w:val="24"/>
                <w:lang w:val="uk-UA"/>
              </w:rPr>
            </w:pPr>
            <w:r w:rsidRPr="00C74F51">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Pr>
          <w:p w:rsidR="002C5CFA" w:rsidRPr="00C74F51" w:rsidRDefault="002C5CFA" w:rsidP="00BF226A">
            <w:pPr>
              <w:spacing w:after="0" w:line="240" w:lineRule="auto"/>
              <w:jc w:val="center"/>
              <w:rPr>
                <w:rFonts w:ascii="Times New Roman" w:hAnsi="Times New Roman" w:cs="Times New Roman"/>
                <w:sz w:val="24"/>
                <w:szCs w:val="24"/>
                <w:lang w:val="uk-UA"/>
              </w:rPr>
            </w:pPr>
            <w:r w:rsidRPr="00C74F51">
              <w:rPr>
                <w:rFonts w:ascii="Times New Roman" w:hAnsi="Times New Roman" w:cs="Times New Roman"/>
                <w:sz w:val="24"/>
                <w:szCs w:val="24"/>
                <w:lang w:val="uk-UA"/>
              </w:rPr>
              <w:t>Секретар атестаційної  комісії,</w:t>
            </w:r>
          </w:p>
          <w:p w:rsidR="002C5CFA" w:rsidRPr="00C74F51" w:rsidRDefault="002C5CFA" w:rsidP="00BF226A">
            <w:pPr>
              <w:spacing w:after="0" w:line="240" w:lineRule="auto"/>
              <w:jc w:val="center"/>
              <w:rPr>
                <w:rFonts w:ascii="Times New Roman" w:hAnsi="Times New Roman" w:cs="Times New Roman"/>
                <w:sz w:val="24"/>
                <w:szCs w:val="24"/>
                <w:lang w:val="uk-UA"/>
              </w:rPr>
            </w:pPr>
            <w:r w:rsidRPr="00C74F51">
              <w:rPr>
                <w:rFonts w:ascii="Times New Roman" w:hAnsi="Times New Roman" w:cs="Times New Roman"/>
                <w:sz w:val="24"/>
                <w:szCs w:val="24"/>
                <w:lang w:val="uk-UA"/>
              </w:rPr>
              <w:t>педагогічні працівники</w:t>
            </w:r>
          </w:p>
        </w:tc>
        <w:tc>
          <w:tcPr>
            <w:tcW w:w="1560" w:type="dxa"/>
          </w:tcPr>
          <w:p w:rsidR="002C5CFA" w:rsidRPr="00C74F51" w:rsidRDefault="002C5CFA" w:rsidP="00BF226A">
            <w:pPr>
              <w:spacing w:after="0" w:line="240" w:lineRule="auto"/>
              <w:jc w:val="center"/>
              <w:rPr>
                <w:rFonts w:ascii="Times New Roman" w:hAnsi="Times New Roman" w:cs="Times New Roman"/>
                <w:sz w:val="24"/>
                <w:szCs w:val="24"/>
              </w:rPr>
            </w:pPr>
            <w:r w:rsidRPr="00C74F51">
              <w:rPr>
                <w:rFonts w:ascii="Times New Roman" w:hAnsi="Times New Roman" w:cs="Times New Roman"/>
                <w:sz w:val="24"/>
                <w:szCs w:val="24"/>
              </w:rPr>
              <w:t>Протокол</w:t>
            </w:r>
          </w:p>
        </w:tc>
        <w:tc>
          <w:tcPr>
            <w:tcW w:w="1417" w:type="dxa"/>
          </w:tcPr>
          <w:p w:rsidR="002C5CFA" w:rsidRPr="00C74F51" w:rsidRDefault="002C5CFA" w:rsidP="00BF226A">
            <w:pPr>
              <w:spacing w:after="0" w:line="240" w:lineRule="auto"/>
              <w:jc w:val="center"/>
              <w:rPr>
                <w:rFonts w:ascii="Times New Roman" w:hAnsi="Times New Roman" w:cs="Times New Roman"/>
                <w:sz w:val="24"/>
                <w:szCs w:val="24"/>
              </w:rPr>
            </w:pPr>
          </w:p>
        </w:tc>
      </w:tr>
      <w:tr w:rsidR="00C74F51" w:rsidRPr="00C74F51" w:rsidTr="00A83A82">
        <w:tc>
          <w:tcPr>
            <w:tcW w:w="709" w:type="dxa"/>
          </w:tcPr>
          <w:p w:rsidR="002C5CFA" w:rsidRPr="00C74F51" w:rsidRDefault="002C5CFA" w:rsidP="00BF226A">
            <w:pPr>
              <w:spacing w:after="0" w:line="240" w:lineRule="auto"/>
              <w:jc w:val="center"/>
              <w:rPr>
                <w:rFonts w:ascii="Times New Roman" w:hAnsi="Times New Roman" w:cs="Times New Roman"/>
                <w:sz w:val="24"/>
                <w:szCs w:val="24"/>
                <w:lang w:val="uk-UA"/>
              </w:rPr>
            </w:pPr>
            <w:r w:rsidRPr="00C74F51">
              <w:rPr>
                <w:rFonts w:ascii="Times New Roman" w:hAnsi="Times New Roman" w:cs="Times New Roman"/>
                <w:sz w:val="24"/>
                <w:szCs w:val="24"/>
              </w:rPr>
              <w:t>1.10</w:t>
            </w:r>
            <w:r w:rsidR="00C74F51" w:rsidRPr="00C74F51">
              <w:rPr>
                <w:rFonts w:ascii="Times New Roman" w:hAnsi="Times New Roman" w:cs="Times New Roman"/>
                <w:sz w:val="24"/>
                <w:szCs w:val="24"/>
                <w:lang w:val="uk-UA"/>
              </w:rPr>
              <w:t>.</w:t>
            </w:r>
          </w:p>
        </w:tc>
        <w:tc>
          <w:tcPr>
            <w:tcW w:w="2977" w:type="dxa"/>
          </w:tcPr>
          <w:p w:rsidR="002C5CFA" w:rsidRPr="00C74F51" w:rsidRDefault="002C5CFA" w:rsidP="00BF226A">
            <w:pPr>
              <w:spacing w:after="0" w:line="240" w:lineRule="auto"/>
              <w:rPr>
                <w:rFonts w:ascii="Times New Roman" w:hAnsi="Times New Roman" w:cs="Times New Roman"/>
                <w:sz w:val="24"/>
                <w:szCs w:val="24"/>
                <w:lang w:val="uk-UA"/>
              </w:rPr>
            </w:pPr>
            <w:r w:rsidRPr="00C74F51">
              <w:rPr>
                <w:rFonts w:ascii="Times New Roman" w:hAnsi="Times New Roman" w:cs="Times New Roman"/>
                <w:sz w:val="24"/>
                <w:szCs w:val="24"/>
                <w:lang w:val="uk-UA"/>
              </w:rPr>
              <w:t>Плану</w:t>
            </w:r>
            <w:r w:rsidR="004723BE" w:rsidRPr="00C74F51">
              <w:rPr>
                <w:rFonts w:ascii="Times New Roman" w:hAnsi="Times New Roman" w:cs="Times New Roman"/>
                <w:sz w:val="24"/>
                <w:szCs w:val="24"/>
                <w:lang w:val="uk-UA"/>
              </w:rPr>
              <w:t xml:space="preserve">вання  роботи </w:t>
            </w:r>
            <w:r w:rsidR="00C74F51" w:rsidRPr="00C74F51">
              <w:rPr>
                <w:rFonts w:ascii="Times New Roman" w:hAnsi="Times New Roman" w:cs="Times New Roman"/>
                <w:sz w:val="24"/>
                <w:szCs w:val="24"/>
                <w:lang w:val="uk-UA"/>
              </w:rPr>
              <w:t>щодо вивчення досвіду та результатів педагогічної діяльності педпрацівників, які атестуються</w:t>
            </w:r>
          </w:p>
        </w:tc>
        <w:tc>
          <w:tcPr>
            <w:tcW w:w="1276" w:type="dxa"/>
          </w:tcPr>
          <w:p w:rsidR="004723BE" w:rsidRPr="00C74F51" w:rsidRDefault="002C5CFA" w:rsidP="00BF226A">
            <w:pPr>
              <w:spacing w:after="0" w:line="240" w:lineRule="auto"/>
              <w:jc w:val="center"/>
              <w:rPr>
                <w:rFonts w:ascii="Times New Roman" w:hAnsi="Times New Roman" w:cs="Times New Roman"/>
                <w:sz w:val="24"/>
                <w:szCs w:val="24"/>
                <w:lang w:val="uk-UA"/>
              </w:rPr>
            </w:pPr>
            <w:r w:rsidRPr="00C74F51">
              <w:rPr>
                <w:rFonts w:ascii="Times New Roman" w:hAnsi="Times New Roman" w:cs="Times New Roman"/>
                <w:sz w:val="24"/>
                <w:szCs w:val="24"/>
              </w:rPr>
              <w:t>До 19.10.</w:t>
            </w:r>
          </w:p>
          <w:p w:rsidR="002C5CFA" w:rsidRPr="00C74F51" w:rsidRDefault="002C5CFA" w:rsidP="00BF226A">
            <w:pPr>
              <w:spacing w:after="0" w:line="240" w:lineRule="auto"/>
              <w:jc w:val="center"/>
              <w:rPr>
                <w:rFonts w:ascii="Times New Roman" w:hAnsi="Times New Roman" w:cs="Times New Roman"/>
                <w:sz w:val="24"/>
                <w:szCs w:val="24"/>
                <w:lang w:val="uk-UA"/>
              </w:rPr>
            </w:pPr>
            <w:r w:rsidRPr="00C74F51">
              <w:rPr>
                <w:rFonts w:ascii="Times New Roman" w:hAnsi="Times New Roman" w:cs="Times New Roman"/>
                <w:sz w:val="24"/>
                <w:szCs w:val="24"/>
              </w:rPr>
              <w:t>201</w:t>
            </w:r>
            <w:r w:rsidR="00342BBE">
              <w:rPr>
                <w:rFonts w:ascii="Times New Roman" w:hAnsi="Times New Roman" w:cs="Times New Roman"/>
                <w:sz w:val="24"/>
                <w:szCs w:val="24"/>
                <w:lang w:val="uk-UA"/>
              </w:rPr>
              <w:t>9</w:t>
            </w:r>
          </w:p>
          <w:p w:rsidR="002C5CFA" w:rsidRPr="00C74F51" w:rsidRDefault="002C5CFA" w:rsidP="00BF226A">
            <w:pPr>
              <w:spacing w:after="0" w:line="240" w:lineRule="auto"/>
              <w:jc w:val="center"/>
              <w:rPr>
                <w:rFonts w:ascii="Times New Roman" w:hAnsi="Times New Roman" w:cs="Times New Roman"/>
                <w:sz w:val="24"/>
                <w:szCs w:val="24"/>
              </w:rPr>
            </w:pPr>
          </w:p>
        </w:tc>
        <w:tc>
          <w:tcPr>
            <w:tcW w:w="1842" w:type="dxa"/>
          </w:tcPr>
          <w:p w:rsidR="002C5CFA" w:rsidRPr="00C74F51" w:rsidRDefault="002C5CFA" w:rsidP="00BF226A">
            <w:pPr>
              <w:spacing w:after="0" w:line="240" w:lineRule="auto"/>
              <w:jc w:val="center"/>
              <w:rPr>
                <w:rFonts w:ascii="Times New Roman" w:hAnsi="Times New Roman" w:cs="Times New Roman"/>
                <w:sz w:val="24"/>
                <w:szCs w:val="24"/>
              </w:rPr>
            </w:pPr>
            <w:r w:rsidRPr="00C74F51">
              <w:rPr>
                <w:rFonts w:ascii="Times New Roman" w:hAnsi="Times New Roman" w:cs="Times New Roman"/>
                <w:sz w:val="24"/>
                <w:szCs w:val="24"/>
              </w:rPr>
              <w:t>Секретар атестаційної комісії</w:t>
            </w:r>
          </w:p>
        </w:tc>
        <w:tc>
          <w:tcPr>
            <w:tcW w:w="1560" w:type="dxa"/>
          </w:tcPr>
          <w:p w:rsidR="002C5CFA" w:rsidRPr="00C74F51" w:rsidRDefault="002C5CFA" w:rsidP="00BF226A">
            <w:pPr>
              <w:spacing w:after="0" w:line="240" w:lineRule="auto"/>
              <w:jc w:val="center"/>
              <w:rPr>
                <w:rFonts w:ascii="Times New Roman" w:hAnsi="Times New Roman" w:cs="Times New Roman"/>
                <w:sz w:val="24"/>
                <w:szCs w:val="24"/>
              </w:rPr>
            </w:pPr>
            <w:r w:rsidRPr="00C74F51">
              <w:rPr>
                <w:rFonts w:ascii="Times New Roman" w:hAnsi="Times New Roman" w:cs="Times New Roman"/>
                <w:sz w:val="24"/>
                <w:szCs w:val="24"/>
              </w:rPr>
              <w:t>План вивчення досвіду роботи педагога</w:t>
            </w:r>
          </w:p>
        </w:tc>
        <w:tc>
          <w:tcPr>
            <w:tcW w:w="1417" w:type="dxa"/>
          </w:tcPr>
          <w:p w:rsidR="002C5CFA" w:rsidRPr="00C74F51" w:rsidRDefault="002C5CFA" w:rsidP="00BF226A">
            <w:pPr>
              <w:spacing w:after="0" w:line="240" w:lineRule="auto"/>
              <w:jc w:val="center"/>
              <w:rPr>
                <w:rFonts w:ascii="Times New Roman" w:hAnsi="Times New Roman" w:cs="Times New Roman"/>
                <w:sz w:val="24"/>
                <w:szCs w:val="24"/>
              </w:rPr>
            </w:pPr>
          </w:p>
        </w:tc>
      </w:tr>
      <w:tr w:rsidR="006E4459" w:rsidRPr="006E4459" w:rsidTr="00D33219">
        <w:tc>
          <w:tcPr>
            <w:tcW w:w="709" w:type="dxa"/>
          </w:tcPr>
          <w:p w:rsidR="006E4459" w:rsidRPr="006E4459" w:rsidRDefault="006E4459" w:rsidP="00BF226A">
            <w:pPr>
              <w:spacing w:after="0" w:line="240" w:lineRule="auto"/>
              <w:jc w:val="center"/>
              <w:rPr>
                <w:rFonts w:ascii="Times New Roman" w:hAnsi="Times New Roman" w:cs="Times New Roman"/>
                <w:sz w:val="24"/>
                <w:szCs w:val="24"/>
                <w:lang w:val="uk-UA"/>
              </w:rPr>
            </w:pPr>
            <w:r w:rsidRPr="006E4459">
              <w:rPr>
                <w:rFonts w:ascii="Times New Roman" w:hAnsi="Times New Roman" w:cs="Times New Roman"/>
                <w:sz w:val="24"/>
                <w:szCs w:val="24"/>
              </w:rPr>
              <w:t>1.1</w:t>
            </w:r>
            <w:r w:rsidRPr="006E4459">
              <w:rPr>
                <w:rFonts w:ascii="Times New Roman" w:hAnsi="Times New Roman" w:cs="Times New Roman"/>
                <w:sz w:val="24"/>
                <w:szCs w:val="24"/>
                <w:lang w:val="uk-UA"/>
              </w:rPr>
              <w:t>1.</w:t>
            </w:r>
          </w:p>
        </w:tc>
        <w:tc>
          <w:tcPr>
            <w:tcW w:w="2977" w:type="dxa"/>
          </w:tcPr>
          <w:p w:rsidR="006E4459" w:rsidRPr="00C9518C" w:rsidRDefault="006E4459" w:rsidP="00BF226A">
            <w:pPr>
              <w:spacing w:after="0" w:line="240" w:lineRule="auto"/>
              <w:rPr>
                <w:rFonts w:ascii="Times New Roman" w:hAnsi="Times New Roman" w:cs="Times New Roman"/>
                <w:sz w:val="24"/>
                <w:szCs w:val="24"/>
                <w:lang w:val="uk-UA"/>
              </w:rPr>
            </w:pPr>
            <w:r w:rsidRPr="00C9518C">
              <w:rPr>
                <w:rFonts w:ascii="Times New Roman" w:hAnsi="Times New Roman" w:cs="Times New Roman"/>
                <w:sz w:val="24"/>
                <w:szCs w:val="24"/>
                <w:lang w:val="uk-UA"/>
              </w:rPr>
              <w:t xml:space="preserve"> Вивчення педагогічної діяльності педагогів, які атестуються</w:t>
            </w:r>
          </w:p>
        </w:tc>
        <w:tc>
          <w:tcPr>
            <w:tcW w:w="1276" w:type="dxa"/>
          </w:tcPr>
          <w:p w:rsidR="006E4459" w:rsidRPr="006E4459" w:rsidRDefault="006E4459" w:rsidP="00BF226A">
            <w:pPr>
              <w:spacing w:after="0" w:line="240" w:lineRule="auto"/>
              <w:jc w:val="center"/>
              <w:rPr>
                <w:rFonts w:ascii="Times New Roman" w:hAnsi="Times New Roman" w:cs="Times New Roman"/>
                <w:sz w:val="24"/>
                <w:szCs w:val="24"/>
                <w:lang w:val="uk-UA"/>
              </w:rPr>
            </w:pPr>
            <w:r w:rsidRPr="006E4459">
              <w:rPr>
                <w:rFonts w:ascii="Times New Roman" w:hAnsi="Times New Roman" w:cs="Times New Roman"/>
                <w:sz w:val="24"/>
                <w:szCs w:val="24"/>
              </w:rPr>
              <w:t>До 15</w:t>
            </w:r>
            <w:r w:rsidRPr="006E4459">
              <w:rPr>
                <w:rFonts w:ascii="Times New Roman" w:hAnsi="Times New Roman" w:cs="Times New Roman"/>
                <w:sz w:val="24"/>
                <w:szCs w:val="24"/>
                <w:lang w:val="uk-UA"/>
              </w:rPr>
              <w:t>.03.</w:t>
            </w:r>
            <w:r w:rsidR="00342BBE">
              <w:rPr>
                <w:rFonts w:ascii="Times New Roman" w:hAnsi="Times New Roman" w:cs="Times New Roman"/>
                <w:sz w:val="24"/>
                <w:szCs w:val="24"/>
              </w:rPr>
              <w:t xml:space="preserve"> 2020</w:t>
            </w:r>
          </w:p>
        </w:tc>
        <w:tc>
          <w:tcPr>
            <w:tcW w:w="1842" w:type="dxa"/>
          </w:tcPr>
          <w:p w:rsidR="006E4459" w:rsidRPr="006E4459" w:rsidRDefault="006E4459" w:rsidP="00BF226A">
            <w:pPr>
              <w:spacing w:after="0" w:line="240" w:lineRule="auto"/>
              <w:jc w:val="center"/>
              <w:rPr>
                <w:rFonts w:ascii="Times New Roman" w:hAnsi="Times New Roman" w:cs="Times New Roman"/>
                <w:sz w:val="24"/>
                <w:szCs w:val="24"/>
              </w:rPr>
            </w:pPr>
            <w:r w:rsidRPr="006E4459">
              <w:rPr>
                <w:rFonts w:ascii="Times New Roman" w:hAnsi="Times New Roman" w:cs="Times New Roman"/>
                <w:sz w:val="24"/>
                <w:szCs w:val="24"/>
              </w:rPr>
              <w:t>Члени атестаційної комісії</w:t>
            </w:r>
          </w:p>
        </w:tc>
        <w:tc>
          <w:tcPr>
            <w:tcW w:w="1560" w:type="dxa"/>
          </w:tcPr>
          <w:p w:rsidR="006E4459" w:rsidRPr="006E4459" w:rsidRDefault="006E4459" w:rsidP="00BF226A">
            <w:pPr>
              <w:spacing w:after="0" w:line="240" w:lineRule="auto"/>
              <w:jc w:val="center"/>
              <w:rPr>
                <w:rFonts w:ascii="Times New Roman" w:hAnsi="Times New Roman" w:cs="Times New Roman"/>
                <w:sz w:val="24"/>
                <w:szCs w:val="24"/>
              </w:rPr>
            </w:pPr>
            <w:r w:rsidRPr="006E4459">
              <w:rPr>
                <w:rFonts w:ascii="Times New Roman" w:hAnsi="Times New Roman" w:cs="Times New Roman"/>
                <w:sz w:val="24"/>
                <w:szCs w:val="24"/>
              </w:rPr>
              <w:t>Протоколи</w:t>
            </w:r>
          </w:p>
          <w:p w:rsidR="006E4459" w:rsidRPr="006E4459" w:rsidRDefault="006E4459" w:rsidP="00BF226A">
            <w:pPr>
              <w:spacing w:after="0" w:line="240" w:lineRule="auto"/>
              <w:jc w:val="center"/>
              <w:rPr>
                <w:rFonts w:ascii="Times New Roman" w:hAnsi="Times New Roman" w:cs="Times New Roman"/>
                <w:sz w:val="24"/>
                <w:szCs w:val="24"/>
              </w:rPr>
            </w:pPr>
            <w:r w:rsidRPr="006E4459">
              <w:rPr>
                <w:rFonts w:ascii="Times New Roman" w:hAnsi="Times New Roman" w:cs="Times New Roman"/>
                <w:sz w:val="24"/>
                <w:szCs w:val="24"/>
              </w:rPr>
              <w:t>відвідування занять</w:t>
            </w:r>
          </w:p>
        </w:tc>
        <w:tc>
          <w:tcPr>
            <w:tcW w:w="1417" w:type="dxa"/>
          </w:tcPr>
          <w:p w:rsidR="006E4459" w:rsidRPr="006E4459" w:rsidRDefault="006E4459" w:rsidP="00BF226A">
            <w:pPr>
              <w:spacing w:after="0" w:line="240" w:lineRule="auto"/>
              <w:jc w:val="center"/>
              <w:rPr>
                <w:rFonts w:ascii="Times New Roman" w:hAnsi="Times New Roman" w:cs="Times New Roman"/>
                <w:sz w:val="24"/>
                <w:szCs w:val="24"/>
              </w:rPr>
            </w:pPr>
          </w:p>
        </w:tc>
      </w:tr>
      <w:tr w:rsidR="006E4459" w:rsidRPr="006E4459" w:rsidTr="00A83A82">
        <w:tc>
          <w:tcPr>
            <w:tcW w:w="709" w:type="dxa"/>
          </w:tcPr>
          <w:p w:rsidR="002C5CFA" w:rsidRPr="006E4459" w:rsidRDefault="006E4459" w:rsidP="00BF226A">
            <w:pPr>
              <w:spacing w:after="0" w:line="240" w:lineRule="auto"/>
              <w:jc w:val="center"/>
              <w:rPr>
                <w:rFonts w:ascii="Times New Roman" w:hAnsi="Times New Roman" w:cs="Times New Roman"/>
                <w:sz w:val="24"/>
                <w:szCs w:val="24"/>
                <w:lang w:val="uk-UA"/>
              </w:rPr>
            </w:pPr>
            <w:r w:rsidRPr="006E4459">
              <w:rPr>
                <w:rFonts w:ascii="Times New Roman" w:hAnsi="Times New Roman" w:cs="Times New Roman"/>
                <w:sz w:val="24"/>
                <w:szCs w:val="24"/>
              </w:rPr>
              <w:lastRenderedPageBreak/>
              <w:t>1.1</w:t>
            </w:r>
            <w:r w:rsidRPr="006E4459">
              <w:rPr>
                <w:rFonts w:ascii="Times New Roman" w:hAnsi="Times New Roman" w:cs="Times New Roman"/>
                <w:sz w:val="24"/>
                <w:szCs w:val="24"/>
                <w:lang w:val="uk-UA"/>
              </w:rPr>
              <w:t>2.</w:t>
            </w:r>
          </w:p>
        </w:tc>
        <w:tc>
          <w:tcPr>
            <w:tcW w:w="2977" w:type="dxa"/>
          </w:tcPr>
          <w:p w:rsidR="002C5CFA" w:rsidRPr="006E4459" w:rsidRDefault="006E4459" w:rsidP="00BF226A">
            <w:pPr>
              <w:spacing w:after="0" w:line="240" w:lineRule="auto"/>
              <w:rPr>
                <w:rFonts w:ascii="Times New Roman" w:hAnsi="Times New Roman" w:cs="Times New Roman"/>
                <w:sz w:val="24"/>
                <w:szCs w:val="24"/>
                <w:lang w:val="uk-UA"/>
              </w:rPr>
            </w:pPr>
            <w:r w:rsidRPr="006E4459">
              <w:rPr>
                <w:rFonts w:ascii="Times New Roman" w:hAnsi="Times New Roman" w:cs="Times New Roman"/>
                <w:sz w:val="24"/>
                <w:szCs w:val="24"/>
                <w:lang w:val="uk-UA"/>
              </w:rPr>
              <w:t>Подання характеристик діяльності педагогічних працівників у міжатестаційний період до атестаційної комісії</w:t>
            </w:r>
          </w:p>
        </w:tc>
        <w:tc>
          <w:tcPr>
            <w:tcW w:w="1276" w:type="dxa"/>
          </w:tcPr>
          <w:p w:rsidR="004723BE" w:rsidRPr="006E4459" w:rsidRDefault="002C5CFA" w:rsidP="00BF226A">
            <w:pPr>
              <w:spacing w:after="0" w:line="240" w:lineRule="auto"/>
              <w:jc w:val="center"/>
              <w:rPr>
                <w:rFonts w:ascii="Times New Roman" w:hAnsi="Times New Roman" w:cs="Times New Roman"/>
                <w:sz w:val="24"/>
                <w:szCs w:val="24"/>
                <w:lang w:val="uk-UA"/>
              </w:rPr>
            </w:pPr>
            <w:r w:rsidRPr="006E4459">
              <w:rPr>
                <w:rFonts w:ascii="Times New Roman" w:hAnsi="Times New Roman" w:cs="Times New Roman"/>
                <w:sz w:val="24"/>
                <w:szCs w:val="24"/>
              </w:rPr>
              <w:t>До 01.03.</w:t>
            </w:r>
          </w:p>
          <w:p w:rsidR="002C5CFA" w:rsidRPr="006E4459" w:rsidRDefault="004723BE" w:rsidP="00BF226A">
            <w:pPr>
              <w:spacing w:after="0" w:line="240" w:lineRule="auto"/>
              <w:jc w:val="center"/>
              <w:rPr>
                <w:rFonts w:ascii="Times New Roman" w:hAnsi="Times New Roman" w:cs="Times New Roman"/>
                <w:sz w:val="24"/>
                <w:szCs w:val="24"/>
                <w:lang w:val="uk-UA"/>
              </w:rPr>
            </w:pPr>
            <w:r w:rsidRPr="006E4459">
              <w:rPr>
                <w:rFonts w:ascii="Times New Roman" w:hAnsi="Times New Roman" w:cs="Times New Roman"/>
                <w:sz w:val="24"/>
                <w:szCs w:val="24"/>
              </w:rPr>
              <w:t>20</w:t>
            </w:r>
            <w:r w:rsidR="00342BBE">
              <w:rPr>
                <w:rFonts w:ascii="Times New Roman" w:hAnsi="Times New Roman" w:cs="Times New Roman"/>
                <w:sz w:val="24"/>
                <w:szCs w:val="24"/>
              </w:rPr>
              <w:t>20</w:t>
            </w:r>
          </w:p>
          <w:p w:rsidR="002C5CFA" w:rsidRPr="006E4459" w:rsidRDefault="002C5CFA" w:rsidP="00BF226A">
            <w:pPr>
              <w:spacing w:after="0" w:line="240" w:lineRule="auto"/>
              <w:jc w:val="center"/>
              <w:rPr>
                <w:rFonts w:ascii="Times New Roman" w:hAnsi="Times New Roman" w:cs="Times New Roman"/>
                <w:sz w:val="24"/>
                <w:szCs w:val="24"/>
              </w:rPr>
            </w:pPr>
          </w:p>
          <w:p w:rsidR="002C5CFA" w:rsidRPr="006E4459" w:rsidRDefault="002C5CFA" w:rsidP="00BF226A">
            <w:pPr>
              <w:spacing w:after="0" w:line="240" w:lineRule="auto"/>
              <w:jc w:val="center"/>
              <w:rPr>
                <w:rFonts w:ascii="Times New Roman" w:hAnsi="Times New Roman" w:cs="Times New Roman"/>
                <w:sz w:val="24"/>
                <w:szCs w:val="24"/>
              </w:rPr>
            </w:pPr>
          </w:p>
          <w:p w:rsidR="002C5CFA" w:rsidRPr="006E4459" w:rsidRDefault="002C5CFA" w:rsidP="00BF226A">
            <w:pPr>
              <w:spacing w:after="0" w:line="240" w:lineRule="auto"/>
              <w:jc w:val="center"/>
              <w:rPr>
                <w:rFonts w:ascii="Times New Roman" w:hAnsi="Times New Roman" w:cs="Times New Roman"/>
                <w:sz w:val="24"/>
                <w:szCs w:val="24"/>
              </w:rPr>
            </w:pPr>
          </w:p>
        </w:tc>
        <w:tc>
          <w:tcPr>
            <w:tcW w:w="1842" w:type="dxa"/>
          </w:tcPr>
          <w:p w:rsidR="002C5CFA" w:rsidRPr="006E4459" w:rsidRDefault="002C5CFA" w:rsidP="00BF226A">
            <w:pPr>
              <w:spacing w:after="0" w:line="240" w:lineRule="auto"/>
              <w:jc w:val="center"/>
              <w:rPr>
                <w:rFonts w:ascii="Times New Roman" w:hAnsi="Times New Roman" w:cs="Times New Roman"/>
                <w:sz w:val="24"/>
                <w:szCs w:val="24"/>
              </w:rPr>
            </w:pPr>
            <w:r w:rsidRPr="006E4459">
              <w:rPr>
                <w:rFonts w:ascii="Times New Roman" w:hAnsi="Times New Roman" w:cs="Times New Roman"/>
                <w:sz w:val="24"/>
                <w:szCs w:val="24"/>
              </w:rPr>
              <w:t>Директор</w:t>
            </w:r>
          </w:p>
        </w:tc>
        <w:tc>
          <w:tcPr>
            <w:tcW w:w="1560" w:type="dxa"/>
          </w:tcPr>
          <w:p w:rsidR="002C5CFA" w:rsidRPr="006E4459" w:rsidRDefault="002C5CFA" w:rsidP="00BF226A">
            <w:pPr>
              <w:spacing w:after="0" w:line="240" w:lineRule="auto"/>
              <w:jc w:val="center"/>
              <w:rPr>
                <w:rFonts w:ascii="Times New Roman" w:hAnsi="Times New Roman" w:cs="Times New Roman"/>
                <w:sz w:val="24"/>
                <w:szCs w:val="24"/>
                <w:lang w:val="uk-UA"/>
              </w:rPr>
            </w:pPr>
            <w:r w:rsidRPr="006E4459">
              <w:rPr>
                <w:rFonts w:ascii="Times New Roman" w:hAnsi="Times New Roman" w:cs="Times New Roman"/>
                <w:sz w:val="24"/>
                <w:szCs w:val="24"/>
              </w:rPr>
              <w:t>Характеристики</w:t>
            </w:r>
          </w:p>
          <w:p w:rsidR="004723BE" w:rsidRPr="006E4459" w:rsidRDefault="004723BE" w:rsidP="00BF226A">
            <w:pPr>
              <w:spacing w:after="0" w:line="240" w:lineRule="auto"/>
              <w:jc w:val="center"/>
              <w:rPr>
                <w:rFonts w:ascii="Times New Roman" w:hAnsi="Times New Roman" w:cs="Times New Roman"/>
                <w:sz w:val="24"/>
                <w:szCs w:val="24"/>
                <w:lang w:val="uk-UA"/>
              </w:rPr>
            </w:pPr>
          </w:p>
          <w:p w:rsidR="004723BE" w:rsidRPr="006E4459" w:rsidRDefault="004723BE" w:rsidP="00BF226A">
            <w:pPr>
              <w:spacing w:after="0" w:line="240" w:lineRule="auto"/>
              <w:jc w:val="center"/>
              <w:rPr>
                <w:rFonts w:ascii="Times New Roman" w:hAnsi="Times New Roman" w:cs="Times New Roman"/>
                <w:sz w:val="24"/>
                <w:szCs w:val="24"/>
                <w:lang w:val="uk-UA"/>
              </w:rPr>
            </w:pPr>
          </w:p>
        </w:tc>
        <w:tc>
          <w:tcPr>
            <w:tcW w:w="1417" w:type="dxa"/>
          </w:tcPr>
          <w:p w:rsidR="002C5CFA" w:rsidRPr="006E4459" w:rsidRDefault="002C5CFA" w:rsidP="00BF226A">
            <w:pPr>
              <w:spacing w:after="0" w:line="240" w:lineRule="auto"/>
              <w:jc w:val="center"/>
              <w:rPr>
                <w:rFonts w:ascii="Times New Roman" w:hAnsi="Times New Roman" w:cs="Times New Roman"/>
                <w:sz w:val="24"/>
                <w:szCs w:val="24"/>
              </w:rPr>
            </w:pPr>
          </w:p>
        </w:tc>
      </w:tr>
      <w:tr w:rsidR="00A264EE" w:rsidRPr="006E4459" w:rsidTr="00A83A82">
        <w:tc>
          <w:tcPr>
            <w:tcW w:w="709" w:type="dxa"/>
          </w:tcPr>
          <w:p w:rsidR="00A264EE" w:rsidRPr="00522396" w:rsidRDefault="00A264EE"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2977" w:type="dxa"/>
          </w:tcPr>
          <w:p w:rsidR="00A264EE" w:rsidRPr="00A264EE" w:rsidRDefault="00A264EE" w:rsidP="00BF226A">
            <w:pPr>
              <w:spacing w:after="0" w:line="240" w:lineRule="auto"/>
              <w:ind w:right="-108"/>
              <w:rPr>
                <w:rFonts w:ascii="Times New Roman" w:hAnsi="Times New Roman" w:cs="Times New Roman"/>
                <w:sz w:val="24"/>
                <w:szCs w:val="24"/>
              </w:rPr>
            </w:pPr>
            <w:r w:rsidRPr="00A264EE">
              <w:rPr>
                <w:rFonts w:ascii="Times New Roman" w:hAnsi="Times New Roman" w:cs="Times New Roman"/>
                <w:sz w:val="24"/>
                <w:szCs w:val="24"/>
              </w:rPr>
              <w:t>Ознайомлення  педпрацівників, які атестуються, з атестаційними характеристиками</w:t>
            </w:r>
          </w:p>
        </w:tc>
        <w:tc>
          <w:tcPr>
            <w:tcW w:w="1276" w:type="dxa"/>
          </w:tcPr>
          <w:p w:rsidR="00A264EE" w:rsidRPr="00A264EE" w:rsidRDefault="00A264EE" w:rsidP="00BF226A">
            <w:pPr>
              <w:spacing w:after="0" w:line="240" w:lineRule="auto"/>
              <w:ind w:left="-108" w:right="-108"/>
              <w:jc w:val="center"/>
              <w:rPr>
                <w:rFonts w:ascii="Times New Roman" w:hAnsi="Times New Roman" w:cs="Times New Roman"/>
                <w:sz w:val="24"/>
                <w:szCs w:val="24"/>
                <w:lang w:val="uk-UA"/>
              </w:rPr>
            </w:pPr>
            <w:r w:rsidRPr="00A264EE">
              <w:rPr>
                <w:rFonts w:ascii="Times New Roman" w:hAnsi="Times New Roman" w:cs="Times New Roman"/>
                <w:sz w:val="24"/>
                <w:szCs w:val="24"/>
              </w:rPr>
              <w:t xml:space="preserve">До </w:t>
            </w:r>
            <w:r w:rsidRPr="00A264EE">
              <w:rPr>
                <w:rFonts w:ascii="Times New Roman" w:hAnsi="Times New Roman" w:cs="Times New Roman"/>
                <w:sz w:val="24"/>
                <w:szCs w:val="24"/>
                <w:lang w:val="uk-UA"/>
              </w:rPr>
              <w:t>01</w:t>
            </w:r>
            <w:r w:rsidR="00342BBE">
              <w:rPr>
                <w:rFonts w:ascii="Times New Roman" w:hAnsi="Times New Roman" w:cs="Times New Roman"/>
                <w:sz w:val="24"/>
                <w:szCs w:val="24"/>
              </w:rPr>
              <w:t>.03.2020</w:t>
            </w:r>
          </w:p>
          <w:p w:rsidR="00A264EE" w:rsidRPr="00A264EE" w:rsidRDefault="00A264EE" w:rsidP="00BF226A">
            <w:pPr>
              <w:spacing w:after="0" w:line="240" w:lineRule="auto"/>
              <w:jc w:val="center"/>
              <w:rPr>
                <w:rFonts w:ascii="Times New Roman" w:hAnsi="Times New Roman" w:cs="Times New Roman"/>
                <w:sz w:val="24"/>
                <w:szCs w:val="24"/>
              </w:rPr>
            </w:pPr>
          </w:p>
        </w:tc>
        <w:tc>
          <w:tcPr>
            <w:tcW w:w="1842" w:type="dxa"/>
          </w:tcPr>
          <w:p w:rsidR="00A264EE" w:rsidRPr="00C74F51" w:rsidRDefault="00A264EE" w:rsidP="00BF226A">
            <w:pPr>
              <w:spacing w:after="0" w:line="240" w:lineRule="auto"/>
              <w:jc w:val="center"/>
              <w:rPr>
                <w:rFonts w:ascii="Times New Roman" w:hAnsi="Times New Roman" w:cs="Times New Roman"/>
                <w:sz w:val="24"/>
                <w:szCs w:val="24"/>
                <w:lang w:val="uk-UA"/>
              </w:rPr>
            </w:pPr>
            <w:r w:rsidRPr="00C74F51">
              <w:rPr>
                <w:rFonts w:ascii="Times New Roman" w:hAnsi="Times New Roman" w:cs="Times New Roman"/>
                <w:sz w:val="24"/>
                <w:szCs w:val="24"/>
                <w:lang w:val="uk-UA"/>
              </w:rPr>
              <w:t>Секретар атестаційної  комісії,</w:t>
            </w:r>
          </w:p>
          <w:p w:rsidR="00A264EE" w:rsidRPr="00C74F51" w:rsidRDefault="00A264EE" w:rsidP="00BF226A">
            <w:pPr>
              <w:spacing w:after="0" w:line="240" w:lineRule="auto"/>
              <w:jc w:val="center"/>
              <w:rPr>
                <w:rFonts w:ascii="Times New Roman" w:hAnsi="Times New Roman" w:cs="Times New Roman"/>
                <w:sz w:val="24"/>
                <w:szCs w:val="24"/>
                <w:lang w:val="uk-UA"/>
              </w:rPr>
            </w:pPr>
            <w:r w:rsidRPr="00C74F51">
              <w:rPr>
                <w:rFonts w:ascii="Times New Roman" w:hAnsi="Times New Roman" w:cs="Times New Roman"/>
                <w:sz w:val="24"/>
                <w:szCs w:val="24"/>
                <w:lang w:val="uk-UA"/>
              </w:rPr>
              <w:t>педагогічні працівники</w:t>
            </w:r>
          </w:p>
        </w:tc>
        <w:tc>
          <w:tcPr>
            <w:tcW w:w="1560" w:type="dxa"/>
          </w:tcPr>
          <w:p w:rsidR="00A264EE" w:rsidRPr="006E4459" w:rsidRDefault="00A264EE" w:rsidP="00BF226A">
            <w:pPr>
              <w:spacing w:after="0" w:line="240" w:lineRule="auto"/>
              <w:jc w:val="center"/>
              <w:rPr>
                <w:rFonts w:ascii="Times New Roman" w:hAnsi="Times New Roman" w:cs="Times New Roman"/>
                <w:sz w:val="24"/>
                <w:szCs w:val="24"/>
                <w:lang w:val="uk-UA"/>
              </w:rPr>
            </w:pPr>
            <w:r w:rsidRPr="006E4459">
              <w:rPr>
                <w:rFonts w:ascii="Times New Roman" w:hAnsi="Times New Roman" w:cs="Times New Roman"/>
                <w:sz w:val="24"/>
                <w:szCs w:val="24"/>
              </w:rPr>
              <w:t>Характеристики</w:t>
            </w:r>
          </w:p>
          <w:p w:rsidR="00A264EE" w:rsidRPr="006E4459" w:rsidRDefault="00A264EE" w:rsidP="00BF226A">
            <w:pPr>
              <w:spacing w:after="0" w:line="240" w:lineRule="auto"/>
              <w:jc w:val="center"/>
              <w:rPr>
                <w:rFonts w:ascii="Times New Roman" w:hAnsi="Times New Roman" w:cs="Times New Roman"/>
                <w:sz w:val="24"/>
                <w:szCs w:val="24"/>
                <w:lang w:val="uk-UA"/>
              </w:rPr>
            </w:pPr>
          </w:p>
          <w:p w:rsidR="00A264EE" w:rsidRPr="006E4459" w:rsidRDefault="00A264EE" w:rsidP="00BF226A">
            <w:pPr>
              <w:spacing w:after="0" w:line="240" w:lineRule="auto"/>
              <w:jc w:val="center"/>
              <w:rPr>
                <w:rFonts w:ascii="Times New Roman" w:hAnsi="Times New Roman" w:cs="Times New Roman"/>
                <w:sz w:val="24"/>
                <w:szCs w:val="24"/>
                <w:lang w:val="uk-UA"/>
              </w:rPr>
            </w:pPr>
          </w:p>
        </w:tc>
        <w:tc>
          <w:tcPr>
            <w:tcW w:w="1417" w:type="dxa"/>
          </w:tcPr>
          <w:p w:rsidR="00A264EE" w:rsidRPr="006E4459" w:rsidRDefault="00A264EE" w:rsidP="00BF226A">
            <w:pPr>
              <w:spacing w:after="0" w:line="240" w:lineRule="auto"/>
              <w:jc w:val="center"/>
              <w:rPr>
                <w:rFonts w:ascii="Times New Roman" w:hAnsi="Times New Roman" w:cs="Times New Roman"/>
                <w:sz w:val="24"/>
                <w:szCs w:val="24"/>
              </w:rPr>
            </w:pPr>
          </w:p>
        </w:tc>
      </w:tr>
      <w:tr w:rsidR="00A264EE" w:rsidRPr="00522396" w:rsidTr="00A83A82">
        <w:tc>
          <w:tcPr>
            <w:tcW w:w="709" w:type="dxa"/>
          </w:tcPr>
          <w:p w:rsidR="00A264EE" w:rsidRPr="00522396" w:rsidRDefault="00A264EE"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1.14.</w:t>
            </w:r>
          </w:p>
        </w:tc>
        <w:tc>
          <w:tcPr>
            <w:tcW w:w="2977" w:type="dxa"/>
          </w:tcPr>
          <w:p w:rsidR="00A264EE" w:rsidRPr="00522396" w:rsidRDefault="00A264EE" w:rsidP="00BF226A">
            <w:pPr>
              <w:spacing w:after="0" w:line="240" w:lineRule="auto"/>
              <w:ind w:right="-108"/>
              <w:rPr>
                <w:rFonts w:ascii="Times New Roman" w:hAnsi="Times New Roman" w:cs="Times New Roman"/>
                <w:sz w:val="24"/>
                <w:szCs w:val="24"/>
              </w:rPr>
            </w:pPr>
            <w:r w:rsidRPr="00522396">
              <w:rPr>
                <w:rFonts w:ascii="Times New Roman" w:hAnsi="Times New Roman" w:cs="Times New Roman"/>
                <w:sz w:val="24"/>
                <w:szCs w:val="24"/>
              </w:rPr>
              <w:t>Презентація  досвіду роботи педагогів, які атестуються</w:t>
            </w:r>
          </w:p>
        </w:tc>
        <w:tc>
          <w:tcPr>
            <w:tcW w:w="1276" w:type="dxa"/>
          </w:tcPr>
          <w:p w:rsidR="00A264EE" w:rsidRPr="00522396" w:rsidRDefault="00A264EE" w:rsidP="00BF226A">
            <w:pPr>
              <w:spacing w:after="0" w:line="240" w:lineRule="auto"/>
              <w:jc w:val="center"/>
              <w:rPr>
                <w:rFonts w:ascii="Times New Roman" w:hAnsi="Times New Roman" w:cs="Times New Roman"/>
                <w:sz w:val="24"/>
                <w:szCs w:val="24"/>
                <w:lang w:val="uk-UA"/>
              </w:rPr>
            </w:pPr>
            <w:r w:rsidRPr="00522396">
              <w:rPr>
                <w:rFonts w:ascii="Times New Roman" w:hAnsi="Times New Roman" w:cs="Times New Roman"/>
                <w:sz w:val="24"/>
                <w:szCs w:val="24"/>
              </w:rPr>
              <w:t>Березень  20</w:t>
            </w:r>
            <w:r w:rsidR="00342BBE">
              <w:rPr>
                <w:rFonts w:ascii="Times New Roman" w:hAnsi="Times New Roman" w:cs="Times New Roman"/>
                <w:sz w:val="24"/>
                <w:szCs w:val="24"/>
              </w:rPr>
              <w:t>20</w:t>
            </w:r>
          </w:p>
        </w:tc>
        <w:tc>
          <w:tcPr>
            <w:tcW w:w="1842" w:type="dxa"/>
          </w:tcPr>
          <w:p w:rsidR="00A264EE" w:rsidRPr="00522396" w:rsidRDefault="00A264EE" w:rsidP="00BF226A">
            <w:pPr>
              <w:spacing w:after="0" w:line="240" w:lineRule="auto"/>
              <w:jc w:val="center"/>
              <w:rPr>
                <w:rFonts w:ascii="Times New Roman" w:hAnsi="Times New Roman" w:cs="Times New Roman"/>
                <w:sz w:val="24"/>
                <w:szCs w:val="24"/>
                <w:lang w:val="uk-UA"/>
              </w:rPr>
            </w:pPr>
            <w:r w:rsidRPr="00522396">
              <w:rPr>
                <w:rFonts w:ascii="Times New Roman" w:hAnsi="Times New Roman" w:cs="Times New Roman"/>
                <w:sz w:val="24"/>
                <w:szCs w:val="24"/>
                <w:lang w:val="uk-UA"/>
              </w:rPr>
              <w:t>Секретар атестаційної комісії,</w:t>
            </w:r>
          </w:p>
          <w:p w:rsidR="00A264EE" w:rsidRPr="00522396" w:rsidRDefault="00A264EE" w:rsidP="00BF226A">
            <w:pPr>
              <w:spacing w:after="0" w:line="240" w:lineRule="auto"/>
              <w:jc w:val="center"/>
              <w:rPr>
                <w:rFonts w:ascii="Times New Roman" w:hAnsi="Times New Roman" w:cs="Times New Roman"/>
                <w:sz w:val="24"/>
                <w:szCs w:val="24"/>
                <w:lang w:val="uk-UA"/>
              </w:rPr>
            </w:pPr>
            <w:r w:rsidRPr="00522396">
              <w:rPr>
                <w:rFonts w:ascii="Times New Roman" w:hAnsi="Times New Roman" w:cs="Times New Roman"/>
                <w:sz w:val="24"/>
                <w:szCs w:val="24"/>
                <w:lang w:val="uk-UA"/>
              </w:rPr>
              <w:t>педагогічні працівники</w:t>
            </w:r>
          </w:p>
        </w:tc>
        <w:tc>
          <w:tcPr>
            <w:tcW w:w="1560" w:type="dxa"/>
          </w:tcPr>
          <w:p w:rsidR="00A264EE" w:rsidRPr="00522396" w:rsidRDefault="00A264EE"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Портфоліо, методична картка педагогічного працівника</w:t>
            </w:r>
          </w:p>
        </w:tc>
        <w:tc>
          <w:tcPr>
            <w:tcW w:w="1417" w:type="dxa"/>
          </w:tcPr>
          <w:p w:rsidR="00A264EE" w:rsidRPr="00522396" w:rsidRDefault="00A264EE" w:rsidP="00BF226A">
            <w:pPr>
              <w:spacing w:after="0" w:line="240" w:lineRule="auto"/>
              <w:jc w:val="center"/>
              <w:rPr>
                <w:rFonts w:ascii="Times New Roman" w:hAnsi="Times New Roman" w:cs="Times New Roman"/>
                <w:sz w:val="24"/>
                <w:szCs w:val="24"/>
                <w:lang w:val="uk-UA"/>
              </w:rPr>
            </w:pPr>
          </w:p>
        </w:tc>
      </w:tr>
      <w:tr w:rsidR="00A264EE" w:rsidRPr="00A264EE" w:rsidTr="00A83A82">
        <w:tc>
          <w:tcPr>
            <w:tcW w:w="709" w:type="dxa"/>
          </w:tcPr>
          <w:p w:rsidR="00A264EE" w:rsidRPr="00A264EE" w:rsidRDefault="00A264EE" w:rsidP="00BF226A">
            <w:pPr>
              <w:spacing w:after="0" w:line="240" w:lineRule="auto"/>
              <w:jc w:val="center"/>
              <w:rPr>
                <w:rFonts w:ascii="Times New Roman" w:hAnsi="Times New Roman" w:cs="Times New Roman"/>
                <w:sz w:val="24"/>
                <w:szCs w:val="24"/>
                <w:lang w:val="uk-UA"/>
              </w:rPr>
            </w:pPr>
            <w:r w:rsidRPr="00A264EE">
              <w:rPr>
                <w:rFonts w:ascii="Times New Roman" w:hAnsi="Times New Roman" w:cs="Times New Roman"/>
                <w:sz w:val="24"/>
                <w:szCs w:val="24"/>
              </w:rPr>
              <w:t>1.1</w:t>
            </w:r>
            <w:r w:rsidRPr="00A264EE">
              <w:rPr>
                <w:rFonts w:ascii="Times New Roman" w:hAnsi="Times New Roman" w:cs="Times New Roman"/>
                <w:sz w:val="24"/>
                <w:szCs w:val="24"/>
                <w:lang w:val="uk-UA"/>
              </w:rPr>
              <w:t>5.</w:t>
            </w:r>
          </w:p>
        </w:tc>
        <w:tc>
          <w:tcPr>
            <w:tcW w:w="2977" w:type="dxa"/>
          </w:tcPr>
          <w:p w:rsidR="00A264EE" w:rsidRPr="00A264EE" w:rsidRDefault="00A264EE" w:rsidP="00BF226A">
            <w:pPr>
              <w:spacing w:after="0" w:line="240" w:lineRule="auto"/>
              <w:rPr>
                <w:rFonts w:ascii="Times New Roman" w:hAnsi="Times New Roman" w:cs="Times New Roman"/>
                <w:sz w:val="24"/>
                <w:szCs w:val="24"/>
                <w:lang w:val="uk-UA"/>
              </w:rPr>
            </w:pPr>
            <w:r w:rsidRPr="00A264EE">
              <w:rPr>
                <w:rFonts w:ascii="Times New Roman" w:hAnsi="Times New Roman" w:cs="Times New Roman"/>
                <w:sz w:val="24"/>
                <w:szCs w:val="24"/>
              </w:rPr>
              <w:t>Оформлення  докуме</w:t>
            </w:r>
            <w:r w:rsidRPr="00A264EE">
              <w:rPr>
                <w:rFonts w:ascii="Times New Roman" w:hAnsi="Times New Roman" w:cs="Times New Roman"/>
                <w:sz w:val="24"/>
                <w:szCs w:val="24"/>
                <w:lang w:val="uk-UA"/>
              </w:rPr>
              <w:t>нтів щодо проведення атестації педагогічних працівників</w:t>
            </w:r>
          </w:p>
        </w:tc>
        <w:tc>
          <w:tcPr>
            <w:tcW w:w="1276" w:type="dxa"/>
          </w:tcPr>
          <w:p w:rsidR="00A264EE" w:rsidRPr="00A264EE" w:rsidRDefault="00A264EE" w:rsidP="00BF226A">
            <w:pPr>
              <w:spacing w:after="0" w:line="240" w:lineRule="auto"/>
              <w:jc w:val="center"/>
              <w:rPr>
                <w:rFonts w:ascii="Times New Roman" w:hAnsi="Times New Roman" w:cs="Times New Roman"/>
                <w:sz w:val="24"/>
                <w:szCs w:val="24"/>
                <w:lang w:val="uk-UA"/>
              </w:rPr>
            </w:pPr>
            <w:r w:rsidRPr="00A264EE">
              <w:rPr>
                <w:rFonts w:ascii="Times New Roman" w:hAnsi="Times New Roman" w:cs="Times New Roman"/>
                <w:sz w:val="24"/>
                <w:szCs w:val="24"/>
                <w:lang w:val="uk-UA"/>
              </w:rPr>
              <w:t>Протягом роботи атестаційної комісії</w:t>
            </w:r>
          </w:p>
        </w:tc>
        <w:tc>
          <w:tcPr>
            <w:tcW w:w="1842" w:type="dxa"/>
          </w:tcPr>
          <w:p w:rsidR="00A264EE" w:rsidRPr="00A264EE" w:rsidRDefault="00A264EE" w:rsidP="00BF226A">
            <w:pPr>
              <w:spacing w:after="0" w:line="240" w:lineRule="auto"/>
              <w:ind w:right="72"/>
              <w:jc w:val="center"/>
              <w:rPr>
                <w:rFonts w:ascii="Times New Roman" w:hAnsi="Times New Roman" w:cs="Times New Roman"/>
                <w:sz w:val="24"/>
                <w:szCs w:val="24"/>
              </w:rPr>
            </w:pPr>
            <w:r w:rsidRPr="00A264EE">
              <w:rPr>
                <w:rFonts w:ascii="Times New Roman" w:hAnsi="Times New Roman" w:cs="Times New Roman"/>
                <w:sz w:val="24"/>
                <w:szCs w:val="24"/>
              </w:rPr>
              <w:t>Секретар атестаційної комісії</w:t>
            </w:r>
          </w:p>
        </w:tc>
        <w:tc>
          <w:tcPr>
            <w:tcW w:w="1560" w:type="dxa"/>
          </w:tcPr>
          <w:p w:rsidR="00A264EE" w:rsidRPr="00A264EE" w:rsidRDefault="00A264EE" w:rsidP="00BF226A">
            <w:pPr>
              <w:spacing w:after="0" w:line="240" w:lineRule="auto"/>
              <w:jc w:val="center"/>
              <w:rPr>
                <w:rFonts w:ascii="Times New Roman" w:hAnsi="Times New Roman" w:cs="Times New Roman"/>
                <w:sz w:val="24"/>
                <w:szCs w:val="24"/>
              </w:rPr>
            </w:pPr>
            <w:r w:rsidRPr="00A264EE">
              <w:rPr>
                <w:rFonts w:ascii="Times New Roman" w:hAnsi="Times New Roman" w:cs="Times New Roman"/>
                <w:sz w:val="24"/>
                <w:szCs w:val="24"/>
              </w:rPr>
              <w:t>Протоколи,</w:t>
            </w:r>
          </w:p>
          <w:p w:rsidR="00A264EE" w:rsidRPr="00A264EE" w:rsidRDefault="00A264EE" w:rsidP="00BF226A">
            <w:pPr>
              <w:spacing w:after="0" w:line="240" w:lineRule="auto"/>
              <w:jc w:val="center"/>
              <w:rPr>
                <w:rFonts w:ascii="Times New Roman" w:hAnsi="Times New Roman" w:cs="Times New Roman"/>
                <w:sz w:val="24"/>
                <w:szCs w:val="24"/>
              </w:rPr>
            </w:pPr>
            <w:r w:rsidRPr="00A264EE">
              <w:rPr>
                <w:rFonts w:ascii="Times New Roman" w:hAnsi="Times New Roman" w:cs="Times New Roman"/>
                <w:sz w:val="24"/>
                <w:szCs w:val="24"/>
              </w:rPr>
              <w:t>списки,</w:t>
            </w:r>
          </w:p>
          <w:p w:rsidR="00A264EE" w:rsidRPr="00A264EE" w:rsidRDefault="00A264EE" w:rsidP="00BF226A">
            <w:pPr>
              <w:spacing w:after="0" w:line="240" w:lineRule="auto"/>
              <w:jc w:val="center"/>
              <w:rPr>
                <w:rFonts w:ascii="Times New Roman" w:hAnsi="Times New Roman" w:cs="Times New Roman"/>
                <w:sz w:val="24"/>
                <w:szCs w:val="24"/>
              </w:rPr>
            </w:pPr>
            <w:r w:rsidRPr="00A264EE">
              <w:rPr>
                <w:rFonts w:ascii="Times New Roman" w:hAnsi="Times New Roman" w:cs="Times New Roman"/>
                <w:sz w:val="24"/>
                <w:szCs w:val="24"/>
              </w:rPr>
              <w:t>аналіз</w:t>
            </w:r>
          </w:p>
        </w:tc>
        <w:tc>
          <w:tcPr>
            <w:tcW w:w="1417" w:type="dxa"/>
          </w:tcPr>
          <w:p w:rsidR="00A264EE" w:rsidRPr="00A264EE" w:rsidRDefault="00A264EE" w:rsidP="00BF226A">
            <w:pPr>
              <w:spacing w:after="0" w:line="240" w:lineRule="auto"/>
              <w:jc w:val="center"/>
              <w:rPr>
                <w:rFonts w:ascii="Times New Roman" w:hAnsi="Times New Roman" w:cs="Times New Roman"/>
                <w:sz w:val="24"/>
                <w:szCs w:val="24"/>
              </w:rPr>
            </w:pPr>
          </w:p>
        </w:tc>
      </w:tr>
      <w:tr w:rsidR="00175099" w:rsidRPr="00175099" w:rsidTr="00A83A82">
        <w:tc>
          <w:tcPr>
            <w:tcW w:w="709" w:type="dxa"/>
          </w:tcPr>
          <w:p w:rsidR="00A264EE" w:rsidRPr="00175099" w:rsidRDefault="00A264EE" w:rsidP="00BF226A">
            <w:pPr>
              <w:spacing w:after="0" w:line="240" w:lineRule="auto"/>
              <w:jc w:val="center"/>
              <w:rPr>
                <w:rFonts w:ascii="Times New Roman" w:hAnsi="Times New Roman" w:cs="Times New Roman"/>
                <w:sz w:val="24"/>
                <w:szCs w:val="24"/>
                <w:lang w:val="uk-UA"/>
              </w:rPr>
            </w:pPr>
            <w:r w:rsidRPr="00175099">
              <w:rPr>
                <w:rFonts w:ascii="Times New Roman" w:hAnsi="Times New Roman" w:cs="Times New Roman"/>
                <w:sz w:val="24"/>
                <w:szCs w:val="24"/>
              </w:rPr>
              <w:t>1.1</w:t>
            </w:r>
            <w:r w:rsidRPr="00175099">
              <w:rPr>
                <w:rFonts w:ascii="Times New Roman" w:hAnsi="Times New Roman" w:cs="Times New Roman"/>
                <w:sz w:val="24"/>
                <w:szCs w:val="24"/>
                <w:lang w:val="uk-UA"/>
              </w:rPr>
              <w:t>6.</w:t>
            </w:r>
          </w:p>
        </w:tc>
        <w:tc>
          <w:tcPr>
            <w:tcW w:w="2977" w:type="dxa"/>
          </w:tcPr>
          <w:p w:rsidR="00A264EE" w:rsidRPr="00175099" w:rsidRDefault="00A264EE" w:rsidP="00BF226A">
            <w:pPr>
              <w:spacing w:after="0" w:line="240" w:lineRule="auto"/>
              <w:rPr>
                <w:rFonts w:ascii="Times New Roman" w:hAnsi="Times New Roman" w:cs="Times New Roman"/>
                <w:sz w:val="24"/>
                <w:szCs w:val="24"/>
                <w:lang w:val="uk-UA"/>
              </w:rPr>
            </w:pPr>
            <w:r w:rsidRPr="00175099">
              <w:rPr>
                <w:rFonts w:ascii="Times New Roman" w:hAnsi="Times New Roman" w:cs="Times New Roman"/>
                <w:sz w:val="24"/>
                <w:szCs w:val="24"/>
                <w:lang w:val="uk-UA"/>
              </w:rPr>
              <w:t>Складання  атестаційних листів (2-ва примірники)</w:t>
            </w:r>
          </w:p>
        </w:tc>
        <w:tc>
          <w:tcPr>
            <w:tcW w:w="1276" w:type="dxa"/>
          </w:tcPr>
          <w:p w:rsidR="00A264EE" w:rsidRPr="00175099" w:rsidRDefault="00175099" w:rsidP="00BF226A">
            <w:pPr>
              <w:spacing w:after="0" w:line="240" w:lineRule="auto"/>
              <w:jc w:val="center"/>
              <w:rPr>
                <w:rFonts w:ascii="Times New Roman" w:hAnsi="Times New Roman" w:cs="Times New Roman"/>
                <w:sz w:val="24"/>
                <w:szCs w:val="24"/>
                <w:lang w:val="uk-UA"/>
              </w:rPr>
            </w:pPr>
            <w:r w:rsidRPr="00175099">
              <w:rPr>
                <w:rFonts w:ascii="Times New Roman" w:hAnsi="Times New Roman" w:cs="Times New Roman"/>
                <w:sz w:val="24"/>
                <w:szCs w:val="24"/>
              </w:rPr>
              <w:t xml:space="preserve">До </w:t>
            </w:r>
            <w:r w:rsidRPr="00175099">
              <w:rPr>
                <w:rFonts w:ascii="Times New Roman" w:hAnsi="Times New Roman" w:cs="Times New Roman"/>
                <w:sz w:val="24"/>
                <w:szCs w:val="24"/>
                <w:lang w:val="uk-UA"/>
              </w:rPr>
              <w:t>1</w:t>
            </w:r>
            <w:r w:rsidR="00A264EE" w:rsidRPr="00175099">
              <w:rPr>
                <w:rFonts w:ascii="Times New Roman" w:hAnsi="Times New Roman" w:cs="Times New Roman"/>
                <w:sz w:val="24"/>
                <w:szCs w:val="24"/>
                <w:lang w:val="uk-UA"/>
              </w:rPr>
              <w:t>5</w:t>
            </w:r>
            <w:r w:rsidR="00A264EE" w:rsidRPr="00175099">
              <w:rPr>
                <w:rFonts w:ascii="Times New Roman" w:hAnsi="Times New Roman" w:cs="Times New Roman"/>
                <w:sz w:val="24"/>
                <w:szCs w:val="24"/>
              </w:rPr>
              <w:t>.03.</w:t>
            </w:r>
          </w:p>
          <w:p w:rsidR="00A264EE" w:rsidRPr="00175099" w:rsidRDefault="00A264EE" w:rsidP="00BF226A">
            <w:pPr>
              <w:spacing w:after="0" w:line="240" w:lineRule="auto"/>
              <w:jc w:val="center"/>
              <w:rPr>
                <w:rFonts w:ascii="Times New Roman" w:hAnsi="Times New Roman" w:cs="Times New Roman"/>
                <w:sz w:val="24"/>
                <w:szCs w:val="24"/>
                <w:lang w:val="uk-UA"/>
              </w:rPr>
            </w:pPr>
            <w:r w:rsidRPr="00175099">
              <w:rPr>
                <w:rFonts w:ascii="Times New Roman" w:hAnsi="Times New Roman" w:cs="Times New Roman"/>
                <w:sz w:val="24"/>
                <w:szCs w:val="24"/>
              </w:rPr>
              <w:t>20</w:t>
            </w:r>
            <w:r w:rsidR="00342BBE">
              <w:rPr>
                <w:rFonts w:ascii="Times New Roman" w:hAnsi="Times New Roman" w:cs="Times New Roman"/>
                <w:sz w:val="24"/>
                <w:szCs w:val="24"/>
              </w:rPr>
              <w:t>20</w:t>
            </w:r>
          </w:p>
          <w:p w:rsidR="00A264EE" w:rsidRPr="00175099" w:rsidRDefault="00A264EE" w:rsidP="00BF226A">
            <w:pPr>
              <w:spacing w:after="0" w:line="240" w:lineRule="auto"/>
              <w:rPr>
                <w:rFonts w:ascii="Times New Roman" w:hAnsi="Times New Roman" w:cs="Times New Roman"/>
                <w:sz w:val="24"/>
                <w:szCs w:val="24"/>
                <w:lang w:val="uk-UA"/>
              </w:rPr>
            </w:pPr>
          </w:p>
        </w:tc>
        <w:tc>
          <w:tcPr>
            <w:tcW w:w="1842" w:type="dxa"/>
          </w:tcPr>
          <w:p w:rsidR="00A264EE" w:rsidRPr="00175099" w:rsidRDefault="00A264EE" w:rsidP="00BF226A">
            <w:pPr>
              <w:spacing w:after="0" w:line="240" w:lineRule="auto"/>
              <w:ind w:right="72"/>
              <w:jc w:val="center"/>
              <w:rPr>
                <w:rFonts w:ascii="Times New Roman" w:hAnsi="Times New Roman" w:cs="Times New Roman"/>
                <w:sz w:val="24"/>
                <w:szCs w:val="24"/>
              </w:rPr>
            </w:pPr>
            <w:r w:rsidRPr="00175099">
              <w:rPr>
                <w:rFonts w:ascii="Times New Roman" w:hAnsi="Times New Roman" w:cs="Times New Roman"/>
                <w:sz w:val="24"/>
                <w:szCs w:val="24"/>
              </w:rPr>
              <w:t>Секретар атестаційної комісії</w:t>
            </w:r>
          </w:p>
        </w:tc>
        <w:tc>
          <w:tcPr>
            <w:tcW w:w="1560" w:type="dxa"/>
          </w:tcPr>
          <w:p w:rsidR="00A264EE" w:rsidRPr="00175099" w:rsidRDefault="00A264EE" w:rsidP="00BF226A">
            <w:pPr>
              <w:spacing w:after="0" w:line="240" w:lineRule="auto"/>
              <w:jc w:val="center"/>
              <w:rPr>
                <w:rFonts w:ascii="Times New Roman" w:hAnsi="Times New Roman" w:cs="Times New Roman"/>
                <w:sz w:val="24"/>
                <w:szCs w:val="24"/>
              </w:rPr>
            </w:pPr>
            <w:r w:rsidRPr="00175099">
              <w:rPr>
                <w:rFonts w:ascii="Times New Roman" w:hAnsi="Times New Roman" w:cs="Times New Roman"/>
                <w:sz w:val="24"/>
                <w:szCs w:val="24"/>
              </w:rPr>
              <w:t>Атестаційні листи</w:t>
            </w:r>
          </w:p>
        </w:tc>
        <w:tc>
          <w:tcPr>
            <w:tcW w:w="1417" w:type="dxa"/>
          </w:tcPr>
          <w:p w:rsidR="00A264EE" w:rsidRPr="00175099" w:rsidRDefault="00A264EE" w:rsidP="00BF226A">
            <w:pPr>
              <w:spacing w:after="0" w:line="240" w:lineRule="auto"/>
              <w:jc w:val="center"/>
              <w:rPr>
                <w:rFonts w:ascii="Times New Roman" w:hAnsi="Times New Roman" w:cs="Times New Roman"/>
                <w:sz w:val="24"/>
                <w:szCs w:val="24"/>
              </w:rPr>
            </w:pPr>
          </w:p>
        </w:tc>
      </w:tr>
      <w:tr w:rsidR="00175099" w:rsidRPr="00175099" w:rsidTr="00A83A82">
        <w:tc>
          <w:tcPr>
            <w:tcW w:w="709" w:type="dxa"/>
          </w:tcPr>
          <w:p w:rsidR="00175099" w:rsidRPr="00175099" w:rsidRDefault="00175099"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1.17.</w:t>
            </w:r>
          </w:p>
        </w:tc>
        <w:tc>
          <w:tcPr>
            <w:tcW w:w="2977" w:type="dxa"/>
          </w:tcPr>
          <w:p w:rsidR="00175099" w:rsidRPr="00175099" w:rsidRDefault="00175099" w:rsidP="00BF226A">
            <w:pPr>
              <w:spacing w:after="0" w:line="240" w:lineRule="auto"/>
              <w:ind w:right="-108"/>
              <w:rPr>
                <w:rFonts w:ascii="Times New Roman" w:hAnsi="Times New Roman" w:cs="Times New Roman"/>
                <w:sz w:val="24"/>
                <w:szCs w:val="24"/>
                <w:lang w:val="uk-UA"/>
              </w:rPr>
            </w:pPr>
            <w:r w:rsidRPr="00175099">
              <w:rPr>
                <w:rFonts w:ascii="Times New Roman" w:hAnsi="Times New Roman" w:cs="Times New Roman"/>
                <w:sz w:val="24"/>
                <w:szCs w:val="24"/>
              </w:rPr>
              <w:t>Ознайомлення  педпрацівників, я</w:t>
            </w:r>
            <w:r>
              <w:rPr>
                <w:rFonts w:ascii="Times New Roman" w:hAnsi="Times New Roman" w:cs="Times New Roman"/>
                <w:sz w:val="24"/>
                <w:szCs w:val="24"/>
              </w:rPr>
              <w:t>кі атестуються, з характеристик</w:t>
            </w:r>
            <w:r>
              <w:rPr>
                <w:rFonts w:ascii="Times New Roman" w:hAnsi="Times New Roman" w:cs="Times New Roman"/>
                <w:sz w:val="24"/>
                <w:szCs w:val="24"/>
                <w:lang w:val="uk-UA"/>
              </w:rPr>
              <w:t>ами в атестаційних листах</w:t>
            </w:r>
          </w:p>
        </w:tc>
        <w:tc>
          <w:tcPr>
            <w:tcW w:w="1276" w:type="dxa"/>
          </w:tcPr>
          <w:p w:rsidR="00175099" w:rsidRPr="00175099" w:rsidRDefault="00175099" w:rsidP="00BF226A">
            <w:pPr>
              <w:spacing w:after="0" w:line="240" w:lineRule="auto"/>
              <w:jc w:val="center"/>
              <w:rPr>
                <w:rFonts w:ascii="Times New Roman" w:hAnsi="Times New Roman" w:cs="Times New Roman"/>
                <w:sz w:val="24"/>
                <w:szCs w:val="24"/>
                <w:lang w:val="uk-UA"/>
              </w:rPr>
            </w:pPr>
            <w:r w:rsidRPr="00175099">
              <w:rPr>
                <w:rFonts w:ascii="Times New Roman" w:hAnsi="Times New Roman" w:cs="Times New Roman"/>
                <w:sz w:val="24"/>
                <w:szCs w:val="24"/>
              </w:rPr>
              <w:t xml:space="preserve">До </w:t>
            </w:r>
            <w:r w:rsidRPr="00175099">
              <w:rPr>
                <w:rFonts w:ascii="Times New Roman" w:hAnsi="Times New Roman" w:cs="Times New Roman"/>
                <w:sz w:val="24"/>
                <w:szCs w:val="24"/>
                <w:lang w:val="uk-UA"/>
              </w:rPr>
              <w:t>15</w:t>
            </w:r>
            <w:r w:rsidRPr="00175099">
              <w:rPr>
                <w:rFonts w:ascii="Times New Roman" w:hAnsi="Times New Roman" w:cs="Times New Roman"/>
                <w:sz w:val="24"/>
                <w:szCs w:val="24"/>
              </w:rPr>
              <w:t>.03.</w:t>
            </w:r>
          </w:p>
          <w:p w:rsidR="00175099" w:rsidRPr="00175099" w:rsidRDefault="00175099" w:rsidP="00BF226A">
            <w:pPr>
              <w:spacing w:after="0" w:line="240" w:lineRule="auto"/>
              <w:jc w:val="center"/>
              <w:rPr>
                <w:rFonts w:ascii="Times New Roman" w:hAnsi="Times New Roman" w:cs="Times New Roman"/>
                <w:sz w:val="24"/>
                <w:szCs w:val="24"/>
                <w:lang w:val="uk-UA"/>
              </w:rPr>
            </w:pPr>
            <w:r w:rsidRPr="00175099">
              <w:rPr>
                <w:rFonts w:ascii="Times New Roman" w:hAnsi="Times New Roman" w:cs="Times New Roman"/>
                <w:sz w:val="24"/>
                <w:szCs w:val="24"/>
              </w:rPr>
              <w:t>20</w:t>
            </w:r>
            <w:r w:rsidR="00342BBE">
              <w:rPr>
                <w:rFonts w:ascii="Times New Roman" w:hAnsi="Times New Roman" w:cs="Times New Roman"/>
                <w:sz w:val="24"/>
                <w:szCs w:val="24"/>
              </w:rPr>
              <w:t>20</w:t>
            </w:r>
          </w:p>
          <w:p w:rsidR="00175099" w:rsidRPr="00175099" w:rsidRDefault="00175099" w:rsidP="00BF226A">
            <w:pPr>
              <w:spacing w:after="0" w:line="240" w:lineRule="auto"/>
              <w:rPr>
                <w:rFonts w:ascii="Times New Roman" w:hAnsi="Times New Roman" w:cs="Times New Roman"/>
                <w:sz w:val="24"/>
                <w:szCs w:val="24"/>
                <w:lang w:val="uk-UA"/>
              </w:rPr>
            </w:pPr>
          </w:p>
        </w:tc>
        <w:tc>
          <w:tcPr>
            <w:tcW w:w="1842" w:type="dxa"/>
          </w:tcPr>
          <w:p w:rsidR="00175099" w:rsidRPr="00522396" w:rsidRDefault="00175099" w:rsidP="00BF226A">
            <w:pPr>
              <w:spacing w:after="0" w:line="240" w:lineRule="auto"/>
              <w:jc w:val="center"/>
              <w:rPr>
                <w:rFonts w:ascii="Times New Roman" w:hAnsi="Times New Roman" w:cs="Times New Roman"/>
                <w:sz w:val="24"/>
                <w:szCs w:val="24"/>
                <w:lang w:val="uk-UA"/>
              </w:rPr>
            </w:pPr>
            <w:r w:rsidRPr="00522396">
              <w:rPr>
                <w:rFonts w:ascii="Times New Roman" w:hAnsi="Times New Roman" w:cs="Times New Roman"/>
                <w:sz w:val="24"/>
                <w:szCs w:val="24"/>
                <w:lang w:val="uk-UA"/>
              </w:rPr>
              <w:t>Секретар атестаційної комісії,</w:t>
            </w:r>
          </w:p>
          <w:p w:rsidR="00175099" w:rsidRPr="00522396" w:rsidRDefault="00175099" w:rsidP="00BF226A">
            <w:pPr>
              <w:spacing w:after="0" w:line="240" w:lineRule="auto"/>
              <w:jc w:val="center"/>
              <w:rPr>
                <w:rFonts w:ascii="Times New Roman" w:hAnsi="Times New Roman" w:cs="Times New Roman"/>
                <w:sz w:val="24"/>
                <w:szCs w:val="24"/>
                <w:lang w:val="uk-UA"/>
              </w:rPr>
            </w:pPr>
            <w:r w:rsidRPr="00522396">
              <w:rPr>
                <w:rFonts w:ascii="Times New Roman" w:hAnsi="Times New Roman" w:cs="Times New Roman"/>
                <w:sz w:val="24"/>
                <w:szCs w:val="24"/>
                <w:lang w:val="uk-UA"/>
              </w:rPr>
              <w:t>педагогічні працівники</w:t>
            </w:r>
          </w:p>
        </w:tc>
        <w:tc>
          <w:tcPr>
            <w:tcW w:w="1560" w:type="dxa"/>
          </w:tcPr>
          <w:p w:rsidR="00175099" w:rsidRPr="00175099" w:rsidRDefault="00175099" w:rsidP="00BF226A">
            <w:pPr>
              <w:spacing w:after="0" w:line="240" w:lineRule="auto"/>
              <w:jc w:val="center"/>
              <w:rPr>
                <w:rFonts w:ascii="Times New Roman" w:hAnsi="Times New Roman" w:cs="Times New Roman"/>
                <w:sz w:val="24"/>
                <w:szCs w:val="24"/>
              </w:rPr>
            </w:pPr>
            <w:r w:rsidRPr="00175099">
              <w:rPr>
                <w:rFonts w:ascii="Times New Roman" w:hAnsi="Times New Roman" w:cs="Times New Roman"/>
                <w:sz w:val="24"/>
                <w:szCs w:val="24"/>
              </w:rPr>
              <w:t>Атестаційні листи</w:t>
            </w:r>
          </w:p>
        </w:tc>
        <w:tc>
          <w:tcPr>
            <w:tcW w:w="1417" w:type="dxa"/>
          </w:tcPr>
          <w:p w:rsidR="00175099" w:rsidRPr="00175099" w:rsidRDefault="00175099" w:rsidP="00BF226A">
            <w:pPr>
              <w:spacing w:after="0" w:line="240" w:lineRule="auto"/>
              <w:jc w:val="center"/>
              <w:rPr>
                <w:rFonts w:ascii="Times New Roman" w:hAnsi="Times New Roman" w:cs="Times New Roman"/>
                <w:sz w:val="24"/>
                <w:szCs w:val="24"/>
                <w:lang w:val="uk-UA"/>
              </w:rPr>
            </w:pPr>
          </w:p>
        </w:tc>
      </w:tr>
      <w:tr w:rsidR="00175099" w:rsidRPr="00175099" w:rsidTr="00A83A82">
        <w:tc>
          <w:tcPr>
            <w:tcW w:w="709" w:type="dxa"/>
          </w:tcPr>
          <w:p w:rsidR="00175099" w:rsidRPr="00175099" w:rsidRDefault="00175099" w:rsidP="00BF226A">
            <w:pPr>
              <w:spacing w:after="0" w:line="240" w:lineRule="auto"/>
              <w:jc w:val="center"/>
              <w:rPr>
                <w:rFonts w:ascii="Times New Roman" w:hAnsi="Times New Roman" w:cs="Times New Roman"/>
                <w:sz w:val="24"/>
                <w:szCs w:val="24"/>
                <w:lang w:val="uk-UA"/>
              </w:rPr>
            </w:pPr>
            <w:r w:rsidRPr="00175099">
              <w:rPr>
                <w:rFonts w:ascii="Times New Roman" w:hAnsi="Times New Roman" w:cs="Times New Roman"/>
                <w:sz w:val="24"/>
                <w:szCs w:val="24"/>
              </w:rPr>
              <w:t>1.1</w:t>
            </w:r>
            <w:r w:rsidRPr="00175099">
              <w:rPr>
                <w:rFonts w:ascii="Times New Roman" w:hAnsi="Times New Roman" w:cs="Times New Roman"/>
                <w:sz w:val="24"/>
                <w:szCs w:val="24"/>
                <w:lang w:val="uk-UA"/>
              </w:rPr>
              <w:t>8.</w:t>
            </w:r>
          </w:p>
        </w:tc>
        <w:tc>
          <w:tcPr>
            <w:tcW w:w="2977" w:type="dxa"/>
          </w:tcPr>
          <w:p w:rsidR="00175099" w:rsidRPr="00175099" w:rsidRDefault="00175099" w:rsidP="00BF226A">
            <w:pPr>
              <w:spacing w:after="0" w:line="240" w:lineRule="auto"/>
              <w:rPr>
                <w:rFonts w:ascii="Times New Roman" w:hAnsi="Times New Roman" w:cs="Times New Roman"/>
                <w:sz w:val="24"/>
                <w:szCs w:val="24"/>
                <w:lang w:val="uk-UA"/>
              </w:rPr>
            </w:pPr>
            <w:r w:rsidRPr="00175099">
              <w:rPr>
                <w:rFonts w:ascii="Times New Roman" w:hAnsi="Times New Roman" w:cs="Times New Roman"/>
                <w:sz w:val="24"/>
                <w:szCs w:val="24"/>
                <w:lang w:val="uk-UA"/>
              </w:rPr>
              <w:t>Складання протоколу підсумкового засідання атестаційної комісії; підписання протоколу  членами комісії; педпрацівниками, які атестуються</w:t>
            </w:r>
          </w:p>
        </w:tc>
        <w:tc>
          <w:tcPr>
            <w:tcW w:w="1276" w:type="dxa"/>
          </w:tcPr>
          <w:p w:rsidR="00175099" w:rsidRPr="00175099" w:rsidRDefault="00175099" w:rsidP="00BF226A">
            <w:pPr>
              <w:spacing w:after="0" w:line="240" w:lineRule="auto"/>
              <w:jc w:val="center"/>
              <w:rPr>
                <w:rFonts w:ascii="Times New Roman" w:hAnsi="Times New Roman" w:cs="Times New Roman"/>
                <w:sz w:val="24"/>
                <w:szCs w:val="24"/>
                <w:lang w:val="uk-UA"/>
              </w:rPr>
            </w:pPr>
            <w:r w:rsidRPr="00175099">
              <w:rPr>
                <w:rFonts w:ascii="Times New Roman" w:hAnsi="Times New Roman" w:cs="Times New Roman"/>
                <w:sz w:val="24"/>
                <w:szCs w:val="24"/>
              </w:rPr>
              <w:t>25.03.</w:t>
            </w:r>
          </w:p>
          <w:p w:rsidR="00175099" w:rsidRPr="00175099" w:rsidRDefault="00175099" w:rsidP="00BF226A">
            <w:pPr>
              <w:spacing w:after="0" w:line="240" w:lineRule="auto"/>
              <w:jc w:val="center"/>
              <w:rPr>
                <w:rFonts w:ascii="Times New Roman" w:hAnsi="Times New Roman" w:cs="Times New Roman"/>
                <w:sz w:val="24"/>
                <w:szCs w:val="24"/>
                <w:lang w:val="uk-UA"/>
              </w:rPr>
            </w:pPr>
            <w:r w:rsidRPr="00175099">
              <w:rPr>
                <w:rFonts w:ascii="Times New Roman" w:hAnsi="Times New Roman" w:cs="Times New Roman"/>
                <w:sz w:val="24"/>
                <w:szCs w:val="24"/>
              </w:rPr>
              <w:t>20</w:t>
            </w:r>
            <w:r w:rsidR="00342BBE">
              <w:rPr>
                <w:rFonts w:ascii="Times New Roman" w:hAnsi="Times New Roman" w:cs="Times New Roman"/>
                <w:sz w:val="24"/>
                <w:szCs w:val="24"/>
              </w:rPr>
              <w:t>20</w:t>
            </w:r>
          </w:p>
          <w:p w:rsidR="00175099" w:rsidRPr="00175099" w:rsidRDefault="00175099" w:rsidP="00BF226A">
            <w:pPr>
              <w:spacing w:after="0" w:line="240" w:lineRule="auto"/>
              <w:jc w:val="center"/>
              <w:rPr>
                <w:rFonts w:ascii="Times New Roman" w:hAnsi="Times New Roman" w:cs="Times New Roman"/>
                <w:sz w:val="24"/>
                <w:szCs w:val="24"/>
              </w:rPr>
            </w:pPr>
          </w:p>
        </w:tc>
        <w:tc>
          <w:tcPr>
            <w:tcW w:w="1842" w:type="dxa"/>
          </w:tcPr>
          <w:p w:rsidR="00175099" w:rsidRPr="00175099" w:rsidRDefault="00175099" w:rsidP="00BF226A">
            <w:pPr>
              <w:spacing w:after="0" w:line="240" w:lineRule="auto"/>
              <w:ind w:right="72"/>
              <w:jc w:val="center"/>
              <w:rPr>
                <w:rFonts w:ascii="Times New Roman" w:hAnsi="Times New Roman" w:cs="Times New Roman"/>
                <w:sz w:val="24"/>
                <w:szCs w:val="24"/>
              </w:rPr>
            </w:pPr>
            <w:r w:rsidRPr="00175099">
              <w:rPr>
                <w:rFonts w:ascii="Times New Roman" w:hAnsi="Times New Roman" w:cs="Times New Roman"/>
                <w:sz w:val="24"/>
                <w:szCs w:val="24"/>
              </w:rPr>
              <w:t>Голова</w:t>
            </w:r>
          </w:p>
          <w:p w:rsidR="00175099" w:rsidRPr="00175099" w:rsidRDefault="00175099" w:rsidP="00BF226A">
            <w:pPr>
              <w:spacing w:after="0" w:line="240" w:lineRule="auto"/>
              <w:ind w:right="72"/>
              <w:jc w:val="center"/>
              <w:rPr>
                <w:rFonts w:ascii="Times New Roman" w:hAnsi="Times New Roman" w:cs="Times New Roman"/>
                <w:sz w:val="24"/>
                <w:szCs w:val="24"/>
                <w:lang w:val="uk-UA"/>
              </w:rPr>
            </w:pPr>
            <w:r w:rsidRPr="00175099">
              <w:rPr>
                <w:rFonts w:ascii="Times New Roman" w:hAnsi="Times New Roman" w:cs="Times New Roman"/>
                <w:sz w:val="24"/>
                <w:szCs w:val="24"/>
              </w:rPr>
              <w:t>атестаційної комісії</w:t>
            </w:r>
            <w:r w:rsidRPr="00175099">
              <w:rPr>
                <w:rFonts w:ascii="Times New Roman" w:hAnsi="Times New Roman" w:cs="Times New Roman"/>
                <w:sz w:val="24"/>
                <w:szCs w:val="24"/>
                <w:lang w:val="uk-UA"/>
              </w:rPr>
              <w:t>,</w:t>
            </w:r>
          </w:p>
          <w:p w:rsidR="00175099" w:rsidRPr="00175099" w:rsidRDefault="00175099" w:rsidP="00BF226A">
            <w:pPr>
              <w:spacing w:after="0" w:line="240" w:lineRule="auto"/>
              <w:ind w:right="72"/>
              <w:jc w:val="center"/>
              <w:rPr>
                <w:rFonts w:ascii="Times New Roman" w:hAnsi="Times New Roman" w:cs="Times New Roman"/>
                <w:sz w:val="24"/>
                <w:szCs w:val="24"/>
                <w:lang w:val="uk-UA"/>
              </w:rPr>
            </w:pPr>
            <w:r w:rsidRPr="00175099">
              <w:rPr>
                <w:rFonts w:ascii="Times New Roman" w:hAnsi="Times New Roman" w:cs="Times New Roman"/>
                <w:sz w:val="24"/>
                <w:szCs w:val="24"/>
                <w:lang w:val="uk-UA"/>
              </w:rPr>
              <w:t>секретар атестаційної комісії</w:t>
            </w:r>
          </w:p>
        </w:tc>
        <w:tc>
          <w:tcPr>
            <w:tcW w:w="1560" w:type="dxa"/>
          </w:tcPr>
          <w:p w:rsidR="00175099" w:rsidRPr="00175099" w:rsidRDefault="00175099" w:rsidP="00BF226A">
            <w:pPr>
              <w:spacing w:after="0" w:line="240" w:lineRule="auto"/>
              <w:ind w:left="-108" w:right="-108"/>
              <w:jc w:val="center"/>
              <w:rPr>
                <w:rFonts w:ascii="Times New Roman" w:hAnsi="Times New Roman" w:cs="Times New Roman"/>
                <w:sz w:val="24"/>
                <w:szCs w:val="24"/>
              </w:rPr>
            </w:pPr>
            <w:r w:rsidRPr="00175099">
              <w:rPr>
                <w:rFonts w:ascii="Times New Roman" w:hAnsi="Times New Roman" w:cs="Times New Roman"/>
                <w:sz w:val="24"/>
                <w:szCs w:val="24"/>
              </w:rPr>
              <w:t>П</w:t>
            </w:r>
            <w:r>
              <w:rPr>
                <w:rFonts w:ascii="Times New Roman" w:hAnsi="Times New Roman" w:cs="Times New Roman"/>
                <w:sz w:val="24"/>
                <w:szCs w:val="24"/>
                <w:lang w:val="uk-UA"/>
              </w:rPr>
              <w:t>ідсумковий п</w:t>
            </w:r>
            <w:r w:rsidRPr="00175099">
              <w:rPr>
                <w:rFonts w:ascii="Times New Roman" w:hAnsi="Times New Roman" w:cs="Times New Roman"/>
                <w:sz w:val="24"/>
                <w:szCs w:val="24"/>
              </w:rPr>
              <w:t xml:space="preserve">ротокол атестаційної комісії </w:t>
            </w:r>
          </w:p>
        </w:tc>
        <w:tc>
          <w:tcPr>
            <w:tcW w:w="1417" w:type="dxa"/>
          </w:tcPr>
          <w:p w:rsidR="00175099" w:rsidRPr="00175099" w:rsidRDefault="00175099" w:rsidP="00BF226A">
            <w:pPr>
              <w:spacing w:after="0" w:line="240" w:lineRule="auto"/>
              <w:jc w:val="center"/>
              <w:rPr>
                <w:rFonts w:ascii="Times New Roman" w:hAnsi="Times New Roman" w:cs="Times New Roman"/>
                <w:sz w:val="24"/>
                <w:szCs w:val="24"/>
              </w:rPr>
            </w:pPr>
          </w:p>
        </w:tc>
      </w:tr>
      <w:tr w:rsidR="00175099" w:rsidRPr="00175099" w:rsidTr="00A83A82">
        <w:tc>
          <w:tcPr>
            <w:tcW w:w="709" w:type="dxa"/>
          </w:tcPr>
          <w:p w:rsidR="00175099" w:rsidRPr="00175099" w:rsidRDefault="00175099" w:rsidP="00BF226A">
            <w:pPr>
              <w:spacing w:after="0" w:line="240" w:lineRule="auto"/>
              <w:jc w:val="center"/>
              <w:rPr>
                <w:rFonts w:ascii="Times New Roman" w:hAnsi="Times New Roman" w:cs="Times New Roman"/>
                <w:sz w:val="24"/>
                <w:szCs w:val="24"/>
                <w:lang w:val="uk-UA"/>
              </w:rPr>
            </w:pPr>
            <w:r w:rsidRPr="00175099">
              <w:rPr>
                <w:rFonts w:ascii="Times New Roman" w:hAnsi="Times New Roman" w:cs="Times New Roman"/>
                <w:sz w:val="24"/>
                <w:szCs w:val="24"/>
                <w:lang w:val="uk-UA"/>
              </w:rPr>
              <w:t>1.19.</w:t>
            </w:r>
          </w:p>
        </w:tc>
        <w:tc>
          <w:tcPr>
            <w:tcW w:w="2977" w:type="dxa"/>
          </w:tcPr>
          <w:p w:rsidR="00175099" w:rsidRPr="00175099" w:rsidRDefault="00175099" w:rsidP="00BF226A">
            <w:pPr>
              <w:spacing w:after="0" w:line="240" w:lineRule="auto"/>
              <w:rPr>
                <w:rFonts w:ascii="Times New Roman" w:hAnsi="Times New Roman" w:cs="Times New Roman"/>
                <w:sz w:val="24"/>
                <w:szCs w:val="24"/>
                <w:lang w:val="uk-UA"/>
              </w:rPr>
            </w:pPr>
            <w:r w:rsidRPr="00175099">
              <w:rPr>
                <w:rFonts w:ascii="Times New Roman" w:hAnsi="Times New Roman" w:cs="Times New Roman"/>
                <w:sz w:val="24"/>
                <w:szCs w:val="24"/>
                <w:lang w:val="uk-UA"/>
              </w:rPr>
              <w:t>Видача  атестаційного листа, під особистий підпис, педагогічному працівнику, який атестується.</w:t>
            </w:r>
          </w:p>
        </w:tc>
        <w:tc>
          <w:tcPr>
            <w:tcW w:w="1276" w:type="dxa"/>
          </w:tcPr>
          <w:p w:rsidR="00175099" w:rsidRPr="00175099" w:rsidRDefault="00175099" w:rsidP="00BF226A">
            <w:pPr>
              <w:spacing w:after="0" w:line="240" w:lineRule="auto"/>
              <w:jc w:val="center"/>
              <w:rPr>
                <w:rFonts w:ascii="Times New Roman" w:hAnsi="Times New Roman" w:cs="Times New Roman"/>
                <w:sz w:val="24"/>
                <w:szCs w:val="24"/>
              </w:rPr>
            </w:pPr>
            <w:r w:rsidRPr="00175099">
              <w:rPr>
                <w:rFonts w:ascii="Times New Roman" w:hAnsi="Times New Roman" w:cs="Times New Roman"/>
                <w:sz w:val="24"/>
                <w:szCs w:val="24"/>
              </w:rPr>
              <w:t>Під час засідання комісії</w:t>
            </w:r>
          </w:p>
          <w:p w:rsidR="00175099" w:rsidRPr="00175099" w:rsidRDefault="00175099" w:rsidP="00BF226A">
            <w:pPr>
              <w:spacing w:after="0" w:line="240" w:lineRule="auto"/>
              <w:jc w:val="center"/>
              <w:rPr>
                <w:rFonts w:ascii="Times New Roman" w:hAnsi="Times New Roman" w:cs="Times New Roman"/>
                <w:sz w:val="24"/>
                <w:szCs w:val="24"/>
              </w:rPr>
            </w:pPr>
          </w:p>
        </w:tc>
        <w:tc>
          <w:tcPr>
            <w:tcW w:w="1842" w:type="dxa"/>
          </w:tcPr>
          <w:p w:rsidR="00175099" w:rsidRPr="00175099" w:rsidRDefault="00175099" w:rsidP="00BF226A">
            <w:pPr>
              <w:spacing w:after="0" w:line="240" w:lineRule="auto"/>
              <w:ind w:right="72"/>
              <w:jc w:val="center"/>
              <w:rPr>
                <w:rFonts w:ascii="Times New Roman" w:hAnsi="Times New Roman" w:cs="Times New Roman"/>
                <w:sz w:val="24"/>
                <w:szCs w:val="24"/>
              </w:rPr>
            </w:pPr>
            <w:r w:rsidRPr="00175099">
              <w:rPr>
                <w:rFonts w:ascii="Times New Roman" w:hAnsi="Times New Roman" w:cs="Times New Roman"/>
                <w:sz w:val="24"/>
                <w:szCs w:val="24"/>
              </w:rPr>
              <w:t>Секретар атестаційної комісії</w:t>
            </w:r>
          </w:p>
        </w:tc>
        <w:tc>
          <w:tcPr>
            <w:tcW w:w="1560" w:type="dxa"/>
          </w:tcPr>
          <w:p w:rsidR="00175099" w:rsidRPr="00175099" w:rsidRDefault="00175099" w:rsidP="00BF226A">
            <w:pPr>
              <w:spacing w:after="0" w:line="240" w:lineRule="auto"/>
              <w:jc w:val="center"/>
              <w:rPr>
                <w:rFonts w:ascii="Times New Roman" w:hAnsi="Times New Roman" w:cs="Times New Roman"/>
                <w:sz w:val="24"/>
                <w:szCs w:val="24"/>
              </w:rPr>
            </w:pPr>
            <w:r w:rsidRPr="00175099">
              <w:rPr>
                <w:rFonts w:ascii="Times New Roman" w:hAnsi="Times New Roman" w:cs="Times New Roman"/>
                <w:sz w:val="24"/>
                <w:szCs w:val="24"/>
              </w:rPr>
              <w:t>Атестаційні листи</w:t>
            </w:r>
          </w:p>
        </w:tc>
        <w:tc>
          <w:tcPr>
            <w:tcW w:w="1417" w:type="dxa"/>
          </w:tcPr>
          <w:p w:rsidR="00175099" w:rsidRPr="00175099" w:rsidRDefault="00175099" w:rsidP="00BF226A">
            <w:pPr>
              <w:spacing w:after="0" w:line="240" w:lineRule="auto"/>
              <w:jc w:val="center"/>
              <w:rPr>
                <w:rFonts w:ascii="Times New Roman" w:hAnsi="Times New Roman" w:cs="Times New Roman"/>
                <w:sz w:val="24"/>
                <w:szCs w:val="24"/>
              </w:rPr>
            </w:pPr>
          </w:p>
        </w:tc>
      </w:tr>
      <w:tr w:rsidR="00BB7B49" w:rsidRPr="00BB7B49" w:rsidTr="00A83A82">
        <w:tc>
          <w:tcPr>
            <w:tcW w:w="709" w:type="dxa"/>
          </w:tcPr>
          <w:p w:rsidR="00175099" w:rsidRPr="00BB7B49" w:rsidRDefault="00BB7B49" w:rsidP="00BF226A">
            <w:pPr>
              <w:spacing w:after="0" w:line="240" w:lineRule="auto"/>
              <w:jc w:val="center"/>
              <w:rPr>
                <w:rFonts w:ascii="Times New Roman" w:hAnsi="Times New Roman" w:cs="Times New Roman"/>
                <w:sz w:val="24"/>
                <w:szCs w:val="24"/>
                <w:lang w:val="uk-UA"/>
              </w:rPr>
            </w:pPr>
            <w:r w:rsidRPr="00BB7B49">
              <w:rPr>
                <w:rFonts w:ascii="Times New Roman" w:hAnsi="Times New Roman" w:cs="Times New Roman"/>
                <w:sz w:val="24"/>
                <w:szCs w:val="24"/>
              </w:rPr>
              <w:t>1.</w:t>
            </w:r>
            <w:r w:rsidRPr="00BB7B49">
              <w:rPr>
                <w:rFonts w:ascii="Times New Roman" w:hAnsi="Times New Roman" w:cs="Times New Roman"/>
                <w:sz w:val="24"/>
                <w:szCs w:val="24"/>
                <w:lang w:val="uk-UA"/>
              </w:rPr>
              <w:t>20.</w:t>
            </w:r>
          </w:p>
        </w:tc>
        <w:tc>
          <w:tcPr>
            <w:tcW w:w="2977" w:type="dxa"/>
          </w:tcPr>
          <w:p w:rsidR="00175099" w:rsidRPr="00BB7B49" w:rsidRDefault="00AC3F14" w:rsidP="00BF226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Проведення а</w:t>
            </w:r>
            <w:r w:rsidR="00175099" w:rsidRPr="00BB7B49">
              <w:rPr>
                <w:rFonts w:ascii="Times New Roman" w:hAnsi="Times New Roman" w:cs="Times New Roman"/>
                <w:sz w:val="24"/>
                <w:szCs w:val="24"/>
              </w:rPr>
              <w:t>наліз</w:t>
            </w:r>
            <w:r>
              <w:rPr>
                <w:rFonts w:ascii="Times New Roman" w:hAnsi="Times New Roman" w:cs="Times New Roman"/>
                <w:sz w:val="24"/>
                <w:szCs w:val="24"/>
                <w:lang w:val="uk-UA"/>
              </w:rPr>
              <w:t>у за підсумками</w:t>
            </w:r>
            <w:r w:rsidR="00175099" w:rsidRPr="00BB7B49">
              <w:rPr>
                <w:rFonts w:ascii="Times New Roman" w:hAnsi="Times New Roman" w:cs="Times New Roman"/>
                <w:sz w:val="24"/>
                <w:szCs w:val="24"/>
              </w:rPr>
              <w:t xml:space="preserve">  атестації </w:t>
            </w:r>
            <w:r w:rsidR="00175099" w:rsidRPr="00BB7B49">
              <w:rPr>
                <w:rFonts w:ascii="Times New Roman" w:hAnsi="Times New Roman" w:cs="Times New Roman"/>
                <w:sz w:val="24"/>
                <w:szCs w:val="24"/>
                <w:lang w:val="uk-UA"/>
              </w:rPr>
              <w:t xml:space="preserve">педагогічних працівників у </w:t>
            </w:r>
            <w:r w:rsidR="00175099" w:rsidRPr="00BB7B49">
              <w:rPr>
                <w:rFonts w:ascii="Times New Roman" w:hAnsi="Times New Roman" w:cs="Times New Roman"/>
                <w:sz w:val="24"/>
                <w:szCs w:val="24"/>
              </w:rPr>
              <w:t>201</w:t>
            </w:r>
            <w:r w:rsidR="00BB7B49" w:rsidRPr="00BB7B49">
              <w:rPr>
                <w:rFonts w:ascii="Times New Roman" w:hAnsi="Times New Roman" w:cs="Times New Roman"/>
                <w:sz w:val="24"/>
                <w:szCs w:val="24"/>
                <w:lang w:val="uk-UA"/>
              </w:rPr>
              <w:t>8</w:t>
            </w:r>
            <w:r w:rsidR="00175099" w:rsidRPr="00BB7B49">
              <w:rPr>
                <w:rFonts w:ascii="Times New Roman" w:hAnsi="Times New Roman" w:cs="Times New Roman"/>
                <w:sz w:val="24"/>
                <w:szCs w:val="24"/>
              </w:rPr>
              <w:t>/201</w:t>
            </w:r>
            <w:r w:rsidR="00BB7B49" w:rsidRPr="00BB7B49">
              <w:rPr>
                <w:rFonts w:ascii="Times New Roman" w:hAnsi="Times New Roman" w:cs="Times New Roman"/>
                <w:sz w:val="24"/>
                <w:szCs w:val="24"/>
                <w:lang w:val="uk-UA"/>
              </w:rPr>
              <w:t xml:space="preserve">9 </w:t>
            </w:r>
            <w:r w:rsidR="00175099" w:rsidRPr="00BB7B49">
              <w:rPr>
                <w:rFonts w:ascii="Times New Roman" w:hAnsi="Times New Roman" w:cs="Times New Roman"/>
                <w:sz w:val="24"/>
                <w:szCs w:val="24"/>
                <w:lang w:val="uk-UA"/>
              </w:rPr>
              <w:t>н.р.</w:t>
            </w:r>
          </w:p>
        </w:tc>
        <w:tc>
          <w:tcPr>
            <w:tcW w:w="1276" w:type="dxa"/>
          </w:tcPr>
          <w:p w:rsidR="00175099" w:rsidRPr="00BB7B49" w:rsidRDefault="00BB7B49" w:rsidP="00BF226A">
            <w:pPr>
              <w:spacing w:after="0" w:line="240" w:lineRule="auto"/>
              <w:jc w:val="center"/>
              <w:rPr>
                <w:rFonts w:ascii="Times New Roman" w:hAnsi="Times New Roman" w:cs="Times New Roman"/>
                <w:sz w:val="24"/>
                <w:szCs w:val="24"/>
                <w:lang w:val="uk-UA"/>
              </w:rPr>
            </w:pPr>
            <w:r w:rsidRPr="00BB7B49">
              <w:rPr>
                <w:rFonts w:ascii="Times New Roman" w:hAnsi="Times New Roman" w:cs="Times New Roman"/>
                <w:sz w:val="24"/>
                <w:szCs w:val="24"/>
                <w:lang w:val="uk-UA"/>
              </w:rPr>
              <w:t xml:space="preserve">До </w:t>
            </w:r>
            <w:r w:rsidR="00175099" w:rsidRPr="00BB7B49">
              <w:rPr>
                <w:rFonts w:ascii="Times New Roman" w:hAnsi="Times New Roman" w:cs="Times New Roman"/>
                <w:sz w:val="24"/>
                <w:szCs w:val="24"/>
                <w:lang w:val="uk-UA"/>
              </w:rPr>
              <w:t>01.04.</w:t>
            </w:r>
          </w:p>
          <w:p w:rsidR="00175099" w:rsidRPr="00BB7B49" w:rsidRDefault="00BB7B49" w:rsidP="00BF226A">
            <w:pPr>
              <w:spacing w:after="0" w:line="240" w:lineRule="auto"/>
              <w:jc w:val="center"/>
              <w:rPr>
                <w:rFonts w:ascii="Times New Roman" w:hAnsi="Times New Roman" w:cs="Times New Roman"/>
                <w:sz w:val="24"/>
                <w:szCs w:val="24"/>
                <w:lang w:val="uk-UA"/>
              </w:rPr>
            </w:pPr>
            <w:r w:rsidRPr="00BB7B49">
              <w:rPr>
                <w:rFonts w:ascii="Times New Roman" w:hAnsi="Times New Roman" w:cs="Times New Roman"/>
                <w:sz w:val="24"/>
                <w:szCs w:val="24"/>
                <w:lang w:val="uk-UA"/>
              </w:rPr>
              <w:t>20</w:t>
            </w:r>
            <w:r w:rsidR="00342BBE">
              <w:rPr>
                <w:rFonts w:ascii="Times New Roman" w:hAnsi="Times New Roman" w:cs="Times New Roman"/>
                <w:sz w:val="24"/>
                <w:szCs w:val="24"/>
                <w:lang w:val="uk-UA"/>
              </w:rPr>
              <w:t>20</w:t>
            </w:r>
          </w:p>
        </w:tc>
        <w:tc>
          <w:tcPr>
            <w:tcW w:w="1842" w:type="dxa"/>
          </w:tcPr>
          <w:p w:rsidR="00175099" w:rsidRPr="00BB7B49" w:rsidRDefault="00175099" w:rsidP="00BF226A">
            <w:pPr>
              <w:spacing w:after="0" w:line="240" w:lineRule="auto"/>
              <w:ind w:right="72"/>
              <w:jc w:val="center"/>
              <w:rPr>
                <w:rFonts w:ascii="Times New Roman" w:hAnsi="Times New Roman" w:cs="Times New Roman"/>
                <w:sz w:val="24"/>
                <w:szCs w:val="24"/>
              </w:rPr>
            </w:pPr>
            <w:r w:rsidRPr="00BB7B49">
              <w:rPr>
                <w:rFonts w:ascii="Times New Roman" w:hAnsi="Times New Roman" w:cs="Times New Roman"/>
                <w:sz w:val="24"/>
                <w:szCs w:val="24"/>
              </w:rPr>
              <w:t>Директор</w:t>
            </w:r>
          </w:p>
        </w:tc>
        <w:tc>
          <w:tcPr>
            <w:tcW w:w="1560" w:type="dxa"/>
          </w:tcPr>
          <w:p w:rsidR="00175099" w:rsidRPr="00BB7B49" w:rsidRDefault="00175099" w:rsidP="00BF226A">
            <w:pPr>
              <w:spacing w:after="0" w:line="240" w:lineRule="auto"/>
              <w:jc w:val="center"/>
              <w:rPr>
                <w:rFonts w:ascii="Times New Roman" w:hAnsi="Times New Roman" w:cs="Times New Roman"/>
                <w:sz w:val="24"/>
                <w:szCs w:val="24"/>
                <w:lang w:val="uk-UA"/>
              </w:rPr>
            </w:pPr>
            <w:r w:rsidRPr="00BB7B49">
              <w:rPr>
                <w:rFonts w:ascii="Times New Roman" w:hAnsi="Times New Roman" w:cs="Times New Roman"/>
                <w:sz w:val="24"/>
                <w:szCs w:val="24"/>
                <w:lang w:val="uk-UA"/>
              </w:rPr>
              <w:t>Довідка</w:t>
            </w:r>
          </w:p>
        </w:tc>
        <w:tc>
          <w:tcPr>
            <w:tcW w:w="1417" w:type="dxa"/>
          </w:tcPr>
          <w:p w:rsidR="00175099" w:rsidRPr="00BB7B49" w:rsidRDefault="00175099" w:rsidP="00BF226A">
            <w:pPr>
              <w:spacing w:after="0" w:line="240" w:lineRule="auto"/>
              <w:jc w:val="center"/>
              <w:rPr>
                <w:rFonts w:ascii="Times New Roman" w:hAnsi="Times New Roman" w:cs="Times New Roman"/>
                <w:sz w:val="24"/>
                <w:szCs w:val="24"/>
              </w:rPr>
            </w:pPr>
          </w:p>
        </w:tc>
      </w:tr>
      <w:tr w:rsidR="00AC3F14" w:rsidRPr="00AC3F14" w:rsidTr="00A83A82">
        <w:tc>
          <w:tcPr>
            <w:tcW w:w="9781" w:type="dxa"/>
            <w:gridSpan w:val="6"/>
          </w:tcPr>
          <w:p w:rsidR="00175099" w:rsidRPr="00AC3F14" w:rsidRDefault="00AC3F14" w:rsidP="00BF226A">
            <w:pPr>
              <w:pStyle w:val="a5"/>
              <w:spacing w:after="0" w:line="240" w:lineRule="auto"/>
              <w:ind w:left="1287"/>
              <w:rPr>
                <w:rFonts w:ascii="Times New Roman" w:hAnsi="Times New Roman" w:cs="Times New Roman"/>
                <w:b/>
                <w:sz w:val="24"/>
                <w:szCs w:val="24"/>
              </w:rPr>
            </w:pPr>
            <w:r w:rsidRPr="00AC3F14">
              <w:rPr>
                <w:rFonts w:ascii="Times New Roman" w:hAnsi="Times New Roman" w:cs="Times New Roman"/>
                <w:b/>
                <w:sz w:val="24"/>
                <w:szCs w:val="24"/>
                <w:lang w:val="uk-UA"/>
              </w:rPr>
              <w:t xml:space="preserve">ІІ. </w:t>
            </w:r>
            <w:r w:rsidR="00175099" w:rsidRPr="00AC3F14">
              <w:rPr>
                <w:rFonts w:ascii="Times New Roman" w:hAnsi="Times New Roman" w:cs="Times New Roman"/>
                <w:b/>
                <w:sz w:val="24"/>
                <w:szCs w:val="24"/>
              </w:rPr>
              <w:t>Накази з питань атестації педагогічних працівників</w:t>
            </w:r>
          </w:p>
        </w:tc>
      </w:tr>
      <w:tr w:rsidR="00ED24BA" w:rsidRPr="00ED24BA" w:rsidTr="00A83A82">
        <w:tc>
          <w:tcPr>
            <w:tcW w:w="709" w:type="dxa"/>
          </w:tcPr>
          <w:p w:rsidR="00175099" w:rsidRPr="00ED24BA" w:rsidRDefault="00175099" w:rsidP="00BF226A">
            <w:pPr>
              <w:spacing w:after="0" w:line="240" w:lineRule="auto"/>
              <w:jc w:val="center"/>
              <w:rPr>
                <w:rFonts w:ascii="Times New Roman" w:hAnsi="Times New Roman" w:cs="Times New Roman"/>
                <w:sz w:val="24"/>
                <w:szCs w:val="24"/>
              </w:rPr>
            </w:pPr>
            <w:r w:rsidRPr="00ED24BA">
              <w:rPr>
                <w:rFonts w:ascii="Times New Roman" w:hAnsi="Times New Roman" w:cs="Times New Roman"/>
                <w:sz w:val="24"/>
                <w:szCs w:val="24"/>
              </w:rPr>
              <w:t>2.1.</w:t>
            </w:r>
          </w:p>
        </w:tc>
        <w:tc>
          <w:tcPr>
            <w:tcW w:w="2977" w:type="dxa"/>
          </w:tcPr>
          <w:p w:rsidR="00175099" w:rsidRPr="00ED24BA" w:rsidRDefault="00175099" w:rsidP="00BF226A">
            <w:pPr>
              <w:spacing w:after="0" w:line="240" w:lineRule="auto"/>
              <w:rPr>
                <w:rFonts w:ascii="Times New Roman" w:hAnsi="Times New Roman" w:cs="Times New Roman"/>
                <w:sz w:val="24"/>
                <w:szCs w:val="24"/>
              </w:rPr>
            </w:pPr>
            <w:r w:rsidRPr="00ED24BA">
              <w:rPr>
                <w:rFonts w:ascii="Times New Roman" w:hAnsi="Times New Roman" w:cs="Times New Roman"/>
                <w:sz w:val="24"/>
                <w:szCs w:val="24"/>
              </w:rPr>
              <w:t>Про організацію</w:t>
            </w:r>
            <w:r w:rsidR="00ED24BA">
              <w:rPr>
                <w:rFonts w:ascii="Times New Roman" w:hAnsi="Times New Roman" w:cs="Times New Roman"/>
                <w:sz w:val="24"/>
                <w:szCs w:val="24"/>
                <w:lang w:val="uk-UA"/>
              </w:rPr>
              <w:t xml:space="preserve"> та проведення</w:t>
            </w:r>
            <w:r w:rsidRPr="00ED24BA">
              <w:rPr>
                <w:rFonts w:ascii="Times New Roman" w:hAnsi="Times New Roman" w:cs="Times New Roman"/>
                <w:sz w:val="24"/>
                <w:szCs w:val="24"/>
              </w:rPr>
              <w:t xml:space="preserve"> атестації педагогічних працівників у 201</w:t>
            </w:r>
            <w:r w:rsidR="00ED24BA" w:rsidRPr="00ED24BA">
              <w:rPr>
                <w:rFonts w:ascii="Times New Roman" w:hAnsi="Times New Roman" w:cs="Times New Roman"/>
                <w:sz w:val="24"/>
                <w:szCs w:val="24"/>
                <w:lang w:val="uk-UA"/>
              </w:rPr>
              <w:t>8</w:t>
            </w:r>
            <w:r w:rsidRPr="00ED24BA">
              <w:rPr>
                <w:rFonts w:ascii="Times New Roman" w:hAnsi="Times New Roman" w:cs="Times New Roman"/>
                <w:sz w:val="24"/>
                <w:szCs w:val="24"/>
              </w:rPr>
              <w:t>/201</w:t>
            </w:r>
            <w:r w:rsidR="00ED24BA" w:rsidRPr="00ED24BA">
              <w:rPr>
                <w:rFonts w:ascii="Times New Roman" w:hAnsi="Times New Roman" w:cs="Times New Roman"/>
                <w:sz w:val="24"/>
                <w:szCs w:val="24"/>
                <w:lang w:val="uk-UA"/>
              </w:rPr>
              <w:t>9</w:t>
            </w:r>
            <w:r w:rsidRPr="00ED24BA">
              <w:rPr>
                <w:rFonts w:ascii="Times New Roman" w:hAnsi="Times New Roman" w:cs="Times New Roman"/>
                <w:sz w:val="24"/>
                <w:szCs w:val="24"/>
              </w:rPr>
              <w:t xml:space="preserve"> навчальному році</w:t>
            </w:r>
          </w:p>
        </w:tc>
        <w:tc>
          <w:tcPr>
            <w:tcW w:w="1276" w:type="dxa"/>
          </w:tcPr>
          <w:p w:rsidR="00175099" w:rsidRPr="00ED24BA" w:rsidRDefault="00ED24BA" w:rsidP="00BF226A">
            <w:pPr>
              <w:spacing w:after="0" w:line="240" w:lineRule="auto"/>
              <w:jc w:val="center"/>
              <w:rPr>
                <w:rFonts w:ascii="Times New Roman" w:hAnsi="Times New Roman" w:cs="Times New Roman"/>
                <w:sz w:val="24"/>
                <w:szCs w:val="24"/>
                <w:lang w:val="uk-UA"/>
              </w:rPr>
            </w:pPr>
            <w:r w:rsidRPr="00ED24BA">
              <w:rPr>
                <w:rFonts w:ascii="Times New Roman" w:hAnsi="Times New Roman" w:cs="Times New Roman"/>
                <w:sz w:val="24"/>
                <w:szCs w:val="24"/>
                <w:lang w:val="uk-UA"/>
              </w:rPr>
              <w:t>До 20.09</w:t>
            </w:r>
          </w:p>
          <w:p w:rsidR="00175099" w:rsidRPr="00ED24BA" w:rsidRDefault="00175099" w:rsidP="00BF226A">
            <w:pPr>
              <w:spacing w:after="0" w:line="240" w:lineRule="auto"/>
              <w:jc w:val="center"/>
              <w:rPr>
                <w:rFonts w:ascii="Times New Roman" w:hAnsi="Times New Roman" w:cs="Times New Roman"/>
                <w:sz w:val="24"/>
                <w:szCs w:val="24"/>
                <w:lang w:val="uk-UA"/>
              </w:rPr>
            </w:pPr>
            <w:r w:rsidRPr="00ED24BA">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Pr>
          <w:p w:rsidR="00175099" w:rsidRPr="00ED24BA" w:rsidRDefault="00175099" w:rsidP="00BF226A">
            <w:pPr>
              <w:spacing w:after="0" w:line="240" w:lineRule="auto"/>
              <w:jc w:val="center"/>
              <w:rPr>
                <w:rFonts w:ascii="Times New Roman" w:hAnsi="Times New Roman" w:cs="Times New Roman"/>
                <w:sz w:val="24"/>
                <w:szCs w:val="24"/>
              </w:rPr>
            </w:pPr>
            <w:r w:rsidRPr="00ED24BA">
              <w:rPr>
                <w:rFonts w:ascii="Times New Roman" w:hAnsi="Times New Roman" w:cs="Times New Roman"/>
                <w:sz w:val="24"/>
                <w:szCs w:val="24"/>
              </w:rPr>
              <w:t>Директор</w:t>
            </w:r>
          </w:p>
        </w:tc>
        <w:tc>
          <w:tcPr>
            <w:tcW w:w="1560" w:type="dxa"/>
          </w:tcPr>
          <w:p w:rsidR="00175099" w:rsidRPr="00ED24BA" w:rsidRDefault="00175099" w:rsidP="00BF226A">
            <w:pPr>
              <w:spacing w:after="0" w:line="240" w:lineRule="auto"/>
              <w:jc w:val="center"/>
              <w:rPr>
                <w:rFonts w:ascii="Times New Roman" w:hAnsi="Times New Roman" w:cs="Times New Roman"/>
                <w:sz w:val="24"/>
                <w:szCs w:val="24"/>
              </w:rPr>
            </w:pPr>
            <w:r w:rsidRPr="00ED24BA">
              <w:rPr>
                <w:rFonts w:ascii="Times New Roman" w:hAnsi="Times New Roman" w:cs="Times New Roman"/>
                <w:sz w:val="24"/>
                <w:szCs w:val="24"/>
                <w:lang w:val="uk-UA"/>
              </w:rPr>
              <w:t>Н</w:t>
            </w:r>
            <w:r w:rsidRPr="00ED24BA">
              <w:rPr>
                <w:rFonts w:ascii="Times New Roman" w:hAnsi="Times New Roman" w:cs="Times New Roman"/>
                <w:sz w:val="24"/>
                <w:szCs w:val="24"/>
              </w:rPr>
              <w:t>аказ</w:t>
            </w:r>
          </w:p>
        </w:tc>
        <w:tc>
          <w:tcPr>
            <w:tcW w:w="1417" w:type="dxa"/>
          </w:tcPr>
          <w:p w:rsidR="00175099" w:rsidRPr="00ED24BA" w:rsidRDefault="00175099" w:rsidP="00BF226A">
            <w:pPr>
              <w:spacing w:after="0" w:line="240" w:lineRule="auto"/>
              <w:jc w:val="center"/>
              <w:rPr>
                <w:rFonts w:ascii="Times New Roman" w:hAnsi="Times New Roman" w:cs="Times New Roman"/>
                <w:sz w:val="24"/>
                <w:szCs w:val="24"/>
              </w:rPr>
            </w:pPr>
          </w:p>
        </w:tc>
      </w:tr>
      <w:tr w:rsidR="00ED24BA" w:rsidRPr="00ED24BA" w:rsidTr="00A83A82">
        <w:tc>
          <w:tcPr>
            <w:tcW w:w="709" w:type="dxa"/>
          </w:tcPr>
          <w:p w:rsidR="00175099" w:rsidRPr="00ED24BA" w:rsidRDefault="00175099" w:rsidP="00BF226A">
            <w:pPr>
              <w:spacing w:after="0" w:line="240" w:lineRule="auto"/>
              <w:jc w:val="center"/>
              <w:rPr>
                <w:rFonts w:ascii="Times New Roman" w:hAnsi="Times New Roman" w:cs="Times New Roman"/>
                <w:sz w:val="24"/>
                <w:szCs w:val="24"/>
              </w:rPr>
            </w:pPr>
            <w:r w:rsidRPr="00ED24BA">
              <w:rPr>
                <w:rFonts w:ascii="Times New Roman" w:hAnsi="Times New Roman" w:cs="Times New Roman"/>
                <w:sz w:val="24"/>
                <w:szCs w:val="24"/>
              </w:rPr>
              <w:t>2.2.</w:t>
            </w:r>
          </w:p>
        </w:tc>
        <w:tc>
          <w:tcPr>
            <w:tcW w:w="2977" w:type="dxa"/>
          </w:tcPr>
          <w:p w:rsidR="00175099" w:rsidRPr="00ED24BA" w:rsidRDefault="00175099" w:rsidP="00BF226A">
            <w:pPr>
              <w:spacing w:after="0" w:line="240" w:lineRule="auto"/>
              <w:rPr>
                <w:rFonts w:ascii="Times New Roman" w:hAnsi="Times New Roman" w:cs="Times New Roman"/>
                <w:sz w:val="24"/>
                <w:szCs w:val="24"/>
              </w:rPr>
            </w:pPr>
            <w:r w:rsidRPr="00ED24BA">
              <w:rPr>
                <w:rFonts w:ascii="Times New Roman" w:hAnsi="Times New Roman" w:cs="Times New Roman"/>
                <w:sz w:val="24"/>
                <w:szCs w:val="24"/>
              </w:rPr>
              <w:t xml:space="preserve">Про атестацію </w:t>
            </w:r>
            <w:r w:rsidRPr="00ED24BA">
              <w:rPr>
                <w:rFonts w:ascii="Times New Roman" w:hAnsi="Times New Roman" w:cs="Times New Roman"/>
                <w:sz w:val="24"/>
                <w:szCs w:val="24"/>
              </w:rPr>
              <w:lastRenderedPageBreak/>
              <w:t>педагогічних працівників  у 201</w:t>
            </w:r>
            <w:r w:rsidR="00ED24BA">
              <w:rPr>
                <w:rFonts w:ascii="Times New Roman" w:hAnsi="Times New Roman" w:cs="Times New Roman"/>
                <w:sz w:val="24"/>
                <w:szCs w:val="24"/>
                <w:lang w:val="uk-UA"/>
              </w:rPr>
              <w:t>8</w:t>
            </w:r>
            <w:r w:rsidRPr="00ED24BA">
              <w:rPr>
                <w:rFonts w:ascii="Times New Roman" w:hAnsi="Times New Roman" w:cs="Times New Roman"/>
                <w:sz w:val="24"/>
                <w:szCs w:val="24"/>
              </w:rPr>
              <w:t>/201</w:t>
            </w:r>
            <w:r w:rsidR="00ED24BA">
              <w:rPr>
                <w:rFonts w:ascii="Times New Roman" w:hAnsi="Times New Roman" w:cs="Times New Roman"/>
                <w:sz w:val="24"/>
                <w:szCs w:val="24"/>
                <w:lang w:val="uk-UA"/>
              </w:rPr>
              <w:t>9</w:t>
            </w:r>
            <w:r w:rsidRPr="00ED24BA">
              <w:rPr>
                <w:rFonts w:ascii="Times New Roman" w:hAnsi="Times New Roman" w:cs="Times New Roman"/>
                <w:sz w:val="24"/>
                <w:szCs w:val="24"/>
              </w:rPr>
              <w:t xml:space="preserve"> навчальному році</w:t>
            </w:r>
          </w:p>
        </w:tc>
        <w:tc>
          <w:tcPr>
            <w:tcW w:w="1276" w:type="dxa"/>
          </w:tcPr>
          <w:p w:rsidR="00175099" w:rsidRPr="00ED24BA" w:rsidRDefault="00ED24BA" w:rsidP="00BF226A">
            <w:pPr>
              <w:spacing w:after="0" w:line="240" w:lineRule="auto"/>
              <w:jc w:val="center"/>
              <w:rPr>
                <w:rFonts w:ascii="Times New Roman" w:hAnsi="Times New Roman" w:cs="Times New Roman"/>
                <w:sz w:val="24"/>
                <w:szCs w:val="24"/>
                <w:lang w:val="uk-UA"/>
              </w:rPr>
            </w:pPr>
            <w:r w:rsidRPr="00ED24BA">
              <w:rPr>
                <w:rFonts w:ascii="Times New Roman" w:hAnsi="Times New Roman" w:cs="Times New Roman"/>
                <w:sz w:val="24"/>
                <w:szCs w:val="24"/>
                <w:lang w:val="uk-UA"/>
              </w:rPr>
              <w:lastRenderedPageBreak/>
              <w:t xml:space="preserve">До </w:t>
            </w:r>
            <w:r w:rsidR="00175099" w:rsidRPr="00ED24BA">
              <w:rPr>
                <w:rFonts w:ascii="Times New Roman" w:hAnsi="Times New Roman" w:cs="Times New Roman"/>
                <w:sz w:val="24"/>
                <w:szCs w:val="24"/>
              </w:rPr>
              <w:t>1</w:t>
            </w:r>
            <w:r w:rsidRPr="00ED24BA">
              <w:rPr>
                <w:rFonts w:ascii="Times New Roman" w:hAnsi="Times New Roman" w:cs="Times New Roman"/>
                <w:sz w:val="24"/>
                <w:szCs w:val="24"/>
                <w:lang w:val="uk-UA"/>
              </w:rPr>
              <w:t>0</w:t>
            </w:r>
            <w:r w:rsidR="00175099" w:rsidRPr="00ED24BA">
              <w:rPr>
                <w:rFonts w:ascii="Times New Roman" w:hAnsi="Times New Roman" w:cs="Times New Roman"/>
                <w:sz w:val="24"/>
                <w:szCs w:val="24"/>
              </w:rPr>
              <w:t>.10.</w:t>
            </w:r>
          </w:p>
          <w:p w:rsidR="00175099" w:rsidRPr="00ED24BA" w:rsidRDefault="00175099" w:rsidP="00BF226A">
            <w:pPr>
              <w:spacing w:after="0" w:line="240" w:lineRule="auto"/>
              <w:jc w:val="center"/>
              <w:rPr>
                <w:rFonts w:ascii="Times New Roman" w:hAnsi="Times New Roman" w:cs="Times New Roman"/>
                <w:sz w:val="24"/>
                <w:szCs w:val="24"/>
                <w:lang w:val="uk-UA"/>
              </w:rPr>
            </w:pPr>
            <w:r w:rsidRPr="00ED24BA">
              <w:rPr>
                <w:rFonts w:ascii="Times New Roman" w:hAnsi="Times New Roman" w:cs="Times New Roman"/>
                <w:sz w:val="24"/>
                <w:szCs w:val="24"/>
              </w:rPr>
              <w:lastRenderedPageBreak/>
              <w:t>201</w:t>
            </w:r>
            <w:r w:rsidR="00342BBE">
              <w:rPr>
                <w:rFonts w:ascii="Times New Roman" w:hAnsi="Times New Roman" w:cs="Times New Roman"/>
                <w:sz w:val="24"/>
                <w:szCs w:val="24"/>
                <w:lang w:val="uk-UA"/>
              </w:rPr>
              <w:t>9</w:t>
            </w:r>
          </w:p>
        </w:tc>
        <w:tc>
          <w:tcPr>
            <w:tcW w:w="1842" w:type="dxa"/>
          </w:tcPr>
          <w:p w:rsidR="00175099" w:rsidRPr="00ED24BA" w:rsidRDefault="00175099" w:rsidP="00BF226A">
            <w:pPr>
              <w:spacing w:after="0" w:line="240" w:lineRule="auto"/>
              <w:jc w:val="center"/>
              <w:rPr>
                <w:rFonts w:ascii="Times New Roman" w:hAnsi="Times New Roman" w:cs="Times New Roman"/>
                <w:sz w:val="24"/>
                <w:szCs w:val="24"/>
              </w:rPr>
            </w:pPr>
            <w:r w:rsidRPr="00ED24BA">
              <w:rPr>
                <w:rFonts w:ascii="Times New Roman" w:hAnsi="Times New Roman" w:cs="Times New Roman"/>
                <w:sz w:val="24"/>
                <w:szCs w:val="24"/>
              </w:rPr>
              <w:lastRenderedPageBreak/>
              <w:t>Директор</w:t>
            </w:r>
          </w:p>
        </w:tc>
        <w:tc>
          <w:tcPr>
            <w:tcW w:w="1560" w:type="dxa"/>
          </w:tcPr>
          <w:p w:rsidR="00175099" w:rsidRPr="00ED24BA" w:rsidRDefault="00175099" w:rsidP="00BF226A">
            <w:pPr>
              <w:spacing w:after="0" w:line="240" w:lineRule="auto"/>
              <w:jc w:val="center"/>
              <w:rPr>
                <w:rFonts w:ascii="Times New Roman" w:hAnsi="Times New Roman" w:cs="Times New Roman"/>
                <w:sz w:val="24"/>
                <w:szCs w:val="24"/>
              </w:rPr>
            </w:pPr>
            <w:r w:rsidRPr="00ED24BA">
              <w:rPr>
                <w:rFonts w:ascii="Times New Roman" w:hAnsi="Times New Roman" w:cs="Times New Roman"/>
                <w:sz w:val="24"/>
                <w:szCs w:val="24"/>
                <w:lang w:val="uk-UA"/>
              </w:rPr>
              <w:t>Н</w:t>
            </w:r>
            <w:r w:rsidRPr="00ED24BA">
              <w:rPr>
                <w:rFonts w:ascii="Times New Roman" w:hAnsi="Times New Roman" w:cs="Times New Roman"/>
                <w:sz w:val="24"/>
                <w:szCs w:val="24"/>
              </w:rPr>
              <w:t>аказ</w:t>
            </w:r>
          </w:p>
        </w:tc>
        <w:tc>
          <w:tcPr>
            <w:tcW w:w="1417" w:type="dxa"/>
          </w:tcPr>
          <w:p w:rsidR="00175099" w:rsidRPr="00ED24BA" w:rsidRDefault="00175099" w:rsidP="00BF226A">
            <w:pPr>
              <w:spacing w:after="0" w:line="240" w:lineRule="auto"/>
              <w:jc w:val="center"/>
              <w:rPr>
                <w:rFonts w:ascii="Times New Roman" w:hAnsi="Times New Roman" w:cs="Times New Roman"/>
                <w:sz w:val="24"/>
                <w:szCs w:val="24"/>
              </w:rPr>
            </w:pPr>
          </w:p>
        </w:tc>
      </w:tr>
      <w:tr w:rsidR="00B57F96" w:rsidRPr="00B57F96" w:rsidTr="00A83A82">
        <w:tc>
          <w:tcPr>
            <w:tcW w:w="709" w:type="dxa"/>
          </w:tcPr>
          <w:p w:rsidR="00175099" w:rsidRPr="00B57F96" w:rsidRDefault="00175099" w:rsidP="00BF226A">
            <w:pPr>
              <w:spacing w:after="0" w:line="240" w:lineRule="auto"/>
              <w:jc w:val="center"/>
              <w:rPr>
                <w:rFonts w:ascii="Times New Roman" w:hAnsi="Times New Roman" w:cs="Times New Roman"/>
                <w:sz w:val="24"/>
                <w:szCs w:val="24"/>
              </w:rPr>
            </w:pPr>
            <w:r w:rsidRPr="00B57F96">
              <w:rPr>
                <w:rFonts w:ascii="Times New Roman" w:hAnsi="Times New Roman" w:cs="Times New Roman"/>
                <w:sz w:val="24"/>
                <w:szCs w:val="24"/>
              </w:rPr>
              <w:lastRenderedPageBreak/>
              <w:t>2.3.</w:t>
            </w:r>
          </w:p>
        </w:tc>
        <w:tc>
          <w:tcPr>
            <w:tcW w:w="2977" w:type="dxa"/>
          </w:tcPr>
          <w:p w:rsidR="00175099" w:rsidRPr="00B57F96" w:rsidRDefault="00175099" w:rsidP="00BF226A">
            <w:pPr>
              <w:spacing w:after="0" w:line="240" w:lineRule="auto"/>
              <w:rPr>
                <w:rFonts w:ascii="Times New Roman" w:hAnsi="Times New Roman" w:cs="Times New Roman"/>
                <w:sz w:val="24"/>
                <w:szCs w:val="24"/>
                <w:u w:val="single"/>
              </w:rPr>
            </w:pPr>
            <w:r w:rsidRPr="00B57F96">
              <w:rPr>
                <w:rFonts w:ascii="Times New Roman" w:hAnsi="Times New Roman" w:cs="Times New Roman"/>
                <w:sz w:val="24"/>
                <w:szCs w:val="24"/>
              </w:rPr>
              <w:t>Про підсумки атестації педагогічних працівників у 201</w:t>
            </w:r>
            <w:r w:rsidR="00B57F96" w:rsidRPr="00B57F96">
              <w:rPr>
                <w:rFonts w:ascii="Times New Roman" w:hAnsi="Times New Roman" w:cs="Times New Roman"/>
                <w:sz w:val="24"/>
                <w:szCs w:val="24"/>
                <w:lang w:val="uk-UA"/>
              </w:rPr>
              <w:t>8</w:t>
            </w:r>
            <w:r w:rsidRPr="00B57F96">
              <w:rPr>
                <w:rFonts w:ascii="Times New Roman" w:hAnsi="Times New Roman" w:cs="Times New Roman"/>
                <w:sz w:val="24"/>
                <w:szCs w:val="24"/>
              </w:rPr>
              <w:t>/201</w:t>
            </w:r>
            <w:r w:rsidR="00B57F96" w:rsidRPr="00B57F96">
              <w:rPr>
                <w:rFonts w:ascii="Times New Roman" w:hAnsi="Times New Roman" w:cs="Times New Roman"/>
                <w:sz w:val="24"/>
                <w:szCs w:val="24"/>
                <w:lang w:val="uk-UA"/>
              </w:rPr>
              <w:t>9</w:t>
            </w:r>
            <w:r w:rsidRPr="00B57F96">
              <w:rPr>
                <w:rFonts w:ascii="Times New Roman" w:hAnsi="Times New Roman" w:cs="Times New Roman"/>
                <w:sz w:val="24"/>
                <w:szCs w:val="24"/>
              </w:rPr>
              <w:t xml:space="preserve"> навчальному році</w:t>
            </w:r>
          </w:p>
        </w:tc>
        <w:tc>
          <w:tcPr>
            <w:tcW w:w="1276" w:type="dxa"/>
          </w:tcPr>
          <w:p w:rsidR="00175099" w:rsidRPr="00B57F96" w:rsidRDefault="00175099" w:rsidP="00BF226A">
            <w:pPr>
              <w:spacing w:after="0" w:line="240" w:lineRule="auto"/>
              <w:jc w:val="center"/>
              <w:rPr>
                <w:rFonts w:ascii="Times New Roman" w:hAnsi="Times New Roman" w:cs="Times New Roman"/>
                <w:sz w:val="24"/>
                <w:szCs w:val="24"/>
                <w:lang w:val="uk-UA"/>
              </w:rPr>
            </w:pPr>
            <w:r w:rsidRPr="00B57F96">
              <w:rPr>
                <w:rFonts w:ascii="Times New Roman" w:hAnsi="Times New Roman" w:cs="Times New Roman"/>
                <w:sz w:val="24"/>
                <w:szCs w:val="24"/>
              </w:rPr>
              <w:t>До 01.04.</w:t>
            </w:r>
          </w:p>
          <w:p w:rsidR="00175099" w:rsidRPr="00B57F96" w:rsidRDefault="00175099" w:rsidP="00BF226A">
            <w:pPr>
              <w:spacing w:after="0" w:line="240" w:lineRule="auto"/>
              <w:jc w:val="center"/>
              <w:rPr>
                <w:rFonts w:ascii="Times New Roman" w:hAnsi="Times New Roman" w:cs="Times New Roman"/>
                <w:sz w:val="24"/>
                <w:szCs w:val="24"/>
                <w:lang w:val="uk-UA"/>
              </w:rPr>
            </w:pPr>
            <w:r w:rsidRPr="00B57F96">
              <w:rPr>
                <w:rFonts w:ascii="Times New Roman" w:hAnsi="Times New Roman" w:cs="Times New Roman"/>
                <w:sz w:val="24"/>
                <w:szCs w:val="24"/>
              </w:rPr>
              <w:t>20</w:t>
            </w:r>
            <w:r w:rsidR="00342BBE">
              <w:rPr>
                <w:rFonts w:ascii="Times New Roman" w:hAnsi="Times New Roman" w:cs="Times New Roman"/>
                <w:sz w:val="24"/>
                <w:szCs w:val="24"/>
              </w:rPr>
              <w:t>20</w:t>
            </w:r>
          </w:p>
        </w:tc>
        <w:tc>
          <w:tcPr>
            <w:tcW w:w="1842" w:type="dxa"/>
          </w:tcPr>
          <w:p w:rsidR="00175099" w:rsidRPr="00B57F96" w:rsidRDefault="00175099" w:rsidP="00BF226A">
            <w:pPr>
              <w:spacing w:after="0" w:line="240" w:lineRule="auto"/>
              <w:jc w:val="center"/>
              <w:rPr>
                <w:rFonts w:ascii="Times New Roman" w:hAnsi="Times New Roman" w:cs="Times New Roman"/>
                <w:sz w:val="24"/>
                <w:szCs w:val="24"/>
              </w:rPr>
            </w:pPr>
            <w:r w:rsidRPr="00B57F96">
              <w:rPr>
                <w:rFonts w:ascii="Times New Roman" w:hAnsi="Times New Roman" w:cs="Times New Roman"/>
                <w:sz w:val="24"/>
                <w:szCs w:val="24"/>
              </w:rPr>
              <w:t>Директор</w:t>
            </w:r>
          </w:p>
        </w:tc>
        <w:tc>
          <w:tcPr>
            <w:tcW w:w="1560" w:type="dxa"/>
          </w:tcPr>
          <w:p w:rsidR="00175099" w:rsidRPr="00B57F96" w:rsidRDefault="00175099" w:rsidP="00BF226A">
            <w:pPr>
              <w:spacing w:after="0" w:line="240" w:lineRule="auto"/>
              <w:jc w:val="center"/>
              <w:rPr>
                <w:rFonts w:ascii="Times New Roman" w:hAnsi="Times New Roman" w:cs="Times New Roman"/>
                <w:sz w:val="24"/>
                <w:szCs w:val="24"/>
              </w:rPr>
            </w:pPr>
            <w:r w:rsidRPr="00B57F96">
              <w:rPr>
                <w:rFonts w:ascii="Times New Roman" w:hAnsi="Times New Roman" w:cs="Times New Roman"/>
                <w:sz w:val="24"/>
                <w:szCs w:val="24"/>
                <w:lang w:val="uk-UA"/>
              </w:rPr>
              <w:t>Н</w:t>
            </w:r>
            <w:r w:rsidRPr="00B57F96">
              <w:rPr>
                <w:rFonts w:ascii="Times New Roman" w:hAnsi="Times New Roman" w:cs="Times New Roman"/>
                <w:sz w:val="24"/>
                <w:szCs w:val="24"/>
              </w:rPr>
              <w:t>аказ</w:t>
            </w:r>
          </w:p>
        </w:tc>
        <w:tc>
          <w:tcPr>
            <w:tcW w:w="1417" w:type="dxa"/>
          </w:tcPr>
          <w:p w:rsidR="00175099" w:rsidRPr="00B57F96" w:rsidRDefault="00175099" w:rsidP="00BF226A">
            <w:pPr>
              <w:spacing w:after="0" w:line="240" w:lineRule="auto"/>
              <w:jc w:val="center"/>
              <w:rPr>
                <w:rFonts w:ascii="Times New Roman" w:hAnsi="Times New Roman" w:cs="Times New Roman"/>
                <w:sz w:val="24"/>
                <w:szCs w:val="24"/>
              </w:rPr>
            </w:pPr>
          </w:p>
        </w:tc>
      </w:tr>
      <w:tr w:rsidR="00104EF1" w:rsidRPr="00104EF1" w:rsidTr="00A83A82">
        <w:tc>
          <w:tcPr>
            <w:tcW w:w="709" w:type="dxa"/>
          </w:tcPr>
          <w:p w:rsidR="00175099" w:rsidRPr="00104EF1" w:rsidRDefault="00175099" w:rsidP="00BF226A">
            <w:pPr>
              <w:spacing w:after="0" w:line="240" w:lineRule="auto"/>
              <w:jc w:val="center"/>
              <w:rPr>
                <w:rFonts w:ascii="Times New Roman" w:hAnsi="Times New Roman" w:cs="Times New Roman"/>
                <w:sz w:val="24"/>
                <w:szCs w:val="24"/>
              </w:rPr>
            </w:pPr>
            <w:r w:rsidRPr="00104EF1">
              <w:rPr>
                <w:rFonts w:ascii="Times New Roman" w:hAnsi="Times New Roman" w:cs="Times New Roman"/>
                <w:sz w:val="24"/>
                <w:szCs w:val="24"/>
              </w:rPr>
              <w:t>2.4.</w:t>
            </w:r>
          </w:p>
        </w:tc>
        <w:tc>
          <w:tcPr>
            <w:tcW w:w="2977" w:type="dxa"/>
          </w:tcPr>
          <w:p w:rsidR="00175099" w:rsidRPr="00104EF1" w:rsidRDefault="00175099" w:rsidP="00BF226A">
            <w:pPr>
              <w:spacing w:after="0" w:line="240" w:lineRule="auto"/>
              <w:rPr>
                <w:rFonts w:ascii="Times New Roman" w:hAnsi="Times New Roman" w:cs="Times New Roman"/>
                <w:sz w:val="24"/>
                <w:szCs w:val="24"/>
                <w:u w:val="single"/>
              </w:rPr>
            </w:pPr>
            <w:r w:rsidRPr="00104EF1">
              <w:rPr>
                <w:rFonts w:ascii="Times New Roman" w:hAnsi="Times New Roman" w:cs="Times New Roman"/>
                <w:sz w:val="24"/>
                <w:szCs w:val="24"/>
              </w:rPr>
              <w:t>Про встановлення тарифних розрядів педагогічним працівникам, які атестувалися у 201</w:t>
            </w:r>
            <w:r w:rsidR="00104EF1" w:rsidRPr="00104EF1">
              <w:rPr>
                <w:rFonts w:ascii="Times New Roman" w:hAnsi="Times New Roman" w:cs="Times New Roman"/>
                <w:sz w:val="24"/>
                <w:szCs w:val="24"/>
                <w:lang w:val="uk-UA"/>
              </w:rPr>
              <w:t>8</w:t>
            </w:r>
            <w:r w:rsidRPr="00104EF1">
              <w:rPr>
                <w:rFonts w:ascii="Times New Roman" w:hAnsi="Times New Roman" w:cs="Times New Roman"/>
                <w:sz w:val="24"/>
                <w:szCs w:val="24"/>
              </w:rPr>
              <w:t>/201</w:t>
            </w:r>
            <w:r w:rsidR="00104EF1" w:rsidRPr="00104EF1">
              <w:rPr>
                <w:rFonts w:ascii="Times New Roman" w:hAnsi="Times New Roman" w:cs="Times New Roman"/>
                <w:sz w:val="24"/>
                <w:szCs w:val="24"/>
                <w:lang w:val="uk-UA"/>
              </w:rPr>
              <w:t>9</w:t>
            </w:r>
            <w:r w:rsidRPr="00104EF1">
              <w:rPr>
                <w:rFonts w:ascii="Times New Roman" w:hAnsi="Times New Roman" w:cs="Times New Roman"/>
                <w:sz w:val="24"/>
                <w:szCs w:val="24"/>
              </w:rPr>
              <w:t xml:space="preserve"> навчальному році</w:t>
            </w:r>
          </w:p>
        </w:tc>
        <w:tc>
          <w:tcPr>
            <w:tcW w:w="1276" w:type="dxa"/>
          </w:tcPr>
          <w:p w:rsidR="00175099" w:rsidRPr="00104EF1" w:rsidRDefault="00175099" w:rsidP="00BF226A">
            <w:pPr>
              <w:spacing w:after="0" w:line="240" w:lineRule="auto"/>
              <w:jc w:val="center"/>
              <w:rPr>
                <w:rFonts w:ascii="Times New Roman" w:hAnsi="Times New Roman" w:cs="Times New Roman"/>
                <w:sz w:val="24"/>
                <w:szCs w:val="24"/>
                <w:lang w:val="uk-UA"/>
              </w:rPr>
            </w:pPr>
            <w:r w:rsidRPr="00104EF1">
              <w:rPr>
                <w:rFonts w:ascii="Times New Roman" w:hAnsi="Times New Roman" w:cs="Times New Roman"/>
                <w:sz w:val="24"/>
                <w:szCs w:val="24"/>
              </w:rPr>
              <w:t>До 01.04.</w:t>
            </w:r>
          </w:p>
          <w:p w:rsidR="00175099" w:rsidRPr="00104EF1" w:rsidRDefault="00175099" w:rsidP="00BF226A">
            <w:pPr>
              <w:spacing w:after="0" w:line="240" w:lineRule="auto"/>
              <w:jc w:val="center"/>
              <w:rPr>
                <w:rFonts w:ascii="Times New Roman" w:hAnsi="Times New Roman" w:cs="Times New Roman"/>
                <w:sz w:val="24"/>
                <w:szCs w:val="24"/>
                <w:lang w:val="uk-UA"/>
              </w:rPr>
            </w:pPr>
            <w:r w:rsidRPr="00104EF1">
              <w:rPr>
                <w:rFonts w:ascii="Times New Roman" w:hAnsi="Times New Roman" w:cs="Times New Roman"/>
                <w:sz w:val="24"/>
                <w:szCs w:val="24"/>
              </w:rPr>
              <w:t>20</w:t>
            </w:r>
            <w:r w:rsidR="00342BBE">
              <w:rPr>
                <w:rFonts w:ascii="Times New Roman" w:hAnsi="Times New Roman" w:cs="Times New Roman"/>
                <w:sz w:val="24"/>
                <w:szCs w:val="24"/>
              </w:rPr>
              <w:t>20</w:t>
            </w:r>
          </w:p>
        </w:tc>
        <w:tc>
          <w:tcPr>
            <w:tcW w:w="1842" w:type="dxa"/>
          </w:tcPr>
          <w:p w:rsidR="00175099" w:rsidRPr="00104EF1" w:rsidRDefault="00175099" w:rsidP="00BF226A">
            <w:pPr>
              <w:spacing w:after="0" w:line="240" w:lineRule="auto"/>
              <w:jc w:val="center"/>
              <w:rPr>
                <w:rFonts w:ascii="Times New Roman" w:hAnsi="Times New Roman" w:cs="Times New Roman"/>
                <w:sz w:val="24"/>
                <w:szCs w:val="24"/>
              </w:rPr>
            </w:pPr>
            <w:r w:rsidRPr="00104EF1">
              <w:rPr>
                <w:rFonts w:ascii="Times New Roman" w:hAnsi="Times New Roman" w:cs="Times New Roman"/>
                <w:sz w:val="24"/>
                <w:szCs w:val="24"/>
              </w:rPr>
              <w:t>Директор</w:t>
            </w:r>
          </w:p>
        </w:tc>
        <w:tc>
          <w:tcPr>
            <w:tcW w:w="1560" w:type="dxa"/>
          </w:tcPr>
          <w:p w:rsidR="00175099" w:rsidRPr="00104EF1" w:rsidRDefault="00175099" w:rsidP="00BF226A">
            <w:pPr>
              <w:spacing w:after="0" w:line="240" w:lineRule="auto"/>
              <w:jc w:val="center"/>
              <w:rPr>
                <w:rFonts w:ascii="Times New Roman" w:hAnsi="Times New Roman" w:cs="Times New Roman"/>
                <w:sz w:val="24"/>
                <w:szCs w:val="24"/>
              </w:rPr>
            </w:pPr>
            <w:r w:rsidRPr="00104EF1">
              <w:rPr>
                <w:rFonts w:ascii="Times New Roman" w:hAnsi="Times New Roman" w:cs="Times New Roman"/>
                <w:sz w:val="24"/>
                <w:szCs w:val="24"/>
                <w:lang w:val="uk-UA"/>
              </w:rPr>
              <w:t>Н</w:t>
            </w:r>
            <w:r w:rsidRPr="00104EF1">
              <w:rPr>
                <w:rFonts w:ascii="Times New Roman" w:hAnsi="Times New Roman" w:cs="Times New Roman"/>
                <w:sz w:val="24"/>
                <w:szCs w:val="24"/>
              </w:rPr>
              <w:t>аказ</w:t>
            </w:r>
          </w:p>
        </w:tc>
        <w:tc>
          <w:tcPr>
            <w:tcW w:w="1417" w:type="dxa"/>
          </w:tcPr>
          <w:p w:rsidR="00175099" w:rsidRPr="00104EF1" w:rsidRDefault="00175099" w:rsidP="00BF226A">
            <w:pPr>
              <w:spacing w:after="0" w:line="240" w:lineRule="auto"/>
              <w:jc w:val="center"/>
              <w:rPr>
                <w:rFonts w:ascii="Times New Roman" w:hAnsi="Times New Roman" w:cs="Times New Roman"/>
                <w:sz w:val="24"/>
                <w:szCs w:val="24"/>
              </w:rPr>
            </w:pPr>
          </w:p>
        </w:tc>
      </w:tr>
      <w:tr w:rsidR="000B0180" w:rsidRPr="00F53FB8" w:rsidTr="00D33219">
        <w:tc>
          <w:tcPr>
            <w:tcW w:w="9781" w:type="dxa"/>
            <w:gridSpan w:val="6"/>
          </w:tcPr>
          <w:p w:rsidR="00B80BD4" w:rsidRDefault="000B0180" w:rsidP="00BF226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ІІІ. </w:t>
            </w:r>
            <w:r w:rsidRPr="00F53FB8">
              <w:rPr>
                <w:rFonts w:ascii="Times New Roman" w:hAnsi="Times New Roman" w:cs="Times New Roman"/>
                <w:b/>
                <w:sz w:val="24"/>
                <w:szCs w:val="24"/>
              </w:rPr>
              <w:t>Засідання атестаційної комісії I-го рівня</w:t>
            </w:r>
          </w:p>
          <w:p w:rsidR="000B0180" w:rsidRPr="00F53FB8" w:rsidRDefault="000B0180" w:rsidP="00BF226A">
            <w:pPr>
              <w:spacing w:after="0" w:line="240" w:lineRule="auto"/>
              <w:jc w:val="center"/>
              <w:rPr>
                <w:rFonts w:ascii="Times New Roman" w:hAnsi="Times New Roman" w:cs="Times New Roman"/>
                <w:b/>
                <w:sz w:val="24"/>
                <w:szCs w:val="24"/>
              </w:rPr>
            </w:pPr>
            <w:r w:rsidRPr="00F53FB8">
              <w:rPr>
                <w:rFonts w:ascii="Times New Roman" w:hAnsi="Times New Roman" w:cs="Times New Roman"/>
                <w:b/>
                <w:sz w:val="24"/>
                <w:szCs w:val="24"/>
                <w:lang w:val="uk-UA"/>
              </w:rPr>
              <w:t>при Чугуївському будинку дитячої та юнацької творчості</w:t>
            </w:r>
          </w:p>
        </w:tc>
      </w:tr>
      <w:tr w:rsidR="00F9604C" w:rsidRPr="00F9604C" w:rsidTr="00A83A82">
        <w:trPr>
          <w:trHeight w:val="530"/>
        </w:trPr>
        <w:tc>
          <w:tcPr>
            <w:tcW w:w="709" w:type="dxa"/>
          </w:tcPr>
          <w:p w:rsidR="00F9604C" w:rsidRPr="00F9604C" w:rsidRDefault="00F9604C" w:rsidP="00BF226A">
            <w:pPr>
              <w:spacing w:after="0" w:line="240" w:lineRule="auto"/>
              <w:jc w:val="center"/>
              <w:rPr>
                <w:rFonts w:ascii="Times New Roman" w:hAnsi="Times New Roman" w:cs="Times New Roman"/>
                <w:sz w:val="24"/>
                <w:szCs w:val="24"/>
              </w:rPr>
            </w:pPr>
            <w:r w:rsidRPr="00F9604C">
              <w:rPr>
                <w:rFonts w:ascii="Times New Roman" w:hAnsi="Times New Roman" w:cs="Times New Roman"/>
                <w:sz w:val="24"/>
                <w:szCs w:val="24"/>
              </w:rPr>
              <w:t>3.1.</w:t>
            </w:r>
          </w:p>
        </w:tc>
        <w:tc>
          <w:tcPr>
            <w:tcW w:w="2977" w:type="dxa"/>
          </w:tcPr>
          <w:p w:rsidR="00F9604C" w:rsidRPr="00F9604C" w:rsidRDefault="00631D3A" w:rsidP="00BF226A">
            <w:pPr>
              <w:spacing w:after="0" w:line="240" w:lineRule="auto"/>
              <w:ind w:right="-108"/>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F9604C" w:rsidRPr="00F9604C">
              <w:rPr>
                <w:rFonts w:ascii="Times New Roman" w:hAnsi="Times New Roman" w:cs="Times New Roman"/>
                <w:sz w:val="24"/>
                <w:szCs w:val="24"/>
                <w:lang w:val="uk-UA"/>
              </w:rPr>
              <w:t>Про вимоги Типового положення атестації педагогічних працівників (зі змінами);</w:t>
            </w:r>
          </w:p>
          <w:p w:rsidR="00F9604C" w:rsidRPr="00F9604C" w:rsidRDefault="00631D3A" w:rsidP="00BF226A">
            <w:pPr>
              <w:spacing w:after="0" w:line="240" w:lineRule="auto"/>
              <w:ind w:right="-108"/>
              <w:rPr>
                <w:rFonts w:ascii="Times New Roman" w:hAnsi="Times New Roman" w:cs="Times New Roman"/>
                <w:sz w:val="24"/>
                <w:szCs w:val="24"/>
              </w:rPr>
            </w:pPr>
            <w:r>
              <w:rPr>
                <w:rFonts w:ascii="Times New Roman" w:hAnsi="Times New Roman" w:cs="Times New Roman"/>
                <w:sz w:val="24"/>
                <w:szCs w:val="24"/>
                <w:lang w:val="uk-UA"/>
              </w:rPr>
              <w:t xml:space="preserve">- </w:t>
            </w:r>
            <w:r w:rsidR="00F9604C" w:rsidRPr="00F9604C">
              <w:rPr>
                <w:rFonts w:ascii="Times New Roman" w:hAnsi="Times New Roman" w:cs="Times New Roman"/>
                <w:sz w:val="24"/>
                <w:szCs w:val="24"/>
              </w:rPr>
              <w:t>Про розподіл функціональних обов’язав між членами комісії;</w:t>
            </w:r>
          </w:p>
          <w:p w:rsidR="00F9604C" w:rsidRPr="00AE5E0F" w:rsidRDefault="00631D3A" w:rsidP="00BF226A">
            <w:pPr>
              <w:spacing w:after="0" w:line="240" w:lineRule="auto"/>
              <w:ind w:right="-108"/>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9604C" w:rsidRPr="00F9604C">
              <w:rPr>
                <w:rFonts w:ascii="Times New Roman" w:hAnsi="Times New Roman" w:cs="Times New Roman"/>
                <w:sz w:val="24"/>
                <w:szCs w:val="24"/>
              </w:rPr>
              <w:t>Про планування роботи атестаційної комісії</w:t>
            </w:r>
          </w:p>
        </w:tc>
        <w:tc>
          <w:tcPr>
            <w:tcW w:w="1276" w:type="dxa"/>
          </w:tcPr>
          <w:p w:rsidR="00F9604C" w:rsidRPr="00F9604C" w:rsidRDefault="00F9604C" w:rsidP="00BF226A">
            <w:pPr>
              <w:spacing w:after="0" w:line="240" w:lineRule="auto"/>
              <w:jc w:val="center"/>
              <w:rPr>
                <w:rFonts w:ascii="Times New Roman" w:hAnsi="Times New Roman" w:cs="Times New Roman"/>
                <w:sz w:val="24"/>
                <w:szCs w:val="24"/>
                <w:lang w:val="en-US"/>
              </w:rPr>
            </w:pPr>
            <w:r w:rsidRPr="00F9604C">
              <w:rPr>
                <w:rFonts w:ascii="Times New Roman" w:hAnsi="Times New Roman" w:cs="Times New Roman"/>
                <w:sz w:val="24"/>
                <w:szCs w:val="24"/>
              </w:rPr>
              <w:t>20.09.</w:t>
            </w:r>
          </w:p>
          <w:p w:rsidR="00F9604C" w:rsidRPr="00F9604C" w:rsidRDefault="00F9604C" w:rsidP="00BF226A">
            <w:pPr>
              <w:spacing w:after="0" w:line="240" w:lineRule="auto"/>
              <w:jc w:val="center"/>
              <w:rPr>
                <w:rFonts w:ascii="Times New Roman" w:hAnsi="Times New Roman" w:cs="Times New Roman"/>
                <w:sz w:val="24"/>
                <w:szCs w:val="24"/>
                <w:lang w:val="uk-UA"/>
              </w:rPr>
            </w:pPr>
            <w:r w:rsidRPr="00F9604C">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Pr>
          <w:p w:rsidR="00F9604C" w:rsidRPr="00F9604C" w:rsidRDefault="00F9604C" w:rsidP="00BF226A">
            <w:pPr>
              <w:spacing w:after="0" w:line="240" w:lineRule="auto"/>
              <w:jc w:val="center"/>
              <w:rPr>
                <w:rFonts w:ascii="Times New Roman" w:hAnsi="Times New Roman" w:cs="Times New Roman"/>
                <w:sz w:val="24"/>
                <w:szCs w:val="24"/>
              </w:rPr>
            </w:pPr>
            <w:r w:rsidRPr="00F9604C">
              <w:rPr>
                <w:rFonts w:ascii="Times New Roman" w:hAnsi="Times New Roman" w:cs="Times New Roman"/>
                <w:sz w:val="24"/>
                <w:szCs w:val="24"/>
              </w:rPr>
              <w:t xml:space="preserve"> Секретар атестаційної комісії</w:t>
            </w:r>
          </w:p>
        </w:tc>
        <w:tc>
          <w:tcPr>
            <w:tcW w:w="1560" w:type="dxa"/>
          </w:tcPr>
          <w:p w:rsidR="00F9604C" w:rsidRPr="00F9604C" w:rsidRDefault="00F9604C" w:rsidP="00BF226A">
            <w:pPr>
              <w:spacing w:after="0" w:line="240" w:lineRule="auto"/>
              <w:jc w:val="center"/>
              <w:rPr>
                <w:rFonts w:ascii="Times New Roman" w:hAnsi="Times New Roman" w:cs="Times New Roman"/>
                <w:sz w:val="24"/>
                <w:szCs w:val="24"/>
              </w:rPr>
            </w:pPr>
            <w:r w:rsidRPr="00F9604C">
              <w:rPr>
                <w:rFonts w:ascii="Times New Roman" w:hAnsi="Times New Roman" w:cs="Times New Roman"/>
                <w:sz w:val="24"/>
                <w:szCs w:val="24"/>
              </w:rPr>
              <w:t>Протокол</w:t>
            </w:r>
          </w:p>
        </w:tc>
        <w:tc>
          <w:tcPr>
            <w:tcW w:w="1417" w:type="dxa"/>
          </w:tcPr>
          <w:p w:rsidR="00F9604C" w:rsidRPr="00F9604C" w:rsidRDefault="00F9604C" w:rsidP="00BF226A">
            <w:pPr>
              <w:spacing w:after="0" w:line="240" w:lineRule="auto"/>
              <w:jc w:val="center"/>
              <w:rPr>
                <w:rFonts w:ascii="Times New Roman" w:hAnsi="Times New Roman" w:cs="Times New Roman"/>
                <w:sz w:val="24"/>
                <w:szCs w:val="24"/>
              </w:rPr>
            </w:pPr>
          </w:p>
        </w:tc>
      </w:tr>
      <w:tr w:rsidR="00AE5E0F" w:rsidRPr="00AE5E0F" w:rsidTr="00A83A82">
        <w:trPr>
          <w:trHeight w:val="555"/>
        </w:trPr>
        <w:tc>
          <w:tcPr>
            <w:tcW w:w="709" w:type="dxa"/>
          </w:tcPr>
          <w:p w:rsidR="00175099" w:rsidRPr="00AE5E0F" w:rsidRDefault="00175099" w:rsidP="00BF226A">
            <w:pPr>
              <w:spacing w:after="0" w:line="240" w:lineRule="auto"/>
              <w:jc w:val="center"/>
              <w:rPr>
                <w:rFonts w:ascii="Times New Roman" w:hAnsi="Times New Roman" w:cs="Times New Roman"/>
                <w:sz w:val="24"/>
                <w:szCs w:val="24"/>
              </w:rPr>
            </w:pPr>
            <w:r w:rsidRPr="00AE5E0F">
              <w:rPr>
                <w:rFonts w:ascii="Times New Roman" w:hAnsi="Times New Roman" w:cs="Times New Roman"/>
                <w:sz w:val="24"/>
                <w:szCs w:val="24"/>
              </w:rPr>
              <w:t>3.2.</w:t>
            </w:r>
          </w:p>
        </w:tc>
        <w:tc>
          <w:tcPr>
            <w:tcW w:w="2977" w:type="dxa"/>
          </w:tcPr>
          <w:p w:rsidR="00175099" w:rsidRPr="006814B4" w:rsidRDefault="00AE5E0F" w:rsidP="00BF226A">
            <w:pPr>
              <w:spacing w:after="0" w:line="240" w:lineRule="auto"/>
              <w:ind w:right="-108"/>
              <w:rPr>
                <w:rFonts w:ascii="Times New Roman" w:hAnsi="Times New Roman" w:cs="Times New Roman"/>
                <w:sz w:val="23"/>
                <w:szCs w:val="23"/>
              </w:rPr>
            </w:pPr>
            <w:r w:rsidRPr="006814B4">
              <w:rPr>
                <w:rFonts w:ascii="Times New Roman" w:hAnsi="Times New Roman" w:cs="Times New Roman"/>
                <w:sz w:val="23"/>
                <w:szCs w:val="23"/>
              </w:rPr>
              <w:t>- Про списк</w:t>
            </w:r>
            <w:r w:rsidRPr="006814B4">
              <w:rPr>
                <w:rFonts w:ascii="Times New Roman" w:hAnsi="Times New Roman" w:cs="Times New Roman"/>
                <w:sz w:val="23"/>
                <w:szCs w:val="23"/>
                <w:lang w:val="uk-UA"/>
              </w:rPr>
              <w:t>и</w:t>
            </w:r>
            <w:r w:rsidR="00175099" w:rsidRPr="006814B4">
              <w:rPr>
                <w:rFonts w:ascii="Times New Roman" w:hAnsi="Times New Roman" w:cs="Times New Roman"/>
                <w:sz w:val="23"/>
                <w:szCs w:val="23"/>
              </w:rPr>
              <w:t xml:space="preserve"> педагог</w:t>
            </w:r>
            <w:r w:rsidRPr="006814B4">
              <w:rPr>
                <w:rFonts w:ascii="Times New Roman" w:hAnsi="Times New Roman" w:cs="Times New Roman"/>
                <w:sz w:val="23"/>
                <w:szCs w:val="23"/>
                <w:lang w:val="uk-UA"/>
              </w:rPr>
              <w:t>ічних прац</w:t>
            </w:r>
            <w:r w:rsidR="00175099" w:rsidRPr="006814B4">
              <w:rPr>
                <w:rFonts w:ascii="Times New Roman" w:hAnsi="Times New Roman" w:cs="Times New Roman"/>
                <w:sz w:val="23"/>
                <w:szCs w:val="23"/>
              </w:rPr>
              <w:t>ів, які атестуються;</w:t>
            </w:r>
          </w:p>
          <w:p w:rsidR="00175099" w:rsidRPr="006814B4" w:rsidRDefault="00175099" w:rsidP="00BF226A">
            <w:pPr>
              <w:spacing w:after="0" w:line="240" w:lineRule="auto"/>
              <w:ind w:right="-108"/>
              <w:rPr>
                <w:rFonts w:ascii="Times New Roman" w:hAnsi="Times New Roman" w:cs="Times New Roman"/>
                <w:sz w:val="23"/>
                <w:szCs w:val="23"/>
              </w:rPr>
            </w:pPr>
            <w:r w:rsidRPr="006814B4">
              <w:rPr>
                <w:rFonts w:ascii="Times New Roman" w:hAnsi="Times New Roman" w:cs="Times New Roman"/>
                <w:sz w:val="23"/>
                <w:szCs w:val="23"/>
              </w:rPr>
              <w:t xml:space="preserve">- Про затвердження графіка </w:t>
            </w:r>
            <w:r w:rsidR="00AE5E0F" w:rsidRPr="006814B4">
              <w:rPr>
                <w:rFonts w:ascii="Times New Roman" w:hAnsi="Times New Roman" w:cs="Times New Roman"/>
                <w:sz w:val="23"/>
                <w:szCs w:val="23"/>
                <w:lang w:val="uk-UA"/>
              </w:rPr>
              <w:t xml:space="preserve">засідань </w:t>
            </w:r>
            <w:r w:rsidRPr="006814B4">
              <w:rPr>
                <w:rFonts w:ascii="Times New Roman" w:hAnsi="Times New Roman" w:cs="Times New Roman"/>
                <w:sz w:val="23"/>
                <w:szCs w:val="23"/>
              </w:rPr>
              <w:t>атестаційної комісії.</w:t>
            </w:r>
          </w:p>
          <w:p w:rsidR="00175099" w:rsidRPr="006814B4" w:rsidRDefault="00175099" w:rsidP="00BF226A">
            <w:pPr>
              <w:spacing w:after="0" w:line="240" w:lineRule="auto"/>
              <w:ind w:right="-108"/>
              <w:rPr>
                <w:rFonts w:ascii="Times New Roman" w:hAnsi="Times New Roman" w:cs="Times New Roman"/>
                <w:sz w:val="23"/>
                <w:szCs w:val="23"/>
              </w:rPr>
            </w:pPr>
            <w:r w:rsidRPr="006814B4">
              <w:rPr>
                <w:rFonts w:ascii="Times New Roman" w:hAnsi="Times New Roman" w:cs="Times New Roman"/>
                <w:sz w:val="23"/>
                <w:szCs w:val="23"/>
              </w:rPr>
              <w:t>- Про вибір форми голосування на час прийняття рішень атестаційною комісію.</w:t>
            </w:r>
          </w:p>
        </w:tc>
        <w:tc>
          <w:tcPr>
            <w:tcW w:w="1276" w:type="dxa"/>
          </w:tcPr>
          <w:p w:rsidR="00175099" w:rsidRPr="00AE5E0F" w:rsidRDefault="00AE5E0F" w:rsidP="00BF226A">
            <w:pPr>
              <w:spacing w:after="0" w:line="240" w:lineRule="auto"/>
              <w:jc w:val="center"/>
              <w:rPr>
                <w:rFonts w:ascii="Times New Roman" w:hAnsi="Times New Roman" w:cs="Times New Roman"/>
                <w:sz w:val="24"/>
                <w:szCs w:val="24"/>
                <w:lang w:val="en-US"/>
              </w:rPr>
            </w:pPr>
            <w:r w:rsidRPr="00AE5E0F">
              <w:rPr>
                <w:rFonts w:ascii="Times New Roman" w:hAnsi="Times New Roman" w:cs="Times New Roman"/>
                <w:sz w:val="24"/>
                <w:szCs w:val="24"/>
                <w:lang w:val="uk-UA"/>
              </w:rPr>
              <w:t>19</w:t>
            </w:r>
            <w:r w:rsidR="00175099" w:rsidRPr="00AE5E0F">
              <w:rPr>
                <w:rFonts w:ascii="Times New Roman" w:hAnsi="Times New Roman" w:cs="Times New Roman"/>
                <w:sz w:val="24"/>
                <w:szCs w:val="24"/>
              </w:rPr>
              <w:t>.10.</w:t>
            </w:r>
          </w:p>
          <w:p w:rsidR="00175099" w:rsidRPr="00AE5E0F" w:rsidRDefault="00175099" w:rsidP="00BF226A">
            <w:pPr>
              <w:spacing w:after="0" w:line="240" w:lineRule="auto"/>
              <w:jc w:val="center"/>
              <w:rPr>
                <w:rFonts w:ascii="Times New Roman" w:hAnsi="Times New Roman" w:cs="Times New Roman"/>
                <w:sz w:val="24"/>
                <w:szCs w:val="24"/>
                <w:lang w:val="uk-UA"/>
              </w:rPr>
            </w:pPr>
            <w:r w:rsidRPr="00AE5E0F">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Pr>
          <w:p w:rsidR="00175099" w:rsidRPr="00AE5E0F" w:rsidRDefault="00175099" w:rsidP="00BF226A">
            <w:pPr>
              <w:spacing w:after="0" w:line="240" w:lineRule="auto"/>
              <w:jc w:val="center"/>
              <w:rPr>
                <w:rFonts w:ascii="Times New Roman" w:hAnsi="Times New Roman" w:cs="Times New Roman"/>
                <w:sz w:val="24"/>
                <w:szCs w:val="24"/>
              </w:rPr>
            </w:pPr>
            <w:r w:rsidRPr="00AE5E0F">
              <w:rPr>
                <w:rFonts w:ascii="Times New Roman" w:hAnsi="Times New Roman" w:cs="Times New Roman"/>
                <w:sz w:val="24"/>
                <w:szCs w:val="24"/>
              </w:rPr>
              <w:t>Секретар атестаційної комісії</w:t>
            </w:r>
          </w:p>
        </w:tc>
        <w:tc>
          <w:tcPr>
            <w:tcW w:w="1560" w:type="dxa"/>
          </w:tcPr>
          <w:p w:rsidR="00175099" w:rsidRPr="00AE5E0F" w:rsidRDefault="00175099" w:rsidP="00BF226A">
            <w:pPr>
              <w:spacing w:after="0" w:line="240" w:lineRule="auto"/>
              <w:jc w:val="center"/>
              <w:rPr>
                <w:rFonts w:ascii="Times New Roman" w:hAnsi="Times New Roman" w:cs="Times New Roman"/>
                <w:sz w:val="24"/>
                <w:szCs w:val="24"/>
              </w:rPr>
            </w:pPr>
            <w:r w:rsidRPr="00AE5E0F">
              <w:rPr>
                <w:rFonts w:ascii="Times New Roman" w:hAnsi="Times New Roman" w:cs="Times New Roman"/>
                <w:sz w:val="24"/>
                <w:szCs w:val="24"/>
              </w:rPr>
              <w:t>Протокол</w:t>
            </w:r>
          </w:p>
        </w:tc>
        <w:tc>
          <w:tcPr>
            <w:tcW w:w="1417" w:type="dxa"/>
          </w:tcPr>
          <w:p w:rsidR="00175099" w:rsidRPr="00AE5E0F" w:rsidRDefault="00175099" w:rsidP="00BF226A">
            <w:pPr>
              <w:spacing w:after="0" w:line="240" w:lineRule="auto"/>
              <w:jc w:val="center"/>
              <w:rPr>
                <w:rFonts w:ascii="Times New Roman" w:hAnsi="Times New Roman" w:cs="Times New Roman"/>
                <w:sz w:val="24"/>
                <w:szCs w:val="24"/>
              </w:rPr>
            </w:pPr>
          </w:p>
        </w:tc>
      </w:tr>
      <w:tr w:rsidR="006814B4" w:rsidRPr="006814B4" w:rsidTr="00A83A82">
        <w:trPr>
          <w:trHeight w:val="814"/>
        </w:trPr>
        <w:tc>
          <w:tcPr>
            <w:tcW w:w="709" w:type="dxa"/>
          </w:tcPr>
          <w:p w:rsidR="00175099" w:rsidRPr="006814B4" w:rsidRDefault="00175099" w:rsidP="00BF226A">
            <w:pPr>
              <w:spacing w:after="0" w:line="240" w:lineRule="auto"/>
              <w:jc w:val="center"/>
              <w:rPr>
                <w:rFonts w:ascii="Times New Roman" w:hAnsi="Times New Roman" w:cs="Times New Roman"/>
                <w:sz w:val="24"/>
                <w:szCs w:val="24"/>
              </w:rPr>
            </w:pPr>
            <w:r w:rsidRPr="006814B4">
              <w:rPr>
                <w:rFonts w:ascii="Times New Roman" w:hAnsi="Times New Roman" w:cs="Times New Roman"/>
                <w:sz w:val="24"/>
                <w:szCs w:val="24"/>
              </w:rPr>
              <w:t>3.3.</w:t>
            </w:r>
          </w:p>
        </w:tc>
        <w:tc>
          <w:tcPr>
            <w:tcW w:w="2977" w:type="dxa"/>
          </w:tcPr>
          <w:p w:rsidR="00175099" w:rsidRPr="006814B4" w:rsidRDefault="00175099" w:rsidP="00BF226A">
            <w:pPr>
              <w:spacing w:after="0" w:line="240" w:lineRule="auto"/>
              <w:rPr>
                <w:rFonts w:ascii="Times New Roman" w:hAnsi="Times New Roman" w:cs="Times New Roman"/>
                <w:sz w:val="24"/>
                <w:szCs w:val="24"/>
              </w:rPr>
            </w:pPr>
            <w:r w:rsidRPr="006814B4">
              <w:rPr>
                <w:rFonts w:ascii="Times New Roman" w:hAnsi="Times New Roman" w:cs="Times New Roman"/>
                <w:sz w:val="24"/>
                <w:szCs w:val="24"/>
              </w:rPr>
              <w:t>- Про  атестацію педагогічних працівників у 201</w:t>
            </w:r>
            <w:r w:rsidR="006814B4" w:rsidRPr="006814B4">
              <w:rPr>
                <w:rFonts w:ascii="Times New Roman" w:hAnsi="Times New Roman" w:cs="Times New Roman"/>
                <w:sz w:val="24"/>
                <w:szCs w:val="24"/>
                <w:lang w:val="uk-UA"/>
              </w:rPr>
              <w:t>8</w:t>
            </w:r>
            <w:r w:rsidR="006814B4" w:rsidRPr="006814B4">
              <w:rPr>
                <w:rFonts w:ascii="Times New Roman" w:hAnsi="Times New Roman" w:cs="Times New Roman"/>
                <w:sz w:val="24"/>
                <w:szCs w:val="24"/>
              </w:rPr>
              <w:t>/201</w:t>
            </w:r>
            <w:r w:rsidR="006814B4" w:rsidRPr="006814B4">
              <w:rPr>
                <w:rFonts w:ascii="Times New Roman" w:hAnsi="Times New Roman" w:cs="Times New Roman"/>
                <w:sz w:val="24"/>
                <w:szCs w:val="24"/>
                <w:lang w:val="uk-UA"/>
              </w:rPr>
              <w:t>9</w:t>
            </w:r>
            <w:r w:rsidRPr="006814B4">
              <w:rPr>
                <w:rFonts w:ascii="Times New Roman" w:hAnsi="Times New Roman" w:cs="Times New Roman"/>
                <w:sz w:val="24"/>
                <w:szCs w:val="24"/>
              </w:rPr>
              <w:t xml:space="preserve"> навчальному році</w:t>
            </w:r>
          </w:p>
        </w:tc>
        <w:tc>
          <w:tcPr>
            <w:tcW w:w="1276" w:type="dxa"/>
          </w:tcPr>
          <w:p w:rsidR="00175099" w:rsidRPr="006814B4" w:rsidRDefault="00342BBE" w:rsidP="00BF226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березень</w:t>
            </w:r>
          </w:p>
          <w:p w:rsidR="00175099" w:rsidRPr="006814B4" w:rsidRDefault="00175099" w:rsidP="00BF226A">
            <w:pPr>
              <w:spacing w:after="0" w:line="240" w:lineRule="auto"/>
              <w:jc w:val="center"/>
              <w:rPr>
                <w:rFonts w:ascii="Times New Roman" w:hAnsi="Times New Roman" w:cs="Times New Roman"/>
                <w:sz w:val="24"/>
                <w:szCs w:val="24"/>
                <w:lang w:val="uk-UA"/>
              </w:rPr>
            </w:pPr>
            <w:r w:rsidRPr="006814B4">
              <w:rPr>
                <w:rFonts w:ascii="Times New Roman" w:hAnsi="Times New Roman" w:cs="Times New Roman"/>
                <w:sz w:val="24"/>
                <w:szCs w:val="24"/>
              </w:rPr>
              <w:t>20</w:t>
            </w:r>
            <w:r w:rsidR="00342BBE">
              <w:rPr>
                <w:rFonts w:ascii="Times New Roman" w:hAnsi="Times New Roman" w:cs="Times New Roman"/>
                <w:sz w:val="24"/>
                <w:szCs w:val="24"/>
              </w:rPr>
              <w:t>20</w:t>
            </w:r>
          </w:p>
          <w:p w:rsidR="00175099" w:rsidRPr="006814B4" w:rsidRDefault="00175099" w:rsidP="00BF226A">
            <w:pPr>
              <w:spacing w:after="0" w:line="240" w:lineRule="auto"/>
              <w:jc w:val="center"/>
              <w:rPr>
                <w:rFonts w:ascii="Times New Roman" w:hAnsi="Times New Roman" w:cs="Times New Roman"/>
                <w:sz w:val="24"/>
                <w:szCs w:val="24"/>
              </w:rPr>
            </w:pPr>
          </w:p>
        </w:tc>
        <w:tc>
          <w:tcPr>
            <w:tcW w:w="1842" w:type="dxa"/>
          </w:tcPr>
          <w:p w:rsidR="00175099" w:rsidRPr="006814B4" w:rsidRDefault="00175099" w:rsidP="00BF226A">
            <w:pPr>
              <w:spacing w:after="0" w:line="240" w:lineRule="auto"/>
              <w:jc w:val="center"/>
              <w:rPr>
                <w:rFonts w:ascii="Times New Roman" w:hAnsi="Times New Roman" w:cs="Times New Roman"/>
                <w:sz w:val="24"/>
                <w:szCs w:val="24"/>
              </w:rPr>
            </w:pPr>
            <w:r w:rsidRPr="006814B4">
              <w:rPr>
                <w:rFonts w:ascii="Times New Roman" w:hAnsi="Times New Roman" w:cs="Times New Roman"/>
                <w:sz w:val="24"/>
                <w:szCs w:val="24"/>
              </w:rPr>
              <w:t>Секретар атестаційної комісії</w:t>
            </w:r>
          </w:p>
        </w:tc>
        <w:tc>
          <w:tcPr>
            <w:tcW w:w="1560" w:type="dxa"/>
          </w:tcPr>
          <w:p w:rsidR="00175099" w:rsidRPr="006814B4" w:rsidRDefault="00175099" w:rsidP="00BF226A">
            <w:pPr>
              <w:spacing w:after="0" w:line="240" w:lineRule="auto"/>
              <w:jc w:val="center"/>
              <w:rPr>
                <w:rFonts w:ascii="Times New Roman" w:hAnsi="Times New Roman" w:cs="Times New Roman"/>
                <w:sz w:val="24"/>
                <w:szCs w:val="24"/>
              </w:rPr>
            </w:pPr>
            <w:r w:rsidRPr="006814B4">
              <w:rPr>
                <w:rFonts w:ascii="Times New Roman" w:hAnsi="Times New Roman" w:cs="Times New Roman"/>
                <w:sz w:val="24"/>
                <w:szCs w:val="24"/>
              </w:rPr>
              <w:t>Протокол</w:t>
            </w:r>
          </w:p>
        </w:tc>
        <w:tc>
          <w:tcPr>
            <w:tcW w:w="1417" w:type="dxa"/>
          </w:tcPr>
          <w:p w:rsidR="00175099" w:rsidRPr="006814B4" w:rsidRDefault="00175099" w:rsidP="00BF226A">
            <w:pPr>
              <w:spacing w:after="0" w:line="240" w:lineRule="auto"/>
              <w:jc w:val="center"/>
              <w:rPr>
                <w:rFonts w:ascii="Times New Roman" w:hAnsi="Times New Roman" w:cs="Times New Roman"/>
                <w:sz w:val="24"/>
                <w:szCs w:val="24"/>
              </w:rPr>
            </w:pPr>
          </w:p>
        </w:tc>
      </w:tr>
    </w:tbl>
    <w:p w:rsidR="00842C2C" w:rsidRDefault="00842C2C" w:rsidP="00BF226A">
      <w:pPr>
        <w:spacing w:after="0" w:line="240" w:lineRule="auto"/>
        <w:rPr>
          <w:rFonts w:ascii="Times New Roman" w:hAnsi="Times New Roman" w:cs="Times New Roman"/>
          <w:sz w:val="28"/>
          <w:szCs w:val="28"/>
          <w:u w:val="single"/>
          <w:lang w:val="uk-UA"/>
        </w:rPr>
      </w:pPr>
    </w:p>
    <w:p w:rsidR="002C5CFA" w:rsidRPr="00FC003A" w:rsidRDefault="002C5CFA" w:rsidP="00BF226A">
      <w:pPr>
        <w:spacing w:after="0" w:line="240" w:lineRule="auto"/>
        <w:rPr>
          <w:rFonts w:ascii="Times New Roman" w:hAnsi="Times New Roman" w:cs="Times New Roman"/>
          <w:sz w:val="28"/>
          <w:szCs w:val="28"/>
          <w:u w:val="single"/>
          <w:lang w:val="uk-UA"/>
        </w:rPr>
      </w:pPr>
      <w:r w:rsidRPr="00FC003A">
        <w:rPr>
          <w:rFonts w:ascii="Times New Roman" w:hAnsi="Times New Roman" w:cs="Times New Roman"/>
          <w:sz w:val="28"/>
          <w:szCs w:val="28"/>
          <w:u w:val="single"/>
        </w:rPr>
        <w:t>3.1.3. Організація роботи з молодими</w:t>
      </w:r>
      <w:r w:rsidR="003D0520">
        <w:rPr>
          <w:rFonts w:ascii="Times New Roman" w:hAnsi="Times New Roman" w:cs="Times New Roman"/>
          <w:sz w:val="28"/>
          <w:szCs w:val="28"/>
          <w:u w:val="single"/>
          <w:lang w:val="uk-UA"/>
        </w:rPr>
        <w:t xml:space="preserve"> (малодосвідченими) </w:t>
      </w:r>
      <w:r w:rsidRPr="00FC003A">
        <w:rPr>
          <w:rFonts w:ascii="Times New Roman" w:hAnsi="Times New Roman" w:cs="Times New Roman"/>
          <w:sz w:val="28"/>
          <w:szCs w:val="28"/>
          <w:u w:val="single"/>
        </w:rPr>
        <w:t xml:space="preserve"> педагогами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978"/>
        <w:gridCol w:w="1276"/>
        <w:gridCol w:w="1842"/>
        <w:gridCol w:w="1560"/>
        <w:gridCol w:w="1417"/>
      </w:tblGrid>
      <w:tr w:rsidR="001537FE" w:rsidRPr="001537FE" w:rsidTr="00B8591D">
        <w:tc>
          <w:tcPr>
            <w:tcW w:w="708" w:type="dxa"/>
            <w:vAlign w:val="center"/>
          </w:tcPr>
          <w:p w:rsidR="002C5CFA" w:rsidRPr="001537FE" w:rsidRDefault="002C5CFA" w:rsidP="00BF226A">
            <w:pPr>
              <w:spacing w:after="0" w:line="240" w:lineRule="auto"/>
              <w:jc w:val="center"/>
              <w:rPr>
                <w:rFonts w:ascii="Times New Roman" w:hAnsi="Times New Roman" w:cs="Times New Roman"/>
                <w:b/>
                <w:sz w:val="24"/>
                <w:szCs w:val="24"/>
              </w:rPr>
            </w:pPr>
            <w:r w:rsidRPr="001537FE">
              <w:rPr>
                <w:rFonts w:ascii="Times New Roman" w:hAnsi="Times New Roman" w:cs="Times New Roman"/>
                <w:b/>
                <w:sz w:val="24"/>
                <w:szCs w:val="24"/>
              </w:rPr>
              <w:t>№</w:t>
            </w:r>
          </w:p>
          <w:p w:rsidR="002C5CFA" w:rsidRPr="001537FE" w:rsidRDefault="002C5CFA" w:rsidP="00BF226A">
            <w:pPr>
              <w:spacing w:after="0" w:line="240" w:lineRule="auto"/>
              <w:jc w:val="center"/>
              <w:rPr>
                <w:rFonts w:ascii="Times New Roman" w:hAnsi="Times New Roman" w:cs="Times New Roman"/>
                <w:b/>
                <w:sz w:val="24"/>
                <w:szCs w:val="24"/>
              </w:rPr>
            </w:pPr>
            <w:r w:rsidRPr="001537FE">
              <w:rPr>
                <w:rFonts w:ascii="Times New Roman" w:hAnsi="Times New Roman" w:cs="Times New Roman"/>
                <w:b/>
                <w:sz w:val="24"/>
                <w:szCs w:val="24"/>
              </w:rPr>
              <w:t>з/п</w:t>
            </w:r>
          </w:p>
        </w:tc>
        <w:tc>
          <w:tcPr>
            <w:tcW w:w="2978" w:type="dxa"/>
            <w:vAlign w:val="center"/>
          </w:tcPr>
          <w:p w:rsidR="002C5CFA" w:rsidRPr="001537FE" w:rsidRDefault="002C5CFA" w:rsidP="00BF226A">
            <w:pPr>
              <w:spacing w:after="0" w:line="240" w:lineRule="auto"/>
              <w:jc w:val="center"/>
              <w:rPr>
                <w:rFonts w:ascii="Times New Roman" w:hAnsi="Times New Roman" w:cs="Times New Roman"/>
                <w:b/>
                <w:sz w:val="24"/>
                <w:szCs w:val="24"/>
              </w:rPr>
            </w:pPr>
            <w:r w:rsidRPr="001537FE">
              <w:rPr>
                <w:rFonts w:ascii="Times New Roman" w:hAnsi="Times New Roman" w:cs="Times New Roman"/>
                <w:b/>
                <w:sz w:val="24"/>
                <w:szCs w:val="24"/>
              </w:rPr>
              <w:t>Захід</w:t>
            </w:r>
          </w:p>
        </w:tc>
        <w:tc>
          <w:tcPr>
            <w:tcW w:w="1276" w:type="dxa"/>
            <w:vAlign w:val="center"/>
          </w:tcPr>
          <w:p w:rsidR="002C5CFA" w:rsidRPr="001537FE" w:rsidRDefault="002C5CFA" w:rsidP="00BF226A">
            <w:pPr>
              <w:spacing w:after="0" w:line="240" w:lineRule="auto"/>
              <w:jc w:val="center"/>
              <w:rPr>
                <w:rFonts w:ascii="Times New Roman" w:hAnsi="Times New Roman" w:cs="Times New Roman"/>
                <w:b/>
                <w:sz w:val="24"/>
                <w:szCs w:val="24"/>
              </w:rPr>
            </w:pPr>
            <w:r w:rsidRPr="001537FE">
              <w:rPr>
                <w:rFonts w:ascii="Times New Roman" w:hAnsi="Times New Roman" w:cs="Times New Roman"/>
                <w:b/>
                <w:sz w:val="24"/>
                <w:szCs w:val="24"/>
              </w:rPr>
              <w:t xml:space="preserve">Термін </w:t>
            </w:r>
          </w:p>
          <w:p w:rsidR="002C5CFA" w:rsidRPr="001537FE" w:rsidRDefault="002C5CFA" w:rsidP="00BF226A">
            <w:pPr>
              <w:spacing w:after="0" w:line="240" w:lineRule="auto"/>
              <w:rPr>
                <w:rFonts w:ascii="Times New Roman" w:hAnsi="Times New Roman" w:cs="Times New Roman"/>
                <w:b/>
                <w:sz w:val="24"/>
                <w:szCs w:val="24"/>
                <w:lang w:val="en-US"/>
              </w:rPr>
            </w:pPr>
          </w:p>
        </w:tc>
        <w:tc>
          <w:tcPr>
            <w:tcW w:w="1842" w:type="dxa"/>
            <w:vAlign w:val="center"/>
          </w:tcPr>
          <w:p w:rsidR="002C5CFA" w:rsidRPr="001537FE" w:rsidRDefault="00B8591D" w:rsidP="00BF226A">
            <w:pPr>
              <w:spacing w:after="0" w:line="240" w:lineRule="auto"/>
              <w:jc w:val="center"/>
              <w:rPr>
                <w:rFonts w:ascii="Times New Roman" w:hAnsi="Times New Roman" w:cs="Times New Roman"/>
                <w:b/>
                <w:sz w:val="24"/>
                <w:szCs w:val="24"/>
                <w:lang w:val="uk-UA"/>
              </w:rPr>
            </w:pPr>
            <w:r w:rsidRPr="001537FE">
              <w:rPr>
                <w:rFonts w:ascii="Times New Roman" w:hAnsi="Times New Roman" w:cs="Times New Roman"/>
                <w:b/>
                <w:sz w:val="24"/>
                <w:szCs w:val="24"/>
              </w:rPr>
              <w:t>Відповідальн</w:t>
            </w:r>
            <w:r w:rsidRPr="001537FE">
              <w:rPr>
                <w:rFonts w:ascii="Times New Roman" w:hAnsi="Times New Roman" w:cs="Times New Roman"/>
                <w:b/>
                <w:sz w:val="24"/>
                <w:szCs w:val="24"/>
                <w:lang w:val="uk-UA"/>
              </w:rPr>
              <w:t>і</w:t>
            </w:r>
          </w:p>
        </w:tc>
        <w:tc>
          <w:tcPr>
            <w:tcW w:w="1560" w:type="dxa"/>
            <w:vAlign w:val="center"/>
          </w:tcPr>
          <w:p w:rsidR="002C5CFA" w:rsidRPr="001537FE" w:rsidRDefault="002C5CFA" w:rsidP="00BF226A">
            <w:pPr>
              <w:spacing w:after="0" w:line="240" w:lineRule="auto"/>
              <w:jc w:val="center"/>
              <w:rPr>
                <w:rFonts w:ascii="Times New Roman" w:hAnsi="Times New Roman" w:cs="Times New Roman"/>
                <w:b/>
                <w:sz w:val="24"/>
                <w:szCs w:val="24"/>
              </w:rPr>
            </w:pPr>
            <w:r w:rsidRPr="001537FE">
              <w:rPr>
                <w:rFonts w:ascii="Times New Roman" w:hAnsi="Times New Roman" w:cs="Times New Roman"/>
                <w:b/>
                <w:sz w:val="24"/>
                <w:szCs w:val="24"/>
              </w:rPr>
              <w:t>Контроль</w:t>
            </w:r>
          </w:p>
        </w:tc>
        <w:tc>
          <w:tcPr>
            <w:tcW w:w="1417" w:type="dxa"/>
            <w:vAlign w:val="center"/>
          </w:tcPr>
          <w:p w:rsidR="002C5CFA" w:rsidRPr="001537FE" w:rsidRDefault="002C5CFA" w:rsidP="00BF226A">
            <w:pPr>
              <w:spacing w:after="0" w:line="240" w:lineRule="auto"/>
              <w:jc w:val="center"/>
              <w:rPr>
                <w:rFonts w:ascii="Times New Roman" w:hAnsi="Times New Roman" w:cs="Times New Roman"/>
                <w:b/>
                <w:sz w:val="24"/>
                <w:szCs w:val="24"/>
              </w:rPr>
            </w:pPr>
            <w:r w:rsidRPr="001537FE">
              <w:rPr>
                <w:rFonts w:ascii="Times New Roman" w:hAnsi="Times New Roman" w:cs="Times New Roman"/>
                <w:b/>
                <w:sz w:val="24"/>
                <w:szCs w:val="24"/>
              </w:rPr>
              <w:t xml:space="preserve">Відмітка </w:t>
            </w:r>
          </w:p>
          <w:p w:rsidR="002C5CFA" w:rsidRPr="001537FE" w:rsidRDefault="002C5CFA" w:rsidP="00BF226A">
            <w:pPr>
              <w:spacing w:after="0" w:line="240" w:lineRule="auto"/>
              <w:jc w:val="center"/>
              <w:rPr>
                <w:rFonts w:ascii="Times New Roman" w:hAnsi="Times New Roman" w:cs="Times New Roman"/>
                <w:b/>
                <w:i/>
                <w:sz w:val="24"/>
                <w:szCs w:val="24"/>
              </w:rPr>
            </w:pPr>
            <w:r w:rsidRPr="001537FE">
              <w:rPr>
                <w:rFonts w:ascii="Times New Roman" w:hAnsi="Times New Roman" w:cs="Times New Roman"/>
                <w:b/>
                <w:sz w:val="24"/>
                <w:szCs w:val="24"/>
              </w:rPr>
              <w:t>про виконання</w:t>
            </w:r>
          </w:p>
        </w:tc>
      </w:tr>
      <w:tr w:rsidR="001537FE" w:rsidRPr="001537FE" w:rsidTr="00B8591D">
        <w:tc>
          <w:tcPr>
            <w:tcW w:w="9781" w:type="dxa"/>
            <w:gridSpan w:val="6"/>
          </w:tcPr>
          <w:p w:rsidR="00B8591D" w:rsidRPr="001537FE" w:rsidRDefault="002C5CFA" w:rsidP="00BF226A">
            <w:pPr>
              <w:spacing w:after="0" w:line="240" w:lineRule="auto"/>
              <w:jc w:val="center"/>
              <w:rPr>
                <w:rFonts w:ascii="Times New Roman" w:hAnsi="Times New Roman" w:cs="Times New Roman"/>
                <w:b/>
                <w:sz w:val="24"/>
                <w:szCs w:val="24"/>
                <w:lang w:val="uk-UA"/>
              </w:rPr>
            </w:pPr>
            <w:r w:rsidRPr="001537FE">
              <w:rPr>
                <w:rFonts w:ascii="Times New Roman" w:hAnsi="Times New Roman" w:cs="Times New Roman"/>
                <w:b/>
                <w:sz w:val="24"/>
                <w:szCs w:val="24"/>
              </w:rPr>
              <w:t>І.  Вивчення директивних документів, нормативних та</w:t>
            </w:r>
          </w:p>
          <w:p w:rsidR="002C5CFA" w:rsidRPr="001537FE" w:rsidRDefault="002C5CFA" w:rsidP="00BF226A">
            <w:pPr>
              <w:spacing w:after="0" w:line="240" w:lineRule="auto"/>
              <w:jc w:val="center"/>
              <w:rPr>
                <w:rFonts w:ascii="Times New Roman" w:hAnsi="Times New Roman" w:cs="Times New Roman"/>
                <w:b/>
                <w:sz w:val="24"/>
                <w:szCs w:val="24"/>
              </w:rPr>
            </w:pPr>
            <w:r w:rsidRPr="001537FE">
              <w:rPr>
                <w:rFonts w:ascii="Times New Roman" w:hAnsi="Times New Roman" w:cs="Times New Roman"/>
                <w:b/>
                <w:sz w:val="24"/>
                <w:szCs w:val="24"/>
              </w:rPr>
              <w:t xml:space="preserve"> інструктивно-методичних матеріалів  Міністерства освіти і науки України</w:t>
            </w:r>
          </w:p>
        </w:tc>
      </w:tr>
      <w:tr w:rsidR="00D04F01" w:rsidRPr="00D04F01" w:rsidTr="00B8591D">
        <w:tc>
          <w:tcPr>
            <w:tcW w:w="708" w:type="dxa"/>
          </w:tcPr>
          <w:p w:rsidR="002C5CFA" w:rsidRPr="00D04F01" w:rsidRDefault="00793D21"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w:t>
            </w:r>
            <w:r w:rsidR="002C5CFA" w:rsidRPr="00D04F01">
              <w:rPr>
                <w:rFonts w:ascii="Times New Roman" w:hAnsi="Times New Roman" w:cs="Times New Roman"/>
                <w:sz w:val="24"/>
                <w:szCs w:val="24"/>
              </w:rPr>
              <w:t>1.</w:t>
            </w:r>
          </w:p>
        </w:tc>
        <w:tc>
          <w:tcPr>
            <w:tcW w:w="2978" w:type="dxa"/>
          </w:tcPr>
          <w:p w:rsidR="002C5CFA" w:rsidRPr="00D04F01" w:rsidRDefault="00B8591D" w:rsidP="00BF226A">
            <w:pPr>
              <w:spacing w:after="0" w:line="240" w:lineRule="auto"/>
              <w:rPr>
                <w:rFonts w:ascii="Times New Roman" w:hAnsi="Times New Roman" w:cs="Times New Roman"/>
                <w:sz w:val="24"/>
                <w:szCs w:val="24"/>
              </w:rPr>
            </w:pPr>
            <w:r w:rsidRPr="00D04F01">
              <w:rPr>
                <w:rFonts w:ascii="Times New Roman" w:hAnsi="Times New Roman" w:cs="Times New Roman"/>
                <w:sz w:val="24"/>
                <w:szCs w:val="24"/>
                <w:lang w:val="uk-UA"/>
              </w:rPr>
              <w:t xml:space="preserve">Ознайомлення з </w:t>
            </w:r>
            <w:r w:rsidRPr="00D04F01">
              <w:rPr>
                <w:rFonts w:ascii="Times New Roman" w:hAnsi="Times New Roman" w:cs="Times New Roman"/>
                <w:sz w:val="24"/>
                <w:szCs w:val="24"/>
              </w:rPr>
              <w:t>нормативно-правов</w:t>
            </w:r>
            <w:r w:rsidRPr="00D04F01">
              <w:rPr>
                <w:rFonts w:ascii="Times New Roman" w:hAnsi="Times New Roman" w:cs="Times New Roman"/>
                <w:sz w:val="24"/>
                <w:szCs w:val="24"/>
                <w:lang w:val="uk-UA"/>
              </w:rPr>
              <w:t xml:space="preserve">ою </w:t>
            </w:r>
            <w:r w:rsidRPr="00D04F01">
              <w:rPr>
                <w:rFonts w:ascii="Times New Roman" w:hAnsi="Times New Roman" w:cs="Times New Roman"/>
                <w:sz w:val="24"/>
                <w:szCs w:val="24"/>
              </w:rPr>
              <w:t xml:space="preserve"> баз</w:t>
            </w:r>
            <w:r w:rsidRPr="00D04F01">
              <w:rPr>
                <w:rFonts w:ascii="Times New Roman" w:hAnsi="Times New Roman" w:cs="Times New Roman"/>
                <w:sz w:val="24"/>
                <w:szCs w:val="24"/>
                <w:lang w:val="uk-UA"/>
              </w:rPr>
              <w:t>ою</w:t>
            </w:r>
            <w:r w:rsidR="002C5CFA" w:rsidRPr="00D04F01">
              <w:rPr>
                <w:rFonts w:ascii="Times New Roman" w:hAnsi="Times New Roman" w:cs="Times New Roman"/>
                <w:sz w:val="24"/>
                <w:szCs w:val="24"/>
              </w:rPr>
              <w:t>:</w:t>
            </w:r>
          </w:p>
          <w:p w:rsidR="002C5CFA" w:rsidRPr="00D04F01" w:rsidRDefault="002C5CFA" w:rsidP="00BF226A">
            <w:pPr>
              <w:spacing w:after="0" w:line="240" w:lineRule="auto"/>
              <w:rPr>
                <w:rFonts w:ascii="Times New Roman" w:hAnsi="Times New Roman" w:cs="Times New Roman"/>
                <w:sz w:val="24"/>
                <w:szCs w:val="24"/>
              </w:rPr>
            </w:pPr>
            <w:r w:rsidRPr="00D04F01">
              <w:rPr>
                <w:rFonts w:ascii="Times New Roman" w:hAnsi="Times New Roman" w:cs="Times New Roman"/>
                <w:sz w:val="24"/>
                <w:szCs w:val="24"/>
              </w:rPr>
              <w:t xml:space="preserve">- </w:t>
            </w:r>
            <w:r w:rsidR="00B8591D" w:rsidRPr="00D04F01">
              <w:rPr>
                <w:rFonts w:ascii="Times New Roman" w:hAnsi="Times New Roman" w:cs="Times New Roman"/>
                <w:sz w:val="24"/>
                <w:szCs w:val="24"/>
              </w:rPr>
              <w:t>Закон</w:t>
            </w:r>
            <w:r w:rsidRPr="00D04F01">
              <w:rPr>
                <w:rFonts w:ascii="Times New Roman" w:hAnsi="Times New Roman" w:cs="Times New Roman"/>
                <w:sz w:val="24"/>
                <w:szCs w:val="24"/>
              </w:rPr>
              <w:t xml:space="preserve"> України «Про освіту»;</w:t>
            </w:r>
          </w:p>
          <w:p w:rsidR="002C5CFA" w:rsidRPr="00D04F01" w:rsidRDefault="002C5CFA" w:rsidP="00BF226A">
            <w:pPr>
              <w:spacing w:after="0" w:line="240" w:lineRule="auto"/>
              <w:rPr>
                <w:rFonts w:ascii="Times New Roman" w:hAnsi="Times New Roman" w:cs="Times New Roman"/>
                <w:sz w:val="24"/>
                <w:szCs w:val="24"/>
              </w:rPr>
            </w:pPr>
            <w:r w:rsidRPr="00D04F01">
              <w:rPr>
                <w:rFonts w:ascii="Times New Roman" w:hAnsi="Times New Roman" w:cs="Times New Roman"/>
                <w:sz w:val="24"/>
                <w:szCs w:val="24"/>
              </w:rPr>
              <w:t xml:space="preserve">- </w:t>
            </w:r>
            <w:r w:rsidR="00B8591D" w:rsidRPr="00D04F01">
              <w:rPr>
                <w:rFonts w:ascii="Times New Roman" w:hAnsi="Times New Roman" w:cs="Times New Roman"/>
                <w:sz w:val="24"/>
                <w:szCs w:val="24"/>
              </w:rPr>
              <w:t>Закон</w:t>
            </w:r>
            <w:r w:rsidRPr="00D04F01">
              <w:rPr>
                <w:rFonts w:ascii="Times New Roman" w:hAnsi="Times New Roman" w:cs="Times New Roman"/>
                <w:sz w:val="24"/>
                <w:szCs w:val="24"/>
              </w:rPr>
              <w:t xml:space="preserve"> України «Про позашкільну освіту»</w:t>
            </w:r>
          </w:p>
          <w:p w:rsidR="002C5CFA" w:rsidRPr="00D04F01" w:rsidRDefault="002C5CFA" w:rsidP="00BF226A">
            <w:pPr>
              <w:spacing w:after="0" w:line="240" w:lineRule="auto"/>
              <w:rPr>
                <w:rFonts w:ascii="Times New Roman" w:hAnsi="Times New Roman" w:cs="Times New Roman"/>
                <w:sz w:val="24"/>
                <w:szCs w:val="24"/>
                <w:lang w:val="uk-UA"/>
              </w:rPr>
            </w:pPr>
            <w:r w:rsidRPr="00D04F01">
              <w:rPr>
                <w:rFonts w:ascii="Times New Roman" w:hAnsi="Times New Roman" w:cs="Times New Roman"/>
                <w:sz w:val="24"/>
                <w:szCs w:val="24"/>
              </w:rPr>
              <w:t xml:space="preserve">- </w:t>
            </w:r>
            <w:r w:rsidR="00D04F01" w:rsidRPr="00D04F01">
              <w:rPr>
                <w:rFonts w:ascii="Times New Roman" w:hAnsi="Times New Roman" w:cs="Times New Roman"/>
                <w:sz w:val="24"/>
                <w:szCs w:val="24"/>
                <w:lang w:val="uk-UA"/>
              </w:rPr>
              <w:t xml:space="preserve">Положення  про  центр,  </w:t>
            </w:r>
            <w:r w:rsidR="00D04F01" w:rsidRPr="00D04F01">
              <w:rPr>
                <w:rFonts w:ascii="Times New Roman" w:hAnsi="Times New Roman" w:cs="Times New Roman"/>
                <w:sz w:val="24"/>
                <w:szCs w:val="24"/>
                <w:lang w:val="uk-UA"/>
              </w:rPr>
              <w:lastRenderedPageBreak/>
              <w:t>палац,  будинок,  клуб художньої творчості дітей,  юнацтва та молоді, художньо-естетичної творчості учнівської  молоді,  дитячої  та юнацької творчості, естетичного виховання</w:t>
            </w:r>
          </w:p>
        </w:tc>
        <w:tc>
          <w:tcPr>
            <w:tcW w:w="1276" w:type="dxa"/>
          </w:tcPr>
          <w:p w:rsidR="002C5CFA" w:rsidRPr="00D04F01" w:rsidRDefault="002C5CFA" w:rsidP="00BF226A">
            <w:pPr>
              <w:spacing w:after="0" w:line="240" w:lineRule="auto"/>
              <w:jc w:val="center"/>
              <w:rPr>
                <w:rFonts w:ascii="Times New Roman" w:hAnsi="Times New Roman" w:cs="Times New Roman"/>
                <w:sz w:val="24"/>
                <w:szCs w:val="24"/>
              </w:rPr>
            </w:pPr>
            <w:r w:rsidRPr="00D04F01">
              <w:rPr>
                <w:rFonts w:ascii="Times New Roman" w:hAnsi="Times New Roman" w:cs="Times New Roman"/>
                <w:sz w:val="24"/>
                <w:szCs w:val="24"/>
              </w:rPr>
              <w:lastRenderedPageBreak/>
              <w:t>вересень-жовтень</w:t>
            </w:r>
          </w:p>
        </w:tc>
        <w:tc>
          <w:tcPr>
            <w:tcW w:w="1842" w:type="dxa"/>
          </w:tcPr>
          <w:p w:rsidR="002C5CFA" w:rsidRPr="00D04F01" w:rsidRDefault="00B8591D" w:rsidP="00BF226A">
            <w:pPr>
              <w:spacing w:after="0" w:line="240" w:lineRule="auto"/>
              <w:jc w:val="center"/>
              <w:rPr>
                <w:rFonts w:ascii="Times New Roman" w:hAnsi="Times New Roman" w:cs="Times New Roman"/>
                <w:sz w:val="24"/>
                <w:szCs w:val="24"/>
                <w:lang w:val="uk-UA"/>
              </w:rPr>
            </w:pPr>
            <w:r w:rsidRPr="00D04F01">
              <w:rPr>
                <w:rFonts w:ascii="Times New Roman" w:hAnsi="Times New Roman" w:cs="Times New Roman"/>
                <w:sz w:val="24"/>
                <w:szCs w:val="24"/>
                <w:lang w:val="uk-UA"/>
              </w:rPr>
              <w:t>Директор</w:t>
            </w:r>
          </w:p>
        </w:tc>
        <w:tc>
          <w:tcPr>
            <w:tcW w:w="1560" w:type="dxa"/>
          </w:tcPr>
          <w:p w:rsidR="002C5CFA" w:rsidRPr="00D04F01" w:rsidRDefault="00B8591D" w:rsidP="00BF226A">
            <w:pPr>
              <w:spacing w:after="0" w:line="240" w:lineRule="auto"/>
              <w:jc w:val="center"/>
              <w:rPr>
                <w:rFonts w:ascii="Times New Roman" w:hAnsi="Times New Roman" w:cs="Times New Roman"/>
                <w:sz w:val="24"/>
                <w:szCs w:val="24"/>
                <w:lang w:val="uk-UA"/>
              </w:rPr>
            </w:pPr>
            <w:r w:rsidRPr="00D04F01">
              <w:rPr>
                <w:rFonts w:ascii="Times New Roman" w:hAnsi="Times New Roman" w:cs="Times New Roman"/>
                <w:sz w:val="24"/>
                <w:szCs w:val="24"/>
                <w:lang w:val="uk-UA"/>
              </w:rPr>
              <w:t>Співбесіда</w:t>
            </w:r>
          </w:p>
        </w:tc>
        <w:tc>
          <w:tcPr>
            <w:tcW w:w="1417" w:type="dxa"/>
          </w:tcPr>
          <w:p w:rsidR="002C5CFA" w:rsidRPr="00D04F01" w:rsidRDefault="002C5CFA" w:rsidP="00BF226A">
            <w:pPr>
              <w:spacing w:after="0" w:line="240" w:lineRule="auto"/>
              <w:jc w:val="center"/>
              <w:rPr>
                <w:rFonts w:ascii="Times New Roman" w:hAnsi="Times New Roman" w:cs="Times New Roman"/>
                <w:sz w:val="24"/>
                <w:szCs w:val="24"/>
              </w:rPr>
            </w:pPr>
          </w:p>
        </w:tc>
      </w:tr>
      <w:tr w:rsidR="00D04F01" w:rsidRPr="00D04F01" w:rsidTr="00B8591D">
        <w:tc>
          <w:tcPr>
            <w:tcW w:w="708" w:type="dxa"/>
          </w:tcPr>
          <w:p w:rsidR="002C5CFA" w:rsidRPr="00D04F01" w:rsidRDefault="00793D21"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lastRenderedPageBreak/>
              <w:t>1.</w:t>
            </w:r>
            <w:r w:rsidR="002C5CFA" w:rsidRPr="00D04F01">
              <w:rPr>
                <w:rFonts w:ascii="Times New Roman" w:hAnsi="Times New Roman" w:cs="Times New Roman"/>
                <w:sz w:val="24"/>
                <w:szCs w:val="24"/>
              </w:rPr>
              <w:t>2.</w:t>
            </w:r>
          </w:p>
        </w:tc>
        <w:tc>
          <w:tcPr>
            <w:tcW w:w="2978" w:type="dxa"/>
          </w:tcPr>
          <w:p w:rsidR="002C5CFA" w:rsidRPr="00D04F01" w:rsidRDefault="002C5CFA" w:rsidP="00BF226A">
            <w:pPr>
              <w:spacing w:after="0" w:line="240" w:lineRule="auto"/>
              <w:jc w:val="both"/>
              <w:rPr>
                <w:rFonts w:ascii="Times New Roman" w:hAnsi="Times New Roman" w:cs="Times New Roman"/>
                <w:sz w:val="24"/>
                <w:szCs w:val="24"/>
                <w:lang w:val="uk-UA"/>
              </w:rPr>
            </w:pPr>
            <w:r w:rsidRPr="00D04F01">
              <w:rPr>
                <w:rFonts w:ascii="Times New Roman" w:hAnsi="Times New Roman" w:cs="Times New Roman"/>
                <w:sz w:val="24"/>
                <w:szCs w:val="24"/>
              </w:rPr>
              <w:t>Ознайомлення з основними нормативно-методичними документами діяльност</w:t>
            </w:r>
            <w:r w:rsidR="00D04F01" w:rsidRPr="00D04F01">
              <w:rPr>
                <w:rFonts w:ascii="Times New Roman" w:hAnsi="Times New Roman" w:cs="Times New Roman"/>
                <w:sz w:val="24"/>
                <w:szCs w:val="24"/>
              </w:rPr>
              <w:t xml:space="preserve">і </w:t>
            </w:r>
            <w:r w:rsidRPr="00D04F01">
              <w:rPr>
                <w:rFonts w:ascii="Times New Roman" w:hAnsi="Times New Roman" w:cs="Times New Roman"/>
                <w:sz w:val="24"/>
                <w:szCs w:val="24"/>
              </w:rPr>
              <w:t>закладу</w:t>
            </w:r>
            <w:r w:rsidR="00D04F01" w:rsidRPr="00D04F01">
              <w:rPr>
                <w:rFonts w:ascii="Times New Roman" w:hAnsi="Times New Roman" w:cs="Times New Roman"/>
                <w:sz w:val="24"/>
                <w:szCs w:val="24"/>
                <w:lang w:val="uk-UA"/>
              </w:rPr>
              <w:t xml:space="preserve"> позашкільної освіти</w:t>
            </w:r>
          </w:p>
        </w:tc>
        <w:tc>
          <w:tcPr>
            <w:tcW w:w="1276" w:type="dxa"/>
          </w:tcPr>
          <w:p w:rsidR="002C5CFA" w:rsidRPr="00D04F01" w:rsidRDefault="002C5CFA" w:rsidP="00BF226A">
            <w:pPr>
              <w:spacing w:after="0" w:line="240" w:lineRule="auto"/>
              <w:jc w:val="center"/>
              <w:rPr>
                <w:rFonts w:ascii="Times New Roman" w:hAnsi="Times New Roman" w:cs="Times New Roman"/>
                <w:sz w:val="24"/>
                <w:szCs w:val="24"/>
              </w:rPr>
            </w:pPr>
            <w:r w:rsidRPr="00D04F01">
              <w:rPr>
                <w:rFonts w:ascii="Times New Roman" w:hAnsi="Times New Roman" w:cs="Times New Roman"/>
                <w:sz w:val="24"/>
                <w:szCs w:val="24"/>
              </w:rPr>
              <w:t>вересень-жовтень</w:t>
            </w:r>
          </w:p>
        </w:tc>
        <w:tc>
          <w:tcPr>
            <w:tcW w:w="1842" w:type="dxa"/>
          </w:tcPr>
          <w:p w:rsidR="002C5CFA" w:rsidRPr="00D04F01" w:rsidRDefault="00B8591D" w:rsidP="00BF226A">
            <w:pPr>
              <w:spacing w:after="0" w:line="240" w:lineRule="auto"/>
              <w:jc w:val="center"/>
              <w:rPr>
                <w:rFonts w:ascii="Times New Roman" w:hAnsi="Times New Roman" w:cs="Times New Roman"/>
                <w:sz w:val="24"/>
                <w:szCs w:val="24"/>
                <w:lang w:val="uk-UA"/>
              </w:rPr>
            </w:pPr>
            <w:r w:rsidRPr="00D04F01">
              <w:rPr>
                <w:rFonts w:ascii="Times New Roman" w:hAnsi="Times New Roman" w:cs="Times New Roman"/>
                <w:sz w:val="24"/>
                <w:szCs w:val="24"/>
                <w:lang w:val="uk-UA"/>
              </w:rPr>
              <w:t>Директор</w:t>
            </w:r>
          </w:p>
        </w:tc>
        <w:tc>
          <w:tcPr>
            <w:tcW w:w="1560" w:type="dxa"/>
          </w:tcPr>
          <w:p w:rsidR="002C5CFA" w:rsidRPr="00D04F01" w:rsidRDefault="00244864" w:rsidP="00BF226A">
            <w:pPr>
              <w:spacing w:after="0" w:line="240" w:lineRule="auto"/>
              <w:jc w:val="center"/>
              <w:rPr>
                <w:rFonts w:ascii="Times New Roman" w:hAnsi="Times New Roman" w:cs="Times New Roman"/>
                <w:sz w:val="24"/>
                <w:szCs w:val="24"/>
                <w:lang w:val="uk-UA"/>
              </w:rPr>
            </w:pPr>
            <w:r w:rsidRPr="00D04F01">
              <w:rPr>
                <w:rFonts w:ascii="Times New Roman" w:hAnsi="Times New Roman" w:cs="Times New Roman"/>
                <w:sz w:val="24"/>
                <w:szCs w:val="24"/>
                <w:lang w:val="uk-UA"/>
              </w:rPr>
              <w:t>Співбесіда</w:t>
            </w:r>
          </w:p>
        </w:tc>
        <w:tc>
          <w:tcPr>
            <w:tcW w:w="1417" w:type="dxa"/>
          </w:tcPr>
          <w:p w:rsidR="002C5CFA" w:rsidRPr="00D04F01" w:rsidRDefault="002C5CFA" w:rsidP="00BF226A">
            <w:pPr>
              <w:spacing w:after="0" w:line="240" w:lineRule="auto"/>
              <w:jc w:val="center"/>
              <w:rPr>
                <w:rFonts w:ascii="Times New Roman" w:hAnsi="Times New Roman" w:cs="Times New Roman"/>
                <w:sz w:val="24"/>
                <w:szCs w:val="24"/>
              </w:rPr>
            </w:pPr>
          </w:p>
        </w:tc>
      </w:tr>
      <w:tr w:rsidR="00D04F01" w:rsidRPr="00D04F01" w:rsidTr="00B8591D">
        <w:tc>
          <w:tcPr>
            <w:tcW w:w="708" w:type="dxa"/>
          </w:tcPr>
          <w:p w:rsidR="00244864" w:rsidRPr="00D04F01" w:rsidRDefault="00793D21"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w:t>
            </w:r>
            <w:r w:rsidR="00244864" w:rsidRPr="00D04F01">
              <w:rPr>
                <w:rFonts w:ascii="Times New Roman" w:hAnsi="Times New Roman" w:cs="Times New Roman"/>
                <w:sz w:val="24"/>
                <w:szCs w:val="24"/>
              </w:rPr>
              <w:t>3.</w:t>
            </w:r>
          </w:p>
        </w:tc>
        <w:tc>
          <w:tcPr>
            <w:tcW w:w="2978" w:type="dxa"/>
          </w:tcPr>
          <w:p w:rsidR="00244864" w:rsidRPr="00D04F01" w:rsidRDefault="00244864" w:rsidP="00BF226A">
            <w:pPr>
              <w:spacing w:after="0" w:line="240" w:lineRule="auto"/>
              <w:jc w:val="both"/>
              <w:rPr>
                <w:rFonts w:ascii="Times New Roman" w:hAnsi="Times New Roman" w:cs="Times New Roman"/>
                <w:sz w:val="24"/>
                <w:szCs w:val="24"/>
                <w:lang w:val="uk-UA"/>
              </w:rPr>
            </w:pPr>
            <w:r w:rsidRPr="00D04F01">
              <w:rPr>
                <w:rFonts w:ascii="Times New Roman" w:hAnsi="Times New Roman" w:cs="Times New Roman"/>
                <w:sz w:val="24"/>
                <w:szCs w:val="24"/>
              </w:rPr>
              <w:t>Ознайомлення</w:t>
            </w:r>
            <w:r w:rsidR="00D04F01" w:rsidRPr="00D04F01">
              <w:rPr>
                <w:rFonts w:ascii="Times New Roman" w:hAnsi="Times New Roman" w:cs="Times New Roman"/>
                <w:sz w:val="24"/>
                <w:szCs w:val="24"/>
              </w:rPr>
              <w:t xml:space="preserve"> зі Статутом </w:t>
            </w:r>
            <w:r w:rsidR="00D04F01" w:rsidRPr="00D04F01">
              <w:rPr>
                <w:rFonts w:ascii="Times New Roman" w:hAnsi="Times New Roman" w:cs="Times New Roman"/>
                <w:sz w:val="24"/>
                <w:szCs w:val="24"/>
                <w:lang w:val="uk-UA"/>
              </w:rPr>
              <w:t>Чугуївського будинку дитячої та юнацької творчості</w:t>
            </w:r>
            <w:r w:rsidRPr="00D04F01">
              <w:rPr>
                <w:rFonts w:ascii="Times New Roman" w:hAnsi="Times New Roman" w:cs="Times New Roman"/>
                <w:sz w:val="24"/>
                <w:szCs w:val="24"/>
              </w:rPr>
              <w:t>, правилами внутрішньо трудовог</w:t>
            </w:r>
            <w:r w:rsidR="00D04F01" w:rsidRPr="00D04F01">
              <w:rPr>
                <w:rFonts w:ascii="Times New Roman" w:hAnsi="Times New Roman" w:cs="Times New Roman"/>
                <w:sz w:val="24"/>
                <w:szCs w:val="24"/>
              </w:rPr>
              <w:t xml:space="preserve">о розпорядку, </w:t>
            </w:r>
            <w:r w:rsidR="00D04F01" w:rsidRPr="00D04F01">
              <w:rPr>
                <w:rFonts w:ascii="Times New Roman" w:hAnsi="Times New Roman" w:cs="Times New Roman"/>
                <w:sz w:val="24"/>
                <w:szCs w:val="24"/>
                <w:lang w:val="uk-UA"/>
              </w:rPr>
              <w:t>вимогами з охорони праці, пожежної безпеки, електробезпеки та цивільного захисту</w:t>
            </w:r>
          </w:p>
        </w:tc>
        <w:tc>
          <w:tcPr>
            <w:tcW w:w="1276" w:type="dxa"/>
          </w:tcPr>
          <w:p w:rsidR="00244864" w:rsidRPr="00D04F01" w:rsidRDefault="00244864" w:rsidP="00BF226A">
            <w:pPr>
              <w:spacing w:after="0" w:line="240" w:lineRule="auto"/>
              <w:jc w:val="center"/>
              <w:rPr>
                <w:rFonts w:ascii="Times New Roman" w:hAnsi="Times New Roman" w:cs="Times New Roman"/>
                <w:sz w:val="24"/>
                <w:szCs w:val="24"/>
              </w:rPr>
            </w:pPr>
            <w:r w:rsidRPr="00D04F01">
              <w:rPr>
                <w:rFonts w:ascii="Times New Roman" w:hAnsi="Times New Roman" w:cs="Times New Roman"/>
                <w:sz w:val="24"/>
                <w:szCs w:val="24"/>
              </w:rPr>
              <w:t>вересень</w:t>
            </w:r>
          </w:p>
        </w:tc>
        <w:tc>
          <w:tcPr>
            <w:tcW w:w="1842" w:type="dxa"/>
          </w:tcPr>
          <w:p w:rsidR="00244864" w:rsidRPr="00D04F01" w:rsidRDefault="00244864" w:rsidP="00BF226A">
            <w:pPr>
              <w:spacing w:after="0" w:line="240" w:lineRule="auto"/>
              <w:jc w:val="center"/>
              <w:rPr>
                <w:rFonts w:ascii="Times New Roman" w:hAnsi="Times New Roman" w:cs="Times New Roman"/>
                <w:sz w:val="24"/>
                <w:szCs w:val="24"/>
                <w:lang w:val="uk-UA"/>
              </w:rPr>
            </w:pPr>
            <w:r w:rsidRPr="00D04F01">
              <w:rPr>
                <w:rFonts w:ascii="Times New Roman" w:hAnsi="Times New Roman" w:cs="Times New Roman"/>
                <w:sz w:val="24"/>
                <w:szCs w:val="24"/>
                <w:lang w:val="uk-UA"/>
              </w:rPr>
              <w:t>Директор</w:t>
            </w:r>
          </w:p>
        </w:tc>
        <w:tc>
          <w:tcPr>
            <w:tcW w:w="1560" w:type="dxa"/>
          </w:tcPr>
          <w:p w:rsidR="00244864" w:rsidRPr="00D04F01" w:rsidRDefault="00244864" w:rsidP="00BF226A">
            <w:pPr>
              <w:spacing w:after="0" w:line="240" w:lineRule="auto"/>
              <w:jc w:val="center"/>
              <w:rPr>
                <w:rFonts w:ascii="Times New Roman" w:hAnsi="Times New Roman" w:cs="Times New Roman"/>
                <w:sz w:val="24"/>
                <w:szCs w:val="24"/>
                <w:lang w:val="uk-UA"/>
              </w:rPr>
            </w:pPr>
            <w:r w:rsidRPr="00D04F01">
              <w:rPr>
                <w:rFonts w:ascii="Times New Roman" w:hAnsi="Times New Roman" w:cs="Times New Roman"/>
                <w:sz w:val="24"/>
                <w:szCs w:val="24"/>
                <w:lang w:val="uk-UA"/>
              </w:rPr>
              <w:t>Співбесіда</w:t>
            </w:r>
          </w:p>
        </w:tc>
        <w:tc>
          <w:tcPr>
            <w:tcW w:w="1417" w:type="dxa"/>
          </w:tcPr>
          <w:p w:rsidR="00244864" w:rsidRPr="00D04F01" w:rsidRDefault="00244864" w:rsidP="00BF226A">
            <w:pPr>
              <w:spacing w:after="0" w:line="240" w:lineRule="auto"/>
              <w:jc w:val="center"/>
              <w:rPr>
                <w:rFonts w:ascii="Times New Roman" w:hAnsi="Times New Roman" w:cs="Times New Roman"/>
                <w:sz w:val="24"/>
                <w:szCs w:val="24"/>
              </w:rPr>
            </w:pPr>
          </w:p>
        </w:tc>
      </w:tr>
      <w:tr w:rsidR="00D04F01" w:rsidRPr="00D04F01" w:rsidTr="00B8591D">
        <w:tc>
          <w:tcPr>
            <w:tcW w:w="708" w:type="dxa"/>
          </w:tcPr>
          <w:p w:rsidR="00244864" w:rsidRPr="00D04F01" w:rsidRDefault="00793D21"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w:t>
            </w:r>
            <w:r w:rsidR="00244864" w:rsidRPr="00D04F01">
              <w:rPr>
                <w:rFonts w:ascii="Times New Roman" w:hAnsi="Times New Roman" w:cs="Times New Roman"/>
                <w:sz w:val="24"/>
                <w:szCs w:val="24"/>
              </w:rPr>
              <w:t>4.</w:t>
            </w:r>
          </w:p>
        </w:tc>
        <w:tc>
          <w:tcPr>
            <w:tcW w:w="2978" w:type="dxa"/>
          </w:tcPr>
          <w:p w:rsidR="00244864" w:rsidRPr="00D33219" w:rsidRDefault="00244864" w:rsidP="00BF226A">
            <w:pPr>
              <w:spacing w:after="0" w:line="240" w:lineRule="auto"/>
              <w:jc w:val="both"/>
              <w:rPr>
                <w:rFonts w:ascii="Times New Roman" w:hAnsi="Times New Roman" w:cs="Times New Roman"/>
                <w:sz w:val="24"/>
                <w:szCs w:val="24"/>
                <w:lang w:val="uk-UA"/>
              </w:rPr>
            </w:pPr>
            <w:r w:rsidRPr="00D04F01">
              <w:rPr>
                <w:rFonts w:ascii="Times New Roman" w:hAnsi="Times New Roman" w:cs="Times New Roman"/>
                <w:sz w:val="24"/>
                <w:szCs w:val="24"/>
              </w:rPr>
              <w:t>Вивчення нормативних документів з</w:t>
            </w:r>
            <w:r w:rsidR="00D04F01" w:rsidRPr="00D04F01">
              <w:rPr>
                <w:rFonts w:ascii="Times New Roman" w:hAnsi="Times New Roman" w:cs="Times New Roman"/>
                <w:sz w:val="24"/>
                <w:szCs w:val="24"/>
                <w:lang w:val="uk-UA"/>
              </w:rPr>
              <w:t xml:space="preserve"> питань</w:t>
            </w:r>
            <w:r w:rsidR="00D33219">
              <w:rPr>
                <w:rFonts w:ascii="Times New Roman" w:hAnsi="Times New Roman" w:cs="Times New Roman"/>
                <w:sz w:val="24"/>
                <w:szCs w:val="24"/>
              </w:rPr>
              <w:t xml:space="preserve"> розвитку освіти</w:t>
            </w:r>
          </w:p>
        </w:tc>
        <w:tc>
          <w:tcPr>
            <w:tcW w:w="1276" w:type="dxa"/>
          </w:tcPr>
          <w:p w:rsidR="00244864" w:rsidRPr="00D04F01" w:rsidRDefault="00244864" w:rsidP="00BF226A">
            <w:pPr>
              <w:spacing w:after="0" w:line="240" w:lineRule="auto"/>
              <w:jc w:val="center"/>
              <w:rPr>
                <w:rFonts w:ascii="Times New Roman" w:hAnsi="Times New Roman" w:cs="Times New Roman"/>
                <w:sz w:val="24"/>
                <w:szCs w:val="24"/>
              </w:rPr>
            </w:pPr>
            <w:r w:rsidRPr="00D04F01">
              <w:rPr>
                <w:rFonts w:ascii="Times New Roman" w:hAnsi="Times New Roman" w:cs="Times New Roman"/>
                <w:sz w:val="24"/>
                <w:szCs w:val="24"/>
              </w:rPr>
              <w:t>протягом року</w:t>
            </w:r>
          </w:p>
        </w:tc>
        <w:tc>
          <w:tcPr>
            <w:tcW w:w="1842" w:type="dxa"/>
          </w:tcPr>
          <w:p w:rsidR="00244864" w:rsidRPr="00D04F01" w:rsidRDefault="00244864" w:rsidP="00BF226A">
            <w:pPr>
              <w:spacing w:after="0" w:line="240" w:lineRule="auto"/>
              <w:jc w:val="center"/>
              <w:rPr>
                <w:rFonts w:ascii="Times New Roman" w:hAnsi="Times New Roman" w:cs="Times New Roman"/>
                <w:sz w:val="24"/>
                <w:szCs w:val="24"/>
              </w:rPr>
            </w:pPr>
            <w:r w:rsidRPr="00D04F01">
              <w:rPr>
                <w:rFonts w:ascii="Times New Roman" w:hAnsi="Times New Roman" w:cs="Times New Roman"/>
                <w:sz w:val="24"/>
                <w:szCs w:val="24"/>
              </w:rPr>
              <w:t>Наставники</w:t>
            </w:r>
          </w:p>
        </w:tc>
        <w:tc>
          <w:tcPr>
            <w:tcW w:w="1560" w:type="dxa"/>
          </w:tcPr>
          <w:p w:rsidR="00244864" w:rsidRPr="00D04F01" w:rsidRDefault="00244864" w:rsidP="00BF226A">
            <w:pPr>
              <w:spacing w:after="0" w:line="240" w:lineRule="auto"/>
              <w:jc w:val="center"/>
              <w:rPr>
                <w:rFonts w:ascii="Times New Roman" w:hAnsi="Times New Roman" w:cs="Times New Roman"/>
                <w:sz w:val="24"/>
                <w:szCs w:val="24"/>
                <w:lang w:val="uk-UA"/>
              </w:rPr>
            </w:pPr>
            <w:r w:rsidRPr="00D04F01">
              <w:rPr>
                <w:rFonts w:ascii="Times New Roman" w:hAnsi="Times New Roman" w:cs="Times New Roman"/>
                <w:sz w:val="24"/>
                <w:szCs w:val="24"/>
                <w:lang w:val="uk-UA"/>
              </w:rPr>
              <w:t>Співбесіда</w:t>
            </w:r>
          </w:p>
        </w:tc>
        <w:tc>
          <w:tcPr>
            <w:tcW w:w="1417" w:type="dxa"/>
          </w:tcPr>
          <w:p w:rsidR="00244864" w:rsidRPr="00D04F01" w:rsidRDefault="00244864" w:rsidP="00BF226A">
            <w:pPr>
              <w:spacing w:after="0" w:line="240" w:lineRule="auto"/>
              <w:jc w:val="center"/>
              <w:rPr>
                <w:rFonts w:ascii="Times New Roman" w:hAnsi="Times New Roman" w:cs="Times New Roman"/>
                <w:sz w:val="24"/>
                <w:szCs w:val="24"/>
              </w:rPr>
            </w:pPr>
          </w:p>
        </w:tc>
      </w:tr>
      <w:tr w:rsidR="00C602A8" w:rsidRPr="00793D21" w:rsidTr="00B8591D">
        <w:tc>
          <w:tcPr>
            <w:tcW w:w="9781" w:type="dxa"/>
            <w:gridSpan w:val="6"/>
          </w:tcPr>
          <w:p w:rsidR="00244864" w:rsidRPr="00793D21" w:rsidRDefault="00244864" w:rsidP="00BF226A">
            <w:pPr>
              <w:spacing w:after="0" w:line="240" w:lineRule="auto"/>
              <w:jc w:val="center"/>
              <w:rPr>
                <w:rFonts w:ascii="Times New Roman" w:hAnsi="Times New Roman" w:cs="Times New Roman"/>
                <w:b/>
                <w:sz w:val="24"/>
                <w:szCs w:val="24"/>
              </w:rPr>
            </w:pPr>
            <w:r w:rsidRPr="00793D21">
              <w:rPr>
                <w:rFonts w:ascii="Times New Roman" w:hAnsi="Times New Roman" w:cs="Times New Roman"/>
                <w:b/>
                <w:sz w:val="24"/>
                <w:szCs w:val="24"/>
              </w:rPr>
              <w:t xml:space="preserve">ІІ. Організація роботи наставників </w:t>
            </w:r>
            <w:r w:rsidR="00D33219" w:rsidRPr="00793D21">
              <w:rPr>
                <w:rFonts w:ascii="Times New Roman" w:hAnsi="Times New Roman" w:cs="Times New Roman"/>
                <w:b/>
                <w:sz w:val="24"/>
                <w:szCs w:val="24"/>
                <w:lang w:val="uk-UA"/>
              </w:rPr>
              <w:t xml:space="preserve">та </w:t>
            </w:r>
            <w:r w:rsidRPr="00793D21">
              <w:rPr>
                <w:rFonts w:ascii="Times New Roman" w:hAnsi="Times New Roman" w:cs="Times New Roman"/>
                <w:b/>
                <w:sz w:val="24"/>
                <w:szCs w:val="24"/>
              </w:rPr>
              <w:t>молодих педагогів</w:t>
            </w:r>
          </w:p>
        </w:tc>
      </w:tr>
      <w:tr w:rsidR="00D33219" w:rsidRPr="00D33219" w:rsidTr="00B8591D">
        <w:tc>
          <w:tcPr>
            <w:tcW w:w="708" w:type="dxa"/>
          </w:tcPr>
          <w:p w:rsidR="00244864" w:rsidRPr="00D33219" w:rsidRDefault="00793D21"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2.</w:t>
            </w:r>
            <w:r w:rsidR="00244864" w:rsidRPr="00D33219">
              <w:rPr>
                <w:rFonts w:ascii="Times New Roman" w:hAnsi="Times New Roman" w:cs="Times New Roman"/>
                <w:sz w:val="24"/>
                <w:szCs w:val="24"/>
              </w:rPr>
              <w:t>1.</w:t>
            </w:r>
          </w:p>
        </w:tc>
        <w:tc>
          <w:tcPr>
            <w:tcW w:w="2978" w:type="dxa"/>
          </w:tcPr>
          <w:p w:rsidR="00244864" w:rsidRPr="00D33219" w:rsidRDefault="00244864" w:rsidP="00BF226A">
            <w:pPr>
              <w:spacing w:after="0" w:line="240" w:lineRule="auto"/>
              <w:jc w:val="both"/>
              <w:rPr>
                <w:rFonts w:ascii="Times New Roman" w:hAnsi="Times New Roman" w:cs="Times New Roman"/>
                <w:sz w:val="24"/>
                <w:szCs w:val="24"/>
              </w:rPr>
            </w:pPr>
            <w:r w:rsidRPr="00D33219">
              <w:rPr>
                <w:rFonts w:ascii="Times New Roman" w:hAnsi="Times New Roman" w:cs="Times New Roman"/>
                <w:sz w:val="24"/>
                <w:szCs w:val="24"/>
              </w:rPr>
              <w:t xml:space="preserve">Продовження практики наставництва з метою надання </w:t>
            </w:r>
            <w:r w:rsidR="00D33219">
              <w:rPr>
                <w:rFonts w:ascii="Times New Roman" w:hAnsi="Times New Roman" w:cs="Times New Roman"/>
                <w:sz w:val="24"/>
                <w:szCs w:val="24"/>
                <w:lang w:val="uk-UA"/>
              </w:rPr>
              <w:t xml:space="preserve">методичної </w:t>
            </w:r>
            <w:r w:rsidRPr="00D33219">
              <w:rPr>
                <w:rFonts w:ascii="Times New Roman" w:hAnsi="Times New Roman" w:cs="Times New Roman"/>
                <w:sz w:val="24"/>
                <w:szCs w:val="24"/>
              </w:rPr>
              <w:t xml:space="preserve">допомоги молодим </w:t>
            </w:r>
            <w:r w:rsidR="00342BBE">
              <w:rPr>
                <w:rFonts w:ascii="Times New Roman" w:hAnsi="Times New Roman" w:cs="Times New Roman"/>
                <w:sz w:val="24"/>
                <w:szCs w:val="24"/>
              </w:rPr>
              <w:t>(малодосв</w:t>
            </w:r>
            <w:r w:rsidR="00342BBE">
              <w:rPr>
                <w:rFonts w:ascii="Times New Roman" w:hAnsi="Times New Roman" w:cs="Times New Roman"/>
                <w:sz w:val="24"/>
                <w:szCs w:val="24"/>
                <w:lang w:val="uk-UA"/>
              </w:rPr>
              <w:t>і</w:t>
            </w:r>
            <w:r w:rsidR="00342BBE">
              <w:rPr>
                <w:rFonts w:ascii="Times New Roman" w:hAnsi="Times New Roman" w:cs="Times New Roman"/>
                <w:sz w:val="24"/>
                <w:szCs w:val="24"/>
              </w:rPr>
              <w:t>дченим</w:t>
            </w:r>
            <w:r w:rsidR="00342BBE">
              <w:rPr>
                <w:rFonts w:ascii="Times New Roman" w:hAnsi="Times New Roman" w:cs="Times New Roman"/>
                <w:sz w:val="24"/>
                <w:szCs w:val="24"/>
                <w:lang w:val="uk-UA"/>
              </w:rPr>
              <w:t>)</w:t>
            </w:r>
            <w:r w:rsidRPr="00D33219">
              <w:rPr>
                <w:rFonts w:ascii="Times New Roman" w:hAnsi="Times New Roman" w:cs="Times New Roman"/>
                <w:sz w:val="24"/>
                <w:szCs w:val="24"/>
              </w:rPr>
              <w:t>педагогам.</w:t>
            </w:r>
          </w:p>
        </w:tc>
        <w:tc>
          <w:tcPr>
            <w:tcW w:w="1276" w:type="dxa"/>
          </w:tcPr>
          <w:p w:rsidR="00244864" w:rsidRPr="00D33219" w:rsidRDefault="00244864" w:rsidP="00BF226A">
            <w:pPr>
              <w:spacing w:after="0" w:line="240" w:lineRule="auto"/>
              <w:jc w:val="center"/>
              <w:rPr>
                <w:rFonts w:ascii="Times New Roman" w:hAnsi="Times New Roman" w:cs="Times New Roman"/>
                <w:sz w:val="24"/>
                <w:szCs w:val="24"/>
              </w:rPr>
            </w:pPr>
            <w:r w:rsidRPr="00D33219">
              <w:rPr>
                <w:rFonts w:ascii="Times New Roman" w:hAnsi="Times New Roman" w:cs="Times New Roman"/>
                <w:sz w:val="24"/>
                <w:szCs w:val="24"/>
              </w:rPr>
              <w:t>вересень</w:t>
            </w:r>
          </w:p>
        </w:tc>
        <w:tc>
          <w:tcPr>
            <w:tcW w:w="1842" w:type="dxa"/>
          </w:tcPr>
          <w:p w:rsidR="00244864" w:rsidRPr="00D33219" w:rsidRDefault="00244864" w:rsidP="00BF226A">
            <w:pPr>
              <w:spacing w:after="0" w:line="240" w:lineRule="auto"/>
              <w:jc w:val="center"/>
              <w:rPr>
                <w:rFonts w:ascii="Times New Roman" w:hAnsi="Times New Roman" w:cs="Times New Roman"/>
                <w:sz w:val="24"/>
                <w:szCs w:val="24"/>
              </w:rPr>
            </w:pPr>
            <w:r w:rsidRPr="00D33219">
              <w:rPr>
                <w:rFonts w:ascii="Times New Roman" w:hAnsi="Times New Roman" w:cs="Times New Roman"/>
                <w:sz w:val="24"/>
                <w:szCs w:val="24"/>
              </w:rPr>
              <w:t>Заступник директора</w:t>
            </w:r>
          </w:p>
        </w:tc>
        <w:tc>
          <w:tcPr>
            <w:tcW w:w="1560" w:type="dxa"/>
          </w:tcPr>
          <w:p w:rsidR="00244864" w:rsidRPr="00D33219" w:rsidRDefault="00244864" w:rsidP="00BF226A">
            <w:pPr>
              <w:spacing w:after="0" w:line="240" w:lineRule="auto"/>
              <w:jc w:val="center"/>
              <w:rPr>
                <w:rFonts w:ascii="Times New Roman" w:hAnsi="Times New Roman" w:cs="Times New Roman"/>
                <w:sz w:val="24"/>
                <w:szCs w:val="24"/>
              </w:rPr>
            </w:pPr>
            <w:r w:rsidRPr="00D33219">
              <w:rPr>
                <w:rFonts w:ascii="Times New Roman" w:hAnsi="Times New Roman" w:cs="Times New Roman"/>
                <w:sz w:val="24"/>
                <w:szCs w:val="24"/>
              </w:rPr>
              <w:t>Наказ</w:t>
            </w:r>
          </w:p>
        </w:tc>
        <w:tc>
          <w:tcPr>
            <w:tcW w:w="1417" w:type="dxa"/>
          </w:tcPr>
          <w:p w:rsidR="00244864" w:rsidRPr="00D33219" w:rsidRDefault="00244864" w:rsidP="00BF226A">
            <w:pPr>
              <w:spacing w:after="0" w:line="240" w:lineRule="auto"/>
              <w:jc w:val="center"/>
              <w:rPr>
                <w:rFonts w:ascii="Times New Roman" w:hAnsi="Times New Roman" w:cs="Times New Roman"/>
                <w:sz w:val="24"/>
                <w:szCs w:val="24"/>
              </w:rPr>
            </w:pPr>
          </w:p>
        </w:tc>
      </w:tr>
      <w:tr w:rsidR="00E12A21" w:rsidRPr="00D33219" w:rsidTr="00B8591D">
        <w:tc>
          <w:tcPr>
            <w:tcW w:w="708" w:type="dxa"/>
          </w:tcPr>
          <w:p w:rsidR="00E12A21" w:rsidRPr="00D33219" w:rsidRDefault="00793D21"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2.</w:t>
            </w:r>
            <w:r w:rsidR="00E12A21" w:rsidRPr="00D33219">
              <w:rPr>
                <w:rFonts w:ascii="Times New Roman" w:hAnsi="Times New Roman" w:cs="Times New Roman"/>
                <w:sz w:val="24"/>
                <w:szCs w:val="24"/>
              </w:rPr>
              <w:t>2.</w:t>
            </w:r>
          </w:p>
        </w:tc>
        <w:tc>
          <w:tcPr>
            <w:tcW w:w="2978" w:type="dxa"/>
          </w:tcPr>
          <w:p w:rsidR="00E12A21" w:rsidRPr="00D33219" w:rsidRDefault="00E12A21" w:rsidP="00BF226A">
            <w:pPr>
              <w:spacing w:after="0" w:line="240" w:lineRule="auto"/>
              <w:jc w:val="both"/>
              <w:rPr>
                <w:rFonts w:ascii="Times New Roman" w:hAnsi="Times New Roman" w:cs="Times New Roman"/>
                <w:sz w:val="24"/>
                <w:szCs w:val="24"/>
                <w:lang w:val="uk-UA"/>
              </w:rPr>
            </w:pPr>
            <w:r w:rsidRPr="00D33219">
              <w:rPr>
                <w:rFonts w:ascii="Times New Roman" w:hAnsi="Times New Roman" w:cs="Times New Roman"/>
                <w:sz w:val="24"/>
                <w:szCs w:val="24"/>
              </w:rPr>
              <w:t xml:space="preserve">Складання </w:t>
            </w:r>
            <w:r>
              <w:rPr>
                <w:rFonts w:ascii="Times New Roman" w:hAnsi="Times New Roman" w:cs="Times New Roman"/>
                <w:sz w:val="24"/>
                <w:szCs w:val="24"/>
                <w:lang w:val="uk-UA"/>
              </w:rPr>
              <w:t>плану</w:t>
            </w:r>
            <w:r w:rsidRPr="00D33219">
              <w:rPr>
                <w:rFonts w:ascii="Times New Roman" w:hAnsi="Times New Roman" w:cs="Times New Roman"/>
                <w:sz w:val="24"/>
                <w:szCs w:val="24"/>
              </w:rPr>
              <w:t xml:space="preserve">  взаєм</w:t>
            </w:r>
            <w:r>
              <w:rPr>
                <w:rFonts w:ascii="Times New Roman" w:hAnsi="Times New Roman" w:cs="Times New Roman"/>
                <w:sz w:val="24"/>
                <w:szCs w:val="24"/>
              </w:rPr>
              <w:t>ного відвідування занять</w:t>
            </w:r>
            <w:r>
              <w:rPr>
                <w:rFonts w:ascii="Times New Roman" w:hAnsi="Times New Roman" w:cs="Times New Roman"/>
                <w:sz w:val="24"/>
                <w:szCs w:val="24"/>
                <w:lang w:val="uk-UA"/>
              </w:rPr>
              <w:t xml:space="preserve"> наставників та молодих </w:t>
            </w:r>
            <w:r w:rsidR="00342BBE">
              <w:rPr>
                <w:rFonts w:ascii="Times New Roman" w:hAnsi="Times New Roman" w:cs="Times New Roman"/>
                <w:sz w:val="24"/>
                <w:szCs w:val="24"/>
                <w:lang w:val="uk-UA"/>
              </w:rPr>
              <w:t xml:space="preserve">(малодосвідчених) </w:t>
            </w:r>
            <w:r>
              <w:rPr>
                <w:rFonts w:ascii="Times New Roman" w:hAnsi="Times New Roman" w:cs="Times New Roman"/>
                <w:sz w:val="24"/>
                <w:szCs w:val="24"/>
                <w:lang w:val="uk-UA"/>
              </w:rPr>
              <w:t>педагогів</w:t>
            </w:r>
          </w:p>
        </w:tc>
        <w:tc>
          <w:tcPr>
            <w:tcW w:w="1276" w:type="dxa"/>
          </w:tcPr>
          <w:p w:rsidR="00E12A21" w:rsidRPr="00D33219" w:rsidRDefault="00E12A21" w:rsidP="00BF226A">
            <w:pPr>
              <w:spacing w:after="0" w:line="240" w:lineRule="auto"/>
              <w:jc w:val="center"/>
              <w:rPr>
                <w:rFonts w:ascii="Times New Roman" w:hAnsi="Times New Roman" w:cs="Times New Roman"/>
                <w:sz w:val="24"/>
                <w:szCs w:val="24"/>
              </w:rPr>
            </w:pPr>
            <w:r w:rsidRPr="00D33219">
              <w:rPr>
                <w:rFonts w:ascii="Times New Roman" w:hAnsi="Times New Roman" w:cs="Times New Roman"/>
                <w:sz w:val="24"/>
                <w:szCs w:val="24"/>
              </w:rPr>
              <w:t>вересень</w:t>
            </w:r>
          </w:p>
        </w:tc>
        <w:tc>
          <w:tcPr>
            <w:tcW w:w="1842" w:type="dxa"/>
          </w:tcPr>
          <w:p w:rsidR="00E12A21" w:rsidRPr="00D33219" w:rsidRDefault="00E12A21" w:rsidP="00BF226A">
            <w:pPr>
              <w:spacing w:after="0" w:line="240" w:lineRule="auto"/>
              <w:jc w:val="center"/>
              <w:rPr>
                <w:rFonts w:ascii="Times New Roman" w:hAnsi="Times New Roman" w:cs="Times New Roman"/>
                <w:sz w:val="24"/>
                <w:szCs w:val="24"/>
              </w:rPr>
            </w:pPr>
            <w:r w:rsidRPr="00D33219">
              <w:rPr>
                <w:rFonts w:ascii="Times New Roman" w:hAnsi="Times New Roman" w:cs="Times New Roman"/>
                <w:sz w:val="24"/>
                <w:szCs w:val="24"/>
              </w:rPr>
              <w:t>Заступник</w:t>
            </w:r>
          </w:p>
          <w:p w:rsidR="00E12A21" w:rsidRPr="00D33219" w:rsidRDefault="00E12A21" w:rsidP="00BF226A">
            <w:pPr>
              <w:spacing w:after="0" w:line="240" w:lineRule="auto"/>
              <w:jc w:val="center"/>
              <w:rPr>
                <w:rFonts w:ascii="Times New Roman" w:hAnsi="Times New Roman" w:cs="Times New Roman"/>
                <w:sz w:val="24"/>
                <w:szCs w:val="24"/>
              </w:rPr>
            </w:pPr>
            <w:r w:rsidRPr="00D33219">
              <w:rPr>
                <w:rFonts w:ascii="Times New Roman" w:hAnsi="Times New Roman" w:cs="Times New Roman"/>
                <w:sz w:val="24"/>
                <w:szCs w:val="24"/>
              </w:rPr>
              <w:t>директора</w:t>
            </w:r>
          </w:p>
        </w:tc>
        <w:tc>
          <w:tcPr>
            <w:tcW w:w="1560" w:type="dxa"/>
          </w:tcPr>
          <w:p w:rsidR="00E12A21" w:rsidRPr="00D33219" w:rsidRDefault="00E12A21"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План</w:t>
            </w:r>
          </w:p>
        </w:tc>
        <w:tc>
          <w:tcPr>
            <w:tcW w:w="1417" w:type="dxa"/>
          </w:tcPr>
          <w:p w:rsidR="00E12A21" w:rsidRPr="00D33219" w:rsidRDefault="00E12A21" w:rsidP="00BF226A">
            <w:pPr>
              <w:spacing w:after="0" w:line="240" w:lineRule="auto"/>
              <w:jc w:val="center"/>
              <w:rPr>
                <w:rFonts w:ascii="Times New Roman" w:hAnsi="Times New Roman" w:cs="Times New Roman"/>
                <w:sz w:val="24"/>
                <w:szCs w:val="24"/>
              </w:rPr>
            </w:pPr>
          </w:p>
        </w:tc>
      </w:tr>
      <w:tr w:rsidR="00D33219" w:rsidRPr="00D33219" w:rsidTr="00B8591D">
        <w:tc>
          <w:tcPr>
            <w:tcW w:w="708" w:type="dxa"/>
          </w:tcPr>
          <w:p w:rsidR="00D33219" w:rsidRPr="00D33219" w:rsidRDefault="00793D21"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2.</w:t>
            </w:r>
            <w:r w:rsidR="00D33219" w:rsidRPr="00D33219">
              <w:rPr>
                <w:rFonts w:ascii="Times New Roman" w:hAnsi="Times New Roman" w:cs="Times New Roman"/>
                <w:sz w:val="24"/>
                <w:szCs w:val="24"/>
              </w:rPr>
              <w:t>3.</w:t>
            </w:r>
          </w:p>
        </w:tc>
        <w:tc>
          <w:tcPr>
            <w:tcW w:w="2978" w:type="dxa"/>
          </w:tcPr>
          <w:p w:rsidR="00D33219" w:rsidRPr="00D33219" w:rsidRDefault="00D33219" w:rsidP="00BF2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Складання плану с</w:t>
            </w:r>
            <w:r>
              <w:rPr>
                <w:rFonts w:ascii="Times New Roman" w:hAnsi="Times New Roman" w:cs="Times New Roman"/>
                <w:sz w:val="24"/>
                <w:szCs w:val="24"/>
                <w:lang w:val="uk-UA"/>
              </w:rPr>
              <w:t>тажування</w:t>
            </w:r>
            <w:r w:rsidRPr="00D33219">
              <w:rPr>
                <w:rFonts w:ascii="Times New Roman" w:hAnsi="Times New Roman" w:cs="Times New Roman"/>
                <w:sz w:val="24"/>
                <w:szCs w:val="24"/>
              </w:rPr>
              <w:t xml:space="preserve"> молодих </w:t>
            </w:r>
            <w:r w:rsidR="00342BBE">
              <w:rPr>
                <w:rFonts w:ascii="Times New Roman" w:hAnsi="Times New Roman" w:cs="Times New Roman"/>
                <w:sz w:val="24"/>
                <w:szCs w:val="24"/>
                <w:lang w:val="uk-UA"/>
              </w:rPr>
              <w:t xml:space="preserve">(малодосвідчених) </w:t>
            </w:r>
            <w:r w:rsidRPr="00D33219">
              <w:rPr>
                <w:rFonts w:ascii="Times New Roman" w:hAnsi="Times New Roman" w:cs="Times New Roman"/>
                <w:sz w:val="24"/>
                <w:szCs w:val="24"/>
              </w:rPr>
              <w:t>педагогів.</w:t>
            </w:r>
          </w:p>
        </w:tc>
        <w:tc>
          <w:tcPr>
            <w:tcW w:w="1276" w:type="dxa"/>
          </w:tcPr>
          <w:p w:rsidR="00D33219" w:rsidRPr="00D33219" w:rsidRDefault="00D33219" w:rsidP="00BF226A">
            <w:pPr>
              <w:spacing w:after="0" w:line="240" w:lineRule="auto"/>
              <w:jc w:val="center"/>
              <w:rPr>
                <w:rFonts w:ascii="Times New Roman" w:hAnsi="Times New Roman" w:cs="Times New Roman"/>
                <w:sz w:val="24"/>
                <w:szCs w:val="24"/>
              </w:rPr>
            </w:pPr>
            <w:r w:rsidRPr="00D33219">
              <w:rPr>
                <w:rFonts w:ascii="Times New Roman" w:hAnsi="Times New Roman" w:cs="Times New Roman"/>
                <w:sz w:val="24"/>
                <w:szCs w:val="24"/>
              </w:rPr>
              <w:t>вересень</w:t>
            </w:r>
          </w:p>
        </w:tc>
        <w:tc>
          <w:tcPr>
            <w:tcW w:w="1842" w:type="dxa"/>
          </w:tcPr>
          <w:p w:rsidR="00D33219" w:rsidRPr="00D33219" w:rsidRDefault="00D33219" w:rsidP="00BF226A">
            <w:pPr>
              <w:spacing w:after="0" w:line="240" w:lineRule="auto"/>
              <w:ind w:left="-108" w:right="-108"/>
              <w:jc w:val="center"/>
              <w:rPr>
                <w:rFonts w:ascii="Times New Roman" w:hAnsi="Times New Roman" w:cs="Times New Roman"/>
                <w:sz w:val="24"/>
                <w:szCs w:val="24"/>
                <w:lang w:val="uk-UA"/>
              </w:rPr>
            </w:pPr>
            <w:r w:rsidRPr="00D33219">
              <w:rPr>
                <w:rFonts w:ascii="Times New Roman" w:hAnsi="Times New Roman" w:cs="Times New Roman"/>
                <w:sz w:val="24"/>
                <w:szCs w:val="24"/>
              </w:rPr>
              <w:t>Заступник директора</w:t>
            </w:r>
            <w:r>
              <w:rPr>
                <w:rFonts w:ascii="Times New Roman" w:hAnsi="Times New Roman" w:cs="Times New Roman"/>
                <w:sz w:val="24"/>
                <w:szCs w:val="24"/>
                <w:lang w:val="uk-UA"/>
              </w:rPr>
              <w:t xml:space="preserve">, молоді </w:t>
            </w:r>
            <w:r w:rsidR="00342BBE">
              <w:rPr>
                <w:rFonts w:ascii="Times New Roman" w:hAnsi="Times New Roman" w:cs="Times New Roman"/>
                <w:sz w:val="24"/>
                <w:szCs w:val="24"/>
                <w:lang w:val="uk-UA"/>
              </w:rPr>
              <w:t xml:space="preserve">(малодосвідчені) </w:t>
            </w:r>
            <w:r>
              <w:rPr>
                <w:rFonts w:ascii="Times New Roman" w:hAnsi="Times New Roman" w:cs="Times New Roman"/>
                <w:sz w:val="24"/>
                <w:szCs w:val="24"/>
                <w:lang w:val="uk-UA"/>
              </w:rPr>
              <w:t>педагоги</w:t>
            </w:r>
          </w:p>
        </w:tc>
        <w:tc>
          <w:tcPr>
            <w:tcW w:w="1560" w:type="dxa"/>
          </w:tcPr>
          <w:p w:rsidR="00D33219" w:rsidRPr="00D33219" w:rsidRDefault="00D33219"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План</w:t>
            </w:r>
          </w:p>
        </w:tc>
        <w:tc>
          <w:tcPr>
            <w:tcW w:w="1417" w:type="dxa"/>
          </w:tcPr>
          <w:p w:rsidR="00D33219" w:rsidRPr="00D33219" w:rsidRDefault="00D33219" w:rsidP="00BF226A">
            <w:pPr>
              <w:spacing w:after="0" w:line="240" w:lineRule="auto"/>
              <w:jc w:val="center"/>
              <w:rPr>
                <w:rFonts w:ascii="Times New Roman" w:hAnsi="Times New Roman" w:cs="Times New Roman"/>
                <w:sz w:val="24"/>
                <w:szCs w:val="24"/>
              </w:rPr>
            </w:pPr>
          </w:p>
        </w:tc>
      </w:tr>
      <w:tr w:rsidR="00E12A21" w:rsidRPr="00D33219" w:rsidTr="00B8591D">
        <w:tc>
          <w:tcPr>
            <w:tcW w:w="708" w:type="dxa"/>
          </w:tcPr>
          <w:p w:rsidR="00E12A21" w:rsidRPr="00D33219" w:rsidRDefault="00793D21"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E12A21">
              <w:rPr>
                <w:rFonts w:ascii="Times New Roman" w:hAnsi="Times New Roman" w:cs="Times New Roman"/>
                <w:sz w:val="24"/>
                <w:szCs w:val="24"/>
                <w:lang w:val="uk-UA"/>
              </w:rPr>
              <w:t>4.</w:t>
            </w:r>
          </w:p>
        </w:tc>
        <w:tc>
          <w:tcPr>
            <w:tcW w:w="2978" w:type="dxa"/>
          </w:tcPr>
          <w:p w:rsidR="00E12A21" w:rsidRPr="00D33219" w:rsidRDefault="00E12A21" w:rsidP="00BF226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Складання планів роботи наставників молодих </w:t>
            </w:r>
            <w:r w:rsidR="00342BBE">
              <w:rPr>
                <w:rFonts w:ascii="Times New Roman" w:hAnsi="Times New Roman" w:cs="Times New Roman"/>
                <w:sz w:val="24"/>
                <w:szCs w:val="24"/>
                <w:lang w:val="uk-UA"/>
              </w:rPr>
              <w:t xml:space="preserve">(малодосвідчених) </w:t>
            </w:r>
            <w:r>
              <w:rPr>
                <w:rFonts w:ascii="Times New Roman" w:hAnsi="Times New Roman" w:cs="Times New Roman"/>
                <w:sz w:val="24"/>
                <w:szCs w:val="24"/>
                <w:lang w:val="uk-UA"/>
              </w:rPr>
              <w:t>педагогів</w:t>
            </w:r>
          </w:p>
        </w:tc>
        <w:tc>
          <w:tcPr>
            <w:tcW w:w="1276" w:type="dxa"/>
          </w:tcPr>
          <w:p w:rsidR="00E12A21" w:rsidRPr="00D33219" w:rsidRDefault="00E12A21" w:rsidP="00BF226A">
            <w:pPr>
              <w:spacing w:after="0" w:line="240" w:lineRule="auto"/>
              <w:jc w:val="center"/>
              <w:rPr>
                <w:rFonts w:ascii="Times New Roman" w:hAnsi="Times New Roman" w:cs="Times New Roman"/>
                <w:sz w:val="24"/>
                <w:szCs w:val="24"/>
              </w:rPr>
            </w:pPr>
            <w:r w:rsidRPr="00D33219">
              <w:rPr>
                <w:rFonts w:ascii="Times New Roman" w:hAnsi="Times New Roman" w:cs="Times New Roman"/>
                <w:sz w:val="24"/>
                <w:szCs w:val="24"/>
              </w:rPr>
              <w:t>вересень</w:t>
            </w:r>
          </w:p>
        </w:tc>
        <w:tc>
          <w:tcPr>
            <w:tcW w:w="1842" w:type="dxa"/>
          </w:tcPr>
          <w:p w:rsidR="00342BBE" w:rsidRDefault="00E12A21"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Наставники молод</w:t>
            </w:r>
            <w:r w:rsidR="00342BBE">
              <w:rPr>
                <w:rFonts w:ascii="Times New Roman" w:hAnsi="Times New Roman" w:cs="Times New Roman"/>
                <w:sz w:val="24"/>
                <w:szCs w:val="24"/>
                <w:lang w:val="uk-UA"/>
              </w:rPr>
              <w:t>і</w:t>
            </w:r>
          </w:p>
          <w:p w:rsidR="00342BBE" w:rsidRDefault="00342BBE" w:rsidP="00BF226A">
            <w:pPr>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(малодосвідчені) </w:t>
            </w:r>
          </w:p>
          <w:p w:rsidR="00E12A21" w:rsidRPr="00D33219" w:rsidRDefault="00E12A21" w:rsidP="00BF226A">
            <w:pPr>
              <w:spacing w:after="0" w:line="240" w:lineRule="auto"/>
              <w:ind w:right="-108"/>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w:t>
            </w:r>
            <w:r w:rsidR="00342BBE">
              <w:rPr>
                <w:rFonts w:ascii="Times New Roman" w:hAnsi="Times New Roman" w:cs="Times New Roman"/>
                <w:sz w:val="24"/>
                <w:szCs w:val="24"/>
                <w:lang w:val="uk-UA"/>
              </w:rPr>
              <w:t>и</w:t>
            </w:r>
          </w:p>
        </w:tc>
        <w:tc>
          <w:tcPr>
            <w:tcW w:w="1560" w:type="dxa"/>
          </w:tcPr>
          <w:p w:rsidR="00E12A21" w:rsidRPr="00D33219" w:rsidRDefault="00E12A21"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План</w:t>
            </w:r>
          </w:p>
        </w:tc>
        <w:tc>
          <w:tcPr>
            <w:tcW w:w="1417" w:type="dxa"/>
          </w:tcPr>
          <w:p w:rsidR="00E12A21" w:rsidRPr="00D33219" w:rsidRDefault="00E12A21" w:rsidP="00BF226A">
            <w:pPr>
              <w:spacing w:after="0" w:line="240" w:lineRule="auto"/>
              <w:jc w:val="center"/>
              <w:rPr>
                <w:rFonts w:ascii="Times New Roman" w:hAnsi="Times New Roman" w:cs="Times New Roman"/>
                <w:sz w:val="24"/>
                <w:szCs w:val="24"/>
              </w:rPr>
            </w:pPr>
          </w:p>
        </w:tc>
      </w:tr>
      <w:tr w:rsidR="00E12A21" w:rsidRPr="00793D21" w:rsidTr="00B8591D">
        <w:tc>
          <w:tcPr>
            <w:tcW w:w="9781" w:type="dxa"/>
            <w:gridSpan w:val="6"/>
          </w:tcPr>
          <w:p w:rsidR="00E12A21" w:rsidRPr="00793D21" w:rsidRDefault="00E12A21" w:rsidP="00BF226A">
            <w:pPr>
              <w:spacing w:after="0" w:line="240" w:lineRule="auto"/>
              <w:jc w:val="center"/>
              <w:rPr>
                <w:rFonts w:ascii="Times New Roman" w:hAnsi="Times New Roman" w:cs="Times New Roman"/>
                <w:b/>
                <w:sz w:val="24"/>
                <w:szCs w:val="24"/>
                <w:lang w:val="uk-UA"/>
              </w:rPr>
            </w:pPr>
            <w:r w:rsidRPr="00793D21">
              <w:rPr>
                <w:rFonts w:ascii="Times New Roman" w:hAnsi="Times New Roman" w:cs="Times New Roman"/>
                <w:b/>
                <w:sz w:val="24"/>
                <w:szCs w:val="24"/>
              </w:rPr>
              <w:t xml:space="preserve">ІІІ. Поглиблення науково-теоретичної підготовки, </w:t>
            </w:r>
          </w:p>
          <w:p w:rsidR="00E12A21" w:rsidRPr="00793D21" w:rsidRDefault="00E12A21" w:rsidP="00BF226A">
            <w:pPr>
              <w:spacing w:after="0" w:line="240" w:lineRule="auto"/>
              <w:jc w:val="center"/>
              <w:rPr>
                <w:rFonts w:ascii="Times New Roman" w:hAnsi="Times New Roman" w:cs="Times New Roman"/>
                <w:b/>
                <w:sz w:val="24"/>
                <w:szCs w:val="24"/>
              </w:rPr>
            </w:pPr>
            <w:r w:rsidRPr="00793D21">
              <w:rPr>
                <w:rFonts w:ascii="Times New Roman" w:hAnsi="Times New Roman" w:cs="Times New Roman"/>
                <w:b/>
                <w:sz w:val="24"/>
                <w:szCs w:val="24"/>
              </w:rPr>
              <w:t xml:space="preserve">методики,поповнення знань молодих </w:t>
            </w:r>
            <w:r w:rsidR="00342BBE">
              <w:rPr>
                <w:rFonts w:ascii="Times New Roman" w:hAnsi="Times New Roman" w:cs="Times New Roman"/>
                <w:b/>
                <w:sz w:val="24"/>
                <w:szCs w:val="24"/>
                <w:lang w:val="uk-UA"/>
              </w:rPr>
              <w:t xml:space="preserve">(малодосвідчених) </w:t>
            </w:r>
            <w:r w:rsidRPr="00793D21">
              <w:rPr>
                <w:rFonts w:ascii="Times New Roman" w:hAnsi="Times New Roman" w:cs="Times New Roman"/>
                <w:b/>
                <w:sz w:val="24"/>
                <w:szCs w:val="24"/>
              </w:rPr>
              <w:t>педагогів</w:t>
            </w:r>
          </w:p>
        </w:tc>
      </w:tr>
      <w:tr w:rsidR="00E12A21" w:rsidRPr="00793D21" w:rsidTr="00B8591D">
        <w:trPr>
          <w:trHeight w:val="344"/>
        </w:trPr>
        <w:tc>
          <w:tcPr>
            <w:tcW w:w="708" w:type="dxa"/>
          </w:tcPr>
          <w:p w:rsidR="00E12A21" w:rsidRPr="00793D21" w:rsidRDefault="00793D21" w:rsidP="00BF226A">
            <w:pPr>
              <w:spacing w:after="0" w:line="240" w:lineRule="auto"/>
              <w:jc w:val="center"/>
              <w:rPr>
                <w:rFonts w:ascii="Times New Roman" w:hAnsi="Times New Roman" w:cs="Times New Roman"/>
                <w:sz w:val="24"/>
                <w:szCs w:val="24"/>
              </w:rPr>
            </w:pPr>
            <w:r w:rsidRPr="00793D21">
              <w:rPr>
                <w:rFonts w:ascii="Times New Roman" w:hAnsi="Times New Roman" w:cs="Times New Roman"/>
                <w:sz w:val="24"/>
                <w:szCs w:val="24"/>
                <w:lang w:val="uk-UA"/>
              </w:rPr>
              <w:t>3.</w:t>
            </w:r>
            <w:r w:rsidR="00E12A21" w:rsidRPr="00793D21">
              <w:rPr>
                <w:rFonts w:ascii="Times New Roman" w:hAnsi="Times New Roman" w:cs="Times New Roman"/>
                <w:sz w:val="24"/>
                <w:szCs w:val="24"/>
              </w:rPr>
              <w:t>1.</w:t>
            </w:r>
          </w:p>
        </w:tc>
        <w:tc>
          <w:tcPr>
            <w:tcW w:w="2978" w:type="dxa"/>
          </w:tcPr>
          <w:p w:rsidR="00E12A21" w:rsidRPr="00793D21" w:rsidRDefault="00E12A21" w:rsidP="00BF226A">
            <w:pPr>
              <w:spacing w:after="0" w:line="240" w:lineRule="auto"/>
              <w:rPr>
                <w:rFonts w:ascii="Times New Roman" w:hAnsi="Times New Roman" w:cs="Times New Roman"/>
                <w:sz w:val="24"/>
                <w:szCs w:val="24"/>
              </w:rPr>
            </w:pPr>
            <w:r w:rsidRPr="00793D21">
              <w:rPr>
                <w:rFonts w:ascii="Times New Roman" w:hAnsi="Times New Roman" w:cs="Times New Roman"/>
                <w:sz w:val="24"/>
                <w:szCs w:val="24"/>
              </w:rPr>
              <w:t xml:space="preserve">Ознайомлення </w:t>
            </w:r>
            <w:r w:rsidR="00793D21" w:rsidRPr="00793D21">
              <w:rPr>
                <w:rFonts w:ascii="Times New Roman" w:hAnsi="Times New Roman" w:cs="Times New Roman"/>
                <w:sz w:val="24"/>
                <w:szCs w:val="24"/>
              </w:rPr>
              <w:t xml:space="preserve">із </w:t>
            </w:r>
            <w:r w:rsidR="00793D21" w:rsidRPr="00793D21">
              <w:rPr>
                <w:rFonts w:ascii="Times New Roman" w:hAnsi="Times New Roman" w:cs="Times New Roman"/>
                <w:sz w:val="24"/>
                <w:szCs w:val="24"/>
              </w:rPr>
              <w:lastRenderedPageBreak/>
              <w:t xml:space="preserve">системою роботи </w:t>
            </w:r>
            <w:r w:rsidRPr="00793D21">
              <w:rPr>
                <w:rFonts w:ascii="Times New Roman" w:hAnsi="Times New Roman" w:cs="Times New Roman"/>
                <w:sz w:val="24"/>
                <w:szCs w:val="24"/>
              </w:rPr>
              <w:t xml:space="preserve"> заклад</w:t>
            </w:r>
            <w:r w:rsidR="00793D21" w:rsidRPr="00793D21">
              <w:rPr>
                <w:rFonts w:ascii="Times New Roman" w:hAnsi="Times New Roman" w:cs="Times New Roman"/>
                <w:sz w:val="24"/>
                <w:szCs w:val="24"/>
                <w:lang w:val="uk-UA"/>
              </w:rPr>
              <w:t>у позашкільної освіти</w:t>
            </w:r>
            <w:r w:rsidRPr="00793D21">
              <w:rPr>
                <w:rFonts w:ascii="Times New Roman" w:hAnsi="Times New Roman" w:cs="Times New Roman"/>
                <w:sz w:val="24"/>
                <w:szCs w:val="24"/>
              </w:rPr>
              <w:t>:</w:t>
            </w:r>
          </w:p>
          <w:p w:rsidR="00E12A21" w:rsidRPr="00793D21" w:rsidRDefault="00E12A21" w:rsidP="00BF226A">
            <w:pPr>
              <w:spacing w:after="0" w:line="240" w:lineRule="auto"/>
              <w:jc w:val="both"/>
              <w:rPr>
                <w:rFonts w:ascii="Times New Roman" w:hAnsi="Times New Roman" w:cs="Times New Roman"/>
                <w:sz w:val="24"/>
                <w:szCs w:val="24"/>
                <w:lang w:val="uk-UA"/>
              </w:rPr>
            </w:pPr>
            <w:r w:rsidRPr="00793D21">
              <w:rPr>
                <w:rFonts w:ascii="Times New Roman" w:hAnsi="Times New Roman" w:cs="Times New Roman"/>
                <w:sz w:val="24"/>
                <w:szCs w:val="24"/>
                <w:lang w:val="uk-UA"/>
              </w:rPr>
              <w:t>-</w:t>
            </w:r>
            <w:r w:rsidR="00793D21" w:rsidRPr="00793D21">
              <w:rPr>
                <w:rFonts w:ascii="Times New Roman" w:hAnsi="Times New Roman" w:cs="Times New Roman"/>
                <w:sz w:val="24"/>
                <w:szCs w:val="24"/>
                <w:lang w:val="uk-UA"/>
              </w:rPr>
              <w:t xml:space="preserve"> п</w:t>
            </w:r>
            <w:r w:rsidRPr="00793D21">
              <w:rPr>
                <w:rFonts w:ascii="Times New Roman" w:hAnsi="Times New Roman" w:cs="Times New Roman"/>
                <w:sz w:val="24"/>
                <w:szCs w:val="24"/>
              </w:rPr>
              <w:t>лан</w:t>
            </w:r>
            <w:r w:rsidR="00342BBE">
              <w:rPr>
                <w:rFonts w:ascii="Times New Roman" w:hAnsi="Times New Roman" w:cs="Times New Roman"/>
                <w:sz w:val="24"/>
                <w:szCs w:val="24"/>
                <w:lang w:val="uk-UA"/>
              </w:rPr>
              <w:t>ом</w:t>
            </w:r>
            <w:r w:rsidRPr="00793D21">
              <w:rPr>
                <w:rFonts w:ascii="Times New Roman" w:hAnsi="Times New Roman" w:cs="Times New Roman"/>
                <w:sz w:val="24"/>
                <w:szCs w:val="24"/>
              </w:rPr>
              <w:t xml:space="preserve"> роботи заклад</w:t>
            </w:r>
            <w:r w:rsidRPr="00793D21">
              <w:rPr>
                <w:rFonts w:ascii="Times New Roman" w:hAnsi="Times New Roman" w:cs="Times New Roman"/>
                <w:sz w:val="24"/>
                <w:szCs w:val="24"/>
                <w:lang w:val="uk-UA"/>
              </w:rPr>
              <w:t>у.</w:t>
            </w:r>
          </w:p>
          <w:p w:rsidR="00E12A21" w:rsidRPr="00793D21" w:rsidRDefault="00E12A21" w:rsidP="00BF226A">
            <w:pPr>
              <w:spacing w:after="0" w:line="240" w:lineRule="auto"/>
              <w:jc w:val="both"/>
              <w:rPr>
                <w:rFonts w:ascii="Times New Roman" w:hAnsi="Times New Roman" w:cs="Times New Roman"/>
                <w:sz w:val="24"/>
                <w:szCs w:val="24"/>
              </w:rPr>
            </w:pPr>
            <w:r w:rsidRPr="00793D21">
              <w:rPr>
                <w:rFonts w:ascii="Times New Roman" w:hAnsi="Times New Roman" w:cs="Times New Roman"/>
                <w:sz w:val="24"/>
                <w:szCs w:val="24"/>
                <w:lang w:val="uk-UA"/>
              </w:rPr>
              <w:t>-</w:t>
            </w:r>
            <w:r w:rsidR="00793D21" w:rsidRPr="00793D21">
              <w:rPr>
                <w:rFonts w:ascii="Times New Roman" w:hAnsi="Times New Roman" w:cs="Times New Roman"/>
                <w:sz w:val="24"/>
                <w:szCs w:val="24"/>
                <w:lang w:val="uk-UA"/>
              </w:rPr>
              <w:t xml:space="preserve"> т</w:t>
            </w:r>
            <w:r w:rsidRPr="00793D21">
              <w:rPr>
                <w:rFonts w:ascii="Times New Roman" w:hAnsi="Times New Roman" w:cs="Times New Roman"/>
                <w:sz w:val="24"/>
                <w:szCs w:val="24"/>
              </w:rPr>
              <w:t>радиці</w:t>
            </w:r>
            <w:r w:rsidR="00342BBE">
              <w:rPr>
                <w:rFonts w:ascii="Times New Roman" w:hAnsi="Times New Roman" w:cs="Times New Roman"/>
                <w:sz w:val="24"/>
                <w:szCs w:val="24"/>
                <w:lang w:val="uk-UA"/>
              </w:rPr>
              <w:t xml:space="preserve">ями </w:t>
            </w:r>
            <w:r w:rsidRPr="00793D21">
              <w:rPr>
                <w:rFonts w:ascii="Times New Roman" w:hAnsi="Times New Roman" w:cs="Times New Roman"/>
                <w:sz w:val="24"/>
                <w:szCs w:val="24"/>
              </w:rPr>
              <w:t>закладу;</w:t>
            </w:r>
          </w:p>
          <w:p w:rsidR="00E12A21" w:rsidRPr="00793D21" w:rsidRDefault="00793D21" w:rsidP="00BF226A">
            <w:pPr>
              <w:spacing w:after="0" w:line="240" w:lineRule="auto"/>
              <w:jc w:val="both"/>
              <w:rPr>
                <w:rFonts w:ascii="Times New Roman" w:hAnsi="Times New Roman" w:cs="Times New Roman"/>
                <w:sz w:val="24"/>
                <w:szCs w:val="24"/>
                <w:lang w:val="uk-UA"/>
              </w:rPr>
            </w:pPr>
            <w:r w:rsidRPr="00793D21">
              <w:rPr>
                <w:rFonts w:ascii="Times New Roman" w:hAnsi="Times New Roman" w:cs="Times New Roman"/>
                <w:sz w:val="24"/>
                <w:szCs w:val="24"/>
                <w:lang w:val="uk-UA"/>
              </w:rPr>
              <w:t>- п</w:t>
            </w:r>
            <w:r w:rsidR="00E12A21" w:rsidRPr="00793D21">
              <w:rPr>
                <w:rFonts w:ascii="Times New Roman" w:hAnsi="Times New Roman" w:cs="Times New Roman"/>
                <w:sz w:val="24"/>
                <w:szCs w:val="24"/>
              </w:rPr>
              <w:t>рава</w:t>
            </w:r>
            <w:r w:rsidR="00342BBE">
              <w:rPr>
                <w:rFonts w:ascii="Times New Roman" w:hAnsi="Times New Roman" w:cs="Times New Roman"/>
                <w:sz w:val="24"/>
                <w:szCs w:val="24"/>
                <w:lang w:val="uk-UA"/>
              </w:rPr>
              <w:t>ми</w:t>
            </w:r>
            <w:r w:rsidR="00E12A21" w:rsidRPr="00793D21">
              <w:rPr>
                <w:rFonts w:ascii="Times New Roman" w:hAnsi="Times New Roman" w:cs="Times New Roman"/>
                <w:sz w:val="24"/>
                <w:szCs w:val="24"/>
              </w:rPr>
              <w:t xml:space="preserve"> та обов’язк</w:t>
            </w:r>
            <w:r w:rsidR="00342BBE">
              <w:rPr>
                <w:rFonts w:ascii="Times New Roman" w:hAnsi="Times New Roman" w:cs="Times New Roman"/>
                <w:sz w:val="24"/>
                <w:szCs w:val="24"/>
                <w:lang w:val="uk-UA"/>
              </w:rPr>
              <w:t>ам</w:t>
            </w:r>
            <w:r w:rsidR="00E12A21" w:rsidRPr="00793D21">
              <w:rPr>
                <w:rFonts w:ascii="Times New Roman" w:hAnsi="Times New Roman" w:cs="Times New Roman"/>
                <w:sz w:val="24"/>
                <w:szCs w:val="24"/>
              </w:rPr>
              <w:t>и педагогів</w:t>
            </w:r>
          </w:p>
        </w:tc>
        <w:tc>
          <w:tcPr>
            <w:tcW w:w="1276" w:type="dxa"/>
          </w:tcPr>
          <w:p w:rsidR="00E12A21" w:rsidRPr="00793D21" w:rsidRDefault="00E12A21" w:rsidP="00BF226A">
            <w:pPr>
              <w:spacing w:after="0" w:line="240" w:lineRule="auto"/>
              <w:jc w:val="center"/>
              <w:rPr>
                <w:rFonts w:ascii="Times New Roman" w:hAnsi="Times New Roman" w:cs="Times New Roman"/>
                <w:sz w:val="24"/>
                <w:szCs w:val="24"/>
              </w:rPr>
            </w:pPr>
            <w:r w:rsidRPr="00793D21">
              <w:rPr>
                <w:rFonts w:ascii="Times New Roman" w:hAnsi="Times New Roman" w:cs="Times New Roman"/>
                <w:sz w:val="24"/>
                <w:szCs w:val="24"/>
              </w:rPr>
              <w:lastRenderedPageBreak/>
              <w:t>вересень</w:t>
            </w:r>
          </w:p>
        </w:tc>
        <w:tc>
          <w:tcPr>
            <w:tcW w:w="1842" w:type="dxa"/>
          </w:tcPr>
          <w:p w:rsidR="00E12A21" w:rsidRPr="00793D21" w:rsidRDefault="00E12A21" w:rsidP="00BF226A">
            <w:pPr>
              <w:spacing w:after="0" w:line="240" w:lineRule="auto"/>
              <w:jc w:val="center"/>
              <w:rPr>
                <w:rFonts w:ascii="Times New Roman" w:hAnsi="Times New Roman" w:cs="Times New Roman"/>
                <w:sz w:val="24"/>
                <w:szCs w:val="24"/>
              </w:rPr>
            </w:pPr>
            <w:r w:rsidRPr="00793D21">
              <w:rPr>
                <w:rFonts w:ascii="Times New Roman" w:hAnsi="Times New Roman" w:cs="Times New Roman"/>
                <w:sz w:val="24"/>
                <w:szCs w:val="24"/>
              </w:rPr>
              <w:t>Директор</w:t>
            </w:r>
          </w:p>
        </w:tc>
        <w:tc>
          <w:tcPr>
            <w:tcW w:w="1560" w:type="dxa"/>
          </w:tcPr>
          <w:p w:rsidR="00E12A21" w:rsidRPr="00793D21" w:rsidRDefault="00E12A21" w:rsidP="00BF226A">
            <w:pPr>
              <w:spacing w:after="0" w:line="240" w:lineRule="auto"/>
              <w:jc w:val="center"/>
              <w:rPr>
                <w:rFonts w:ascii="Times New Roman" w:hAnsi="Times New Roman" w:cs="Times New Roman"/>
                <w:sz w:val="24"/>
                <w:szCs w:val="24"/>
                <w:lang w:val="uk-UA"/>
              </w:rPr>
            </w:pPr>
            <w:r w:rsidRPr="00793D21">
              <w:rPr>
                <w:rFonts w:ascii="Times New Roman" w:hAnsi="Times New Roman" w:cs="Times New Roman"/>
                <w:sz w:val="24"/>
                <w:szCs w:val="24"/>
                <w:lang w:val="uk-UA"/>
              </w:rPr>
              <w:t>Співбесіда</w:t>
            </w:r>
          </w:p>
        </w:tc>
        <w:tc>
          <w:tcPr>
            <w:tcW w:w="1417" w:type="dxa"/>
          </w:tcPr>
          <w:p w:rsidR="00E12A21" w:rsidRPr="00793D21" w:rsidRDefault="00E12A21" w:rsidP="00BF226A">
            <w:pPr>
              <w:spacing w:after="0" w:line="240" w:lineRule="auto"/>
              <w:rPr>
                <w:rFonts w:ascii="Times New Roman" w:hAnsi="Times New Roman" w:cs="Times New Roman"/>
                <w:sz w:val="24"/>
                <w:szCs w:val="24"/>
              </w:rPr>
            </w:pPr>
          </w:p>
        </w:tc>
      </w:tr>
      <w:tr w:rsidR="00E12A21" w:rsidRPr="00793D21" w:rsidTr="00B8591D">
        <w:tc>
          <w:tcPr>
            <w:tcW w:w="708" w:type="dxa"/>
          </w:tcPr>
          <w:p w:rsidR="00E12A21" w:rsidRPr="00793D21" w:rsidRDefault="00793D21" w:rsidP="00BF226A">
            <w:pPr>
              <w:spacing w:after="0" w:line="240" w:lineRule="auto"/>
              <w:jc w:val="center"/>
              <w:rPr>
                <w:rFonts w:ascii="Times New Roman" w:hAnsi="Times New Roman" w:cs="Times New Roman"/>
                <w:sz w:val="24"/>
                <w:szCs w:val="24"/>
              </w:rPr>
            </w:pPr>
            <w:r w:rsidRPr="00793D21">
              <w:rPr>
                <w:rFonts w:ascii="Times New Roman" w:hAnsi="Times New Roman" w:cs="Times New Roman"/>
                <w:sz w:val="24"/>
                <w:szCs w:val="24"/>
                <w:lang w:val="uk-UA"/>
              </w:rPr>
              <w:lastRenderedPageBreak/>
              <w:t>3.</w:t>
            </w:r>
            <w:r w:rsidR="00E12A21" w:rsidRPr="00793D21">
              <w:rPr>
                <w:rFonts w:ascii="Times New Roman" w:hAnsi="Times New Roman" w:cs="Times New Roman"/>
                <w:sz w:val="24"/>
                <w:szCs w:val="24"/>
              </w:rPr>
              <w:t>2.</w:t>
            </w:r>
          </w:p>
        </w:tc>
        <w:tc>
          <w:tcPr>
            <w:tcW w:w="2978" w:type="dxa"/>
          </w:tcPr>
          <w:p w:rsidR="00E12A21" w:rsidRPr="00793D21" w:rsidRDefault="00E12A21" w:rsidP="00BF226A">
            <w:pPr>
              <w:spacing w:after="0" w:line="240" w:lineRule="auto"/>
              <w:rPr>
                <w:rFonts w:ascii="Times New Roman" w:hAnsi="Times New Roman" w:cs="Times New Roman"/>
                <w:sz w:val="24"/>
                <w:szCs w:val="24"/>
                <w:lang w:val="uk-UA"/>
              </w:rPr>
            </w:pPr>
            <w:r w:rsidRPr="00793D21">
              <w:rPr>
                <w:rFonts w:ascii="Times New Roman" w:hAnsi="Times New Roman" w:cs="Times New Roman"/>
                <w:sz w:val="24"/>
                <w:szCs w:val="24"/>
                <w:lang w:val="uk-UA"/>
              </w:rPr>
              <w:t>Методична д</w:t>
            </w:r>
            <w:r w:rsidRPr="00793D21">
              <w:rPr>
                <w:rFonts w:ascii="Times New Roman" w:hAnsi="Times New Roman" w:cs="Times New Roman"/>
                <w:sz w:val="24"/>
                <w:szCs w:val="24"/>
              </w:rPr>
              <w:t>опомог</w:t>
            </w:r>
            <w:r w:rsidRPr="00793D21">
              <w:rPr>
                <w:rFonts w:ascii="Times New Roman" w:hAnsi="Times New Roman" w:cs="Times New Roman"/>
                <w:sz w:val="24"/>
                <w:szCs w:val="24"/>
                <w:lang w:val="uk-UA"/>
              </w:rPr>
              <w:t>а</w:t>
            </w:r>
            <w:r w:rsidR="00793D21" w:rsidRPr="00793D21">
              <w:rPr>
                <w:rFonts w:ascii="Times New Roman" w:hAnsi="Times New Roman" w:cs="Times New Roman"/>
                <w:sz w:val="24"/>
                <w:szCs w:val="24"/>
                <w:lang w:val="uk-UA"/>
              </w:rPr>
              <w:t>під час</w:t>
            </w:r>
            <w:r w:rsidRPr="00793D21">
              <w:rPr>
                <w:rFonts w:ascii="Times New Roman" w:hAnsi="Times New Roman" w:cs="Times New Roman"/>
                <w:sz w:val="24"/>
                <w:szCs w:val="24"/>
              </w:rPr>
              <w:t xml:space="preserve"> плануванн</w:t>
            </w:r>
            <w:r w:rsidR="00793D21" w:rsidRPr="00793D21">
              <w:rPr>
                <w:rFonts w:ascii="Times New Roman" w:hAnsi="Times New Roman" w:cs="Times New Roman"/>
                <w:sz w:val="24"/>
                <w:szCs w:val="24"/>
                <w:lang w:val="uk-UA"/>
              </w:rPr>
              <w:t>я</w:t>
            </w:r>
            <w:r w:rsidRPr="00793D21">
              <w:rPr>
                <w:rFonts w:ascii="Times New Roman" w:hAnsi="Times New Roman" w:cs="Times New Roman"/>
                <w:sz w:val="24"/>
                <w:szCs w:val="24"/>
              </w:rPr>
              <w:t xml:space="preserve"> роботи</w:t>
            </w:r>
            <w:r w:rsidRPr="00793D21">
              <w:rPr>
                <w:rFonts w:ascii="Times New Roman" w:hAnsi="Times New Roman" w:cs="Times New Roman"/>
                <w:sz w:val="24"/>
                <w:szCs w:val="24"/>
                <w:lang w:val="uk-UA"/>
              </w:rPr>
              <w:t xml:space="preserve">,  </w:t>
            </w:r>
            <w:r w:rsidRPr="00793D21">
              <w:rPr>
                <w:rFonts w:ascii="Times New Roman" w:hAnsi="Times New Roman" w:cs="Times New Roman"/>
                <w:sz w:val="24"/>
                <w:szCs w:val="24"/>
              </w:rPr>
              <w:t>веденн</w:t>
            </w:r>
            <w:r w:rsidR="00793D21" w:rsidRPr="00793D21">
              <w:rPr>
                <w:rFonts w:ascii="Times New Roman" w:hAnsi="Times New Roman" w:cs="Times New Roman"/>
                <w:sz w:val="24"/>
                <w:szCs w:val="24"/>
                <w:lang w:val="uk-UA"/>
              </w:rPr>
              <w:t xml:space="preserve">я </w:t>
            </w:r>
            <w:r w:rsidRPr="00793D21">
              <w:rPr>
                <w:rFonts w:ascii="Times New Roman" w:hAnsi="Times New Roman" w:cs="Times New Roman"/>
                <w:sz w:val="24"/>
                <w:szCs w:val="24"/>
              </w:rPr>
              <w:t>діловоїдокументації</w:t>
            </w:r>
          </w:p>
        </w:tc>
        <w:tc>
          <w:tcPr>
            <w:tcW w:w="1276" w:type="dxa"/>
          </w:tcPr>
          <w:p w:rsidR="00E12A21" w:rsidRPr="00793D21" w:rsidRDefault="00E12A21" w:rsidP="00BF226A">
            <w:pPr>
              <w:spacing w:after="0" w:line="240" w:lineRule="auto"/>
              <w:rPr>
                <w:rFonts w:ascii="Times New Roman" w:hAnsi="Times New Roman" w:cs="Times New Roman"/>
                <w:sz w:val="24"/>
                <w:szCs w:val="24"/>
              </w:rPr>
            </w:pPr>
            <w:r w:rsidRPr="00793D21">
              <w:rPr>
                <w:rFonts w:ascii="Times New Roman" w:hAnsi="Times New Roman" w:cs="Times New Roman"/>
                <w:sz w:val="24"/>
                <w:szCs w:val="24"/>
              </w:rPr>
              <w:t xml:space="preserve">  вересень</w:t>
            </w:r>
          </w:p>
        </w:tc>
        <w:tc>
          <w:tcPr>
            <w:tcW w:w="1842" w:type="dxa"/>
          </w:tcPr>
          <w:p w:rsidR="00E12A21" w:rsidRPr="00793D21" w:rsidRDefault="00E12A21" w:rsidP="00BF226A">
            <w:pPr>
              <w:spacing w:after="0" w:line="240" w:lineRule="auto"/>
              <w:jc w:val="center"/>
              <w:rPr>
                <w:rFonts w:ascii="Times New Roman" w:hAnsi="Times New Roman" w:cs="Times New Roman"/>
                <w:sz w:val="24"/>
                <w:szCs w:val="24"/>
                <w:lang w:val="uk-UA"/>
              </w:rPr>
            </w:pPr>
            <w:r w:rsidRPr="00793D21">
              <w:rPr>
                <w:rFonts w:ascii="Times New Roman" w:hAnsi="Times New Roman" w:cs="Times New Roman"/>
                <w:sz w:val="24"/>
                <w:szCs w:val="24"/>
              </w:rPr>
              <w:t>Заступник директора</w:t>
            </w:r>
            <w:r w:rsidR="00793D21" w:rsidRPr="00793D21">
              <w:rPr>
                <w:rFonts w:ascii="Times New Roman" w:hAnsi="Times New Roman" w:cs="Times New Roman"/>
                <w:sz w:val="24"/>
                <w:szCs w:val="24"/>
                <w:lang w:val="uk-UA"/>
              </w:rPr>
              <w:t>,</w:t>
            </w:r>
          </w:p>
          <w:p w:rsidR="00E12A21" w:rsidRPr="00793D21" w:rsidRDefault="00793D21" w:rsidP="00BF226A">
            <w:pPr>
              <w:spacing w:after="0" w:line="240" w:lineRule="auto"/>
              <w:jc w:val="center"/>
              <w:rPr>
                <w:rFonts w:ascii="Times New Roman" w:hAnsi="Times New Roman" w:cs="Times New Roman"/>
                <w:sz w:val="24"/>
                <w:szCs w:val="24"/>
              </w:rPr>
            </w:pPr>
            <w:r w:rsidRPr="00793D21">
              <w:rPr>
                <w:rFonts w:ascii="Times New Roman" w:hAnsi="Times New Roman" w:cs="Times New Roman"/>
                <w:sz w:val="24"/>
                <w:szCs w:val="24"/>
                <w:lang w:val="uk-UA"/>
              </w:rPr>
              <w:t>н</w:t>
            </w:r>
            <w:r w:rsidR="00E12A21" w:rsidRPr="00793D21">
              <w:rPr>
                <w:rFonts w:ascii="Times New Roman" w:hAnsi="Times New Roman" w:cs="Times New Roman"/>
                <w:sz w:val="24"/>
                <w:szCs w:val="24"/>
              </w:rPr>
              <w:t>аставники</w:t>
            </w:r>
          </w:p>
        </w:tc>
        <w:tc>
          <w:tcPr>
            <w:tcW w:w="1560" w:type="dxa"/>
          </w:tcPr>
          <w:p w:rsidR="00E12A21" w:rsidRPr="00793D21" w:rsidRDefault="00E12A21" w:rsidP="00BF226A">
            <w:pPr>
              <w:spacing w:after="0" w:line="240" w:lineRule="auto"/>
              <w:jc w:val="center"/>
              <w:rPr>
                <w:rFonts w:ascii="Times New Roman" w:hAnsi="Times New Roman" w:cs="Times New Roman"/>
                <w:sz w:val="24"/>
                <w:szCs w:val="24"/>
              </w:rPr>
            </w:pPr>
          </w:p>
        </w:tc>
        <w:tc>
          <w:tcPr>
            <w:tcW w:w="1417" w:type="dxa"/>
          </w:tcPr>
          <w:p w:rsidR="00E12A21" w:rsidRPr="00793D21" w:rsidRDefault="00E12A21" w:rsidP="00BF226A">
            <w:pPr>
              <w:spacing w:after="0" w:line="240" w:lineRule="auto"/>
              <w:jc w:val="center"/>
              <w:rPr>
                <w:rFonts w:ascii="Times New Roman" w:hAnsi="Times New Roman" w:cs="Times New Roman"/>
                <w:sz w:val="24"/>
                <w:szCs w:val="24"/>
              </w:rPr>
            </w:pPr>
          </w:p>
        </w:tc>
      </w:tr>
      <w:tr w:rsidR="00793D21" w:rsidRPr="00793D21" w:rsidTr="00B8591D">
        <w:tc>
          <w:tcPr>
            <w:tcW w:w="708" w:type="dxa"/>
          </w:tcPr>
          <w:p w:rsidR="00793D21" w:rsidRPr="00793D21" w:rsidRDefault="00793D21" w:rsidP="00BF226A">
            <w:pPr>
              <w:spacing w:after="0" w:line="240" w:lineRule="auto"/>
              <w:jc w:val="center"/>
              <w:rPr>
                <w:rFonts w:ascii="Times New Roman" w:hAnsi="Times New Roman" w:cs="Times New Roman"/>
                <w:sz w:val="24"/>
                <w:szCs w:val="24"/>
              </w:rPr>
            </w:pPr>
            <w:r w:rsidRPr="00793D21">
              <w:rPr>
                <w:rFonts w:ascii="Times New Roman" w:hAnsi="Times New Roman" w:cs="Times New Roman"/>
                <w:sz w:val="24"/>
                <w:szCs w:val="24"/>
                <w:lang w:val="uk-UA"/>
              </w:rPr>
              <w:t>3.</w:t>
            </w:r>
            <w:r w:rsidRPr="00793D21">
              <w:rPr>
                <w:rFonts w:ascii="Times New Roman" w:hAnsi="Times New Roman" w:cs="Times New Roman"/>
                <w:sz w:val="24"/>
                <w:szCs w:val="24"/>
              </w:rPr>
              <w:t>3.</w:t>
            </w:r>
          </w:p>
        </w:tc>
        <w:tc>
          <w:tcPr>
            <w:tcW w:w="2978" w:type="dxa"/>
          </w:tcPr>
          <w:p w:rsidR="00793D21" w:rsidRPr="00793D21" w:rsidRDefault="00793D21" w:rsidP="00BF226A">
            <w:pPr>
              <w:spacing w:after="0" w:line="240" w:lineRule="auto"/>
              <w:jc w:val="both"/>
              <w:rPr>
                <w:rFonts w:ascii="Times New Roman" w:hAnsi="Times New Roman" w:cs="Times New Roman"/>
                <w:sz w:val="24"/>
                <w:szCs w:val="24"/>
                <w:lang w:val="uk-UA"/>
              </w:rPr>
            </w:pPr>
            <w:r w:rsidRPr="00793D21">
              <w:rPr>
                <w:rFonts w:ascii="Times New Roman" w:hAnsi="Times New Roman" w:cs="Times New Roman"/>
                <w:sz w:val="24"/>
                <w:szCs w:val="24"/>
                <w:lang w:val="uk-UA"/>
              </w:rPr>
              <w:t>Методична д</w:t>
            </w:r>
            <w:r w:rsidRPr="00793D21">
              <w:rPr>
                <w:rFonts w:ascii="Times New Roman" w:hAnsi="Times New Roman" w:cs="Times New Roman"/>
                <w:sz w:val="24"/>
                <w:szCs w:val="24"/>
              </w:rPr>
              <w:t>опомог</w:t>
            </w:r>
            <w:r w:rsidRPr="00793D21">
              <w:rPr>
                <w:rFonts w:ascii="Times New Roman" w:hAnsi="Times New Roman" w:cs="Times New Roman"/>
                <w:sz w:val="24"/>
                <w:szCs w:val="24"/>
                <w:lang w:val="uk-UA"/>
              </w:rPr>
              <w:t>а</w:t>
            </w:r>
            <w:r w:rsidRPr="00793D21">
              <w:rPr>
                <w:rFonts w:ascii="Times New Roman" w:hAnsi="Times New Roman" w:cs="Times New Roman"/>
                <w:sz w:val="24"/>
                <w:szCs w:val="24"/>
              </w:rPr>
              <w:t xml:space="preserve"> у визначенні типології  занятт</w:t>
            </w:r>
            <w:r w:rsidRPr="00793D21">
              <w:rPr>
                <w:rFonts w:ascii="Times New Roman" w:hAnsi="Times New Roman" w:cs="Times New Roman"/>
                <w:sz w:val="24"/>
                <w:szCs w:val="24"/>
                <w:lang w:val="uk-UA"/>
              </w:rPr>
              <w:t>я</w:t>
            </w:r>
            <w:r w:rsidRPr="00793D21">
              <w:rPr>
                <w:rFonts w:ascii="Times New Roman" w:hAnsi="Times New Roman" w:cs="Times New Roman"/>
                <w:sz w:val="24"/>
                <w:szCs w:val="24"/>
              </w:rPr>
              <w:t xml:space="preserve"> та вимог до його проведення</w:t>
            </w:r>
            <w:r w:rsidRPr="00793D21">
              <w:rPr>
                <w:rFonts w:ascii="Times New Roman" w:hAnsi="Times New Roman" w:cs="Times New Roman"/>
                <w:sz w:val="24"/>
                <w:szCs w:val="24"/>
                <w:lang w:val="uk-UA"/>
              </w:rPr>
              <w:t>, у виборі</w:t>
            </w:r>
            <w:r w:rsidRPr="00793D21">
              <w:rPr>
                <w:rFonts w:ascii="Times New Roman" w:hAnsi="Times New Roman" w:cs="Times New Roman"/>
                <w:sz w:val="24"/>
                <w:szCs w:val="24"/>
              </w:rPr>
              <w:t xml:space="preserve"> напрямків роботи та складанні</w:t>
            </w:r>
            <w:r w:rsidRPr="00793D21">
              <w:rPr>
                <w:rFonts w:ascii="Times New Roman" w:hAnsi="Times New Roman" w:cs="Times New Roman"/>
                <w:sz w:val="24"/>
                <w:szCs w:val="24"/>
                <w:lang w:val="uk-UA"/>
              </w:rPr>
              <w:t xml:space="preserve"> робочих навчальних планів</w:t>
            </w:r>
          </w:p>
        </w:tc>
        <w:tc>
          <w:tcPr>
            <w:tcW w:w="1276" w:type="dxa"/>
          </w:tcPr>
          <w:p w:rsidR="00793D21" w:rsidRPr="00793D21" w:rsidRDefault="00793D21" w:rsidP="00BF226A">
            <w:pPr>
              <w:spacing w:after="0" w:line="240" w:lineRule="auto"/>
              <w:jc w:val="center"/>
              <w:rPr>
                <w:rFonts w:ascii="Times New Roman" w:hAnsi="Times New Roman" w:cs="Times New Roman"/>
                <w:sz w:val="24"/>
                <w:szCs w:val="24"/>
              </w:rPr>
            </w:pPr>
            <w:r w:rsidRPr="00793D21">
              <w:rPr>
                <w:rFonts w:ascii="Times New Roman" w:hAnsi="Times New Roman" w:cs="Times New Roman"/>
                <w:sz w:val="24"/>
                <w:szCs w:val="24"/>
              </w:rPr>
              <w:t>протягом року</w:t>
            </w:r>
          </w:p>
        </w:tc>
        <w:tc>
          <w:tcPr>
            <w:tcW w:w="1842" w:type="dxa"/>
          </w:tcPr>
          <w:p w:rsidR="00793D21" w:rsidRPr="00793D21" w:rsidRDefault="00793D21" w:rsidP="00BF226A">
            <w:pPr>
              <w:spacing w:after="0" w:line="240" w:lineRule="auto"/>
              <w:jc w:val="center"/>
              <w:rPr>
                <w:rFonts w:ascii="Times New Roman" w:hAnsi="Times New Roman" w:cs="Times New Roman"/>
                <w:sz w:val="24"/>
                <w:szCs w:val="24"/>
                <w:lang w:val="uk-UA"/>
              </w:rPr>
            </w:pPr>
            <w:r w:rsidRPr="00793D21">
              <w:rPr>
                <w:rFonts w:ascii="Times New Roman" w:hAnsi="Times New Roman" w:cs="Times New Roman"/>
                <w:sz w:val="24"/>
                <w:szCs w:val="24"/>
              </w:rPr>
              <w:t>Заступник директора</w:t>
            </w:r>
            <w:r w:rsidRPr="00793D21">
              <w:rPr>
                <w:rFonts w:ascii="Times New Roman" w:hAnsi="Times New Roman" w:cs="Times New Roman"/>
                <w:sz w:val="24"/>
                <w:szCs w:val="24"/>
                <w:lang w:val="uk-UA"/>
              </w:rPr>
              <w:t>,</w:t>
            </w:r>
          </w:p>
          <w:p w:rsidR="00793D21" w:rsidRPr="00793D21" w:rsidRDefault="00793D21" w:rsidP="00BF226A">
            <w:pPr>
              <w:spacing w:after="0" w:line="240" w:lineRule="auto"/>
              <w:jc w:val="center"/>
              <w:rPr>
                <w:rFonts w:ascii="Times New Roman" w:hAnsi="Times New Roman" w:cs="Times New Roman"/>
                <w:sz w:val="24"/>
                <w:szCs w:val="24"/>
              </w:rPr>
            </w:pPr>
            <w:r w:rsidRPr="00793D21">
              <w:rPr>
                <w:rFonts w:ascii="Times New Roman" w:hAnsi="Times New Roman" w:cs="Times New Roman"/>
                <w:sz w:val="24"/>
                <w:szCs w:val="24"/>
                <w:lang w:val="uk-UA"/>
              </w:rPr>
              <w:t>н</w:t>
            </w:r>
            <w:r w:rsidRPr="00793D21">
              <w:rPr>
                <w:rFonts w:ascii="Times New Roman" w:hAnsi="Times New Roman" w:cs="Times New Roman"/>
                <w:sz w:val="24"/>
                <w:szCs w:val="24"/>
              </w:rPr>
              <w:t>аставники</w:t>
            </w:r>
          </w:p>
        </w:tc>
        <w:tc>
          <w:tcPr>
            <w:tcW w:w="1560" w:type="dxa"/>
          </w:tcPr>
          <w:p w:rsidR="00793D21" w:rsidRPr="00793D21" w:rsidRDefault="00793D21" w:rsidP="00BF226A">
            <w:pPr>
              <w:spacing w:after="0" w:line="240" w:lineRule="auto"/>
              <w:jc w:val="center"/>
              <w:rPr>
                <w:rFonts w:ascii="Times New Roman" w:hAnsi="Times New Roman" w:cs="Times New Roman"/>
                <w:sz w:val="24"/>
                <w:szCs w:val="24"/>
              </w:rPr>
            </w:pPr>
          </w:p>
        </w:tc>
        <w:tc>
          <w:tcPr>
            <w:tcW w:w="1417" w:type="dxa"/>
          </w:tcPr>
          <w:p w:rsidR="00793D21" w:rsidRPr="00793D21" w:rsidRDefault="00793D21" w:rsidP="00BF226A">
            <w:pPr>
              <w:spacing w:after="0" w:line="240" w:lineRule="auto"/>
              <w:jc w:val="center"/>
              <w:rPr>
                <w:rFonts w:ascii="Times New Roman" w:hAnsi="Times New Roman" w:cs="Times New Roman"/>
                <w:sz w:val="24"/>
                <w:szCs w:val="24"/>
              </w:rPr>
            </w:pPr>
          </w:p>
        </w:tc>
      </w:tr>
      <w:tr w:rsidR="00E12A21" w:rsidRPr="00793D21" w:rsidTr="00B8591D">
        <w:tc>
          <w:tcPr>
            <w:tcW w:w="8364" w:type="dxa"/>
            <w:gridSpan w:val="5"/>
          </w:tcPr>
          <w:p w:rsidR="00E12A21" w:rsidRPr="00793D21" w:rsidRDefault="00E12A21" w:rsidP="00BF226A">
            <w:pPr>
              <w:spacing w:after="0" w:line="240" w:lineRule="auto"/>
              <w:jc w:val="center"/>
              <w:rPr>
                <w:rFonts w:ascii="Times New Roman" w:hAnsi="Times New Roman" w:cs="Times New Roman"/>
                <w:b/>
                <w:sz w:val="24"/>
                <w:szCs w:val="24"/>
              </w:rPr>
            </w:pPr>
            <w:r w:rsidRPr="00793D21">
              <w:rPr>
                <w:rFonts w:ascii="Times New Roman" w:hAnsi="Times New Roman" w:cs="Times New Roman"/>
                <w:b/>
                <w:sz w:val="24"/>
                <w:szCs w:val="24"/>
                <w:lang w:val="en-GB"/>
              </w:rPr>
              <w:t>IV</w:t>
            </w:r>
            <w:r w:rsidRPr="00793D21">
              <w:rPr>
                <w:rFonts w:ascii="Times New Roman" w:hAnsi="Times New Roman" w:cs="Times New Roman"/>
                <w:b/>
                <w:sz w:val="24"/>
                <w:szCs w:val="24"/>
              </w:rPr>
              <w:t>. Контрольно-діагностична робота</w:t>
            </w:r>
          </w:p>
        </w:tc>
        <w:tc>
          <w:tcPr>
            <w:tcW w:w="1417" w:type="dxa"/>
          </w:tcPr>
          <w:p w:rsidR="00E12A21" w:rsidRPr="00793D21" w:rsidRDefault="00E12A21" w:rsidP="00BF226A">
            <w:pPr>
              <w:spacing w:after="0" w:line="240" w:lineRule="auto"/>
              <w:rPr>
                <w:rFonts w:ascii="Times New Roman" w:hAnsi="Times New Roman" w:cs="Times New Roman"/>
                <w:b/>
                <w:i/>
                <w:sz w:val="24"/>
                <w:szCs w:val="24"/>
              </w:rPr>
            </w:pPr>
          </w:p>
        </w:tc>
      </w:tr>
      <w:tr w:rsidR="00E12A21" w:rsidRPr="00E31F1A" w:rsidTr="00B8591D">
        <w:tc>
          <w:tcPr>
            <w:tcW w:w="708" w:type="dxa"/>
          </w:tcPr>
          <w:p w:rsidR="00E12A21" w:rsidRPr="00E31F1A" w:rsidRDefault="00E31F1A" w:rsidP="00BF226A">
            <w:pPr>
              <w:spacing w:after="0" w:line="240" w:lineRule="auto"/>
              <w:jc w:val="center"/>
              <w:rPr>
                <w:rFonts w:ascii="Times New Roman" w:hAnsi="Times New Roman" w:cs="Times New Roman"/>
                <w:sz w:val="24"/>
                <w:szCs w:val="24"/>
              </w:rPr>
            </w:pPr>
            <w:r w:rsidRPr="00E31F1A">
              <w:rPr>
                <w:rFonts w:ascii="Times New Roman" w:hAnsi="Times New Roman" w:cs="Times New Roman"/>
                <w:sz w:val="24"/>
                <w:szCs w:val="24"/>
                <w:lang w:val="uk-UA"/>
              </w:rPr>
              <w:t>4.</w:t>
            </w:r>
            <w:r w:rsidR="00E12A21" w:rsidRPr="00E31F1A">
              <w:rPr>
                <w:rFonts w:ascii="Times New Roman" w:hAnsi="Times New Roman" w:cs="Times New Roman"/>
                <w:sz w:val="24"/>
                <w:szCs w:val="24"/>
              </w:rPr>
              <w:t>1.</w:t>
            </w:r>
          </w:p>
        </w:tc>
        <w:tc>
          <w:tcPr>
            <w:tcW w:w="2978" w:type="dxa"/>
          </w:tcPr>
          <w:p w:rsidR="00E12A21" w:rsidRPr="00E31F1A" w:rsidRDefault="00E12A21" w:rsidP="00BF226A">
            <w:pPr>
              <w:spacing w:after="0" w:line="240" w:lineRule="auto"/>
              <w:jc w:val="both"/>
              <w:rPr>
                <w:rFonts w:ascii="Times New Roman" w:hAnsi="Times New Roman" w:cs="Times New Roman"/>
                <w:sz w:val="24"/>
                <w:szCs w:val="24"/>
              </w:rPr>
            </w:pPr>
            <w:r w:rsidRPr="00E31F1A">
              <w:rPr>
                <w:rFonts w:ascii="Times New Roman" w:hAnsi="Times New Roman" w:cs="Times New Roman"/>
                <w:sz w:val="24"/>
                <w:szCs w:val="24"/>
              </w:rPr>
              <w:t>Визначення рівня професійної підготовки молодих фахівців, визначення педагогічних проблем керівників гуртків.</w:t>
            </w:r>
          </w:p>
        </w:tc>
        <w:tc>
          <w:tcPr>
            <w:tcW w:w="1276" w:type="dxa"/>
          </w:tcPr>
          <w:p w:rsidR="00E12A21" w:rsidRPr="00E31F1A" w:rsidRDefault="00E12A21" w:rsidP="00BF226A">
            <w:pPr>
              <w:spacing w:after="0" w:line="240" w:lineRule="auto"/>
              <w:jc w:val="center"/>
              <w:rPr>
                <w:rFonts w:ascii="Times New Roman" w:hAnsi="Times New Roman" w:cs="Times New Roman"/>
                <w:sz w:val="24"/>
                <w:szCs w:val="24"/>
                <w:lang w:val="uk-UA"/>
              </w:rPr>
            </w:pPr>
            <w:r w:rsidRPr="00E31F1A">
              <w:rPr>
                <w:rFonts w:ascii="Times New Roman" w:hAnsi="Times New Roman" w:cs="Times New Roman"/>
                <w:sz w:val="24"/>
                <w:szCs w:val="24"/>
                <w:lang w:val="uk-UA"/>
              </w:rPr>
              <w:t>Д</w:t>
            </w:r>
            <w:r w:rsidRPr="00E31F1A">
              <w:rPr>
                <w:rFonts w:ascii="Times New Roman" w:hAnsi="Times New Roman" w:cs="Times New Roman"/>
                <w:sz w:val="24"/>
                <w:szCs w:val="24"/>
              </w:rPr>
              <w:t xml:space="preserve">о </w:t>
            </w:r>
            <w:r w:rsidRPr="00E31F1A">
              <w:rPr>
                <w:rFonts w:ascii="Times New Roman" w:hAnsi="Times New Roman" w:cs="Times New Roman"/>
                <w:sz w:val="24"/>
                <w:szCs w:val="24"/>
                <w:lang w:val="uk-UA"/>
              </w:rPr>
              <w:t>10.10.</w:t>
            </w:r>
          </w:p>
          <w:p w:rsidR="00E12A21" w:rsidRPr="00E31F1A" w:rsidRDefault="00E12A21" w:rsidP="00BF226A">
            <w:pPr>
              <w:spacing w:after="0" w:line="240" w:lineRule="auto"/>
              <w:jc w:val="center"/>
              <w:rPr>
                <w:rFonts w:ascii="Times New Roman" w:hAnsi="Times New Roman" w:cs="Times New Roman"/>
                <w:sz w:val="24"/>
                <w:szCs w:val="24"/>
                <w:lang w:val="uk-UA"/>
              </w:rPr>
            </w:pPr>
            <w:r w:rsidRPr="00E31F1A">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Pr>
          <w:p w:rsidR="00E12A21" w:rsidRPr="00E31F1A" w:rsidRDefault="00E12A21" w:rsidP="00BF226A">
            <w:pPr>
              <w:spacing w:after="0" w:line="240" w:lineRule="auto"/>
              <w:jc w:val="center"/>
              <w:rPr>
                <w:rFonts w:ascii="Times New Roman" w:hAnsi="Times New Roman" w:cs="Times New Roman"/>
                <w:sz w:val="24"/>
                <w:szCs w:val="24"/>
              </w:rPr>
            </w:pPr>
            <w:r w:rsidRPr="00E31F1A">
              <w:rPr>
                <w:rFonts w:ascii="Times New Roman" w:hAnsi="Times New Roman" w:cs="Times New Roman"/>
                <w:sz w:val="24"/>
                <w:szCs w:val="24"/>
              </w:rPr>
              <w:t>Директор</w:t>
            </w:r>
          </w:p>
        </w:tc>
        <w:tc>
          <w:tcPr>
            <w:tcW w:w="1560" w:type="dxa"/>
          </w:tcPr>
          <w:p w:rsidR="00E12A21" w:rsidRPr="00E31F1A" w:rsidRDefault="00E12A21" w:rsidP="00BF226A">
            <w:pPr>
              <w:spacing w:after="0" w:line="240" w:lineRule="auto"/>
              <w:jc w:val="center"/>
              <w:rPr>
                <w:rFonts w:ascii="Times New Roman" w:hAnsi="Times New Roman" w:cs="Times New Roman"/>
                <w:sz w:val="24"/>
                <w:szCs w:val="24"/>
              </w:rPr>
            </w:pPr>
            <w:r w:rsidRPr="00E31F1A">
              <w:rPr>
                <w:rFonts w:ascii="Times New Roman" w:hAnsi="Times New Roman" w:cs="Times New Roman"/>
                <w:sz w:val="24"/>
                <w:szCs w:val="24"/>
              </w:rPr>
              <w:t xml:space="preserve">Анализ </w:t>
            </w:r>
            <w:r w:rsidR="00E31F1A" w:rsidRPr="00E31F1A">
              <w:rPr>
                <w:rFonts w:ascii="Times New Roman" w:hAnsi="Times New Roman" w:cs="Times New Roman"/>
                <w:sz w:val="24"/>
                <w:szCs w:val="24"/>
                <w:lang w:val="uk-UA"/>
              </w:rPr>
              <w:t>гуртковог</w:t>
            </w:r>
            <w:r w:rsidRPr="00E31F1A">
              <w:rPr>
                <w:rFonts w:ascii="Times New Roman" w:hAnsi="Times New Roman" w:cs="Times New Roman"/>
                <w:sz w:val="24"/>
                <w:szCs w:val="24"/>
              </w:rPr>
              <w:t>о заняття</w:t>
            </w:r>
          </w:p>
        </w:tc>
        <w:tc>
          <w:tcPr>
            <w:tcW w:w="1417" w:type="dxa"/>
          </w:tcPr>
          <w:p w:rsidR="00E12A21" w:rsidRPr="00E31F1A" w:rsidRDefault="00E12A21" w:rsidP="00BF226A">
            <w:pPr>
              <w:spacing w:after="0" w:line="240" w:lineRule="auto"/>
              <w:jc w:val="center"/>
              <w:rPr>
                <w:rFonts w:ascii="Times New Roman" w:hAnsi="Times New Roman" w:cs="Times New Roman"/>
                <w:sz w:val="24"/>
                <w:szCs w:val="24"/>
              </w:rPr>
            </w:pPr>
          </w:p>
        </w:tc>
      </w:tr>
      <w:tr w:rsidR="00E31F1A" w:rsidRPr="00E31F1A" w:rsidTr="00B8591D">
        <w:tc>
          <w:tcPr>
            <w:tcW w:w="708" w:type="dxa"/>
          </w:tcPr>
          <w:p w:rsidR="00E31F1A" w:rsidRPr="00E31F1A" w:rsidRDefault="00E31F1A" w:rsidP="00BF226A">
            <w:pPr>
              <w:spacing w:after="0" w:line="240" w:lineRule="auto"/>
              <w:jc w:val="center"/>
              <w:rPr>
                <w:rFonts w:ascii="Times New Roman" w:hAnsi="Times New Roman" w:cs="Times New Roman"/>
                <w:sz w:val="24"/>
                <w:szCs w:val="24"/>
              </w:rPr>
            </w:pPr>
            <w:r w:rsidRPr="00E31F1A">
              <w:rPr>
                <w:rFonts w:ascii="Times New Roman" w:hAnsi="Times New Roman" w:cs="Times New Roman"/>
                <w:sz w:val="24"/>
                <w:szCs w:val="24"/>
                <w:lang w:val="uk-UA"/>
              </w:rPr>
              <w:t>4.</w:t>
            </w:r>
            <w:r w:rsidRPr="00E31F1A">
              <w:rPr>
                <w:rFonts w:ascii="Times New Roman" w:hAnsi="Times New Roman" w:cs="Times New Roman"/>
                <w:sz w:val="24"/>
                <w:szCs w:val="24"/>
              </w:rPr>
              <w:t>2.</w:t>
            </w:r>
          </w:p>
        </w:tc>
        <w:tc>
          <w:tcPr>
            <w:tcW w:w="2978" w:type="dxa"/>
          </w:tcPr>
          <w:p w:rsidR="00E31F1A" w:rsidRPr="00E31F1A" w:rsidRDefault="00E31F1A" w:rsidP="00BF226A">
            <w:pPr>
              <w:spacing w:after="0" w:line="240" w:lineRule="auto"/>
              <w:rPr>
                <w:rFonts w:ascii="Times New Roman" w:hAnsi="Times New Roman" w:cs="Times New Roman"/>
                <w:sz w:val="24"/>
                <w:szCs w:val="24"/>
                <w:lang w:val="uk-UA"/>
              </w:rPr>
            </w:pPr>
            <w:r w:rsidRPr="00E31F1A">
              <w:rPr>
                <w:rFonts w:ascii="Times New Roman" w:hAnsi="Times New Roman" w:cs="Times New Roman"/>
                <w:sz w:val="24"/>
                <w:szCs w:val="24"/>
                <w:lang w:val="uk-UA"/>
              </w:rPr>
              <w:t>П</w:t>
            </w:r>
            <w:r w:rsidRPr="00E31F1A">
              <w:rPr>
                <w:rFonts w:ascii="Times New Roman" w:hAnsi="Times New Roman" w:cs="Times New Roman"/>
                <w:sz w:val="24"/>
                <w:szCs w:val="24"/>
              </w:rPr>
              <w:t>опереджувальн</w:t>
            </w:r>
            <w:r w:rsidRPr="00E31F1A">
              <w:rPr>
                <w:rFonts w:ascii="Times New Roman" w:hAnsi="Times New Roman" w:cs="Times New Roman"/>
                <w:sz w:val="24"/>
                <w:szCs w:val="24"/>
                <w:lang w:val="uk-UA"/>
              </w:rPr>
              <w:t>ий</w:t>
            </w:r>
            <w:r w:rsidRPr="00E31F1A">
              <w:rPr>
                <w:rFonts w:ascii="Times New Roman" w:hAnsi="Times New Roman" w:cs="Times New Roman"/>
                <w:sz w:val="24"/>
                <w:szCs w:val="24"/>
              </w:rPr>
              <w:t xml:space="preserve"> контрол</w:t>
            </w:r>
            <w:r w:rsidRPr="00E31F1A">
              <w:rPr>
                <w:rFonts w:ascii="Times New Roman" w:hAnsi="Times New Roman" w:cs="Times New Roman"/>
                <w:sz w:val="24"/>
                <w:szCs w:val="24"/>
                <w:lang w:val="uk-UA"/>
              </w:rPr>
              <w:t>ь шляхом відвідування гурткових занять</w:t>
            </w:r>
          </w:p>
        </w:tc>
        <w:tc>
          <w:tcPr>
            <w:tcW w:w="1276" w:type="dxa"/>
          </w:tcPr>
          <w:p w:rsidR="00E31F1A" w:rsidRPr="00E31F1A" w:rsidRDefault="00E31F1A" w:rsidP="00BF226A">
            <w:pPr>
              <w:spacing w:after="0" w:line="240" w:lineRule="auto"/>
              <w:jc w:val="center"/>
              <w:rPr>
                <w:rFonts w:ascii="Times New Roman" w:hAnsi="Times New Roman" w:cs="Times New Roman"/>
                <w:sz w:val="24"/>
                <w:szCs w:val="24"/>
              </w:rPr>
            </w:pPr>
            <w:r w:rsidRPr="00E31F1A">
              <w:rPr>
                <w:rFonts w:ascii="Times New Roman" w:hAnsi="Times New Roman" w:cs="Times New Roman"/>
                <w:sz w:val="24"/>
                <w:szCs w:val="24"/>
              </w:rPr>
              <w:t>протягом року</w:t>
            </w:r>
          </w:p>
        </w:tc>
        <w:tc>
          <w:tcPr>
            <w:tcW w:w="1842" w:type="dxa"/>
          </w:tcPr>
          <w:p w:rsidR="00E31F1A" w:rsidRPr="00E31F1A" w:rsidRDefault="00E31F1A" w:rsidP="00BF226A">
            <w:pPr>
              <w:spacing w:after="0" w:line="240" w:lineRule="auto"/>
              <w:jc w:val="center"/>
              <w:rPr>
                <w:rFonts w:ascii="Times New Roman" w:hAnsi="Times New Roman" w:cs="Times New Roman"/>
                <w:sz w:val="24"/>
                <w:szCs w:val="24"/>
                <w:lang w:val="uk-UA"/>
              </w:rPr>
            </w:pPr>
            <w:r w:rsidRPr="00E31F1A">
              <w:rPr>
                <w:rFonts w:ascii="Times New Roman" w:hAnsi="Times New Roman" w:cs="Times New Roman"/>
                <w:sz w:val="24"/>
                <w:szCs w:val="24"/>
              </w:rPr>
              <w:t>Заступник директора</w:t>
            </w:r>
            <w:r w:rsidRPr="00E31F1A">
              <w:rPr>
                <w:rFonts w:ascii="Times New Roman" w:hAnsi="Times New Roman" w:cs="Times New Roman"/>
                <w:sz w:val="24"/>
                <w:szCs w:val="24"/>
                <w:lang w:val="uk-UA"/>
              </w:rPr>
              <w:t>,</w:t>
            </w:r>
          </w:p>
          <w:p w:rsidR="00E31F1A" w:rsidRPr="00E31F1A" w:rsidRDefault="00E31F1A" w:rsidP="00BF226A">
            <w:pPr>
              <w:spacing w:after="0" w:line="240" w:lineRule="auto"/>
              <w:jc w:val="center"/>
              <w:rPr>
                <w:rFonts w:ascii="Times New Roman" w:hAnsi="Times New Roman" w:cs="Times New Roman"/>
                <w:sz w:val="24"/>
                <w:szCs w:val="24"/>
              </w:rPr>
            </w:pPr>
            <w:r w:rsidRPr="00E31F1A">
              <w:rPr>
                <w:rFonts w:ascii="Times New Roman" w:hAnsi="Times New Roman" w:cs="Times New Roman"/>
                <w:sz w:val="24"/>
                <w:szCs w:val="24"/>
                <w:lang w:val="uk-UA"/>
              </w:rPr>
              <w:t>н</w:t>
            </w:r>
            <w:r w:rsidRPr="00E31F1A">
              <w:rPr>
                <w:rFonts w:ascii="Times New Roman" w:hAnsi="Times New Roman" w:cs="Times New Roman"/>
                <w:sz w:val="24"/>
                <w:szCs w:val="24"/>
              </w:rPr>
              <w:t>аставники</w:t>
            </w:r>
          </w:p>
        </w:tc>
        <w:tc>
          <w:tcPr>
            <w:tcW w:w="1560" w:type="dxa"/>
          </w:tcPr>
          <w:p w:rsidR="00E31F1A" w:rsidRPr="00E31F1A" w:rsidRDefault="00E31F1A" w:rsidP="00BF226A">
            <w:pPr>
              <w:spacing w:after="0" w:line="240" w:lineRule="auto"/>
              <w:jc w:val="center"/>
              <w:rPr>
                <w:rFonts w:ascii="Times New Roman" w:hAnsi="Times New Roman" w:cs="Times New Roman"/>
                <w:sz w:val="24"/>
                <w:szCs w:val="24"/>
              </w:rPr>
            </w:pPr>
            <w:r w:rsidRPr="00E31F1A">
              <w:rPr>
                <w:rFonts w:ascii="Times New Roman" w:hAnsi="Times New Roman" w:cs="Times New Roman"/>
                <w:sz w:val="24"/>
                <w:szCs w:val="24"/>
              </w:rPr>
              <w:t>Анализ навчального заняття</w:t>
            </w:r>
          </w:p>
        </w:tc>
        <w:tc>
          <w:tcPr>
            <w:tcW w:w="1417" w:type="dxa"/>
          </w:tcPr>
          <w:p w:rsidR="00E31F1A" w:rsidRPr="00E31F1A" w:rsidRDefault="00E31F1A" w:rsidP="00BF226A">
            <w:pPr>
              <w:spacing w:after="0" w:line="240" w:lineRule="auto"/>
              <w:jc w:val="center"/>
              <w:rPr>
                <w:rFonts w:ascii="Times New Roman" w:hAnsi="Times New Roman" w:cs="Times New Roman"/>
                <w:sz w:val="24"/>
                <w:szCs w:val="24"/>
              </w:rPr>
            </w:pPr>
          </w:p>
        </w:tc>
      </w:tr>
      <w:tr w:rsidR="00E31F1A" w:rsidRPr="00E31F1A" w:rsidTr="00B8591D">
        <w:tc>
          <w:tcPr>
            <w:tcW w:w="708" w:type="dxa"/>
          </w:tcPr>
          <w:p w:rsidR="00E31F1A" w:rsidRPr="00E31F1A" w:rsidRDefault="00E31F1A" w:rsidP="00BF226A">
            <w:pPr>
              <w:spacing w:after="0" w:line="240" w:lineRule="auto"/>
              <w:jc w:val="center"/>
              <w:rPr>
                <w:rFonts w:ascii="Times New Roman" w:hAnsi="Times New Roman" w:cs="Times New Roman"/>
                <w:sz w:val="24"/>
                <w:szCs w:val="24"/>
              </w:rPr>
            </w:pPr>
            <w:r w:rsidRPr="00E31F1A">
              <w:rPr>
                <w:rFonts w:ascii="Times New Roman" w:hAnsi="Times New Roman" w:cs="Times New Roman"/>
                <w:sz w:val="24"/>
                <w:szCs w:val="24"/>
                <w:lang w:val="uk-UA"/>
              </w:rPr>
              <w:t>4.</w:t>
            </w:r>
            <w:r w:rsidRPr="00E31F1A">
              <w:rPr>
                <w:rFonts w:ascii="Times New Roman" w:hAnsi="Times New Roman" w:cs="Times New Roman"/>
                <w:sz w:val="24"/>
                <w:szCs w:val="24"/>
              </w:rPr>
              <w:t>3.</w:t>
            </w:r>
          </w:p>
        </w:tc>
        <w:tc>
          <w:tcPr>
            <w:tcW w:w="2978" w:type="dxa"/>
          </w:tcPr>
          <w:p w:rsidR="00E31F1A" w:rsidRPr="00E31F1A" w:rsidRDefault="00E31F1A" w:rsidP="00BF226A">
            <w:pPr>
              <w:spacing w:after="0" w:line="240" w:lineRule="auto"/>
              <w:jc w:val="both"/>
              <w:rPr>
                <w:rFonts w:ascii="Times New Roman" w:hAnsi="Times New Roman" w:cs="Times New Roman"/>
                <w:sz w:val="24"/>
                <w:szCs w:val="24"/>
              </w:rPr>
            </w:pPr>
            <w:r w:rsidRPr="00E31F1A">
              <w:rPr>
                <w:rFonts w:ascii="Times New Roman" w:hAnsi="Times New Roman" w:cs="Times New Roman"/>
                <w:sz w:val="24"/>
                <w:szCs w:val="24"/>
                <w:lang w:val="uk-UA"/>
              </w:rPr>
              <w:t>К</w:t>
            </w:r>
            <w:r w:rsidRPr="00E31F1A">
              <w:rPr>
                <w:rFonts w:ascii="Times New Roman" w:hAnsi="Times New Roman" w:cs="Times New Roman"/>
                <w:sz w:val="24"/>
                <w:szCs w:val="24"/>
              </w:rPr>
              <w:t>онтрол</w:t>
            </w:r>
            <w:r w:rsidRPr="00E31F1A">
              <w:rPr>
                <w:rFonts w:ascii="Times New Roman" w:hAnsi="Times New Roman" w:cs="Times New Roman"/>
                <w:sz w:val="24"/>
                <w:szCs w:val="24"/>
                <w:lang w:val="uk-UA"/>
              </w:rPr>
              <w:t>ь</w:t>
            </w:r>
            <w:r w:rsidRPr="00E31F1A">
              <w:rPr>
                <w:rFonts w:ascii="Times New Roman" w:hAnsi="Times New Roman" w:cs="Times New Roman"/>
                <w:sz w:val="24"/>
                <w:szCs w:val="24"/>
              </w:rPr>
              <w:t xml:space="preserve"> за викона</w:t>
            </w:r>
            <w:r w:rsidRPr="00E31F1A">
              <w:rPr>
                <w:rFonts w:ascii="Times New Roman" w:hAnsi="Times New Roman" w:cs="Times New Roman"/>
                <w:sz w:val="24"/>
                <w:szCs w:val="24"/>
                <w:lang w:val="uk-UA"/>
              </w:rPr>
              <w:t xml:space="preserve">нням </w:t>
            </w:r>
            <w:r w:rsidRPr="00E31F1A">
              <w:rPr>
                <w:rFonts w:ascii="Times New Roman" w:hAnsi="Times New Roman" w:cs="Times New Roman"/>
                <w:sz w:val="24"/>
                <w:szCs w:val="24"/>
              </w:rPr>
              <w:t xml:space="preserve">єдиних вимог до </w:t>
            </w:r>
            <w:r w:rsidRPr="00E31F1A">
              <w:rPr>
                <w:rFonts w:ascii="Times New Roman" w:hAnsi="Times New Roman" w:cs="Times New Roman"/>
                <w:sz w:val="24"/>
                <w:szCs w:val="24"/>
                <w:lang w:val="uk-UA"/>
              </w:rPr>
              <w:t xml:space="preserve">поведінки </w:t>
            </w:r>
            <w:r w:rsidRPr="00E31F1A">
              <w:rPr>
                <w:rFonts w:ascii="Times New Roman" w:hAnsi="Times New Roman" w:cs="Times New Roman"/>
                <w:sz w:val="24"/>
                <w:szCs w:val="24"/>
              </w:rPr>
              <w:t>вихованців, норм педагогічної етики та принципів особистісно-орієнтованої освіти.</w:t>
            </w:r>
          </w:p>
        </w:tc>
        <w:tc>
          <w:tcPr>
            <w:tcW w:w="1276" w:type="dxa"/>
          </w:tcPr>
          <w:p w:rsidR="00E31F1A" w:rsidRPr="00E31F1A" w:rsidRDefault="00E31F1A" w:rsidP="00BF226A">
            <w:pPr>
              <w:spacing w:after="0" w:line="240" w:lineRule="auto"/>
              <w:jc w:val="center"/>
              <w:rPr>
                <w:rFonts w:ascii="Times New Roman" w:hAnsi="Times New Roman" w:cs="Times New Roman"/>
                <w:sz w:val="24"/>
                <w:szCs w:val="24"/>
              </w:rPr>
            </w:pPr>
            <w:r w:rsidRPr="00E31F1A">
              <w:rPr>
                <w:rFonts w:ascii="Times New Roman" w:hAnsi="Times New Roman" w:cs="Times New Roman"/>
                <w:sz w:val="24"/>
                <w:szCs w:val="24"/>
              </w:rPr>
              <w:t>протягом року</w:t>
            </w:r>
          </w:p>
        </w:tc>
        <w:tc>
          <w:tcPr>
            <w:tcW w:w="1842" w:type="dxa"/>
          </w:tcPr>
          <w:p w:rsidR="00E31F1A" w:rsidRPr="00E31F1A" w:rsidRDefault="00E31F1A" w:rsidP="00BF226A">
            <w:pPr>
              <w:spacing w:after="0" w:line="240" w:lineRule="auto"/>
              <w:jc w:val="center"/>
              <w:rPr>
                <w:rFonts w:ascii="Times New Roman" w:hAnsi="Times New Roman" w:cs="Times New Roman"/>
                <w:sz w:val="24"/>
                <w:szCs w:val="24"/>
                <w:lang w:val="uk-UA"/>
              </w:rPr>
            </w:pPr>
            <w:r w:rsidRPr="00E31F1A">
              <w:rPr>
                <w:rFonts w:ascii="Times New Roman" w:hAnsi="Times New Roman" w:cs="Times New Roman"/>
                <w:sz w:val="24"/>
                <w:szCs w:val="24"/>
              </w:rPr>
              <w:t>Заступник директора</w:t>
            </w:r>
            <w:r w:rsidRPr="00E31F1A">
              <w:rPr>
                <w:rFonts w:ascii="Times New Roman" w:hAnsi="Times New Roman" w:cs="Times New Roman"/>
                <w:sz w:val="24"/>
                <w:szCs w:val="24"/>
                <w:lang w:val="uk-UA"/>
              </w:rPr>
              <w:t>,</w:t>
            </w:r>
          </w:p>
          <w:p w:rsidR="00E31F1A" w:rsidRPr="00E31F1A" w:rsidRDefault="00E31F1A" w:rsidP="00BF226A">
            <w:pPr>
              <w:spacing w:after="0" w:line="240" w:lineRule="auto"/>
              <w:jc w:val="center"/>
              <w:rPr>
                <w:rFonts w:ascii="Times New Roman" w:hAnsi="Times New Roman" w:cs="Times New Roman"/>
                <w:sz w:val="24"/>
                <w:szCs w:val="24"/>
              </w:rPr>
            </w:pPr>
            <w:r w:rsidRPr="00E31F1A">
              <w:rPr>
                <w:rFonts w:ascii="Times New Roman" w:hAnsi="Times New Roman" w:cs="Times New Roman"/>
                <w:sz w:val="24"/>
                <w:szCs w:val="24"/>
                <w:lang w:val="uk-UA"/>
              </w:rPr>
              <w:t>н</w:t>
            </w:r>
            <w:r w:rsidRPr="00E31F1A">
              <w:rPr>
                <w:rFonts w:ascii="Times New Roman" w:hAnsi="Times New Roman" w:cs="Times New Roman"/>
                <w:sz w:val="24"/>
                <w:szCs w:val="24"/>
              </w:rPr>
              <w:t>аставники</w:t>
            </w:r>
          </w:p>
        </w:tc>
        <w:tc>
          <w:tcPr>
            <w:tcW w:w="1560" w:type="dxa"/>
          </w:tcPr>
          <w:p w:rsidR="00E31F1A" w:rsidRPr="00E31F1A" w:rsidRDefault="00E31F1A" w:rsidP="00BF226A">
            <w:pPr>
              <w:spacing w:after="0" w:line="240" w:lineRule="auto"/>
              <w:jc w:val="center"/>
              <w:rPr>
                <w:rFonts w:ascii="Times New Roman" w:hAnsi="Times New Roman" w:cs="Times New Roman"/>
                <w:sz w:val="24"/>
                <w:szCs w:val="24"/>
                <w:lang w:val="uk-UA"/>
              </w:rPr>
            </w:pPr>
            <w:r w:rsidRPr="00E31F1A">
              <w:rPr>
                <w:rFonts w:ascii="Times New Roman" w:hAnsi="Times New Roman" w:cs="Times New Roman"/>
                <w:sz w:val="24"/>
                <w:szCs w:val="24"/>
                <w:lang w:val="uk-UA"/>
              </w:rPr>
              <w:t>Співбесіди, анкетування</w:t>
            </w:r>
          </w:p>
        </w:tc>
        <w:tc>
          <w:tcPr>
            <w:tcW w:w="1417" w:type="dxa"/>
          </w:tcPr>
          <w:p w:rsidR="00E31F1A" w:rsidRPr="00E31F1A" w:rsidRDefault="00E31F1A" w:rsidP="00BF226A">
            <w:pPr>
              <w:spacing w:after="0" w:line="240" w:lineRule="auto"/>
              <w:jc w:val="center"/>
              <w:rPr>
                <w:rFonts w:ascii="Times New Roman" w:hAnsi="Times New Roman" w:cs="Times New Roman"/>
                <w:sz w:val="24"/>
                <w:szCs w:val="24"/>
              </w:rPr>
            </w:pPr>
          </w:p>
        </w:tc>
      </w:tr>
      <w:tr w:rsidR="00E12A21" w:rsidRPr="0033794E" w:rsidTr="00B8591D">
        <w:tc>
          <w:tcPr>
            <w:tcW w:w="708" w:type="dxa"/>
          </w:tcPr>
          <w:p w:rsidR="00E12A21" w:rsidRPr="0033794E" w:rsidRDefault="00E31F1A" w:rsidP="00BF226A">
            <w:pPr>
              <w:spacing w:after="0" w:line="240" w:lineRule="auto"/>
              <w:jc w:val="center"/>
              <w:rPr>
                <w:rFonts w:ascii="Times New Roman" w:hAnsi="Times New Roman" w:cs="Times New Roman"/>
                <w:sz w:val="24"/>
                <w:szCs w:val="24"/>
              </w:rPr>
            </w:pPr>
            <w:r w:rsidRPr="0033794E">
              <w:rPr>
                <w:rFonts w:ascii="Times New Roman" w:hAnsi="Times New Roman" w:cs="Times New Roman"/>
                <w:sz w:val="24"/>
                <w:szCs w:val="24"/>
                <w:lang w:val="uk-UA"/>
              </w:rPr>
              <w:t>4.</w:t>
            </w:r>
            <w:r w:rsidR="00E12A21" w:rsidRPr="0033794E">
              <w:rPr>
                <w:rFonts w:ascii="Times New Roman" w:hAnsi="Times New Roman" w:cs="Times New Roman"/>
                <w:sz w:val="24"/>
                <w:szCs w:val="24"/>
              </w:rPr>
              <w:t>4.</w:t>
            </w:r>
          </w:p>
        </w:tc>
        <w:tc>
          <w:tcPr>
            <w:tcW w:w="2978" w:type="dxa"/>
          </w:tcPr>
          <w:p w:rsidR="00E12A21" w:rsidRPr="0033794E" w:rsidRDefault="00E12A21" w:rsidP="00BF226A">
            <w:pPr>
              <w:spacing w:after="0" w:line="240" w:lineRule="auto"/>
              <w:rPr>
                <w:rFonts w:ascii="Times New Roman" w:hAnsi="Times New Roman" w:cs="Times New Roman"/>
                <w:sz w:val="24"/>
                <w:szCs w:val="24"/>
              </w:rPr>
            </w:pPr>
            <w:r w:rsidRPr="0033794E">
              <w:rPr>
                <w:rFonts w:ascii="Times New Roman" w:hAnsi="Times New Roman" w:cs="Times New Roman"/>
                <w:sz w:val="24"/>
                <w:szCs w:val="24"/>
                <w:lang w:val="uk-UA"/>
              </w:rPr>
              <w:t xml:space="preserve">Моніторинг </w:t>
            </w:r>
            <w:r w:rsidRPr="0033794E">
              <w:rPr>
                <w:rFonts w:ascii="Times New Roman" w:hAnsi="Times New Roman" w:cs="Times New Roman"/>
                <w:sz w:val="24"/>
                <w:szCs w:val="24"/>
              </w:rPr>
              <w:t>результативності роботи молоди</w:t>
            </w:r>
            <w:r w:rsidRPr="0033794E">
              <w:rPr>
                <w:rFonts w:ascii="Times New Roman" w:hAnsi="Times New Roman" w:cs="Times New Roman"/>
                <w:sz w:val="24"/>
                <w:szCs w:val="24"/>
                <w:lang w:val="uk-UA"/>
              </w:rPr>
              <w:t xml:space="preserve">х </w:t>
            </w:r>
            <w:r w:rsidRPr="0033794E">
              <w:rPr>
                <w:rFonts w:ascii="Times New Roman" w:hAnsi="Times New Roman" w:cs="Times New Roman"/>
                <w:sz w:val="24"/>
                <w:szCs w:val="24"/>
              </w:rPr>
              <w:t>педагог</w:t>
            </w:r>
            <w:r w:rsidRPr="0033794E">
              <w:rPr>
                <w:rFonts w:ascii="Times New Roman" w:hAnsi="Times New Roman" w:cs="Times New Roman"/>
                <w:sz w:val="24"/>
                <w:szCs w:val="24"/>
                <w:lang w:val="uk-UA"/>
              </w:rPr>
              <w:t xml:space="preserve">ів, </w:t>
            </w:r>
            <w:r w:rsidRPr="0033794E">
              <w:rPr>
                <w:rFonts w:ascii="Times New Roman" w:hAnsi="Times New Roman" w:cs="Times New Roman"/>
                <w:sz w:val="24"/>
                <w:szCs w:val="24"/>
              </w:rPr>
              <w:t xml:space="preserve"> реалізації ними рекомендацій та </w:t>
            </w:r>
            <w:r w:rsidR="0033794E">
              <w:rPr>
                <w:rFonts w:ascii="Times New Roman" w:hAnsi="Times New Roman" w:cs="Times New Roman"/>
                <w:sz w:val="24"/>
                <w:szCs w:val="24"/>
                <w:lang w:val="uk-UA"/>
              </w:rPr>
              <w:t xml:space="preserve">аналіз </w:t>
            </w:r>
            <w:r w:rsidRPr="0033794E">
              <w:rPr>
                <w:rFonts w:ascii="Times New Roman" w:hAnsi="Times New Roman" w:cs="Times New Roman"/>
                <w:sz w:val="24"/>
                <w:szCs w:val="24"/>
              </w:rPr>
              <w:t>процесу їх</w:t>
            </w:r>
            <w:r w:rsidR="0033794E">
              <w:rPr>
                <w:rFonts w:ascii="Times New Roman" w:hAnsi="Times New Roman" w:cs="Times New Roman"/>
                <w:sz w:val="24"/>
                <w:szCs w:val="24"/>
                <w:lang w:val="uk-UA"/>
              </w:rPr>
              <w:t>ньої</w:t>
            </w:r>
            <w:r w:rsidRPr="0033794E">
              <w:rPr>
                <w:rFonts w:ascii="Times New Roman" w:hAnsi="Times New Roman" w:cs="Times New Roman"/>
                <w:sz w:val="24"/>
                <w:szCs w:val="24"/>
              </w:rPr>
              <w:t xml:space="preserve"> адаптації.</w:t>
            </w:r>
          </w:p>
        </w:tc>
        <w:tc>
          <w:tcPr>
            <w:tcW w:w="1276" w:type="dxa"/>
          </w:tcPr>
          <w:p w:rsidR="00E12A21" w:rsidRPr="0033794E" w:rsidRDefault="00E31F1A" w:rsidP="00BF226A">
            <w:pPr>
              <w:spacing w:after="0" w:line="240" w:lineRule="auto"/>
              <w:jc w:val="center"/>
              <w:rPr>
                <w:rFonts w:ascii="Times New Roman" w:hAnsi="Times New Roman" w:cs="Times New Roman"/>
                <w:sz w:val="24"/>
                <w:szCs w:val="24"/>
                <w:lang w:val="uk-UA"/>
              </w:rPr>
            </w:pPr>
            <w:r w:rsidRPr="0033794E">
              <w:rPr>
                <w:rFonts w:ascii="Times New Roman" w:hAnsi="Times New Roman" w:cs="Times New Roman"/>
                <w:sz w:val="24"/>
                <w:szCs w:val="24"/>
                <w:lang w:val="uk-UA"/>
              </w:rPr>
              <w:t>травень</w:t>
            </w:r>
          </w:p>
        </w:tc>
        <w:tc>
          <w:tcPr>
            <w:tcW w:w="1842" w:type="dxa"/>
          </w:tcPr>
          <w:p w:rsidR="00E12A21" w:rsidRPr="0033794E" w:rsidRDefault="00E12A21" w:rsidP="00BF226A">
            <w:pPr>
              <w:spacing w:after="0" w:line="240" w:lineRule="auto"/>
              <w:jc w:val="center"/>
              <w:rPr>
                <w:rFonts w:ascii="Times New Roman" w:hAnsi="Times New Roman" w:cs="Times New Roman"/>
                <w:sz w:val="24"/>
                <w:szCs w:val="24"/>
                <w:lang w:val="uk-UA"/>
              </w:rPr>
            </w:pPr>
            <w:r w:rsidRPr="0033794E">
              <w:rPr>
                <w:rFonts w:ascii="Times New Roman" w:hAnsi="Times New Roman" w:cs="Times New Roman"/>
                <w:sz w:val="24"/>
                <w:szCs w:val="24"/>
              </w:rPr>
              <w:t>Директор</w:t>
            </w:r>
            <w:r w:rsidRPr="0033794E">
              <w:rPr>
                <w:rFonts w:ascii="Times New Roman" w:hAnsi="Times New Roman" w:cs="Times New Roman"/>
                <w:sz w:val="24"/>
                <w:szCs w:val="24"/>
                <w:lang w:val="uk-UA"/>
              </w:rPr>
              <w:t>,</w:t>
            </w:r>
          </w:p>
          <w:p w:rsidR="00E12A21" w:rsidRPr="0033794E" w:rsidRDefault="00E12A21" w:rsidP="00BF226A">
            <w:pPr>
              <w:spacing w:after="0" w:line="240" w:lineRule="auto"/>
              <w:jc w:val="center"/>
              <w:rPr>
                <w:rFonts w:ascii="Times New Roman" w:hAnsi="Times New Roman" w:cs="Times New Roman"/>
                <w:sz w:val="24"/>
                <w:szCs w:val="24"/>
                <w:lang w:val="uk-UA"/>
              </w:rPr>
            </w:pPr>
            <w:r w:rsidRPr="0033794E">
              <w:rPr>
                <w:rFonts w:ascii="Times New Roman" w:hAnsi="Times New Roman" w:cs="Times New Roman"/>
                <w:sz w:val="24"/>
                <w:szCs w:val="24"/>
                <w:lang w:val="uk-UA"/>
              </w:rPr>
              <w:t>практичний психолог</w:t>
            </w:r>
          </w:p>
        </w:tc>
        <w:tc>
          <w:tcPr>
            <w:tcW w:w="1560" w:type="dxa"/>
          </w:tcPr>
          <w:p w:rsidR="00E12A21" w:rsidRPr="0033794E" w:rsidRDefault="00E12A21" w:rsidP="00BF226A">
            <w:pPr>
              <w:spacing w:after="0" w:line="240" w:lineRule="auto"/>
              <w:jc w:val="center"/>
              <w:rPr>
                <w:rFonts w:ascii="Times New Roman" w:hAnsi="Times New Roman" w:cs="Times New Roman"/>
                <w:sz w:val="24"/>
                <w:szCs w:val="24"/>
              </w:rPr>
            </w:pPr>
            <w:r w:rsidRPr="0033794E">
              <w:rPr>
                <w:rFonts w:ascii="Times New Roman" w:hAnsi="Times New Roman" w:cs="Times New Roman"/>
                <w:sz w:val="24"/>
                <w:szCs w:val="24"/>
                <w:lang w:val="uk-UA"/>
              </w:rPr>
              <w:t>Співбесіди, анкетування</w:t>
            </w:r>
          </w:p>
        </w:tc>
        <w:tc>
          <w:tcPr>
            <w:tcW w:w="1417" w:type="dxa"/>
          </w:tcPr>
          <w:p w:rsidR="00E12A21" w:rsidRPr="0033794E" w:rsidRDefault="00E12A21" w:rsidP="00BF226A">
            <w:pPr>
              <w:spacing w:after="0" w:line="240" w:lineRule="auto"/>
              <w:jc w:val="center"/>
              <w:rPr>
                <w:rFonts w:ascii="Times New Roman" w:hAnsi="Times New Roman" w:cs="Times New Roman"/>
                <w:sz w:val="24"/>
                <w:szCs w:val="24"/>
              </w:rPr>
            </w:pPr>
          </w:p>
        </w:tc>
      </w:tr>
    </w:tbl>
    <w:p w:rsidR="000A2FA4" w:rsidRDefault="000A2FA4" w:rsidP="00BF226A">
      <w:pPr>
        <w:spacing w:after="0" w:line="240" w:lineRule="auto"/>
        <w:ind w:left="283" w:hanging="283"/>
        <w:rPr>
          <w:rFonts w:ascii="Times New Roman" w:hAnsi="Times New Roman" w:cs="Times New Roman"/>
          <w:color w:val="FF0000"/>
          <w:sz w:val="28"/>
          <w:szCs w:val="28"/>
          <w:u w:val="single"/>
          <w:lang w:val="uk-UA"/>
        </w:rPr>
      </w:pPr>
    </w:p>
    <w:p w:rsidR="002C5CFA" w:rsidRPr="00C056C4" w:rsidRDefault="002C5CFA" w:rsidP="00BF226A">
      <w:pPr>
        <w:spacing w:after="0" w:line="240" w:lineRule="auto"/>
        <w:jc w:val="both"/>
        <w:rPr>
          <w:rFonts w:ascii="Times New Roman" w:hAnsi="Times New Roman" w:cs="Times New Roman"/>
          <w:sz w:val="28"/>
          <w:szCs w:val="28"/>
          <w:u w:val="single"/>
          <w:lang w:val="uk-UA"/>
        </w:rPr>
      </w:pPr>
      <w:r w:rsidRPr="00C056C4">
        <w:rPr>
          <w:rFonts w:ascii="Times New Roman" w:hAnsi="Times New Roman" w:cs="Times New Roman"/>
          <w:sz w:val="28"/>
          <w:szCs w:val="28"/>
          <w:u w:val="single"/>
        </w:rPr>
        <w:t xml:space="preserve">3.1.4.Організація заходів щодо покращення  умов та охорони праці </w:t>
      </w:r>
      <w:r w:rsidR="00C056C4">
        <w:rPr>
          <w:rFonts w:ascii="Times New Roman" w:hAnsi="Times New Roman" w:cs="Times New Roman"/>
          <w:sz w:val="28"/>
          <w:szCs w:val="28"/>
          <w:u w:val="single"/>
          <w:lang w:val="uk-UA"/>
        </w:rPr>
        <w:t xml:space="preserve"> працівників </w:t>
      </w:r>
      <w:r w:rsidR="00320AF9">
        <w:rPr>
          <w:rFonts w:ascii="Times New Roman" w:hAnsi="Times New Roman" w:cs="Times New Roman"/>
          <w:sz w:val="28"/>
          <w:szCs w:val="28"/>
          <w:u w:val="single"/>
          <w:lang w:val="uk-UA"/>
        </w:rPr>
        <w:t>закладу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1276"/>
        <w:gridCol w:w="1842"/>
        <w:gridCol w:w="1560"/>
        <w:gridCol w:w="1417"/>
      </w:tblGrid>
      <w:tr w:rsidR="00904FE4" w:rsidRPr="00904FE4" w:rsidTr="00DB6A09">
        <w:tc>
          <w:tcPr>
            <w:tcW w:w="709" w:type="dxa"/>
            <w:tcBorders>
              <w:bottom w:val="double" w:sz="4" w:space="0" w:color="auto"/>
            </w:tcBorders>
            <w:vAlign w:val="center"/>
          </w:tcPr>
          <w:p w:rsidR="002C5CFA" w:rsidRPr="00904FE4" w:rsidRDefault="002C5CFA" w:rsidP="00BF226A">
            <w:pPr>
              <w:spacing w:after="0" w:line="240" w:lineRule="auto"/>
              <w:jc w:val="center"/>
              <w:rPr>
                <w:rFonts w:ascii="Times New Roman" w:hAnsi="Times New Roman" w:cs="Times New Roman"/>
                <w:b/>
                <w:sz w:val="24"/>
                <w:szCs w:val="24"/>
              </w:rPr>
            </w:pPr>
            <w:r w:rsidRPr="00904FE4">
              <w:rPr>
                <w:rFonts w:ascii="Times New Roman" w:hAnsi="Times New Roman" w:cs="Times New Roman"/>
                <w:b/>
                <w:sz w:val="24"/>
                <w:szCs w:val="24"/>
              </w:rPr>
              <w:t>№</w:t>
            </w:r>
          </w:p>
          <w:p w:rsidR="002C5CFA" w:rsidRPr="00904FE4" w:rsidRDefault="002C5CFA" w:rsidP="00BF226A">
            <w:pPr>
              <w:spacing w:after="0" w:line="240" w:lineRule="auto"/>
              <w:jc w:val="center"/>
              <w:rPr>
                <w:rFonts w:ascii="Times New Roman" w:hAnsi="Times New Roman" w:cs="Times New Roman"/>
                <w:b/>
                <w:sz w:val="24"/>
                <w:szCs w:val="24"/>
              </w:rPr>
            </w:pPr>
            <w:r w:rsidRPr="00904FE4">
              <w:rPr>
                <w:rFonts w:ascii="Times New Roman" w:hAnsi="Times New Roman" w:cs="Times New Roman"/>
                <w:b/>
                <w:sz w:val="24"/>
                <w:szCs w:val="24"/>
              </w:rPr>
              <w:t>з/п</w:t>
            </w:r>
          </w:p>
        </w:tc>
        <w:tc>
          <w:tcPr>
            <w:tcW w:w="2977" w:type="dxa"/>
            <w:tcBorders>
              <w:bottom w:val="double" w:sz="4" w:space="0" w:color="auto"/>
            </w:tcBorders>
            <w:vAlign w:val="center"/>
          </w:tcPr>
          <w:p w:rsidR="002C5CFA" w:rsidRPr="00904FE4" w:rsidRDefault="002C5CFA" w:rsidP="00BF226A">
            <w:pPr>
              <w:pStyle w:val="2"/>
              <w:rPr>
                <w:b/>
                <w:sz w:val="24"/>
                <w:szCs w:val="24"/>
              </w:rPr>
            </w:pPr>
            <w:r w:rsidRPr="00904FE4">
              <w:rPr>
                <w:b/>
                <w:sz w:val="24"/>
                <w:szCs w:val="24"/>
              </w:rPr>
              <w:t>Зміст роботи</w:t>
            </w:r>
          </w:p>
        </w:tc>
        <w:tc>
          <w:tcPr>
            <w:tcW w:w="1276" w:type="dxa"/>
            <w:tcBorders>
              <w:bottom w:val="double" w:sz="4" w:space="0" w:color="auto"/>
            </w:tcBorders>
            <w:vAlign w:val="center"/>
          </w:tcPr>
          <w:p w:rsidR="002C5CFA" w:rsidRPr="00904FE4" w:rsidRDefault="00DB6A09" w:rsidP="00BF226A">
            <w:pPr>
              <w:spacing w:after="0" w:line="240" w:lineRule="auto"/>
              <w:ind w:left="-84" w:right="-108"/>
              <w:jc w:val="center"/>
              <w:rPr>
                <w:rFonts w:ascii="Times New Roman" w:hAnsi="Times New Roman" w:cs="Times New Roman"/>
                <w:b/>
                <w:sz w:val="24"/>
                <w:szCs w:val="24"/>
                <w:lang w:val="uk-UA"/>
              </w:rPr>
            </w:pPr>
            <w:r w:rsidRPr="00904FE4">
              <w:rPr>
                <w:rFonts w:ascii="Times New Roman" w:hAnsi="Times New Roman" w:cs="Times New Roman"/>
                <w:b/>
                <w:sz w:val="24"/>
                <w:szCs w:val="24"/>
              </w:rPr>
              <w:t xml:space="preserve">Термін     </w:t>
            </w:r>
          </w:p>
        </w:tc>
        <w:tc>
          <w:tcPr>
            <w:tcW w:w="1842" w:type="dxa"/>
            <w:tcBorders>
              <w:bottom w:val="double" w:sz="4" w:space="0" w:color="auto"/>
            </w:tcBorders>
            <w:vAlign w:val="center"/>
          </w:tcPr>
          <w:p w:rsidR="002C5CFA" w:rsidRPr="00904FE4" w:rsidRDefault="00DB6A09" w:rsidP="00BF226A">
            <w:pPr>
              <w:pStyle w:val="3"/>
              <w:ind w:firstLine="0"/>
              <w:rPr>
                <w:b/>
                <w:szCs w:val="24"/>
              </w:rPr>
            </w:pPr>
            <w:r w:rsidRPr="00904FE4">
              <w:rPr>
                <w:b/>
                <w:szCs w:val="24"/>
              </w:rPr>
              <w:t>Відповідальні</w:t>
            </w:r>
          </w:p>
        </w:tc>
        <w:tc>
          <w:tcPr>
            <w:tcW w:w="1560" w:type="dxa"/>
            <w:tcBorders>
              <w:bottom w:val="double" w:sz="4" w:space="0" w:color="auto"/>
            </w:tcBorders>
            <w:vAlign w:val="center"/>
          </w:tcPr>
          <w:p w:rsidR="002C5CFA" w:rsidRPr="00904FE4" w:rsidRDefault="002C5CFA" w:rsidP="00BF226A">
            <w:pPr>
              <w:spacing w:after="0" w:line="240" w:lineRule="auto"/>
              <w:jc w:val="center"/>
              <w:rPr>
                <w:rFonts w:ascii="Times New Roman" w:hAnsi="Times New Roman" w:cs="Times New Roman"/>
                <w:b/>
                <w:sz w:val="24"/>
                <w:szCs w:val="24"/>
              </w:rPr>
            </w:pPr>
            <w:r w:rsidRPr="00904FE4">
              <w:rPr>
                <w:rFonts w:ascii="Times New Roman" w:hAnsi="Times New Roman" w:cs="Times New Roman"/>
                <w:b/>
                <w:sz w:val="24"/>
                <w:szCs w:val="24"/>
              </w:rPr>
              <w:t>Контроль</w:t>
            </w:r>
          </w:p>
        </w:tc>
        <w:tc>
          <w:tcPr>
            <w:tcW w:w="1417" w:type="dxa"/>
            <w:tcBorders>
              <w:bottom w:val="double" w:sz="4" w:space="0" w:color="auto"/>
            </w:tcBorders>
            <w:vAlign w:val="center"/>
          </w:tcPr>
          <w:p w:rsidR="002C5CFA" w:rsidRPr="00904FE4" w:rsidRDefault="002C5CFA" w:rsidP="00BF226A">
            <w:pPr>
              <w:spacing w:after="0" w:line="240" w:lineRule="auto"/>
              <w:jc w:val="center"/>
              <w:rPr>
                <w:rFonts w:ascii="Times New Roman" w:hAnsi="Times New Roman" w:cs="Times New Roman"/>
                <w:b/>
                <w:sz w:val="24"/>
                <w:szCs w:val="24"/>
              </w:rPr>
            </w:pPr>
            <w:r w:rsidRPr="00904FE4">
              <w:rPr>
                <w:rFonts w:ascii="Times New Roman" w:hAnsi="Times New Roman" w:cs="Times New Roman"/>
                <w:b/>
                <w:sz w:val="24"/>
                <w:szCs w:val="24"/>
              </w:rPr>
              <w:t>Відмітка</w:t>
            </w:r>
          </w:p>
          <w:p w:rsidR="002C5CFA" w:rsidRPr="00904FE4" w:rsidRDefault="002C5CFA" w:rsidP="00BF226A">
            <w:pPr>
              <w:spacing w:after="0" w:line="240" w:lineRule="auto"/>
              <w:ind w:left="33" w:right="-108"/>
              <w:jc w:val="center"/>
              <w:rPr>
                <w:rFonts w:ascii="Times New Roman" w:hAnsi="Times New Roman" w:cs="Times New Roman"/>
                <w:b/>
                <w:sz w:val="24"/>
                <w:szCs w:val="24"/>
              </w:rPr>
            </w:pPr>
            <w:r w:rsidRPr="00904FE4">
              <w:rPr>
                <w:rFonts w:ascii="Times New Roman" w:hAnsi="Times New Roman" w:cs="Times New Roman"/>
                <w:b/>
                <w:sz w:val="24"/>
                <w:szCs w:val="24"/>
              </w:rPr>
              <w:t>про</w:t>
            </w:r>
          </w:p>
          <w:p w:rsidR="002C5CFA" w:rsidRPr="00904FE4" w:rsidRDefault="002C5CFA" w:rsidP="00BF226A">
            <w:pPr>
              <w:spacing w:after="0" w:line="240" w:lineRule="auto"/>
              <w:ind w:left="33" w:right="-108"/>
              <w:jc w:val="center"/>
              <w:rPr>
                <w:rFonts w:ascii="Times New Roman" w:hAnsi="Times New Roman" w:cs="Times New Roman"/>
                <w:b/>
                <w:sz w:val="24"/>
                <w:szCs w:val="24"/>
              </w:rPr>
            </w:pPr>
            <w:r w:rsidRPr="00904FE4">
              <w:rPr>
                <w:rFonts w:ascii="Times New Roman" w:hAnsi="Times New Roman" w:cs="Times New Roman"/>
                <w:b/>
                <w:sz w:val="24"/>
                <w:szCs w:val="24"/>
              </w:rPr>
              <w:t>виконання</w:t>
            </w:r>
          </w:p>
        </w:tc>
      </w:tr>
      <w:tr w:rsidR="00904FE4" w:rsidRPr="00904FE4" w:rsidTr="00DB6A09">
        <w:tc>
          <w:tcPr>
            <w:tcW w:w="9781" w:type="dxa"/>
            <w:gridSpan w:val="6"/>
            <w:tcBorders>
              <w:bottom w:val="double" w:sz="4" w:space="0" w:color="auto"/>
            </w:tcBorders>
          </w:tcPr>
          <w:p w:rsidR="006A3237" w:rsidRPr="006A3237" w:rsidRDefault="002C5CFA" w:rsidP="00BF226A">
            <w:pPr>
              <w:pStyle w:val="a5"/>
              <w:numPr>
                <w:ilvl w:val="1"/>
                <w:numId w:val="12"/>
              </w:numPr>
              <w:tabs>
                <w:tab w:val="clear" w:pos="1440"/>
                <w:tab w:val="num" w:pos="34"/>
              </w:tabs>
              <w:spacing w:after="0" w:line="240" w:lineRule="auto"/>
              <w:ind w:left="34" w:firstLine="0"/>
              <w:jc w:val="center"/>
              <w:rPr>
                <w:rFonts w:ascii="Times New Roman" w:hAnsi="Times New Roman" w:cs="Times New Roman"/>
                <w:b/>
                <w:sz w:val="24"/>
                <w:szCs w:val="24"/>
                <w:lang w:val="uk-UA"/>
              </w:rPr>
            </w:pPr>
            <w:r w:rsidRPr="006A3237">
              <w:rPr>
                <w:rFonts w:ascii="Times New Roman" w:hAnsi="Times New Roman" w:cs="Times New Roman"/>
                <w:b/>
                <w:sz w:val="24"/>
                <w:szCs w:val="24"/>
              </w:rPr>
              <w:t xml:space="preserve">Організація роботи щодо проведення інструктажів </w:t>
            </w:r>
          </w:p>
          <w:p w:rsidR="002C5CFA" w:rsidRPr="006A3237" w:rsidRDefault="002C5CFA" w:rsidP="00BF226A">
            <w:pPr>
              <w:pStyle w:val="a5"/>
              <w:tabs>
                <w:tab w:val="num" w:pos="34"/>
              </w:tabs>
              <w:spacing w:after="0" w:line="240" w:lineRule="auto"/>
              <w:ind w:left="34"/>
              <w:jc w:val="center"/>
              <w:rPr>
                <w:rFonts w:ascii="Times New Roman" w:hAnsi="Times New Roman" w:cs="Times New Roman"/>
                <w:b/>
                <w:sz w:val="24"/>
                <w:szCs w:val="24"/>
                <w:lang w:val="uk-UA"/>
              </w:rPr>
            </w:pPr>
            <w:r w:rsidRPr="006A3237">
              <w:rPr>
                <w:rFonts w:ascii="Times New Roman" w:hAnsi="Times New Roman" w:cs="Times New Roman"/>
                <w:b/>
                <w:sz w:val="24"/>
                <w:szCs w:val="24"/>
              </w:rPr>
              <w:t>з питань охорони праці</w:t>
            </w:r>
            <w:r w:rsidR="00904FE4" w:rsidRPr="006A3237">
              <w:rPr>
                <w:rFonts w:ascii="Times New Roman" w:hAnsi="Times New Roman" w:cs="Times New Roman"/>
                <w:b/>
                <w:sz w:val="24"/>
                <w:szCs w:val="24"/>
                <w:lang w:val="uk-UA"/>
              </w:rPr>
              <w:t>, пожежної безпеки та електробезпеки</w:t>
            </w:r>
          </w:p>
        </w:tc>
      </w:tr>
      <w:tr w:rsidR="00904FE4" w:rsidRPr="00904FE4" w:rsidTr="00DB6A09">
        <w:tc>
          <w:tcPr>
            <w:tcW w:w="709" w:type="dxa"/>
            <w:tcBorders>
              <w:top w:val="double" w:sz="4" w:space="0" w:color="auto"/>
            </w:tcBorders>
          </w:tcPr>
          <w:p w:rsidR="002C5CFA" w:rsidRPr="00904FE4" w:rsidRDefault="002C5CFA" w:rsidP="00BF226A">
            <w:pPr>
              <w:spacing w:after="0" w:line="240" w:lineRule="auto"/>
              <w:jc w:val="center"/>
              <w:rPr>
                <w:rFonts w:ascii="Times New Roman" w:hAnsi="Times New Roman" w:cs="Times New Roman"/>
                <w:sz w:val="24"/>
                <w:szCs w:val="24"/>
              </w:rPr>
            </w:pPr>
            <w:r w:rsidRPr="00904FE4">
              <w:rPr>
                <w:rFonts w:ascii="Times New Roman" w:hAnsi="Times New Roman" w:cs="Times New Roman"/>
                <w:sz w:val="24"/>
                <w:szCs w:val="24"/>
              </w:rPr>
              <w:t>1.1.</w:t>
            </w:r>
          </w:p>
        </w:tc>
        <w:tc>
          <w:tcPr>
            <w:tcW w:w="2977" w:type="dxa"/>
            <w:tcBorders>
              <w:top w:val="double" w:sz="4" w:space="0" w:color="auto"/>
            </w:tcBorders>
          </w:tcPr>
          <w:p w:rsidR="002C5CFA" w:rsidRPr="003F3F1C" w:rsidRDefault="003F3F1C" w:rsidP="00BF226A">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Проведення  вступних </w:t>
            </w:r>
            <w:r w:rsidR="002C5CFA" w:rsidRPr="00904FE4">
              <w:rPr>
                <w:rFonts w:ascii="Times New Roman" w:hAnsi="Times New Roman" w:cs="Times New Roman"/>
                <w:sz w:val="24"/>
                <w:szCs w:val="24"/>
              </w:rPr>
              <w:t>інструктажів з питань охорони праці</w:t>
            </w:r>
            <w:r w:rsidR="00904FE4" w:rsidRPr="00904FE4">
              <w:rPr>
                <w:rFonts w:ascii="Times New Roman" w:hAnsi="Times New Roman" w:cs="Times New Roman"/>
                <w:sz w:val="24"/>
                <w:szCs w:val="24"/>
                <w:lang w:val="uk-UA"/>
              </w:rPr>
              <w:t xml:space="preserve">, пожежної </w:t>
            </w:r>
            <w:r w:rsidR="00904FE4" w:rsidRPr="00904FE4">
              <w:rPr>
                <w:rFonts w:ascii="Times New Roman" w:hAnsi="Times New Roman" w:cs="Times New Roman"/>
                <w:sz w:val="24"/>
                <w:szCs w:val="24"/>
                <w:lang w:val="uk-UA"/>
              </w:rPr>
              <w:lastRenderedPageBreak/>
              <w:t>безпеки та електробезпеки</w:t>
            </w:r>
            <w:r w:rsidR="002C5CFA" w:rsidRPr="00904FE4">
              <w:rPr>
                <w:rFonts w:ascii="Times New Roman" w:hAnsi="Times New Roman" w:cs="Times New Roman"/>
                <w:sz w:val="24"/>
                <w:szCs w:val="24"/>
              </w:rPr>
              <w:t xml:space="preserve"> на робочому мі</w:t>
            </w:r>
            <w:r w:rsidR="00904FE4" w:rsidRPr="00904FE4">
              <w:rPr>
                <w:rFonts w:ascii="Times New Roman" w:hAnsi="Times New Roman" w:cs="Times New Roman"/>
                <w:sz w:val="24"/>
                <w:szCs w:val="24"/>
              </w:rPr>
              <w:t>сці  з ново</w:t>
            </w:r>
            <w:r w:rsidR="00904FE4" w:rsidRPr="00904FE4">
              <w:rPr>
                <w:rFonts w:ascii="Times New Roman" w:hAnsi="Times New Roman" w:cs="Times New Roman"/>
                <w:sz w:val="24"/>
                <w:szCs w:val="24"/>
                <w:lang w:val="uk-UA"/>
              </w:rPr>
              <w:t>призначени</w:t>
            </w:r>
            <w:r>
              <w:rPr>
                <w:rFonts w:ascii="Times New Roman" w:hAnsi="Times New Roman" w:cs="Times New Roman"/>
                <w:sz w:val="24"/>
                <w:szCs w:val="24"/>
              </w:rPr>
              <w:t>ми працівниками</w:t>
            </w:r>
          </w:p>
        </w:tc>
        <w:tc>
          <w:tcPr>
            <w:tcW w:w="1276" w:type="dxa"/>
            <w:tcBorders>
              <w:top w:val="double" w:sz="4" w:space="0" w:color="auto"/>
            </w:tcBorders>
          </w:tcPr>
          <w:p w:rsidR="002C5CFA" w:rsidRPr="00904FE4" w:rsidRDefault="00DB6A09" w:rsidP="00BF226A">
            <w:pPr>
              <w:spacing w:after="0" w:line="240" w:lineRule="auto"/>
              <w:jc w:val="center"/>
              <w:rPr>
                <w:rFonts w:ascii="Times New Roman" w:hAnsi="Times New Roman" w:cs="Times New Roman"/>
                <w:sz w:val="24"/>
                <w:szCs w:val="24"/>
              </w:rPr>
            </w:pPr>
            <w:r w:rsidRPr="00904FE4">
              <w:rPr>
                <w:rFonts w:ascii="Times New Roman" w:hAnsi="Times New Roman" w:cs="Times New Roman"/>
                <w:sz w:val="24"/>
                <w:szCs w:val="24"/>
                <w:lang w:val="uk-UA"/>
              </w:rPr>
              <w:lastRenderedPageBreak/>
              <w:t>П</w:t>
            </w:r>
            <w:r w:rsidR="002C5CFA" w:rsidRPr="00904FE4">
              <w:rPr>
                <w:rFonts w:ascii="Times New Roman" w:hAnsi="Times New Roman" w:cs="Times New Roman"/>
                <w:sz w:val="24"/>
                <w:szCs w:val="24"/>
              </w:rPr>
              <w:t>ротягом року</w:t>
            </w:r>
          </w:p>
        </w:tc>
        <w:tc>
          <w:tcPr>
            <w:tcW w:w="1842" w:type="dxa"/>
            <w:tcBorders>
              <w:top w:val="double" w:sz="4" w:space="0" w:color="auto"/>
            </w:tcBorders>
          </w:tcPr>
          <w:p w:rsidR="00904FE4" w:rsidRPr="00904FE4" w:rsidRDefault="002C5CFA" w:rsidP="00BF226A">
            <w:pPr>
              <w:spacing w:after="0" w:line="240" w:lineRule="auto"/>
              <w:jc w:val="center"/>
              <w:rPr>
                <w:rFonts w:ascii="Times New Roman" w:hAnsi="Times New Roman" w:cs="Times New Roman"/>
                <w:sz w:val="24"/>
                <w:szCs w:val="24"/>
                <w:lang w:val="uk-UA"/>
              </w:rPr>
            </w:pPr>
            <w:r w:rsidRPr="00904FE4">
              <w:rPr>
                <w:rFonts w:ascii="Times New Roman" w:hAnsi="Times New Roman" w:cs="Times New Roman"/>
                <w:sz w:val="24"/>
                <w:szCs w:val="24"/>
              </w:rPr>
              <w:t>Директор</w:t>
            </w:r>
          </w:p>
        </w:tc>
        <w:tc>
          <w:tcPr>
            <w:tcW w:w="1560" w:type="dxa"/>
            <w:tcBorders>
              <w:top w:val="double" w:sz="4" w:space="0" w:color="auto"/>
            </w:tcBorders>
          </w:tcPr>
          <w:p w:rsidR="002C5CFA" w:rsidRPr="00904FE4" w:rsidRDefault="002C5CFA" w:rsidP="00BF226A">
            <w:pPr>
              <w:spacing w:after="0" w:line="240" w:lineRule="auto"/>
              <w:jc w:val="center"/>
              <w:rPr>
                <w:rFonts w:ascii="Times New Roman" w:hAnsi="Times New Roman" w:cs="Times New Roman"/>
                <w:bCs/>
                <w:sz w:val="24"/>
                <w:szCs w:val="24"/>
              </w:rPr>
            </w:pPr>
            <w:r w:rsidRPr="00904FE4">
              <w:rPr>
                <w:rFonts w:ascii="Times New Roman" w:hAnsi="Times New Roman" w:cs="Times New Roman"/>
                <w:bCs/>
                <w:sz w:val="24"/>
                <w:szCs w:val="24"/>
              </w:rPr>
              <w:t>Журнал</w:t>
            </w:r>
            <w:r w:rsidR="003F3F1C">
              <w:rPr>
                <w:rFonts w:ascii="Times New Roman" w:hAnsi="Times New Roman" w:cs="Times New Roman"/>
                <w:bCs/>
                <w:sz w:val="24"/>
                <w:szCs w:val="24"/>
                <w:lang w:val="uk-UA"/>
              </w:rPr>
              <w:t>и</w:t>
            </w:r>
            <w:r w:rsidRPr="00904FE4">
              <w:rPr>
                <w:rFonts w:ascii="Times New Roman" w:hAnsi="Times New Roman" w:cs="Times New Roman"/>
                <w:bCs/>
                <w:sz w:val="24"/>
                <w:szCs w:val="24"/>
              </w:rPr>
              <w:t xml:space="preserve"> реєстрації інструктажів</w:t>
            </w:r>
          </w:p>
        </w:tc>
        <w:tc>
          <w:tcPr>
            <w:tcW w:w="1417" w:type="dxa"/>
            <w:tcBorders>
              <w:top w:val="double" w:sz="4" w:space="0" w:color="auto"/>
            </w:tcBorders>
            <w:vAlign w:val="center"/>
          </w:tcPr>
          <w:p w:rsidR="002C5CFA" w:rsidRPr="00904FE4" w:rsidRDefault="002C5CFA" w:rsidP="00BF226A">
            <w:pPr>
              <w:spacing w:after="0" w:line="240" w:lineRule="auto"/>
              <w:jc w:val="center"/>
              <w:rPr>
                <w:rFonts w:ascii="Times New Roman" w:hAnsi="Times New Roman" w:cs="Times New Roman"/>
                <w:b/>
                <w:sz w:val="24"/>
                <w:szCs w:val="24"/>
              </w:rPr>
            </w:pPr>
          </w:p>
        </w:tc>
      </w:tr>
      <w:tr w:rsidR="00904FE4" w:rsidRPr="00904FE4" w:rsidTr="00DB6A09">
        <w:tc>
          <w:tcPr>
            <w:tcW w:w="709" w:type="dxa"/>
          </w:tcPr>
          <w:p w:rsidR="002C5CFA" w:rsidRPr="00904FE4" w:rsidRDefault="002C5CFA" w:rsidP="00BF226A">
            <w:pPr>
              <w:spacing w:after="0" w:line="240" w:lineRule="auto"/>
              <w:jc w:val="center"/>
              <w:rPr>
                <w:rFonts w:ascii="Times New Roman" w:hAnsi="Times New Roman" w:cs="Times New Roman"/>
                <w:sz w:val="24"/>
                <w:szCs w:val="24"/>
              </w:rPr>
            </w:pPr>
            <w:r w:rsidRPr="00904FE4">
              <w:rPr>
                <w:rFonts w:ascii="Times New Roman" w:hAnsi="Times New Roman" w:cs="Times New Roman"/>
                <w:sz w:val="24"/>
                <w:szCs w:val="24"/>
              </w:rPr>
              <w:lastRenderedPageBreak/>
              <w:t>1.2.</w:t>
            </w:r>
          </w:p>
        </w:tc>
        <w:tc>
          <w:tcPr>
            <w:tcW w:w="2977" w:type="dxa"/>
          </w:tcPr>
          <w:p w:rsidR="002C5CFA" w:rsidRPr="003F3F1C" w:rsidRDefault="00904FE4" w:rsidP="00BF226A">
            <w:pPr>
              <w:spacing w:after="0" w:line="240" w:lineRule="auto"/>
              <w:rPr>
                <w:rFonts w:ascii="Times New Roman" w:hAnsi="Times New Roman" w:cs="Times New Roman"/>
                <w:sz w:val="24"/>
                <w:szCs w:val="24"/>
                <w:lang w:val="uk-UA"/>
              </w:rPr>
            </w:pPr>
            <w:r w:rsidRPr="00904FE4">
              <w:rPr>
                <w:rFonts w:ascii="Times New Roman" w:hAnsi="Times New Roman" w:cs="Times New Roman"/>
                <w:sz w:val="24"/>
                <w:szCs w:val="24"/>
              </w:rPr>
              <w:t>Проведення  п</w:t>
            </w:r>
            <w:r w:rsidR="003F3F1C">
              <w:rPr>
                <w:rFonts w:ascii="Times New Roman" w:hAnsi="Times New Roman" w:cs="Times New Roman"/>
                <w:sz w:val="24"/>
                <w:szCs w:val="24"/>
                <w:lang w:val="uk-UA"/>
              </w:rPr>
              <w:t>ервинн</w:t>
            </w:r>
            <w:r w:rsidR="002C5CFA" w:rsidRPr="00904FE4">
              <w:rPr>
                <w:rFonts w:ascii="Times New Roman" w:hAnsi="Times New Roman" w:cs="Times New Roman"/>
                <w:sz w:val="24"/>
                <w:szCs w:val="24"/>
              </w:rPr>
              <w:t>их інструктажів з питань охорони праці</w:t>
            </w:r>
            <w:r w:rsidRPr="00904FE4">
              <w:rPr>
                <w:rFonts w:ascii="Times New Roman" w:hAnsi="Times New Roman" w:cs="Times New Roman"/>
                <w:sz w:val="24"/>
                <w:szCs w:val="24"/>
                <w:lang w:val="uk-UA"/>
              </w:rPr>
              <w:t>, пожежної безпеки та електробезпеки</w:t>
            </w:r>
            <w:r w:rsidR="002C5CFA" w:rsidRPr="00904FE4">
              <w:rPr>
                <w:rFonts w:ascii="Times New Roman" w:hAnsi="Times New Roman" w:cs="Times New Roman"/>
                <w:sz w:val="24"/>
                <w:szCs w:val="24"/>
              </w:rPr>
              <w:t xml:space="preserve"> на робочому місці  з </w:t>
            </w:r>
            <w:r w:rsidR="003F3F1C">
              <w:rPr>
                <w:rFonts w:ascii="Times New Roman" w:hAnsi="Times New Roman" w:cs="Times New Roman"/>
                <w:sz w:val="24"/>
                <w:szCs w:val="24"/>
                <w:lang w:val="uk-UA"/>
              </w:rPr>
              <w:t xml:space="preserve">новопризначеними </w:t>
            </w:r>
            <w:r w:rsidR="002C5CFA" w:rsidRPr="00904FE4">
              <w:rPr>
                <w:rFonts w:ascii="Times New Roman" w:hAnsi="Times New Roman" w:cs="Times New Roman"/>
                <w:sz w:val="24"/>
                <w:szCs w:val="24"/>
              </w:rPr>
              <w:t xml:space="preserve">працівниками </w:t>
            </w:r>
            <w:r w:rsidR="003F3F1C">
              <w:rPr>
                <w:rFonts w:ascii="Times New Roman" w:hAnsi="Times New Roman" w:cs="Times New Roman"/>
                <w:sz w:val="24"/>
                <w:szCs w:val="24"/>
              </w:rPr>
              <w:t>закладу</w:t>
            </w:r>
          </w:p>
        </w:tc>
        <w:tc>
          <w:tcPr>
            <w:tcW w:w="1276" w:type="dxa"/>
          </w:tcPr>
          <w:p w:rsidR="002C5CFA" w:rsidRPr="00904FE4" w:rsidRDefault="00DB6A09" w:rsidP="00BF226A">
            <w:pPr>
              <w:spacing w:after="0" w:line="240" w:lineRule="auto"/>
              <w:jc w:val="center"/>
              <w:rPr>
                <w:rFonts w:ascii="Times New Roman" w:hAnsi="Times New Roman" w:cs="Times New Roman"/>
                <w:sz w:val="24"/>
                <w:szCs w:val="24"/>
              </w:rPr>
            </w:pPr>
            <w:r w:rsidRPr="00904FE4">
              <w:rPr>
                <w:rFonts w:ascii="Times New Roman" w:hAnsi="Times New Roman" w:cs="Times New Roman"/>
                <w:sz w:val="24"/>
                <w:szCs w:val="24"/>
                <w:lang w:val="uk-UA"/>
              </w:rPr>
              <w:t>П</w:t>
            </w:r>
            <w:r w:rsidR="002C5CFA" w:rsidRPr="00904FE4">
              <w:rPr>
                <w:rFonts w:ascii="Times New Roman" w:hAnsi="Times New Roman" w:cs="Times New Roman"/>
                <w:sz w:val="24"/>
                <w:szCs w:val="24"/>
              </w:rPr>
              <w:t>ротягом року</w:t>
            </w:r>
          </w:p>
        </w:tc>
        <w:tc>
          <w:tcPr>
            <w:tcW w:w="1842" w:type="dxa"/>
          </w:tcPr>
          <w:p w:rsidR="002C5CFA" w:rsidRPr="003F3F1C" w:rsidRDefault="002C5CFA" w:rsidP="00BF226A">
            <w:pPr>
              <w:spacing w:after="0" w:line="240" w:lineRule="auto"/>
              <w:jc w:val="center"/>
              <w:rPr>
                <w:rFonts w:ascii="Times New Roman" w:hAnsi="Times New Roman" w:cs="Times New Roman"/>
                <w:bCs/>
                <w:sz w:val="24"/>
                <w:szCs w:val="24"/>
                <w:lang w:val="uk-UA"/>
              </w:rPr>
            </w:pPr>
            <w:r w:rsidRPr="00904FE4">
              <w:rPr>
                <w:rFonts w:ascii="Times New Roman" w:hAnsi="Times New Roman" w:cs="Times New Roman"/>
                <w:sz w:val="24"/>
                <w:szCs w:val="24"/>
              </w:rPr>
              <w:t>Заступник директора</w:t>
            </w:r>
            <w:r w:rsidR="00904FE4" w:rsidRPr="00904FE4">
              <w:rPr>
                <w:rFonts w:ascii="Times New Roman" w:hAnsi="Times New Roman" w:cs="Times New Roman"/>
                <w:sz w:val="24"/>
                <w:szCs w:val="24"/>
                <w:lang w:val="uk-UA"/>
              </w:rPr>
              <w:t>, завідувач господарства</w:t>
            </w:r>
          </w:p>
        </w:tc>
        <w:tc>
          <w:tcPr>
            <w:tcW w:w="1560" w:type="dxa"/>
          </w:tcPr>
          <w:p w:rsidR="002C5CFA" w:rsidRPr="00904FE4" w:rsidRDefault="002C5CFA" w:rsidP="00BF226A">
            <w:pPr>
              <w:spacing w:after="0" w:line="240" w:lineRule="auto"/>
              <w:jc w:val="center"/>
              <w:rPr>
                <w:rFonts w:ascii="Times New Roman" w:hAnsi="Times New Roman" w:cs="Times New Roman"/>
                <w:bCs/>
                <w:sz w:val="24"/>
                <w:szCs w:val="24"/>
              </w:rPr>
            </w:pPr>
            <w:r w:rsidRPr="00904FE4">
              <w:rPr>
                <w:rFonts w:ascii="Times New Roman" w:hAnsi="Times New Roman" w:cs="Times New Roman"/>
                <w:bCs/>
                <w:sz w:val="24"/>
                <w:szCs w:val="24"/>
              </w:rPr>
              <w:t>Журнал</w:t>
            </w:r>
            <w:r w:rsidR="003F3F1C">
              <w:rPr>
                <w:rFonts w:ascii="Times New Roman" w:hAnsi="Times New Roman" w:cs="Times New Roman"/>
                <w:bCs/>
                <w:sz w:val="24"/>
                <w:szCs w:val="24"/>
                <w:lang w:val="uk-UA"/>
              </w:rPr>
              <w:t>и</w:t>
            </w:r>
            <w:r w:rsidRPr="00904FE4">
              <w:rPr>
                <w:rFonts w:ascii="Times New Roman" w:hAnsi="Times New Roman" w:cs="Times New Roman"/>
                <w:bCs/>
                <w:sz w:val="24"/>
                <w:szCs w:val="24"/>
              </w:rPr>
              <w:t xml:space="preserve"> реєстрації інструктажів</w:t>
            </w:r>
          </w:p>
        </w:tc>
        <w:tc>
          <w:tcPr>
            <w:tcW w:w="1417" w:type="dxa"/>
            <w:vAlign w:val="center"/>
          </w:tcPr>
          <w:p w:rsidR="002C5CFA" w:rsidRPr="00904FE4" w:rsidRDefault="002C5CFA" w:rsidP="00BF226A">
            <w:pPr>
              <w:spacing w:after="0" w:line="240" w:lineRule="auto"/>
              <w:jc w:val="center"/>
              <w:rPr>
                <w:rFonts w:ascii="Times New Roman" w:hAnsi="Times New Roman" w:cs="Times New Roman"/>
                <w:b/>
                <w:sz w:val="24"/>
                <w:szCs w:val="24"/>
              </w:rPr>
            </w:pPr>
          </w:p>
        </w:tc>
      </w:tr>
      <w:tr w:rsidR="003F3F1C" w:rsidRPr="003F3F1C" w:rsidTr="00DB6A09">
        <w:tc>
          <w:tcPr>
            <w:tcW w:w="709" w:type="dxa"/>
          </w:tcPr>
          <w:p w:rsidR="002C5CFA" w:rsidRPr="003F3F1C" w:rsidRDefault="002C5CFA" w:rsidP="00BF226A">
            <w:pPr>
              <w:spacing w:after="0" w:line="240" w:lineRule="auto"/>
              <w:jc w:val="center"/>
              <w:rPr>
                <w:rFonts w:ascii="Times New Roman" w:hAnsi="Times New Roman" w:cs="Times New Roman"/>
                <w:sz w:val="24"/>
                <w:szCs w:val="24"/>
              </w:rPr>
            </w:pPr>
            <w:r w:rsidRPr="003F3F1C">
              <w:rPr>
                <w:rFonts w:ascii="Times New Roman" w:hAnsi="Times New Roman" w:cs="Times New Roman"/>
                <w:sz w:val="24"/>
                <w:szCs w:val="24"/>
              </w:rPr>
              <w:t>1.3.</w:t>
            </w:r>
          </w:p>
        </w:tc>
        <w:tc>
          <w:tcPr>
            <w:tcW w:w="2977" w:type="dxa"/>
          </w:tcPr>
          <w:p w:rsidR="002C5CFA" w:rsidRPr="003F3F1C" w:rsidRDefault="003F3F1C" w:rsidP="00BF226A">
            <w:pPr>
              <w:spacing w:after="0" w:line="240" w:lineRule="auto"/>
              <w:rPr>
                <w:rFonts w:ascii="Times New Roman" w:hAnsi="Times New Roman" w:cs="Times New Roman"/>
                <w:sz w:val="24"/>
                <w:szCs w:val="24"/>
              </w:rPr>
            </w:pPr>
            <w:r w:rsidRPr="003F3F1C">
              <w:rPr>
                <w:rFonts w:ascii="Times New Roman" w:hAnsi="Times New Roman" w:cs="Times New Roman"/>
                <w:sz w:val="24"/>
                <w:szCs w:val="24"/>
              </w:rPr>
              <w:t>Проведення  повторних</w:t>
            </w:r>
            <w:r w:rsidR="002C5CFA" w:rsidRPr="003F3F1C">
              <w:rPr>
                <w:rFonts w:ascii="Times New Roman" w:hAnsi="Times New Roman" w:cs="Times New Roman"/>
                <w:sz w:val="24"/>
                <w:szCs w:val="24"/>
              </w:rPr>
              <w:t xml:space="preserve"> інструктаж</w:t>
            </w:r>
            <w:r w:rsidRPr="003F3F1C">
              <w:rPr>
                <w:rFonts w:ascii="Times New Roman" w:hAnsi="Times New Roman" w:cs="Times New Roman"/>
                <w:sz w:val="24"/>
                <w:szCs w:val="24"/>
                <w:lang w:val="uk-UA"/>
              </w:rPr>
              <w:t>ів</w:t>
            </w:r>
            <w:r w:rsidR="002C5CFA" w:rsidRPr="003F3F1C">
              <w:rPr>
                <w:rFonts w:ascii="Times New Roman" w:hAnsi="Times New Roman" w:cs="Times New Roman"/>
                <w:sz w:val="24"/>
                <w:szCs w:val="24"/>
              </w:rPr>
              <w:t xml:space="preserve"> з питань охорони праці на робочому м</w:t>
            </w:r>
            <w:r w:rsidRPr="003F3F1C">
              <w:rPr>
                <w:rFonts w:ascii="Times New Roman" w:hAnsi="Times New Roman" w:cs="Times New Roman"/>
                <w:sz w:val="24"/>
                <w:szCs w:val="24"/>
              </w:rPr>
              <w:t>ісці  з працівниками</w:t>
            </w:r>
            <w:r w:rsidR="002C5CFA" w:rsidRPr="003F3F1C">
              <w:rPr>
                <w:rFonts w:ascii="Times New Roman" w:hAnsi="Times New Roman" w:cs="Times New Roman"/>
                <w:sz w:val="24"/>
                <w:szCs w:val="24"/>
              </w:rPr>
              <w:t xml:space="preserve"> закладу</w:t>
            </w:r>
          </w:p>
        </w:tc>
        <w:tc>
          <w:tcPr>
            <w:tcW w:w="1276" w:type="dxa"/>
          </w:tcPr>
          <w:p w:rsidR="002C5CFA" w:rsidRPr="003F3F1C" w:rsidRDefault="00DB6A09" w:rsidP="00BF226A">
            <w:pPr>
              <w:spacing w:after="0" w:line="240" w:lineRule="auto"/>
              <w:jc w:val="center"/>
              <w:rPr>
                <w:rFonts w:ascii="Times New Roman" w:hAnsi="Times New Roman" w:cs="Times New Roman"/>
                <w:sz w:val="24"/>
                <w:szCs w:val="24"/>
              </w:rPr>
            </w:pPr>
            <w:r w:rsidRPr="003F3F1C">
              <w:rPr>
                <w:rFonts w:ascii="Times New Roman" w:hAnsi="Times New Roman" w:cs="Times New Roman"/>
                <w:sz w:val="24"/>
                <w:szCs w:val="24"/>
                <w:lang w:val="uk-UA"/>
              </w:rPr>
              <w:t>Д</w:t>
            </w:r>
            <w:r w:rsidR="002C5CFA" w:rsidRPr="003F3F1C">
              <w:rPr>
                <w:rFonts w:ascii="Times New Roman" w:hAnsi="Times New Roman" w:cs="Times New Roman"/>
                <w:sz w:val="24"/>
                <w:szCs w:val="24"/>
              </w:rPr>
              <w:t>вічі на рік</w:t>
            </w:r>
          </w:p>
        </w:tc>
        <w:tc>
          <w:tcPr>
            <w:tcW w:w="1842" w:type="dxa"/>
          </w:tcPr>
          <w:p w:rsidR="002C5CFA" w:rsidRPr="003F3F1C" w:rsidRDefault="003F3F1C" w:rsidP="00BF226A">
            <w:pPr>
              <w:spacing w:after="0" w:line="240" w:lineRule="auto"/>
              <w:jc w:val="center"/>
              <w:rPr>
                <w:rFonts w:ascii="Times New Roman" w:hAnsi="Times New Roman" w:cs="Times New Roman"/>
                <w:bCs/>
                <w:sz w:val="24"/>
                <w:szCs w:val="24"/>
              </w:rPr>
            </w:pPr>
            <w:r w:rsidRPr="003F3F1C">
              <w:rPr>
                <w:rFonts w:ascii="Times New Roman" w:hAnsi="Times New Roman" w:cs="Times New Roman"/>
                <w:sz w:val="24"/>
                <w:szCs w:val="24"/>
              </w:rPr>
              <w:t>Заступник директора</w:t>
            </w:r>
          </w:p>
        </w:tc>
        <w:tc>
          <w:tcPr>
            <w:tcW w:w="1560" w:type="dxa"/>
          </w:tcPr>
          <w:p w:rsidR="002C5CFA" w:rsidRPr="003F3F1C" w:rsidRDefault="002C5CFA" w:rsidP="00BF226A">
            <w:pPr>
              <w:spacing w:after="0" w:line="240" w:lineRule="auto"/>
              <w:jc w:val="center"/>
              <w:rPr>
                <w:rFonts w:ascii="Times New Roman" w:hAnsi="Times New Roman" w:cs="Times New Roman"/>
                <w:bCs/>
                <w:sz w:val="24"/>
                <w:szCs w:val="24"/>
              </w:rPr>
            </w:pPr>
            <w:r w:rsidRPr="003F3F1C">
              <w:rPr>
                <w:rFonts w:ascii="Times New Roman" w:hAnsi="Times New Roman" w:cs="Times New Roman"/>
                <w:bCs/>
                <w:sz w:val="24"/>
                <w:szCs w:val="24"/>
              </w:rPr>
              <w:t>Журнал реєстрації інструктажів</w:t>
            </w:r>
          </w:p>
        </w:tc>
        <w:tc>
          <w:tcPr>
            <w:tcW w:w="1417" w:type="dxa"/>
            <w:vAlign w:val="center"/>
          </w:tcPr>
          <w:p w:rsidR="002C5CFA" w:rsidRPr="003F3F1C" w:rsidRDefault="002C5CFA" w:rsidP="00BF226A">
            <w:pPr>
              <w:spacing w:after="0" w:line="240" w:lineRule="auto"/>
              <w:jc w:val="center"/>
              <w:rPr>
                <w:rFonts w:ascii="Times New Roman" w:hAnsi="Times New Roman" w:cs="Times New Roman"/>
                <w:b/>
                <w:sz w:val="24"/>
                <w:szCs w:val="24"/>
              </w:rPr>
            </w:pPr>
          </w:p>
        </w:tc>
      </w:tr>
      <w:tr w:rsidR="003F3F1C" w:rsidRPr="003F3F1C" w:rsidTr="00DB6A09">
        <w:tc>
          <w:tcPr>
            <w:tcW w:w="709" w:type="dxa"/>
          </w:tcPr>
          <w:p w:rsidR="003F3F1C" w:rsidRPr="003F3F1C" w:rsidRDefault="003F3F1C" w:rsidP="00BF226A">
            <w:pPr>
              <w:spacing w:after="0" w:line="240" w:lineRule="auto"/>
              <w:jc w:val="center"/>
              <w:rPr>
                <w:rFonts w:ascii="Times New Roman" w:hAnsi="Times New Roman" w:cs="Times New Roman"/>
                <w:sz w:val="24"/>
                <w:szCs w:val="24"/>
                <w:lang w:val="uk-UA"/>
              </w:rPr>
            </w:pPr>
            <w:r w:rsidRPr="003F3F1C">
              <w:rPr>
                <w:rFonts w:ascii="Times New Roman" w:hAnsi="Times New Roman" w:cs="Times New Roman"/>
                <w:sz w:val="24"/>
                <w:szCs w:val="24"/>
                <w:lang w:val="uk-UA"/>
              </w:rPr>
              <w:t>1.4.</w:t>
            </w:r>
          </w:p>
        </w:tc>
        <w:tc>
          <w:tcPr>
            <w:tcW w:w="2977" w:type="dxa"/>
          </w:tcPr>
          <w:p w:rsidR="003F3F1C" w:rsidRPr="003F3F1C" w:rsidRDefault="003F3F1C" w:rsidP="00BF226A">
            <w:pPr>
              <w:spacing w:after="0" w:line="240" w:lineRule="auto"/>
              <w:rPr>
                <w:rFonts w:ascii="Times New Roman" w:hAnsi="Times New Roman" w:cs="Times New Roman"/>
                <w:sz w:val="24"/>
                <w:szCs w:val="24"/>
              </w:rPr>
            </w:pPr>
            <w:r w:rsidRPr="003F3F1C">
              <w:rPr>
                <w:rFonts w:ascii="Times New Roman" w:hAnsi="Times New Roman" w:cs="Times New Roman"/>
                <w:sz w:val="24"/>
                <w:szCs w:val="24"/>
              </w:rPr>
              <w:t>Проведення  повторних інструктаж</w:t>
            </w:r>
            <w:r w:rsidRPr="003F3F1C">
              <w:rPr>
                <w:rFonts w:ascii="Times New Roman" w:hAnsi="Times New Roman" w:cs="Times New Roman"/>
                <w:sz w:val="24"/>
                <w:szCs w:val="24"/>
                <w:lang w:val="uk-UA"/>
              </w:rPr>
              <w:t>ів</w:t>
            </w:r>
            <w:r w:rsidRPr="003F3F1C">
              <w:rPr>
                <w:rFonts w:ascii="Times New Roman" w:hAnsi="Times New Roman" w:cs="Times New Roman"/>
                <w:sz w:val="24"/>
                <w:szCs w:val="24"/>
              </w:rPr>
              <w:t xml:space="preserve"> з питань</w:t>
            </w:r>
            <w:r w:rsidRPr="003F3F1C">
              <w:rPr>
                <w:rFonts w:ascii="Times New Roman" w:hAnsi="Times New Roman" w:cs="Times New Roman"/>
                <w:sz w:val="24"/>
                <w:szCs w:val="24"/>
                <w:lang w:val="uk-UA"/>
              </w:rPr>
              <w:t xml:space="preserve"> пожежної безпеки та електробезпеки </w:t>
            </w:r>
            <w:r w:rsidRPr="003F3F1C">
              <w:rPr>
                <w:rFonts w:ascii="Times New Roman" w:hAnsi="Times New Roman" w:cs="Times New Roman"/>
                <w:sz w:val="24"/>
                <w:szCs w:val="24"/>
              </w:rPr>
              <w:t>на робочому місці  з працівниками закладу</w:t>
            </w:r>
          </w:p>
        </w:tc>
        <w:tc>
          <w:tcPr>
            <w:tcW w:w="1276" w:type="dxa"/>
          </w:tcPr>
          <w:p w:rsidR="003F3F1C" w:rsidRPr="003F3F1C" w:rsidRDefault="003F3F1C" w:rsidP="00BF226A">
            <w:pPr>
              <w:spacing w:after="0" w:line="240" w:lineRule="auto"/>
              <w:jc w:val="center"/>
              <w:rPr>
                <w:rFonts w:ascii="Times New Roman" w:hAnsi="Times New Roman" w:cs="Times New Roman"/>
                <w:sz w:val="24"/>
                <w:szCs w:val="24"/>
                <w:lang w:val="uk-UA"/>
              </w:rPr>
            </w:pPr>
            <w:r w:rsidRPr="003F3F1C">
              <w:rPr>
                <w:rFonts w:ascii="Times New Roman" w:hAnsi="Times New Roman" w:cs="Times New Roman"/>
                <w:sz w:val="24"/>
                <w:szCs w:val="24"/>
                <w:lang w:val="uk-UA"/>
              </w:rPr>
              <w:t>Щоквартально</w:t>
            </w:r>
          </w:p>
        </w:tc>
        <w:tc>
          <w:tcPr>
            <w:tcW w:w="1842" w:type="dxa"/>
          </w:tcPr>
          <w:p w:rsidR="003F3F1C" w:rsidRPr="003F3F1C" w:rsidRDefault="003F3F1C" w:rsidP="00BF226A">
            <w:pPr>
              <w:spacing w:after="0" w:line="240" w:lineRule="auto"/>
              <w:jc w:val="center"/>
              <w:rPr>
                <w:rFonts w:ascii="Times New Roman" w:hAnsi="Times New Roman" w:cs="Times New Roman"/>
                <w:bCs/>
                <w:sz w:val="24"/>
                <w:szCs w:val="24"/>
              </w:rPr>
            </w:pPr>
            <w:r w:rsidRPr="003F3F1C">
              <w:rPr>
                <w:rFonts w:ascii="Times New Roman" w:hAnsi="Times New Roman" w:cs="Times New Roman"/>
                <w:bCs/>
                <w:sz w:val="24"/>
                <w:szCs w:val="24"/>
              </w:rPr>
              <w:t>Завідувач господарства</w:t>
            </w:r>
          </w:p>
        </w:tc>
        <w:tc>
          <w:tcPr>
            <w:tcW w:w="1560" w:type="dxa"/>
          </w:tcPr>
          <w:p w:rsidR="003F3F1C" w:rsidRPr="003F3F1C" w:rsidRDefault="003F3F1C" w:rsidP="00BF226A">
            <w:pPr>
              <w:spacing w:after="0" w:line="240" w:lineRule="auto"/>
              <w:jc w:val="center"/>
              <w:rPr>
                <w:rFonts w:ascii="Times New Roman" w:hAnsi="Times New Roman" w:cs="Times New Roman"/>
                <w:bCs/>
                <w:sz w:val="24"/>
                <w:szCs w:val="24"/>
              </w:rPr>
            </w:pPr>
            <w:r w:rsidRPr="003F3F1C">
              <w:rPr>
                <w:rFonts w:ascii="Times New Roman" w:hAnsi="Times New Roman" w:cs="Times New Roman"/>
                <w:bCs/>
                <w:sz w:val="24"/>
                <w:szCs w:val="24"/>
              </w:rPr>
              <w:t>Журнал</w:t>
            </w:r>
            <w:r w:rsidRPr="003F3F1C">
              <w:rPr>
                <w:rFonts w:ascii="Times New Roman" w:hAnsi="Times New Roman" w:cs="Times New Roman"/>
                <w:bCs/>
                <w:sz w:val="24"/>
                <w:szCs w:val="24"/>
                <w:lang w:val="uk-UA"/>
              </w:rPr>
              <w:t>и</w:t>
            </w:r>
            <w:r w:rsidRPr="003F3F1C">
              <w:rPr>
                <w:rFonts w:ascii="Times New Roman" w:hAnsi="Times New Roman" w:cs="Times New Roman"/>
                <w:bCs/>
                <w:sz w:val="24"/>
                <w:szCs w:val="24"/>
              </w:rPr>
              <w:t xml:space="preserve"> реєстрації інструктажів</w:t>
            </w:r>
          </w:p>
        </w:tc>
        <w:tc>
          <w:tcPr>
            <w:tcW w:w="1417" w:type="dxa"/>
            <w:vAlign w:val="center"/>
          </w:tcPr>
          <w:p w:rsidR="003F3F1C" w:rsidRPr="003F3F1C" w:rsidRDefault="003F3F1C" w:rsidP="00BF226A">
            <w:pPr>
              <w:spacing w:after="0" w:line="240" w:lineRule="auto"/>
              <w:jc w:val="center"/>
              <w:rPr>
                <w:rFonts w:ascii="Times New Roman" w:hAnsi="Times New Roman" w:cs="Times New Roman"/>
                <w:b/>
                <w:sz w:val="24"/>
                <w:szCs w:val="24"/>
              </w:rPr>
            </w:pPr>
          </w:p>
        </w:tc>
      </w:tr>
      <w:tr w:rsidR="006A3237" w:rsidRPr="006A3237" w:rsidTr="00DB6A09">
        <w:tc>
          <w:tcPr>
            <w:tcW w:w="709" w:type="dxa"/>
          </w:tcPr>
          <w:p w:rsidR="003F3F1C" w:rsidRPr="006A3237" w:rsidRDefault="003F3F1C" w:rsidP="00BF226A">
            <w:pPr>
              <w:spacing w:after="0" w:line="240" w:lineRule="auto"/>
              <w:jc w:val="center"/>
              <w:rPr>
                <w:rFonts w:ascii="Times New Roman" w:hAnsi="Times New Roman" w:cs="Times New Roman"/>
                <w:sz w:val="24"/>
                <w:szCs w:val="24"/>
              </w:rPr>
            </w:pPr>
            <w:r w:rsidRPr="006A3237">
              <w:rPr>
                <w:rFonts w:ascii="Times New Roman" w:hAnsi="Times New Roman" w:cs="Times New Roman"/>
                <w:sz w:val="24"/>
                <w:szCs w:val="24"/>
              </w:rPr>
              <w:t>1.</w:t>
            </w:r>
            <w:r w:rsidR="00301EE8" w:rsidRPr="006A3237">
              <w:rPr>
                <w:rFonts w:ascii="Times New Roman" w:hAnsi="Times New Roman" w:cs="Times New Roman"/>
                <w:sz w:val="24"/>
                <w:szCs w:val="24"/>
                <w:lang w:val="uk-UA"/>
              </w:rPr>
              <w:t>5</w:t>
            </w:r>
            <w:r w:rsidRPr="006A3237">
              <w:rPr>
                <w:rFonts w:ascii="Times New Roman" w:hAnsi="Times New Roman" w:cs="Times New Roman"/>
                <w:sz w:val="24"/>
                <w:szCs w:val="24"/>
              </w:rPr>
              <w:t>.</w:t>
            </w:r>
          </w:p>
        </w:tc>
        <w:tc>
          <w:tcPr>
            <w:tcW w:w="2977" w:type="dxa"/>
          </w:tcPr>
          <w:p w:rsidR="003F3F1C" w:rsidRPr="006A3237" w:rsidRDefault="003F3F1C" w:rsidP="00BF226A">
            <w:pPr>
              <w:spacing w:after="0" w:line="240" w:lineRule="auto"/>
              <w:jc w:val="both"/>
              <w:rPr>
                <w:rFonts w:ascii="Times New Roman" w:hAnsi="Times New Roman" w:cs="Times New Roman"/>
                <w:sz w:val="24"/>
                <w:szCs w:val="24"/>
              </w:rPr>
            </w:pPr>
            <w:r w:rsidRPr="006A3237">
              <w:rPr>
                <w:rFonts w:ascii="Times New Roman" w:hAnsi="Times New Roman" w:cs="Times New Roman"/>
                <w:sz w:val="24"/>
                <w:szCs w:val="24"/>
              </w:rPr>
              <w:t>Проведення позапланового інструктажу з питань охорони праці на робочому місці  з працівниками закладу</w:t>
            </w:r>
          </w:p>
        </w:tc>
        <w:tc>
          <w:tcPr>
            <w:tcW w:w="1276" w:type="dxa"/>
          </w:tcPr>
          <w:p w:rsidR="003F3F1C" w:rsidRPr="006A3237" w:rsidRDefault="003F3F1C" w:rsidP="00BF226A">
            <w:pPr>
              <w:spacing w:after="0" w:line="240" w:lineRule="auto"/>
              <w:ind w:left="-84" w:right="-108"/>
              <w:jc w:val="center"/>
              <w:rPr>
                <w:rFonts w:ascii="Times New Roman" w:hAnsi="Times New Roman" w:cs="Times New Roman"/>
                <w:sz w:val="24"/>
                <w:szCs w:val="24"/>
              </w:rPr>
            </w:pPr>
            <w:r w:rsidRPr="006A3237">
              <w:rPr>
                <w:rFonts w:ascii="Times New Roman" w:hAnsi="Times New Roman" w:cs="Times New Roman"/>
                <w:sz w:val="24"/>
                <w:szCs w:val="24"/>
                <w:lang w:val="uk-UA"/>
              </w:rPr>
              <w:t>У</w:t>
            </w:r>
            <w:r w:rsidRPr="006A3237">
              <w:rPr>
                <w:rFonts w:ascii="Times New Roman" w:hAnsi="Times New Roman" w:cs="Times New Roman"/>
                <w:sz w:val="24"/>
                <w:szCs w:val="24"/>
              </w:rPr>
              <w:t xml:space="preserve"> випадку травмуван</w:t>
            </w:r>
            <w:r w:rsidRPr="006A3237">
              <w:rPr>
                <w:rFonts w:ascii="Times New Roman" w:hAnsi="Times New Roman" w:cs="Times New Roman"/>
                <w:sz w:val="24"/>
                <w:szCs w:val="24"/>
                <w:lang w:val="uk-UA"/>
              </w:rPr>
              <w:t>-</w:t>
            </w:r>
            <w:r w:rsidRPr="006A3237">
              <w:rPr>
                <w:rFonts w:ascii="Times New Roman" w:hAnsi="Times New Roman" w:cs="Times New Roman"/>
                <w:sz w:val="24"/>
                <w:szCs w:val="24"/>
              </w:rPr>
              <w:t>ня</w:t>
            </w:r>
          </w:p>
        </w:tc>
        <w:tc>
          <w:tcPr>
            <w:tcW w:w="1842" w:type="dxa"/>
          </w:tcPr>
          <w:p w:rsidR="003F3F1C" w:rsidRPr="006A3237" w:rsidRDefault="003F3F1C" w:rsidP="00BF226A">
            <w:pPr>
              <w:spacing w:after="0" w:line="240" w:lineRule="auto"/>
              <w:jc w:val="center"/>
              <w:rPr>
                <w:rFonts w:ascii="Times New Roman" w:hAnsi="Times New Roman" w:cs="Times New Roman"/>
                <w:sz w:val="24"/>
                <w:szCs w:val="24"/>
                <w:lang w:val="uk-UA"/>
              </w:rPr>
            </w:pPr>
            <w:r w:rsidRPr="006A3237">
              <w:rPr>
                <w:rFonts w:ascii="Times New Roman" w:hAnsi="Times New Roman" w:cs="Times New Roman"/>
                <w:sz w:val="24"/>
                <w:szCs w:val="24"/>
              </w:rPr>
              <w:t>Заступник директора</w:t>
            </w:r>
            <w:r w:rsidR="006A3237" w:rsidRPr="006A3237">
              <w:rPr>
                <w:rFonts w:ascii="Times New Roman" w:hAnsi="Times New Roman" w:cs="Times New Roman"/>
                <w:sz w:val="24"/>
                <w:szCs w:val="24"/>
                <w:lang w:val="uk-UA"/>
              </w:rPr>
              <w:t>, завідувач господарства</w:t>
            </w:r>
          </w:p>
        </w:tc>
        <w:tc>
          <w:tcPr>
            <w:tcW w:w="1560" w:type="dxa"/>
          </w:tcPr>
          <w:p w:rsidR="003F3F1C" w:rsidRPr="006A3237" w:rsidRDefault="003F3F1C" w:rsidP="00BF226A">
            <w:pPr>
              <w:spacing w:after="0" w:line="240" w:lineRule="auto"/>
              <w:jc w:val="center"/>
              <w:rPr>
                <w:rFonts w:ascii="Times New Roman" w:hAnsi="Times New Roman" w:cs="Times New Roman"/>
                <w:bCs/>
                <w:sz w:val="24"/>
                <w:szCs w:val="24"/>
              </w:rPr>
            </w:pPr>
            <w:r w:rsidRPr="006A3237">
              <w:rPr>
                <w:rFonts w:ascii="Times New Roman" w:hAnsi="Times New Roman" w:cs="Times New Roman"/>
                <w:bCs/>
                <w:sz w:val="24"/>
                <w:szCs w:val="24"/>
              </w:rPr>
              <w:t>Журнал</w:t>
            </w:r>
            <w:r w:rsidR="006A3237" w:rsidRPr="006A3237">
              <w:rPr>
                <w:rFonts w:ascii="Times New Roman" w:hAnsi="Times New Roman" w:cs="Times New Roman"/>
                <w:bCs/>
                <w:sz w:val="24"/>
                <w:szCs w:val="24"/>
                <w:lang w:val="uk-UA"/>
              </w:rPr>
              <w:t>и</w:t>
            </w:r>
            <w:r w:rsidRPr="006A3237">
              <w:rPr>
                <w:rFonts w:ascii="Times New Roman" w:hAnsi="Times New Roman" w:cs="Times New Roman"/>
                <w:bCs/>
                <w:sz w:val="24"/>
                <w:szCs w:val="24"/>
              </w:rPr>
              <w:t xml:space="preserve"> реєстрації</w:t>
            </w:r>
          </w:p>
          <w:p w:rsidR="003F3F1C" w:rsidRPr="006A3237" w:rsidRDefault="003F3F1C" w:rsidP="00BF226A">
            <w:pPr>
              <w:spacing w:after="0" w:line="240" w:lineRule="auto"/>
              <w:jc w:val="center"/>
              <w:rPr>
                <w:rFonts w:ascii="Times New Roman" w:hAnsi="Times New Roman" w:cs="Times New Roman"/>
                <w:sz w:val="24"/>
                <w:szCs w:val="24"/>
              </w:rPr>
            </w:pPr>
            <w:r w:rsidRPr="006A3237">
              <w:rPr>
                <w:rFonts w:ascii="Times New Roman" w:hAnsi="Times New Roman" w:cs="Times New Roman"/>
                <w:sz w:val="24"/>
                <w:szCs w:val="24"/>
              </w:rPr>
              <w:t>інструктажів</w:t>
            </w:r>
          </w:p>
        </w:tc>
        <w:tc>
          <w:tcPr>
            <w:tcW w:w="1417" w:type="dxa"/>
            <w:vAlign w:val="center"/>
          </w:tcPr>
          <w:p w:rsidR="003F3F1C" w:rsidRPr="006A3237" w:rsidRDefault="003F3F1C" w:rsidP="00BF226A">
            <w:pPr>
              <w:spacing w:after="0" w:line="240" w:lineRule="auto"/>
              <w:jc w:val="center"/>
              <w:rPr>
                <w:rFonts w:ascii="Times New Roman" w:hAnsi="Times New Roman" w:cs="Times New Roman"/>
                <w:b/>
                <w:sz w:val="24"/>
                <w:szCs w:val="24"/>
              </w:rPr>
            </w:pPr>
          </w:p>
        </w:tc>
      </w:tr>
      <w:tr w:rsidR="006A3237" w:rsidRPr="006A3237" w:rsidTr="00DB6A09">
        <w:tc>
          <w:tcPr>
            <w:tcW w:w="709" w:type="dxa"/>
          </w:tcPr>
          <w:p w:rsidR="006A3237" w:rsidRPr="006A3237" w:rsidRDefault="006A3237"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977" w:type="dxa"/>
          </w:tcPr>
          <w:p w:rsidR="006A3237" w:rsidRPr="003F3F1C" w:rsidRDefault="006A3237" w:rsidP="00BF22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Проведення  </w:t>
            </w:r>
            <w:r>
              <w:rPr>
                <w:rFonts w:ascii="Times New Roman" w:hAnsi="Times New Roman" w:cs="Times New Roman"/>
                <w:sz w:val="24"/>
                <w:szCs w:val="24"/>
                <w:lang w:val="uk-UA"/>
              </w:rPr>
              <w:t>цільов</w:t>
            </w:r>
            <w:r w:rsidRPr="003F3F1C">
              <w:rPr>
                <w:rFonts w:ascii="Times New Roman" w:hAnsi="Times New Roman" w:cs="Times New Roman"/>
                <w:sz w:val="24"/>
                <w:szCs w:val="24"/>
              </w:rPr>
              <w:t>их інструктаж</w:t>
            </w:r>
            <w:r w:rsidRPr="003F3F1C">
              <w:rPr>
                <w:rFonts w:ascii="Times New Roman" w:hAnsi="Times New Roman" w:cs="Times New Roman"/>
                <w:sz w:val="24"/>
                <w:szCs w:val="24"/>
                <w:lang w:val="uk-UA"/>
              </w:rPr>
              <w:t>ів</w:t>
            </w:r>
            <w:r w:rsidRPr="003F3F1C">
              <w:rPr>
                <w:rFonts w:ascii="Times New Roman" w:hAnsi="Times New Roman" w:cs="Times New Roman"/>
                <w:sz w:val="24"/>
                <w:szCs w:val="24"/>
              </w:rPr>
              <w:t xml:space="preserve"> з питань</w:t>
            </w:r>
            <w:r>
              <w:rPr>
                <w:rFonts w:ascii="Times New Roman" w:hAnsi="Times New Roman" w:cs="Times New Roman"/>
                <w:sz w:val="24"/>
                <w:szCs w:val="24"/>
                <w:lang w:val="uk-UA"/>
              </w:rPr>
              <w:t xml:space="preserve">охорони праці, </w:t>
            </w:r>
            <w:r w:rsidRPr="003F3F1C">
              <w:rPr>
                <w:rFonts w:ascii="Times New Roman" w:hAnsi="Times New Roman" w:cs="Times New Roman"/>
                <w:sz w:val="24"/>
                <w:szCs w:val="24"/>
                <w:lang w:val="uk-UA"/>
              </w:rPr>
              <w:t xml:space="preserve">пожежної безпеки та електробезпеки </w:t>
            </w:r>
            <w:r w:rsidRPr="003F3F1C">
              <w:rPr>
                <w:rFonts w:ascii="Times New Roman" w:hAnsi="Times New Roman" w:cs="Times New Roman"/>
                <w:sz w:val="24"/>
                <w:szCs w:val="24"/>
              </w:rPr>
              <w:t>на робочому місці  з працівниками закладу</w:t>
            </w:r>
          </w:p>
        </w:tc>
        <w:tc>
          <w:tcPr>
            <w:tcW w:w="1276" w:type="dxa"/>
          </w:tcPr>
          <w:p w:rsidR="006A3237" w:rsidRPr="006A3237" w:rsidRDefault="006A3237" w:rsidP="00BF226A">
            <w:pPr>
              <w:spacing w:after="0" w:line="240" w:lineRule="auto"/>
              <w:ind w:left="-84" w:right="-108"/>
              <w:jc w:val="center"/>
              <w:rPr>
                <w:rFonts w:ascii="Times New Roman" w:hAnsi="Times New Roman" w:cs="Times New Roman"/>
                <w:sz w:val="24"/>
                <w:szCs w:val="24"/>
                <w:lang w:val="uk-UA"/>
              </w:rPr>
            </w:pPr>
            <w:r>
              <w:rPr>
                <w:rFonts w:ascii="Times New Roman" w:hAnsi="Times New Roman" w:cs="Times New Roman"/>
                <w:sz w:val="24"/>
                <w:szCs w:val="24"/>
                <w:lang w:val="uk-UA"/>
              </w:rPr>
              <w:t>За необхідності</w:t>
            </w:r>
          </w:p>
        </w:tc>
        <w:tc>
          <w:tcPr>
            <w:tcW w:w="1842" w:type="dxa"/>
          </w:tcPr>
          <w:p w:rsidR="006A3237" w:rsidRPr="006A3237" w:rsidRDefault="006A3237" w:rsidP="00BF226A">
            <w:pPr>
              <w:spacing w:after="0" w:line="240" w:lineRule="auto"/>
              <w:jc w:val="center"/>
              <w:rPr>
                <w:rFonts w:ascii="Times New Roman" w:hAnsi="Times New Roman" w:cs="Times New Roman"/>
                <w:sz w:val="24"/>
                <w:szCs w:val="24"/>
                <w:lang w:val="uk-UA"/>
              </w:rPr>
            </w:pPr>
            <w:r w:rsidRPr="006A3237">
              <w:rPr>
                <w:rFonts w:ascii="Times New Roman" w:hAnsi="Times New Roman" w:cs="Times New Roman"/>
                <w:sz w:val="24"/>
                <w:szCs w:val="24"/>
              </w:rPr>
              <w:t>Заступник директора</w:t>
            </w:r>
            <w:r w:rsidRPr="006A3237">
              <w:rPr>
                <w:rFonts w:ascii="Times New Roman" w:hAnsi="Times New Roman" w:cs="Times New Roman"/>
                <w:sz w:val="24"/>
                <w:szCs w:val="24"/>
                <w:lang w:val="uk-UA"/>
              </w:rPr>
              <w:t>, завідувач господарства</w:t>
            </w:r>
          </w:p>
        </w:tc>
        <w:tc>
          <w:tcPr>
            <w:tcW w:w="1560" w:type="dxa"/>
          </w:tcPr>
          <w:p w:rsidR="006A3237" w:rsidRPr="006A3237" w:rsidRDefault="006A3237" w:rsidP="00BF226A">
            <w:pPr>
              <w:spacing w:after="0" w:line="240" w:lineRule="auto"/>
              <w:jc w:val="center"/>
              <w:rPr>
                <w:rFonts w:ascii="Times New Roman" w:hAnsi="Times New Roman" w:cs="Times New Roman"/>
                <w:bCs/>
                <w:sz w:val="24"/>
                <w:szCs w:val="24"/>
              </w:rPr>
            </w:pPr>
            <w:r w:rsidRPr="006A3237">
              <w:rPr>
                <w:rFonts w:ascii="Times New Roman" w:hAnsi="Times New Roman" w:cs="Times New Roman"/>
                <w:bCs/>
                <w:sz w:val="24"/>
                <w:szCs w:val="24"/>
              </w:rPr>
              <w:t>Журнал</w:t>
            </w:r>
            <w:r w:rsidRPr="006A3237">
              <w:rPr>
                <w:rFonts w:ascii="Times New Roman" w:hAnsi="Times New Roman" w:cs="Times New Roman"/>
                <w:bCs/>
                <w:sz w:val="24"/>
                <w:szCs w:val="24"/>
                <w:lang w:val="uk-UA"/>
              </w:rPr>
              <w:t>и</w:t>
            </w:r>
            <w:r w:rsidRPr="006A3237">
              <w:rPr>
                <w:rFonts w:ascii="Times New Roman" w:hAnsi="Times New Roman" w:cs="Times New Roman"/>
                <w:bCs/>
                <w:sz w:val="24"/>
                <w:szCs w:val="24"/>
              </w:rPr>
              <w:t xml:space="preserve"> реєстрації</w:t>
            </w:r>
          </w:p>
          <w:p w:rsidR="006A3237" w:rsidRPr="006A3237" w:rsidRDefault="006A3237" w:rsidP="00BF226A">
            <w:pPr>
              <w:spacing w:after="0" w:line="240" w:lineRule="auto"/>
              <w:jc w:val="center"/>
              <w:rPr>
                <w:rFonts w:ascii="Times New Roman" w:hAnsi="Times New Roman" w:cs="Times New Roman"/>
                <w:sz w:val="24"/>
                <w:szCs w:val="24"/>
              </w:rPr>
            </w:pPr>
            <w:r w:rsidRPr="006A3237">
              <w:rPr>
                <w:rFonts w:ascii="Times New Roman" w:hAnsi="Times New Roman" w:cs="Times New Roman"/>
                <w:sz w:val="24"/>
                <w:szCs w:val="24"/>
              </w:rPr>
              <w:t>інструктажів</w:t>
            </w:r>
          </w:p>
        </w:tc>
        <w:tc>
          <w:tcPr>
            <w:tcW w:w="1417" w:type="dxa"/>
            <w:vAlign w:val="center"/>
          </w:tcPr>
          <w:p w:rsidR="006A3237" w:rsidRPr="006A3237" w:rsidRDefault="006A3237" w:rsidP="00BF226A">
            <w:pPr>
              <w:spacing w:after="0" w:line="240" w:lineRule="auto"/>
              <w:jc w:val="center"/>
              <w:rPr>
                <w:rFonts w:ascii="Times New Roman" w:hAnsi="Times New Roman" w:cs="Times New Roman"/>
                <w:b/>
                <w:sz w:val="24"/>
                <w:szCs w:val="24"/>
              </w:rPr>
            </w:pPr>
          </w:p>
        </w:tc>
      </w:tr>
      <w:tr w:rsidR="006A3237" w:rsidRPr="006A3237" w:rsidTr="00DB6A09">
        <w:tc>
          <w:tcPr>
            <w:tcW w:w="9781" w:type="dxa"/>
            <w:gridSpan w:val="6"/>
            <w:tcBorders>
              <w:bottom w:val="double" w:sz="4" w:space="0" w:color="auto"/>
            </w:tcBorders>
          </w:tcPr>
          <w:p w:rsidR="006A3237" w:rsidRPr="006A3237" w:rsidRDefault="006A3237" w:rsidP="00BF226A">
            <w:pPr>
              <w:pStyle w:val="a5"/>
              <w:numPr>
                <w:ilvl w:val="1"/>
                <w:numId w:val="12"/>
              </w:numPr>
              <w:spacing w:after="0" w:line="240" w:lineRule="auto"/>
              <w:rPr>
                <w:rFonts w:ascii="Times New Roman" w:hAnsi="Times New Roman" w:cs="Times New Roman"/>
                <w:b/>
                <w:sz w:val="24"/>
                <w:szCs w:val="24"/>
              </w:rPr>
            </w:pPr>
            <w:r w:rsidRPr="006A3237">
              <w:rPr>
                <w:rFonts w:ascii="Times New Roman" w:hAnsi="Times New Roman" w:cs="Times New Roman"/>
                <w:b/>
                <w:sz w:val="24"/>
                <w:szCs w:val="24"/>
              </w:rPr>
              <w:t xml:space="preserve">Організація роботи з питань охорони  праці  та </w:t>
            </w:r>
            <w:r w:rsidRPr="006A3237">
              <w:rPr>
                <w:rFonts w:ascii="Times New Roman" w:hAnsi="Times New Roman" w:cs="Times New Roman"/>
                <w:b/>
                <w:sz w:val="24"/>
                <w:szCs w:val="24"/>
                <w:lang w:val="uk-UA"/>
              </w:rPr>
              <w:t xml:space="preserve">збереження </w:t>
            </w:r>
            <w:r w:rsidRPr="006A3237">
              <w:rPr>
                <w:rFonts w:ascii="Times New Roman" w:hAnsi="Times New Roman" w:cs="Times New Roman"/>
                <w:b/>
                <w:sz w:val="24"/>
                <w:szCs w:val="24"/>
              </w:rPr>
              <w:t xml:space="preserve">здоров’я </w:t>
            </w:r>
          </w:p>
          <w:p w:rsidR="006A3237" w:rsidRPr="006A3237" w:rsidRDefault="006A3237" w:rsidP="00BF226A">
            <w:pPr>
              <w:spacing w:after="0" w:line="240" w:lineRule="auto"/>
              <w:ind w:left="720"/>
              <w:rPr>
                <w:rFonts w:ascii="Times New Roman" w:hAnsi="Times New Roman" w:cs="Times New Roman"/>
                <w:sz w:val="24"/>
                <w:szCs w:val="24"/>
              </w:rPr>
            </w:pPr>
            <w:r w:rsidRPr="006A3237">
              <w:rPr>
                <w:rFonts w:ascii="Times New Roman" w:hAnsi="Times New Roman" w:cs="Times New Roman"/>
                <w:b/>
                <w:sz w:val="24"/>
                <w:szCs w:val="24"/>
              </w:rPr>
              <w:t xml:space="preserve">                                    учасників </w:t>
            </w:r>
            <w:r w:rsidRPr="006A3237">
              <w:rPr>
                <w:rFonts w:ascii="Times New Roman" w:hAnsi="Times New Roman" w:cs="Times New Roman"/>
                <w:b/>
                <w:sz w:val="24"/>
                <w:szCs w:val="24"/>
                <w:lang w:val="uk-UA"/>
              </w:rPr>
              <w:t>освітньо</w:t>
            </w:r>
            <w:r w:rsidRPr="006A3237">
              <w:rPr>
                <w:rFonts w:ascii="Times New Roman" w:hAnsi="Times New Roman" w:cs="Times New Roman"/>
                <w:b/>
                <w:sz w:val="24"/>
                <w:szCs w:val="24"/>
              </w:rPr>
              <w:t>го процесу</w:t>
            </w:r>
          </w:p>
        </w:tc>
      </w:tr>
      <w:tr w:rsidR="006A3237" w:rsidRPr="006A3237" w:rsidTr="00DB6A09">
        <w:tc>
          <w:tcPr>
            <w:tcW w:w="709" w:type="dxa"/>
            <w:tcBorders>
              <w:top w:val="double" w:sz="4" w:space="0" w:color="auto"/>
            </w:tcBorders>
          </w:tcPr>
          <w:p w:rsidR="006A3237" w:rsidRPr="006A3237" w:rsidRDefault="006A3237" w:rsidP="00BF226A">
            <w:pPr>
              <w:spacing w:after="0" w:line="240" w:lineRule="auto"/>
              <w:jc w:val="center"/>
              <w:rPr>
                <w:rFonts w:ascii="Times New Roman" w:hAnsi="Times New Roman" w:cs="Times New Roman"/>
                <w:sz w:val="24"/>
                <w:szCs w:val="24"/>
              </w:rPr>
            </w:pPr>
            <w:r w:rsidRPr="006A3237">
              <w:rPr>
                <w:rFonts w:ascii="Times New Roman" w:hAnsi="Times New Roman" w:cs="Times New Roman"/>
                <w:sz w:val="24"/>
                <w:szCs w:val="24"/>
              </w:rPr>
              <w:t>2.1.</w:t>
            </w:r>
          </w:p>
        </w:tc>
        <w:tc>
          <w:tcPr>
            <w:tcW w:w="2977" w:type="dxa"/>
            <w:tcBorders>
              <w:top w:val="double" w:sz="4" w:space="0" w:color="auto"/>
            </w:tcBorders>
          </w:tcPr>
          <w:p w:rsidR="006A3237" w:rsidRPr="006A3237" w:rsidRDefault="006A3237" w:rsidP="00BF226A">
            <w:pPr>
              <w:spacing w:after="0" w:line="240" w:lineRule="auto"/>
              <w:rPr>
                <w:rFonts w:ascii="Times New Roman" w:hAnsi="Times New Roman" w:cs="Times New Roman"/>
                <w:sz w:val="24"/>
                <w:szCs w:val="24"/>
                <w:lang w:val="uk-UA"/>
              </w:rPr>
            </w:pPr>
            <w:r w:rsidRPr="006A3237">
              <w:rPr>
                <w:rFonts w:ascii="Times New Roman" w:hAnsi="Times New Roman" w:cs="Times New Roman"/>
                <w:sz w:val="24"/>
                <w:szCs w:val="24"/>
              </w:rPr>
              <w:t>Затвердження Правил внутрішнього  трудового розпорядку закладу</w:t>
            </w:r>
            <w:r w:rsidRPr="006A3237">
              <w:rPr>
                <w:rFonts w:ascii="Times New Roman" w:hAnsi="Times New Roman" w:cs="Times New Roman"/>
                <w:sz w:val="24"/>
                <w:szCs w:val="24"/>
                <w:lang w:val="uk-UA"/>
              </w:rPr>
              <w:t xml:space="preserve"> позашкільної освіти</w:t>
            </w:r>
          </w:p>
        </w:tc>
        <w:tc>
          <w:tcPr>
            <w:tcW w:w="1276" w:type="dxa"/>
            <w:tcBorders>
              <w:top w:val="double" w:sz="4" w:space="0" w:color="auto"/>
            </w:tcBorders>
          </w:tcPr>
          <w:p w:rsidR="006A3237" w:rsidRPr="006A3237" w:rsidRDefault="006A3237" w:rsidP="00BF226A">
            <w:pPr>
              <w:spacing w:after="0" w:line="240" w:lineRule="auto"/>
              <w:ind w:right="-108"/>
              <w:jc w:val="center"/>
              <w:rPr>
                <w:rFonts w:ascii="Times New Roman" w:hAnsi="Times New Roman" w:cs="Times New Roman"/>
                <w:sz w:val="24"/>
                <w:szCs w:val="24"/>
                <w:lang w:val="uk-UA"/>
              </w:rPr>
            </w:pPr>
            <w:r w:rsidRPr="006A3237">
              <w:rPr>
                <w:rFonts w:ascii="Times New Roman" w:hAnsi="Times New Roman" w:cs="Times New Roman"/>
                <w:sz w:val="24"/>
                <w:szCs w:val="24"/>
                <w:lang w:val="uk-UA"/>
              </w:rPr>
              <w:t>3</w:t>
            </w:r>
            <w:r w:rsidR="00342BBE">
              <w:rPr>
                <w:rFonts w:ascii="Times New Roman" w:hAnsi="Times New Roman" w:cs="Times New Roman"/>
                <w:sz w:val="24"/>
                <w:szCs w:val="24"/>
                <w:lang w:val="uk-UA"/>
              </w:rPr>
              <w:t>0</w:t>
            </w:r>
            <w:r w:rsidRPr="006A3237">
              <w:rPr>
                <w:rFonts w:ascii="Times New Roman" w:hAnsi="Times New Roman" w:cs="Times New Roman"/>
                <w:sz w:val="24"/>
                <w:szCs w:val="24"/>
              </w:rPr>
              <w:t>.08.</w:t>
            </w:r>
          </w:p>
          <w:p w:rsidR="006A3237" w:rsidRPr="006A3237" w:rsidRDefault="006A3237" w:rsidP="00BF226A">
            <w:pPr>
              <w:spacing w:after="0" w:line="240" w:lineRule="auto"/>
              <w:ind w:right="-108"/>
              <w:jc w:val="center"/>
              <w:rPr>
                <w:rFonts w:ascii="Times New Roman" w:hAnsi="Times New Roman" w:cs="Times New Roman"/>
                <w:bCs/>
                <w:sz w:val="24"/>
                <w:szCs w:val="24"/>
                <w:lang w:val="uk-UA"/>
              </w:rPr>
            </w:pPr>
            <w:r w:rsidRPr="006A3237">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Borders>
              <w:top w:val="double" w:sz="4" w:space="0" w:color="auto"/>
            </w:tcBorders>
          </w:tcPr>
          <w:p w:rsidR="006A3237" w:rsidRPr="006A3237" w:rsidRDefault="006A3237" w:rsidP="00BF226A">
            <w:pPr>
              <w:spacing w:after="0" w:line="240" w:lineRule="auto"/>
              <w:ind w:right="-108"/>
              <w:jc w:val="center"/>
              <w:rPr>
                <w:rFonts w:ascii="Times New Roman" w:hAnsi="Times New Roman" w:cs="Times New Roman"/>
                <w:sz w:val="24"/>
                <w:szCs w:val="24"/>
              </w:rPr>
            </w:pPr>
            <w:r w:rsidRPr="006A3237">
              <w:rPr>
                <w:rFonts w:ascii="Times New Roman" w:hAnsi="Times New Roman" w:cs="Times New Roman"/>
                <w:sz w:val="24"/>
                <w:szCs w:val="24"/>
              </w:rPr>
              <w:t>Директор</w:t>
            </w:r>
          </w:p>
        </w:tc>
        <w:tc>
          <w:tcPr>
            <w:tcW w:w="1560" w:type="dxa"/>
            <w:tcBorders>
              <w:top w:val="double" w:sz="4" w:space="0" w:color="auto"/>
            </w:tcBorders>
            <w:vAlign w:val="center"/>
          </w:tcPr>
          <w:p w:rsidR="006A3237" w:rsidRPr="006A3237" w:rsidRDefault="006A3237" w:rsidP="00BF226A">
            <w:pPr>
              <w:spacing w:after="0" w:line="240" w:lineRule="auto"/>
              <w:jc w:val="center"/>
              <w:rPr>
                <w:rFonts w:ascii="Times New Roman" w:hAnsi="Times New Roman" w:cs="Times New Roman"/>
                <w:sz w:val="24"/>
                <w:szCs w:val="24"/>
              </w:rPr>
            </w:pPr>
            <w:r w:rsidRPr="006A3237">
              <w:rPr>
                <w:rFonts w:ascii="Times New Roman" w:hAnsi="Times New Roman" w:cs="Times New Roman"/>
                <w:sz w:val="24"/>
                <w:szCs w:val="24"/>
              </w:rPr>
              <w:t>Протокол зборів трудового колективу</w:t>
            </w:r>
          </w:p>
        </w:tc>
        <w:tc>
          <w:tcPr>
            <w:tcW w:w="1417" w:type="dxa"/>
            <w:tcBorders>
              <w:top w:val="double" w:sz="4" w:space="0" w:color="auto"/>
            </w:tcBorders>
          </w:tcPr>
          <w:p w:rsidR="006A3237" w:rsidRPr="006A3237" w:rsidRDefault="006A3237" w:rsidP="00BF226A">
            <w:pPr>
              <w:spacing w:after="0" w:line="240" w:lineRule="auto"/>
              <w:jc w:val="center"/>
              <w:rPr>
                <w:rFonts w:ascii="Times New Roman" w:hAnsi="Times New Roman" w:cs="Times New Roman"/>
                <w:sz w:val="24"/>
                <w:szCs w:val="24"/>
              </w:rPr>
            </w:pPr>
          </w:p>
        </w:tc>
      </w:tr>
      <w:tr w:rsidR="002F50D2" w:rsidRPr="002F50D2" w:rsidTr="00DB6A09">
        <w:tc>
          <w:tcPr>
            <w:tcW w:w="709" w:type="dxa"/>
          </w:tcPr>
          <w:p w:rsidR="006A3237" w:rsidRPr="002F50D2" w:rsidRDefault="006A3237" w:rsidP="00BF226A">
            <w:pPr>
              <w:spacing w:after="0" w:line="240" w:lineRule="auto"/>
              <w:jc w:val="center"/>
              <w:rPr>
                <w:rFonts w:ascii="Times New Roman" w:hAnsi="Times New Roman" w:cs="Times New Roman"/>
                <w:sz w:val="24"/>
                <w:szCs w:val="24"/>
              </w:rPr>
            </w:pPr>
            <w:r w:rsidRPr="002F50D2">
              <w:rPr>
                <w:rFonts w:ascii="Times New Roman" w:hAnsi="Times New Roman" w:cs="Times New Roman"/>
                <w:sz w:val="24"/>
                <w:szCs w:val="24"/>
              </w:rPr>
              <w:t>2.2.</w:t>
            </w:r>
          </w:p>
        </w:tc>
        <w:tc>
          <w:tcPr>
            <w:tcW w:w="2977" w:type="dxa"/>
          </w:tcPr>
          <w:p w:rsidR="006A3237" w:rsidRPr="002F50D2" w:rsidRDefault="006A3237" w:rsidP="00BF226A">
            <w:pPr>
              <w:spacing w:after="0" w:line="240" w:lineRule="auto"/>
              <w:jc w:val="both"/>
              <w:rPr>
                <w:rFonts w:ascii="Times New Roman" w:hAnsi="Times New Roman" w:cs="Times New Roman"/>
                <w:sz w:val="24"/>
                <w:szCs w:val="24"/>
                <w:lang w:val="uk-UA"/>
              </w:rPr>
            </w:pPr>
            <w:r w:rsidRPr="002F50D2">
              <w:rPr>
                <w:rFonts w:ascii="Times New Roman" w:hAnsi="Times New Roman" w:cs="Times New Roman"/>
                <w:sz w:val="24"/>
                <w:szCs w:val="24"/>
              </w:rPr>
              <w:t xml:space="preserve">Затвердження складу комісії з </w:t>
            </w:r>
            <w:r w:rsidR="002F50D2" w:rsidRPr="002F50D2">
              <w:rPr>
                <w:rFonts w:ascii="Times New Roman" w:hAnsi="Times New Roman" w:cs="Times New Roman"/>
                <w:sz w:val="24"/>
                <w:szCs w:val="24"/>
                <w:lang w:val="uk-UA"/>
              </w:rPr>
              <w:t xml:space="preserve">питань </w:t>
            </w:r>
            <w:r w:rsidRPr="002F50D2">
              <w:rPr>
                <w:rFonts w:ascii="Times New Roman" w:hAnsi="Times New Roman" w:cs="Times New Roman"/>
                <w:sz w:val="24"/>
                <w:szCs w:val="24"/>
              </w:rPr>
              <w:t>охорони праці</w:t>
            </w:r>
            <w:r w:rsidR="002F50D2" w:rsidRPr="002F50D2">
              <w:rPr>
                <w:rFonts w:ascii="Times New Roman" w:hAnsi="Times New Roman" w:cs="Times New Roman"/>
                <w:sz w:val="24"/>
                <w:szCs w:val="24"/>
                <w:lang w:val="uk-UA"/>
              </w:rPr>
              <w:t>, пожежної безпеки та електро</w:t>
            </w:r>
            <w:r w:rsidR="002F50D2" w:rsidRPr="002F50D2">
              <w:rPr>
                <w:rFonts w:ascii="Times New Roman" w:hAnsi="Times New Roman" w:cs="Times New Roman"/>
                <w:sz w:val="24"/>
                <w:szCs w:val="24"/>
              </w:rPr>
              <w:t>безпеки</w:t>
            </w:r>
          </w:p>
        </w:tc>
        <w:tc>
          <w:tcPr>
            <w:tcW w:w="1276" w:type="dxa"/>
          </w:tcPr>
          <w:p w:rsidR="006A3237" w:rsidRPr="002F50D2" w:rsidRDefault="006A3237" w:rsidP="00BF226A">
            <w:pPr>
              <w:spacing w:after="0" w:line="240" w:lineRule="auto"/>
              <w:ind w:right="-108"/>
              <w:jc w:val="center"/>
              <w:rPr>
                <w:rFonts w:ascii="Times New Roman" w:hAnsi="Times New Roman" w:cs="Times New Roman"/>
                <w:sz w:val="24"/>
                <w:szCs w:val="24"/>
                <w:lang w:val="uk-UA"/>
              </w:rPr>
            </w:pPr>
            <w:r w:rsidRPr="002F50D2">
              <w:rPr>
                <w:rFonts w:ascii="Times New Roman" w:hAnsi="Times New Roman" w:cs="Times New Roman"/>
                <w:sz w:val="24"/>
                <w:szCs w:val="24"/>
              </w:rPr>
              <w:t xml:space="preserve"> 0</w:t>
            </w:r>
            <w:r w:rsidR="00342BBE">
              <w:rPr>
                <w:rFonts w:ascii="Times New Roman" w:hAnsi="Times New Roman" w:cs="Times New Roman"/>
                <w:sz w:val="24"/>
                <w:szCs w:val="24"/>
                <w:lang w:val="uk-UA"/>
              </w:rPr>
              <w:t>2</w:t>
            </w:r>
            <w:r w:rsidRPr="002F50D2">
              <w:rPr>
                <w:rFonts w:ascii="Times New Roman" w:hAnsi="Times New Roman" w:cs="Times New Roman"/>
                <w:sz w:val="24"/>
                <w:szCs w:val="24"/>
              </w:rPr>
              <w:t>.09.</w:t>
            </w:r>
          </w:p>
          <w:p w:rsidR="006A3237" w:rsidRPr="002F50D2" w:rsidRDefault="006A3237" w:rsidP="00BF226A">
            <w:pPr>
              <w:spacing w:after="0" w:line="240" w:lineRule="auto"/>
              <w:ind w:right="-108"/>
              <w:jc w:val="center"/>
              <w:rPr>
                <w:rFonts w:ascii="Times New Roman" w:hAnsi="Times New Roman" w:cs="Times New Roman"/>
                <w:sz w:val="24"/>
                <w:szCs w:val="24"/>
                <w:lang w:val="uk-UA"/>
              </w:rPr>
            </w:pPr>
            <w:r w:rsidRPr="002F50D2">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Pr>
          <w:p w:rsidR="006A3237" w:rsidRPr="002F50D2" w:rsidRDefault="006A3237" w:rsidP="00BF226A">
            <w:pPr>
              <w:spacing w:after="0" w:line="240" w:lineRule="auto"/>
              <w:ind w:right="-108"/>
              <w:jc w:val="center"/>
              <w:rPr>
                <w:rFonts w:ascii="Times New Roman" w:hAnsi="Times New Roman" w:cs="Times New Roman"/>
                <w:sz w:val="24"/>
                <w:szCs w:val="24"/>
              </w:rPr>
            </w:pPr>
            <w:r w:rsidRPr="002F50D2">
              <w:rPr>
                <w:rFonts w:ascii="Times New Roman" w:hAnsi="Times New Roman" w:cs="Times New Roman"/>
                <w:sz w:val="24"/>
                <w:szCs w:val="24"/>
              </w:rPr>
              <w:t>Директор</w:t>
            </w:r>
          </w:p>
        </w:tc>
        <w:tc>
          <w:tcPr>
            <w:tcW w:w="1560" w:type="dxa"/>
          </w:tcPr>
          <w:p w:rsidR="006A3237" w:rsidRPr="002F50D2" w:rsidRDefault="006A3237" w:rsidP="00BF226A">
            <w:pPr>
              <w:spacing w:after="0" w:line="240" w:lineRule="auto"/>
              <w:jc w:val="center"/>
              <w:rPr>
                <w:rFonts w:ascii="Times New Roman" w:hAnsi="Times New Roman" w:cs="Times New Roman"/>
                <w:sz w:val="24"/>
                <w:szCs w:val="24"/>
              </w:rPr>
            </w:pPr>
            <w:r w:rsidRPr="002F50D2">
              <w:rPr>
                <w:rFonts w:ascii="Times New Roman" w:hAnsi="Times New Roman" w:cs="Times New Roman"/>
                <w:sz w:val="24"/>
                <w:szCs w:val="24"/>
              </w:rPr>
              <w:t>Наказ</w:t>
            </w:r>
          </w:p>
        </w:tc>
        <w:tc>
          <w:tcPr>
            <w:tcW w:w="1417" w:type="dxa"/>
          </w:tcPr>
          <w:p w:rsidR="006A3237" w:rsidRPr="002F50D2" w:rsidRDefault="006A3237" w:rsidP="00BF226A">
            <w:pPr>
              <w:spacing w:after="0" w:line="240" w:lineRule="auto"/>
              <w:jc w:val="center"/>
              <w:rPr>
                <w:rFonts w:ascii="Times New Roman" w:hAnsi="Times New Roman" w:cs="Times New Roman"/>
                <w:sz w:val="24"/>
                <w:szCs w:val="24"/>
              </w:rPr>
            </w:pPr>
          </w:p>
        </w:tc>
      </w:tr>
      <w:tr w:rsidR="00FC4329" w:rsidRPr="00FC4329" w:rsidTr="00DB6A09">
        <w:tc>
          <w:tcPr>
            <w:tcW w:w="709" w:type="dxa"/>
          </w:tcPr>
          <w:p w:rsidR="006A3237" w:rsidRPr="00FC4329" w:rsidRDefault="006A3237" w:rsidP="00BF226A">
            <w:pPr>
              <w:spacing w:after="0" w:line="240" w:lineRule="auto"/>
              <w:jc w:val="center"/>
              <w:rPr>
                <w:rFonts w:ascii="Times New Roman" w:hAnsi="Times New Roman" w:cs="Times New Roman"/>
                <w:sz w:val="24"/>
                <w:szCs w:val="24"/>
              </w:rPr>
            </w:pPr>
            <w:r w:rsidRPr="00FC4329">
              <w:rPr>
                <w:rFonts w:ascii="Times New Roman" w:hAnsi="Times New Roman" w:cs="Times New Roman"/>
                <w:sz w:val="24"/>
                <w:szCs w:val="24"/>
              </w:rPr>
              <w:t>2.3.</w:t>
            </w:r>
          </w:p>
        </w:tc>
        <w:tc>
          <w:tcPr>
            <w:tcW w:w="2977" w:type="dxa"/>
          </w:tcPr>
          <w:p w:rsidR="006A3237" w:rsidRPr="00FC4329" w:rsidRDefault="00FC4329" w:rsidP="00BF226A">
            <w:pPr>
              <w:spacing w:after="0" w:line="240" w:lineRule="auto"/>
              <w:ind w:left="44" w:right="34"/>
              <w:rPr>
                <w:rFonts w:ascii="Times New Roman" w:hAnsi="Times New Roman" w:cs="Times New Roman"/>
                <w:sz w:val="24"/>
                <w:szCs w:val="24"/>
              </w:rPr>
            </w:pPr>
            <w:r w:rsidRPr="00FC4329">
              <w:rPr>
                <w:rFonts w:ascii="Times New Roman" w:hAnsi="Times New Roman" w:cs="Times New Roman"/>
                <w:sz w:val="24"/>
                <w:szCs w:val="24"/>
                <w:lang w:val="uk-UA"/>
              </w:rPr>
              <w:t>Проведення н</w:t>
            </w:r>
            <w:r w:rsidR="006A3237" w:rsidRPr="00FC4329">
              <w:rPr>
                <w:rFonts w:ascii="Times New Roman" w:hAnsi="Times New Roman" w:cs="Times New Roman"/>
                <w:sz w:val="24"/>
                <w:szCs w:val="24"/>
              </w:rPr>
              <w:t>авчання</w:t>
            </w:r>
            <w:r w:rsidRPr="00FC4329">
              <w:rPr>
                <w:rFonts w:ascii="Times New Roman" w:hAnsi="Times New Roman" w:cs="Times New Roman"/>
                <w:sz w:val="24"/>
                <w:szCs w:val="24"/>
                <w:lang w:val="uk-UA"/>
              </w:rPr>
              <w:t xml:space="preserve"> та перевірка знань </w:t>
            </w:r>
            <w:r w:rsidR="006A3237" w:rsidRPr="00FC4329">
              <w:rPr>
                <w:rFonts w:ascii="Times New Roman" w:hAnsi="Times New Roman" w:cs="Times New Roman"/>
                <w:sz w:val="24"/>
                <w:szCs w:val="24"/>
              </w:rPr>
              <w:t xml:space="preserve">з </w:t>
            </w:r>
            <w:r w:rsidRPr="00FC4329">
              <w:rPr>
                <w:rFonts w:ascii="Times New Roman" w:hAnsi="Times New Roman" w:cs="Times New Roman"/>
                <w:sz w:val="24"/>
                <w:szCs w:val="24"/>
                <w:lang w:val="uk-UA"/>
              </w:rPr>
              <w:t xml:space="preserve">питань </w:t>
            </w:r>
            <w:r w:rsidRPr="00FC4329">
              <w:rPr>
                <w:rFonts w:ascii="Times New Roman" w:hAnsi="Times New Roman" w:cs="Times New Roman"/>
                <w:sz w:val="24"/>
                <w:szCs w:val="24"/>
              </w:rPr>
              <w:t>охорони праці</w:t>
            </w:r>
            <w:r w:rsidRPr="00FC4329">
              <w:rPr>
                <w:rFonts w:ascii="Times New Roman" w:hAnsi="Times New Roman" w:cs="Times New Roman"/>
                <w:sz w:val="24"/>
                <w:szCs w:val="24"/>
                <w:lang w:val="uk-UA"/>
              </w:rPr>
              <w:t xml:space="preserve"> та безпеки життєдіяльності</w:t>
            </w:r>
            <w:r w:rsidR="006A3237" w:rsidRPr="00FC4329">
              <w:rPr>
                <w:rFonts w:ascii="Times New Roman" w:hAnsi="Times New Roman" w:cs="Times New Roman"/>
                <w:sz w:val="24"/>
                <w:szCs w:val="24"/>
              </w:rPr>
              <w:t>працівників,.</w:t>
            </w:r>
          </w:p>
        </w:tc>
        <w:tc>
          <w:tcPr>
            <w:tcW w:w="1276" w:type="dxa"/>
          </w:tcPr>
          <w:p w:rsidR="006A3237" w:rsidRPr="00FC4329" w:rsidRDefault="006A3237" w:rsidP="00BF226A">
            <w:pPr>
              <w:spacing w:after="0" w:line="240" w:lineRule="auto"/>
              <w:jc w:val="center"/>
              <w:rPr>
                <w:rFonts w:ascii="Times New Roman" w:hAnsi="Times New Roman" w:cs="Times New Roman"/>
                <w:sz w:val="24"/>
                <w:szCs w:val="24"/>
              </w:rPr>
            </w:pPr>
            <w:r w:rsidRPr="00FC4329">
              <w:rPr>
                <w:rFonts w:ascii="Times New Roman" w:hAnsi="Times New Roman" w:cs="Times New Roman"/>
                <w:sz w:val="24"/>
                <w:szCs w:val="24"/>
                <w:lang w:val="uk-UA"/>
              </w:rPr>
              <w:t>З</w:t>
            </w:r>
            <w:r w:rsidRPr="00FC4329">
              <w:rPr>
                <w:rFonts w:ascii="Times New Roman" w:hAnsi="Times New Roman" w:cs="Times New Roman"/>
                <w:sz w:val="24"/>
                <w:szCs w:val="24"/>
              </w:rPr>
              <w:t>гідно з графіком</w:t>
            </w:r>
          </w:p>
        </w:tc>
        <w:tc>
          <w:tcPr>
            <w:tcW w:w="1842" w:type="dxa"/>
          </w:tcPr>
          <w:p w:rsidR="006A3237" w:rsidRPr="00FC4329" w:rsidRDefault="006A3237" w:rsidP="00BF226A">
            <w:pPr>
              <w:spacing w:after="0" w:line="240" w:lineRule="auto"/>
              <w:jc w:val="center"/>
              <w:rPr>
                <w:rFonts w:ascii="Times New Roman" w:hAnsi="Times New Roman" w:cs="Times New Roman"/>
                <w:sz w:val="24"/>
                <w:szCs w:val="24"/>
              </w:rPr>
            </w:pPr>
            <w:r w:rsidRPr="00FC4329">
              <w:rPr>
                <w:rFonts w:ascii="Times New Roman" w:hAnsi="Times New Roman" w:cs="Times New Roman"/>
                <w:sz w:val="24"/>
                <w:szCs w:val="24"/>
              </w:rPr>
              <w:t>Заступник директора</w:t>
            </w:r>
          </w:p>
        </w:tc>
        <w:tc>
          <w:tcPr>
            <w:tcW w:w="1560" w:type="dxa"/>
          </w:tcPr>
          <w:p w:rsidR="006A3237" w:rsidRPr="00FC4329" w:rsidRDefault="006A3237" w:rsidP="00BF226A">
            <w:pPr>
              <w:spacing w:after="0" w:line="240" w:lineRule="auto"/>
              <w:jc w:val="center"/>
              <w:rPr>
                <w:rFonts w:ascii="Times New Roman" w:hAnsi="Times New Roman" w:cs="Times New Roman"/>
                <w:bCs/>
                <w:sz w:val="24"/>
                <w:szCs w:val="24"/>
              </w:rPr>
            </w:pPr>
            <w:r w:rsidRPr="00FC4329">
              <w:rPr>
                <w:rFonts w:ascii="Times New Roman" w:hAnsi="Times New Roman" w:cs="Times New Roman"/>
                <w:bCs/>
                <w:sz w:val="24"/>
                <w:szCs w:val="24"/>
              </w:rPr>
              <w:t>Наказ, протоколи</w:t>
            </w:r>
          </w:p>
        </w:tc>
        <w:tc>
          <w:tcPr>
            <w:tcW w:w="1417" w:type="dxa"/>
          </w:tcPr>
          <w:p w:rsidR="006A3237" w:rsidRPr="00FC4329" w:rsidRDefault="006A3237" w:rsidP="00BF226A">
            <w:pPr>
              <w:spacing w:after="0" w:line="240" w:lineRule="auto"/>
              <w:jc w:val="center"/>
              <w:rPr>
                <w:rFonts w:ascii="Times New Roman" w:hAnsi="Times New Roman" w:cs="Times New Roman"/>
                <w:sz w:val="24"/>
                <w:szCs w:val="24"/>
              </w:rPr>
            </w:pPr>
          </w:p>
        </w:tc>
      </w:tr>
      <w:tr w:rsidR="00FC4329" w:rsidRPr="00FC4329" w:rsidTr="00DB6A09">
        <w:tc>
          <w:tcPr>
            <w:tcW w:w="709" w:type="dxa"/>
          </w:tcPr>
          <w:p w:rsidR="00FC4329" w:rsidRPr="00FC4329" w:rsidRDefault="00FC4329" w:rsidP="00BF226A">
            <w:pPr>
              <w:spacing w:after="0" w:line="240" w:lineRule="auto"/>
              <w:jc w:val="center"/>
              <w:rPr>
                <w:rFonts w:ascii="Times New Roman" w:hAnsi="Times New Roman" w:cs="Times New Roman"/>
                <w:sz w:val="24"/>
                <w:szCs w:val="24"/>
                <w:lang w:val="uk-UA"/>
              </w:rPr>
            </w:pPr>
            <w:r w:rsidRPr="00FC4329">
              <w:rPr>
                <w:rFonts w:ascii="Times New Roman" w:hAnsi="Times New Roman" w:cs="Times New Roman"/>
                <w:sz w:val="24"/>
                <w:szCs w:val="24"/>
                <w:lang w:val="uk-UA"/>
              </w:rPr>
              <w:t>2.4.</w:t>
            </w:r>
          </w:p>
        </w:tc>
        <w:tc>
          <w:tcPr>
            <w:tcW w:w="2977" w:type="dxa"/>
          </w:tcPr>
          <w:p w:rsidR="00FC4329" w:rsidRPr="00FC4329" w:rsidRDefault="00FC4329" w:rsidP="00BF226A">
            <w:pPr>
              <w:spacing w:after="0" w:line="240" w:lineRule="auto"/>
              <w:ind w:left="44" w:right="34"/>
              <w:rPr>
                <w:rFonts w:ascii="Times New Roman" w:hAnsi="Times New Roman" w:cs="Times New Roman"/>
                <w:sz w:val="24"/>
                <w:szCs w:val="24"/>
                <w:lang w:val="uk-UA"/>
              </w:rPr>
            </w:pPr>
            <w:r w:rsidRPr="00FC4329">
              <w:rPr>
                <w:rFonts w:ascii="Times New Roman" w:hAnsi="Times New Roman" w:cs="Times New Roman"/>
                <w:sz w:val="24"/>
                <w:szCs w:val="24"/>
                <w:lang w:val="uk-UA"/>
              </w:rPr>
              <w:t xml:space="preserve">Призначення </w:t>
            </w:r>
            <w:r w:rsidRPr="00FC4329">
              <w:rPr>
                <w:rFonts w:ascii="Times New Roman" w:hAnsi="Times New Roman" w:cs="Times New Roman"/>
                <w:sz w:val="24"/>
                <w:szCs w:val="24"/>
              </w:rPr>
              <w:lastRenderedPageBreak/>
              <w:t>відповідальних за організацію роботи з охорони праці</w:t>
            </w:r>
            <w:r w:rsidRPr="00FC4329">
              <w:rPr>
                <w:rFonts w:ascii="Times New Roman" w:hAnsi="Times New Roman" w:cs="Times New Roman"/>
                <w:sz w:val="24"/>
                <w:szCs w:val="24"/>
                <w:lang w:val="uk-UA"/>
              </w:rPr>
              <w:t xml:space="preserve">, </w:t>
            </w:r>
            <w:r w:rsidRPr="00FC4329">
              <w:rPr>
                <w:rFonts w:ascii="Times New Roman" w:hAnsi="Times New Roman" w:cs="Times New Roman"/>
                <w:sz w:val="24"/>
                <w:szCs w:val="24"/>
              </w:rPr>
              <w:t xml:space="preserve"> пожежної безпеки</w:t>
            </w:r>
            <w:r w:rsidR="00C32C62">
              <w:rPr>
                <w:rFonts w:ascii="Times New Roman" w:hAnsi="Times New Roman" w:cs="Times New Roman"/>
                <w:sz w:val="24"/>
                <w:szCs w:val="24"/>
              </w:rPr>
              <w:t>, електробезпек</w:t>
            </w:r>
            <w:r w:rsidR="00C32C62">
              <w:rPr>
                <w:rFonts w:ascii="Times New Roman" w:hAnsi="Times New Roman" w:cs="Times New Roman"/>
                <w:sz w:val="24"/>
                <w:szCs w:val="24"/>
                <w:lang w:val="uk-UA"/>
              </w:rPr>
              <w:t>и</w:t>
            </w:r>
            <w:r w:rsidRPr="00FC4329">
              <w:rPr>
                <w:rFonts w:ascii="Times New Roman" w:hAnsi="Times New Roman" w:cs="Times New Roman"/>
                <w:sz w:val="24"/>
                <w:szCs w:val="24"/>
              </w:rPr>
              <w:t xml:space="preserve"> та електрогосподарство закладу</w:t>
            </w:r>
          </w:p>
        </w:tc>
        <w:tc>
          <w:tcPr>
            <w:tcW w:w="1276" w:type="dxa"/>
          </w:tcPr>
          <w:p w:rsidR="00FC4329" w:rsidRPr="00FC4329" w:rsidRDefault="00FC4329" w:rsidP="00BF226A">
            <w:pPr>
              <w:spacing w:after="0" w:line="240" w:lineRule="auto"/>
              <w:ind w:right="-108"/>
              <w:jc w:val="center"/>
              <w:rPr>
                <w:rFonts w:ascii="Times New Roman" w:hAnsi="Times New Roman" w:cs="Times New Roman"/>
                <w:sz w:val="24"/>
                <w:szCs w:val="24"/>
                <w:lang w:val="uk-UA"/>
              </w:rPr>
            </w:pPr>
            <w:r w:rsidRPr="00FC4329">
              <w:rPr>
                <w:rFonts w:ascii="Times New Roman" w:hAnsi="Times New Roman" w:cs="Times New Roman"/>
                <w:sz w:val="24"/>
                <w:szCs w:val="24"/>
                <w:lang w:val="uk-UA"/>
              </w:rPr>
              <w:lastRenderedPageBreak/>
              <w:t>До</w:t>
            </w:r>
            <w:r w:rsidRPr="00FC4329">
              <w:rPr>
                <w:rFonts w:ascii="Times New Roman" w:hAnsi="Times New Roman" w:cs="Times New Roman"/>
                <w:sz w:val="24"/>
                <w:szCs w:val="24"/>
              </w:rPr>
              <w:t xml:space="preserve"> 0</w:t>
            </w:r>
            <w:r w:rsidR="00342BBE">
              <w:rPr>
                <w:rFonts w:ascii="Times New Roman" w:hAnsi="Times New Roman" w:cs="Times New Roman"/>
                <w:sz w:val="24"/>
                <w:szCs w:val="24"/>
                <w:lang w:val="uk-UA"/>
              </w:rPr>
              <w:t>2</w:t>
            </w:r>
            <w:r w:rsidRPr="00FC4329">
              <w:rPr>
                <w:rFonts w:ascii="Times New Roman" w:hAnsi="Times New Roman" w:cs="Times New Roman"/>
                <w:sz w:val="24"/>
                <w:szCs w:val="24"/>
              </w:rPr>
              <w:t>.09.</w:t>
            </w:r>
          </w:p>
          <w:p w:rsidR="00FC4329" w:rsidRPr="00FC4329" w:rsidRDefault="00FC4329" w:rsidP="00BF226A">
            <w:pPr>
              <w:spacing w:after="0" w:line="240" w:lineRule="auto"/>
              <w:ind w:right="-108"/>
              <w:jc w:val="center"/>
              <w:rPr>
                <w:rFonts w:ascii="Times New Roman" w:hAnsi="Times New Roman" w:cs="Times New Roman"/>
                <w:sz w:val="24"/>
                <w:szCs w:val="24"/>
                <w:lang w:val="uk-UA"/>
              </w:rPr>
            </w:pPr>
            <w:r w:rsidRPr="00FC4329">
              <w:rPr>
                <w:rFonts w:ascii="Times New Roman" w:hAnsi="Times New Roman" w:cs="Times New Roman"/>
                <w:sz w:val="24"/>
                <w:szCs w:val="24"/>
              </w:rPr>
              <w:lastRenderedPageBreak/>
              <w:t>201</w:t>
            </w:r>
            <w:r w:rsidR="00342BBE">
              <w:rPr>
                <w:rFonts w:ascii="Times New Roman" w:hAnsi="Times New Roman" w:cs="Times New Roman"/>
                <w:sz w:val="24"/>
                <w:szCs w:val="24"/>
                <w:lang w:val="uk-UA"/>
              </w:rPr>
              <w:t>9</w:t>
            </w:r>
          </w:p>
        </w:tc>
        <w:tc>
          <w:tcPr>
            <w:tcW w:w="1842" w:type="dxa"/>
          </w:tcPr>
          <w:p w:rsidR="00FC4329" w:rsidRPr="00FC4329" w:rsidRDefault="00FC4329" w:rsidP="00BF226A">
            <w:pPr>
              <w:spacing w:after="0" w:line="240" w:lineRule="auto"/>
              <w:ind w:right="-108"/>
              <w:jc w:val="center"/>
              <w:rPr>
                <w:rFonts w:ascii="Times New Roman" w:hAnsi="Times New Roman" w:cs="Times New Roman"/>
                <w:sz w:val="24"/>
                <w:szCs w:val="24"/>
              </w:rPr>
            </w:pPr>
            <w:r w:rsidRPr="00FC4329">
              <w:rPr>
                <w:rFonts w:ascii="Times New Roman" w:hAnsi="Times New Roman" w:cs="Times New Roman"/>
                <w:sz w:val="24"/>
                <w:szCs w:val="24"/>
              </w:rPr>
              <w:lastRenderedPageBreak/>
              <w:t>Директор</w:t>
            </w:r>
          </w:p>
        </w:tc>
        <w:tc>
          <w:tcPr>
            <w:tcW w:w="1560" w:type="dxa"/>
          </w:tcPr>
          <w:p w:rsidR="00FC4329" w:rsidRPr="00FC4329" w:rsidRDefault="00FC4329" w:rsidP="00BF226A">
            <w:pPr>
              <w:spacing w:after="0" w:line="240" w:lineRule="auto"/>
              <w:jc w:val="center"/>
              <w:rPr>
                <w:rFonts w:ascii="Times New Roman" w:hAnsi="Times New Roman" w:cs="Times New Roman"/>
                <w:sz w:val="24"/>
                <w:szCs w:val="24"/>
                <w:lang w:val="uk-UA"/>
              </w:rPr>
            </w:pPr>
            <w:r w:rsidRPr="00FC4329">
              <w:rPr>
                <w:rFonts w:ascii="Times New Roman" w:hAnsi="Times New Roman" w:cs="Times New Roman"/>
                <w:sz w:val="24"/>
                <w:szCs w:val="24"/>
              </w:rPr>
              <w:t>Наказ</w:t>
            </w:r>
            <w:r w:rsidRPr="00FC4329">
              <w:rPr>
                <w:rFonts w:ascii="Times New Roman" w:hAnsi="Times New Roman" w:cs="Times New Roman"/>
                <w:sz w:val="24"/>
                <w:szCs w:val="24"/>
                <w:lang w:val="uk-UA"/>
              </w:rPr>
              <w:t>и</w:t>
            </w:r>
          </w:p>
        </w:tc>
        <w:tc>
          <w:tcPr>
            <w:tcW w:w="1417" w:type="dxa"/>
          </w:tcPr>
          <w:p w:rsidR="00FC4329" w:rsidRPr="00FC4329" w:rsidRDefault="00FC4329" w:rsidP="00BF226A">
            <w:pPr>
              <w:spacing w:after="0" w:line="240" w:lineRule="auto"/>
              <w:jc w:val="center"/>
              <w:rPr>
                <w:rFonts w:ascii="Times New Roman" w:hAnsi="Times New Roman" w:cs="Times New Roman"/>
                <w:sz w:val="24"/>
                <w:szCs w:val="24"/>
              </w:rPr>
            </w:pPr>
          </w:p>
        </w:tc>
      </w:tr>
      <w:tr w:rsidR="00C32C62" w:rsidRPr="00C32C62" w:rsidTr="00DB6A09">
        <w:tc>
          <w:tcPr>
            <w:tcW w:w="709" w:type="dxa"/>
          </w:tcPr>
          <w:p w:rsidR="00FC4329" w:rsidRPr="00C32C62" w:rsidRDefault="00C32C62" w:rsidP="00BF226A">
            <w:pPr>
              <w:spacing w:after="0" w:line="240" w:lineRule="auto"/>
              <w:jc w:val="center"/>
              <w:rPr>
                <w:rFonts w:ascii="Times New Roman" w:hAnsi="Times New Roman" w:cs="Times New Roman"/>
                <w:sz w:val="24"/>
                <w:szCs w:val="24"/>
              </w:rPr>
            </w:pPr>
            <w:r w:rsidRPr="00C32C62">
              <w:rPr>
                <w:rFonts w:ascii="Times New Roman" w:hAnsi="Times New Roman" w:cs="Times New Roman"/>
                <w:sz w:val="24"/>
                <w:szCs w:val="24"/>
              </w:rPr>
              <w:lastRenderedPageBreak/>
              <w:t>2.</w:t>
            </w:r>
            <w:r w:rsidRPr="00C32C62">
              <w:rPr>
                <w:rFonts w:ascii="Times New Roman" w:hAnsi="Times New Roman" w:cs="Times New Roman"/>
                <w:sz w:val="24"/>
                <w:szCs w:val="24"/>
                <w:lang w:val="uk-UA"/>
              </w:rPr>
              <w:t>5</w:t>
            </w:r>
            <w:r w:rsidR="00FC4329" w:rsidRPr="00C32C62">
              <w:rPr>
                <w:rFonts w:ascii="Times New Roman" w:hAnsi="Times New Roman" w:cs="Times New Roman"/>
                <w:sz w:val="24"/>
                <w:szCs w:val="24"/>
              </w:rPr>
              <w:t>.</w:t>
            </w:r>
          </w:p>
        </w:tc>
        <w:tc>
          <w:tcPr>
            <w:tcW w:w="2977" w:type="dxa"/>
          </w:tcPr>
          <w:p w:rsidR="00FC4329" w:rsidRPr="00C32C62" w:rsidRDefault="00FC4329" w:rsidP="00BF226A">
            <w:pPr>
              <w:spacing w:after="0" w:line="240" w:lineRule="auto"/>
              <w:rPr>
                <w:rFonts w:ascii="Times New Roman" w:hAnsi="Times New Roman" w:cs="Times New Roman"/>
                <w:sz w:val="24"/>
                <w:szCs w:val="24"/>
                <w:lang w:val="uk-UA"/>
              </w:rPr>
            </w:pPr>
            <w:r w:rsidRPr="00C32C62">
              <w:rPr>
                <w:rFonts w:ascii="Times New Roman" w:hAnsi="Times New Roman" w:cs="Times New Roman"/>
                <w:sz w:val="24"/>
                <w:szCs w:val="24"/>
              </w:rPr>
              <w:t>Аналіз дотримання нормативн</w:t>
            </w:r>
            <w:r w:rsidR="00C32C62" w:rsidRPr="00C32C62">
              <w:rPr>
                <w:rFonts w:ascii="Times New Roman" w:hAnsi="Times New Roman" w:cs="Times New Roman"/>
                <w:sz w:val="24"/>
                <w:szCs w:val="24"/>
              </w:rPr>
              <w:t>их вимог з питань охорони праці</w:t>
            </w:r>
            <w:r w:rsidR="00C32C62" w:rsidRPr="00C32C62">
              <w:rPr>
                <w:rFonts w:ascii="Times New Roman" w:hAnsi="Times New Roman" w:cs="Times New Roman"/>
                <w:sz w:val="24"/>
                <w:szCs w:val="24"/>
                <w:lang w:val="uk-UA"/>
              </w:rPr>
              <w:t>, пожежної безпеки та електро</w:t>
            </w:r>
            <w:r w:rsidR="00C32C62" w:rsidRPr="00C32C62">
              <w:rPr>
                <w:rFonts w:ascii="Times New Roman" w:hAnsi="Times New Roman" w:cs="Times New Roman"/>
                <w:sz w:val="24"/>
                <w:szCs w:val="24"/>
              </w:rPr>
              <w:t>безпеки</w:t>
            </w:r>
          </w:p>
        </w:tc>
        <w:tc>
          <w:tcPr>
            <w:tcW w:w="1276" w:type="dxa"/>
          </w:tcPr>
          <w:p w:rsidR="00FC4329" w:rsidRPr="00342BBE" w:rsidRDefault="00FC4329" w:rsidP="00BF226A">
            <w:pPr>
              <w:spacing w:after="0" w:line="240" w:lineRule="auto"/>
              <w:jc w:val="center"/>
              <w:rPr>
                <w:rFonts w:ascii="Times New Roman" w:hAnsi="Times New Roman" w:cs="Times New Roman"/>
                <w:sz w:val="24"/>
                <w:szCs w:val="24"/>
                <w:lang w:val="uk-UA"/>
              </w:rPr>
            </w:pPr>
            <w:r w:rsidRPr="00C32C62">
              <w:rPr>
                <w:rFonts w:ascii="Times New Roman" w:hAnsi="Times New Roman" w:cs="Times New Roman"/>
                <w:sz w:val="24"/>
                <w:szCs w:val="24"/>
              </w:rPr>
              <w:t>грудень 201</w:t>
            </w:r>
            <w:r w:rsidR="00342BBE">
              <w:rPr>
                <w:rFonts w:ascii="Times New Roman" w:hAnsi="Times New Roman" w:cs="Times New Roman"/>
                <w:sz w:val="24"/>
                <w:szCs w:val="24"/>
                <w:lang w:val="uk-UA"/>
              </w:rPr>
              <w:t>9</w:t>
            </w:r>
            <w:r w:rsidRPr="00C32C62">
              <w:rPr>
                <w:rFonts w:ascii="Times New Roman" w:hAnsi="Times New Roman" w:cs="Times New Roman"/>
                <w:sz w:val="24"/>
                <w:szCs w:val="24"/>
              </w:rPr>
              <w:t>, травень 20</w:t>
            </w:r>
            <w:r w:rsidR="00342BBE">
              <w:rPr>
                <w:rFonts w:ascii="Times New Roman" w:hAnsi="Times New Roman" w:cs="Times New Roman"/>
                <w:sz w:val="24"/>
                <w:szCs w:val="24"/>
                <w:lang w:val="uk-UA"/>
              </w:rPr>
              <w:t>20</w:t>
            </w:r>
          </w:p>
        </w:tc>
        <w:tc>
          <w:tcPr>
            <w:tcW w:w="1842" w:type="dxa"/>
          </w:tcPr>
          <w:p w:rsidR="00FC4329" w:rsidRPr="00C32C62" w:rsidRDefault="00C32C62" w:rsidP="00BF226A">
            <w:pPr>
              <w:spacing w:after="0" w:line="240" w:lineRule="auto"/>
              <w:jc w:val="center"/>
              <w:rPr>
                <w:rFonts w:ascii="Times New Roman" w:hAnsi="Times New Roman" w:cs="Times New Roman"/>
                <w:sz w:val="24"/>
                <w:szCs w:val="24"/>
              </w:rPr>
            </w:pPr>
            <w:r w:rsidRPr="00C32C62">
              <w:rPr>
                <w:rFonts w:ascii="Times New Roman" w:hAnsi="Times New Roman" w:cs="Times New Roman"/>
                <w:sz w:val="24"/>
                <w:szCs w:val="24"/>
              </w:rPr>
              <w:t>Заступник директора</w:t>
            </w:r>
            <w:r w:rsidRPr="00C32C62">
              <w:rPr>
                <w:rFonts w:ascii="Times New Roman" w:hAnsi="Times New Roman" w:cs="Times New Roman"/>
                <w:sz w:val="24"/>
                <w:szCs w:val="24"/>
                <w:lang w:val="uk-UA"/>
              </w:rPr>
              <w:t>,</w:t>
            </w:r>
            <w:r w:rsidRPr="00C32C62">
              <w:rPr>
                <w:rFonts w:ascii="Times New Roman" w:hAnsi="Times New Roman" w:cs="Times New Roman"/>
                <w:bCs/>
                <w:sz w:val="24"/>
                <w:szCs w:val="24"/>
                <w:lang w:val="uk-UA"/>
              </w:rPr>
              <w:t>з</w:t>
            </w:r>
            <w:r w:rsidR="00FC4329" w:rsidRPr="00C32C62">
              <w:rPr>
                <w:rFonts w:ascii="Times New Roman" w:hAnsi="Times New Roman" w:cs="Times New Roman"/>
                <w:bCs/>
                <w:sz w:val="24"/>
                <w:szCs w:val="24"/>
              </w:rPr>
              <w:t>авідувач господарства</w:t>
            </w:r>
          </w:p>
        </w:tc>
        <w:tc>
          <w:tcPr>
            <w:tcW w:w="1560" w:type="dxa"/>
          </w:tcPr>
          <w:p w:rsidR="00FC4329" w:rsidRPr="00C32C62" w:rsidRDefault="00FC4329" w:rsidP="00BF226A">
            <w:pPr>
              <w:spacing w:after="0" w:line="240" w:lineRule="auto"/>
              <w:jc w:val="center"/>
              <w:rPr>
                <w:rFonts w:ascii="Times New Roman" w:hAnsi="Times New Roman" w:cs="Times New Roman"/>
                <w:sz w:val="24"/>
                <w:szCs w:val="24"/>
                <w:lang w:val="uk-UA"/>
              </w:rPr>
            </w:pPr>
            <w:r w:rsidRPr="00C32C62">
              <w:rPr>
                <w:rFonts w:ascii="Times New Roman" w:hAnsi="Times New Roman" w:cs="Times New Roman"/>
                <w:sz w:val="24"/>
                <w:szCs w:val="24"/>
                <w:lang w:val="uk-UA"/>
              </w:rPr>
              <w:t>Н</w:t>
            </w:r>
            <w:r w:rsidRPr="00C32C62">
              <w:rPr>
                <w:rFonts w:ascii="Times New Roman" w:hAnsi="Times New Roman" w:cs="Times New Roman"/>
                <w:sz w:val="24"/>
                <w:szCs w:val="24"/>
              </w:rPr>
              <w:t>акази</w:t>
            </w:r>
            <w:r w:rsidR="00C32C62" w:rsidRPr="00C32C62">
              <w:rPr>
                <w:rFonts w:ascii="Times New Roman" w:hAnsi="Times New Roman" w:cs="Times New Roman"/>
                <w:sz w:val="24"/>
                <w:szCs w:val="24"/>
                <w:lang w:val="uk-UA"/>
              </w:rPr>
              <w:t>,</w:t>
            </w:r>
          </w:p>
          <w:p w:rsidR="00C32C62" w:rsidRPr="00C32C62" w:rsidRDefault="00C32C62" w:rsidP="00BF226A">
            <w:pPr>
              <w:spacing w:after="0" w:line="240" w:lineRule="auto"/>
              <w:jc w:val="center"/>
              <w:rPr>
                <w:rFonts w:ascii="Times New Roman" w:hAnsi="Times New Roman" w:cs="Times New Roman"/>
                <w:sz w:val="24"/>
                <w:szCs w:val="24"/>
                <w:lang w:val="uk-UA"/>
              </w:rPr>
            </w:pPr>
            <w:r w:rsidRPr="00C32C62">
              <w:rPr>
                <w:rFonts w:ascii="Times New Roman" w:hAnsi="Times New Roman" w:cs="Times New Roman"/>
                <w:sz w:val="24"/>
                <w:szCs w:val="24"/>
                <w:lang w:val="uk-UA"/>
              </w:rPr>
              <w:t>інформація</w:t>
            </w:r>
          </w:p>
        </w:tc>
        <w:tc>
          <w:tcPr>
            <w:tcW w:w="1417" w:type="dxa"/>
          </w:tcPr>
          <w:p w:rsidR="00FC4329" w:rsidRPr="00C32C62" w:rsidRDefault="00FC4329" w:rsidP="00BF226A">
            <w:pPr>
              <w:spacing w:after="0" w:line="240" w:lineRule="auto"/>
              <w:jc w:val="center"/>
              <w:rPr>
                <w:rFonts w:ascii="Times New Roman" w:hAnsi="Times New Roman" w:cs="Times New Roman"/>
                <w:sz w:val="24"/>
                <w:szCs w:val="24"/>
              </w:rPr>
            </w:pPr>
          </w:p>
        </w:tc>
      </w:tr>
      <w:tr w:rsidR="00376EC6" w:rsidRPr="00376EC6" w:rsidTr="00DB6A09">
        <w:tc>
          <w:tcPr>
            <w:tcW w:w="709" w:type="dxa"/>
          </w:tcPr>
          <w:p w:rsidR="00FC4329" w:rsidRPr="00376EC6" w:rsidRDefault="00FC4329" w:rsidP="00BF226A">
            <w:pPr>
              <w:spacing w:after="0" w:line="240" w:lineRule="auto"/>
              <w:jc w:val="center"/>
              <w:rPr>
                <w:rFonts w:ascii="Times New Roman" w:hAnsi="Times New Roman" w:cs="Times New Roman"/>
                <w:sz w:val="24"/>
                <w:szCs w:val="24"/>
              </w:rPr>
            </w:pPr>
            <w:r w:rsidRPr="00376EC6">
              <w:rPr>
                <w:rFonts w:ascii="Times New Roman" w:hAnsi="Times New Roman" w:cs="Times New Roman"/>
                <w:sz w:val="24"/>
                <w:szCs w:val="24"/>
              </w:rPr>
              <w:t>2.6.</w:t>
            </w:r>
          </w:p>
        </w:tc>
        <w:tc>
          <w:tcPr>
            <w:tcW w:w="2977" w:type="dxa"/>
          </w:tcPr>
          <w:p w:rsidR="00FC4329" w:rsidRPr="00376EC6" w:rsidRDefault="00FC4329" w:rsidP="00BF226A">
            <w:pPr>
              <w:spacing w:after="0" w:line="240" w:lineRule="auto"/>
              <w:ind w:left="44" w:right="34"/>
              <w:jc w:val="both"/>
              <w:rPr>
                <w:rFonts w:ascii="Times New Roman" w:hAnsi="Times New Roman" w:cs="Times New Roman"/>
                <w:sz w:val="24"/>
                <w:szCs w:val="24"/>
              </w:rPr>
            </w:pPr>
            <w:r w:rsidRPr="00376EC6">
              <w:rPr>
                <w:rFonts w:ascii="Times New Roman" w:hAnsi="Times New Roman" w:cs="Times New Roman"/>
                <w:sz w:val="24"/>
                <w:szCs w:val="24"/>
              </w:rPr>
              <w:t xml:space="preserve">Забезпечення технічних працівників миючими </w:t>
            </w:r>
            <w:r w:rsidR="00376EC6" w:rsidRPr="00376EC6">
              <w:rPr>
                <w:rFonts w:ascii="Times New Roman" w:hAnsi="Times New Roman" w:cs="Times New Roman"/>
                <w:sz w:val="24"/>
                <w:szCs w:val="24"/>
                <w:lang w:val="uk-UA"/>
              </w:rPr>
              <w:t>та знешкоджуючими засобами згідно з санітарними нормами, спеціальним одягом, спеціальним взуттям та засобами індивідуального захисту</w:t>
            </w:r>
          </w:p>
        </w:tc>
        <w:tc>
          <w:tcPr>
            <w:tcW w:w="1276" w:type="dxa"/>
          </w:tcPr>
          <w:p w:rsidR="00FC4329" w:rsidRPr="00376EC6" w:rsidRDefault="00FC4329" w:rsidP="00BF226A">
            <w:pPr>
              <w:spacing w:after="0" w:line="240" w:lineRule="auto"/>
              <w:jc w:val="center"/>
              <w:rPr>
                <w:rFonts w:ascii="Times New Roman" w:hAnsi="Times New Roman" w:cs="Times New Roman"/>
                <w:sz w:val="24"/>
                <w:szCs w:val="24"/>
              </w:rPr>
            </w:pPr>
            <w:r w:rsidRPr="00376EC6">
              <w:rPr>
                <w:rFonts w:ascii="Times New Roman" w:hAnsi="Times New Roman" w:cs="Times New Roman"/>
                <w:bCs/>
                <w:sz w:val="24"/>
                <w:szCs w:val="24"/>
                <w:lang w:val="uk-UA"/>
              </w:rPr>
              <w:t>П</w:t>
            </w:r>
            <w:r w:rsidRPr="00376EC6">
              <w:rPr>
                <w:rFonts w:ascii="Times New Roman" w:hAnsi="Times New Roman" w:cs="Times New Roman"/>
                <w:bCs/>
                <w:sz w:val="24"/>
                <w:szCs w:val="24"/>
              </w:rPr>
              <w:t>ротягом року</w:t>
            </w:r>
          </w:p>
        </w:tc>
        <w:tc>
          <w:tcPr>
            <w:tcW w:w="1842" w:type="dxa"/>
          </w:tcPr>
          <w:p w:rsidR="00FC4329" w:rsidRPr="00376EC6" w:rsidRDefault="00FC4329" w:rsidP="00BF226A">
            <w:pPr>
              <w:spacing w:after="0" w:line="240" w:lineRule="auto"/>
              <w:jc w:val="center"/>
              <w:rPr>
                <w:rFonts w:ascii="Times New Roman" w:hAnsi="Times New Roman" w:cs="Times New Roman"/>
                <w:bCs/>
                <w:sz w:val="24"/>
                <w:szCs w:val="24"/>
              </w:rPr>
            </w:pPr>
            <w:r w:rsidRPr="00376EC6">
              <w:rPr>
                <w:rFonts w:ascii="Times New Roman" w:hAnsi="Times New Roman" w:cs="Times New Roman"/>
                <w:bCs/>
                <w:sz w:val="24"/>
                <w:szCs w:val="24"/>
              </w:rPr>
              <w:t>Завідувач господарства</w:t>
            </w:r>
          </w:p>
        </w:tc>
        <w:tc>
          <w:tcPr>
            <w:tcW w:w="1560" w:type="dxa"/>
          </w:tcPr>
          <w:p w:rsidR="00FC4329" w:rsidRPr="00376EC6" w:rsidRDefault="00FC4329" w:rsidP="00BF226A">
            <w:pPr>
              <w:spacing w:after="0" w:line="240" w:lineRule="auto"/>
              <w:jc w:val="center"/>
              <w:rPr>
                <w:rFonts w:ascii="Times New Roman" w:hAnsi="Times New Roman" w:cs="Times New Roman"/>
                <w:bCs/>
                <w:sz w:val="24"/>
                <w:szCs w:val="24"/>
                <w:lang w:val="uk-UA"/>
              </w:rPr>
            </w:pPr>
            <w:r w:rsidRPr="00376EC6">
              <w:rPr>
                <w:rFonts w:ascii="Times New Roman" w:hAnsi="Times New Roman" w:cs="Times New Roman"/>
                <w:bCs/>
                <w:sz w:val="24"/>
                <w:szCs w:val="24"/>
                <w:lang w:val="uk-UA"/>
              </w:rPr>
              <w:t>І</w:t>
            </w:r>
            <w:r w:rsidRPr="00376EC6">
              <w:rPr>
                <w:rFonts w:ascii="Times New Roman" w:hAnsi="Times New Roman" w:cs="Times New Roman"/>
                <w:bCs/>
                <w:sz w:val="24"/>
                <w:szCs w:val="24"/>
              </w:rPr>
              <w:t>нформація</w:t>
            </w:r>
            <w:r w:rsidRPr="00376EC6">
              <w:rPr>
                <w:rFonts w:ascii="Times New Roman" w:hAnsi="Times New Roman" w:cs="Times New Roman"/>
                <w:bCs/>
                <w:sz w:val="24"/>
                <w:szCs w:val="24"/>
                <w:lang w:val="uk-UA"/>
              </w:rPr>
              <w:t>,</w:t>
            </w:r>
          </w:p>
          <w:p w:rsidR="00FC4329" w:rsidRPr="00376EC6" w:rsidRDefault="00FC4329" w:rsidP="00BF226A">
            <w:pPr>
              <w:spacing w:after="0" w:line="240" w:lineRule="auto"/>
              <w:jc w:val="center"/>
              <w:rPr>
                <w:rFonts w:ascii="Times New Roman" w:hAnsi="Times New Roman" w:cs="Times New Roman"/>
                <w:bCs/>
                <w:sz w:val="24"/>
                <w:szCs w:val="24"/>
                <w:lang w:val="uk-UA"/>
              </w:rPr>
            </w:pPr>
            <w:r w:rsidRPr="00376EC6">
              <w:rPr>
                <w:rFonts w:ascii="Times New Roman" w:hAnsi="Times New Roman" w:cs="Times New Roman"/>
                <w:bCs/>
                <w:sz w:val="24"/>
                <w:szCs w:val="24"/>
                <w:lang w:val="uk-UA"/>
              </w:rPr>
              <w:t>журнал</w:t>
            </w:r>
          </w:p>
        </w:tc>
        <w:tc>
          <w:tcPr>
            <w:tcW w:w="1417" w:type="dxa"/>
          </w:tcPr>
          <w:p w:rsidR="00FC4329" w:rsidRPr="00376EC6" w:rsidRDefault="00FC4329" w:rsidP="00BF226A">
            <w:pPr>
              <w:spacing w:after="0" w:line="240" w:lineRule="auto"/>
              <w:jc w:val="center"/>
              <w:rPr>
                <w:rFonts w:ascii="Times New Roman" w:hAnsi="Times New Roman" w:cs="Times New Roman"/>
                <w:sz w:val="24"/>
                <w:szCs w:val="24"/>
              </w:rPr>
            </w:pPr>
          </w:p>
        </w:tc>
      </w:tr>
      <w:tr w:rsidR="00A3467C" w:rsidRPr="00A3467C" w:rsidTr="00DB6A09">
        <w:tc>
          <w:tcPr>
            <w:tcW w:w="709" w:type="dxa"/>
          </w:tcPr>
          <w:p w:rsidR="00FC4329" w:rsidRPr="00A3467C" w:rsidRDefault="00FC4329" w:rsidP="00BF226A">
            <w:pPr>
              <w:spacing w:after="0" w:line="240" w:lineRule="auto"/>
              <w:jc w:val="center"/>
              <w:rPr>
                <w:rFonts w:ascii="Times New Roman" w:hAnsi="Times New Roman" w:cs="Times New Roman"/>
                <w:sz w:val="24"/>
                <w:szCs w:val="24"/>
              </w:rPr>
            </w:pPr>
            <w:r w:rsidRPr="00A3467C">
              <w:rPr>
                <w:rFonts w:ascii="Times New Roman" w:hAnsi="Times New Roman" w:cs="Times New Roman"/>
                <w:sz w:val="24"/>
                <w:szCs w:val="24"/>
              </w:rPr>
              <w:t>2.7.</w:t>
            </w:r>
          </w:p>
        </w:tc>
        <w:tc>
          <w:tcPr>
            <w:tcW w:w="2977" w:type="dxa"/>
          </w:tcPr>
          <w:p w:rsidR="00FC4329" w:rsidRPr="00A3467C" w:rsidRDefault="00FC4329" w:rsidP="00BF226A">
            <w:pPr>
              <w:spacing w:after="0" w:line="240" w:lineRule="auto"/>
              <w:ind w:right="34"/>
              <w:jc w:val="both"/>
              <w:rPr>
                <w:rFonts w:ascii="Times New Roman" w:hAnsi="Times New Roman" w:cs="Times New Roman"/>
                <w:sz w:val="24"/>
                <w:szCs w:val="24"/>
                <w:lang w:val="uk-UA"/>
              </w:rPr>
            </w:pPr>
            <w:r w:rsidRPr="00A3467C">
              <w:rPr>
                <w:rFonts w:ascii="Times New Roman" w:hAnsi="Times New Roman" w:cs="Times New Roman"/>
                <w:sz w:val="24"/>
                <w:szCs w:val="24"/>
              </w:rPr>
              <w:t xml:space="preserve">Організація роботи щодо підготовки </w:t>
            </w:r>
            <w:r w:rsidR="00A3467C" w:rsidRPr="00A3467C">
              <w:rPr>
                <w:rFonts w:ascii="Times New Roman" w:hAnsi="Times New Roman" w:cs="Times New Roman"/>
                <w:sz w:val="24"/>
                <w:szCs w:val="24"/>
                <w:lang w:val="uk-UA"/>
              </w:rPr>
              <w:t>з</w:t>
            </w:r>
            <w:r w:rsidRPr="00A3467C">
              <w:rPr>
                <w:rFonts w:ascii="Times New Roman" w:hAnsi="Times New Roman" w:cs="Times New Roman"/>
                <w:sz w:val="24"/>
                <w:szCs w:val="24"/>
              </w:rPr>
              <w:t>акладу</w:t>
            </w:r>
            <w:r w:rsidR="00A3467C" w:rsidRPr="00A3467C">
              <w:rPr>
                <w:rFonts w:ascii="Times New Roman" w:hAnsi="Times New Roman" w:cs="Times New Roman"/>
                <w:sz w:val="24"/>
                <w:szCs w:val="24"/>
                <w:lang w:val="uk-UA"/>
              </w:rPr>
              <w:t xml:space="preserve"> позашкільної освіти</w:t>
            </w:r>
            <w:r w:rsidRPr="00A3467C">
              <w:rPr>
                <w:rFonts w:ascii="Times New Roman" w:hAnsi="Times New Roman" w:cs="Times New Roman"/>
                <w:sz w:val="24"/>
                <w:szCs w:val="24"/>
              </w:rPr>
              <w:t xml:space="preserve"> до о</w:t>
            </w:r>
            <w:r w:rsidR="00A3467C" w:rsidRPr="00A3467C">
              <w:rPr>
                <w:rFonts w:ascii="Times New Roman" w:hAnsi="Times New Roman" w:cs="Times New Roman"/>
                <w:sz w:val="24"/>
                <w:szCs w:val="24"/>
              </w:rPr>
              <w:t>сінньо-зимового періоду</w:t>
            </w:r>
          </w:p>
        </w:tc>
        <w:tc>
          <w:tcPr>
            <w:tcW w:w="1276" w:type="dxa"/>
          </w:tcPr>
          <w:p w:rsidR="00FC4329" w:rsidRPr="00A3467C" w:rsidRDefault="00FC4329" w:rsidP="00BF226A">
            <w:pPr>
              <w:spacing w:after="0" w:line="240" w:lineRule="auto"/>
              <w:jc w:val="center"/>
              <w:rPr>
                <w:rFonts w:ascii="Times New Roman" w:hAnsi="Times New Roman" w:cs="Times New Roman"/>
                <w:sz w:val="24"/>
                <w:szCs w:val="24"/>
              </w:rPr>
            </w:pPr>
            <w:r w:rsidRPr="00A3467C">
              <w:rPr>
                <w:rFonts w:ascii="Times New Roman" w:hAnsi="Times New Roman" w:cs="Times New Roman"/>
                <w:sz w:val="24"/>
                <w:szCs w:val="24"/>
                <w:lang w:val="uk-UA"/>
              </w:rPr>
              <w:t>Ж</w:t>
            </w:r>
            <w:r w:rsidRPr="00A3467C">
              <w:rPr>
                <w:rFonts w:ascii="Times New Roman" w:hAnsi="Times New Roman" w:cs="Times New Roman"/>
                <w:sz w:val="24"/>
                <w:szCs w:val="24"/>
              </w:rPr>
              <w:t xml:space="preserve">овтень –листопад </w:t>
            </w:r>
          </w:p>
        </w:tc>
        <w:tc>
          <w:tcPr>
            <w:tcW w:w="1842" w:type="dxa"/>
          </w:tcPr>
          <w:p w:rsidR="00FC4329" w:rsidRPr="00A3467C" w:rsidRDefault="00FC4329" w:rsidP="00BF226A">
            <w:pPr>
              <w:spacing w:after="0" w:line="240" w:lineRule="auto"/>
              <w:jc w:val="center"/>
              <w:rPr>
                <w:rFonts w:ascii="Times New Roman" w:hAnsi="Times New Roman" w:cs="Times New Roman"/>
                <w:bCs/>
                <w:sz w:val="24"/>
                <w:szCs w:val="24"/>
              </w:rPr>
            </w:pPr>
            <w:r w:rsidRPr="00A3467C">
              <w:rPr>
                <w:rFonts w:ascii="Times New Roman" w:hAnsi="Times New Roman" w:cs="Times New Roman"/>
                <w:bCs/>
                <w:sz w:val="24"/>
                <w:szCs w:val="24"/>
              </w:rPr>
              <w:t>Завідувач господарства</w:t>
            </w:r>
          </w:p>
        </w:tc>
        <w:tc>
          <w:tcPr>
            <w:tcW w:w="1560" w:type="dxa"/>
          </w:tcPr>
          <w:p w:rsidR="00FC4329" w:rsidRPr="00A3467C" w:rsidRDefault="00FC4329" w:rsidP="00BF226A">
            <w:pPr>
              <w:spacing w:after="0" w:line="240" w:lineRule="auto"/>
              <w:jc w:val="center"/>
              <w:rPr>
                <w:rFonts w:ascii="Times New Roman" w:hAnsi="Times New Roman" w:cs="Times New Roman"/>
                <w:bCs/>
                <w:sz w:val="24"/>
                <w:szCs w:val="24"/>
                <w:lang w:val="uk-UA"/>
              </w:rPr>
            </w:pPr>
            <w:r w:rsidRPr="00A3467C">
              <w:rPr>
                <w:rFonts w:ascii="Times New Roman" w:hAnsi="Times New Roman" w:cs="Times New Roman"/>
                <w:bCs/>
                <w:sz w:val="24"/>
                <w:szCs w:val="24"/>
                <w:lang w:val="uk-UA"/>
              </w:rPr>
              <w:t>П</w:t>
            </w:r>
            <w:r w:rsidRPr="00A3467C">
              <w:rPr>
                <w:rFonts w:ascii="Times New Roman" w:hAnsi="Times New Roman" w:cs="Times New Roman"/>
                <w:bCs/>
                <w:sz w:val="24"/>
                <w:szCs w:val="24"/>
              </w:rPr>
              <w:t xml:space="preserve">лан </w:t>
            </w:r>
          </w:p>
          <w:p w:rsidR="00FC4329" w:rsidRPr="00A3467C" w:rsidRDefault="00FC4329" w:rsidP="00BF226A">
            <w:pPr>
              <w:spacing w:after="0" w:line="240" w:lineRule="auto"/>
              <w:jc w:val="center"/>
              <w:rPr>
                <w:rFonts w:ascii="Times New Roman" w:hAnsi="Times New Roman" w:cs="Times New Roman"/>
                <w:bCs/>
                <w:sz w:val="24"/>
                <w:szCs w:val="24"/>
              </w:rPr>
            </w:pPr>
            <w:r w:rsidRPr="00A3467C">
              <w:rPr>
                <w:rFonts w:ascii="Times New Roman" w:hAnsi="Times New Roman" w:cs="Times New Roman"/>
                <w:bCs/>
                <w:sz w:val="24"/>
                <w:szCs w:val="24"/>
              </w:rPr>
              <w:t>заходів</w:t>
            </w:r>
          </w:p>
        </w:tc>
        <w:tc>
          <w:tcPr>
            <w:tcW w:w="1417" w:type="dxa"/>
          </w:tcPr>
          <w:p w:rsidR="00FC4329" w:rsidRPr="00A3467C" w:rsidRDefault="00FC4329" w:rsidP="00BF226A">
            <w:pPr>
              <w:spacing w:after="0" w:line="240" w:lineRule="auto"/>
              <w:jc w:val="center"/>
              <w:rPr>
                <w:rFonts w:ascii="Times New Roman" w:hAnsi="Times New Roman" w:cs="Times New Roman"/>
                <w:sz w:val="24"/>
                <w:szCs w:val="24"/>
              </w:rPr>
            </w:pPr>
          </w:p>
        </w:tc>
      </w:tr>
      <w:tr w:rsidR="00A3467C" w:rsidRPr="00A3467C" w:rsidTr="00DB6A09">
        <w:tc>
          <w:tcPr>
            <w:tcW w:w="709" w:type="dxa"/>
          </w:tcPr>
          <w:p w:rsidR="00FC4329" w:rsidRPr="00A3467C" w:rsidRDefault="00FC4329" w:rsidP="00BF226A">
            <w:pPr>
              <w:spacing w:after="0" w:line="240" w:lineRule="auto"/>
              <w:jc w:val="center"/>
              <w:rPr>
                <w:rFonts w:ascii="Times New Roman" w:hAnsi="Times New Roman" w:cs="Times New Roman"/>
                <w:sz w:val="24"/>
                <w:szCs w:val="24"/>
              </w:rPr>
            </w:pPr>
            <w:r w:rsidRPr="00A3467C">
              <w:rPr>
                <w:rFonts w:ascii="Times New Roman" w:hAnsi="Times New Roman" w:cs="Times New Roman"/>
                <w:sz w:val="24"/>
                <w:szCs w:val="24"/>
              </w:rPr>
              <w:t>2.8.</w:t>
            </w:r>
          </w:p>
        </w:tc>
        <w:tc>
          <w:tcPr>
            <w:tcW w:w="2977" w:type="dxa"/>
          </w:tcPr>
          <w:p w:rsidR="00FC4329" w:rsidRPr="00A3467C" w:rsidRDefault="00FC4329" w:rsidP="00BF226A">
            <w:pPr>
              <w:spacing w:after="0" w:line="240" w:lineRule="auto"/>
              <w:ind w:left="44" w:right="-108"/>
              <w:rPr>
                <w:rFonts w:ascii="Times New Roman" w:hAnsi="Times New Roman" w:cs="Times New Roman"/>
                <w:sz w:val="24"/>
                <w:szCs w:val="24"/>
              </w:rPr>
            </w:pPr>
            <w:r w:rsidRPr="00A3467C">
              <w:rPr>
                <w:rFonts w:ascii="Times New Roman" w:hAnsi="Times New Roman" w:cs="Times New Roman"/>
                <w:sz w:val="24"/>
                <w:szCs w:val="24"/>
              </w:rPr>
              <w:t xml:space="preserve">Забезпечення </w:t>
            </w:r>
            <w:r w:rsidR="00A3467C" w:rsidRPr="00A3467C">
              <w:rPr>
                <w:rFonts w:ascii="Times New Roman" w:hAnsi="Times New Roman" w:cs="Times New Roman"/>
                <w:sz w:val="24"/>
                <w:szCs w:val="24"/>
              </w:rPr>
              <w:t xml:space="preserve">проходження працівниками </w:t>
            </w:r>
            <w:r w:rsidRPr="00A3467C">
              <w:rPr>
                <w:rFonts w:ascii="Times New Roman" w:hAnsi="Times New Roman" w:cs="Times New Roman"/>
                <w:sz w:val="24"/>
                <w:szCs w:val="24"/>
              </w:rPr>
              <w:t xml:space="preserve">щорічного безкоштовного медичного огляду </w:t>
            </w:r>
          </w:p>
        </w:tc>
        <w:tc>
          <w:tcPr>
            <w:tcW w:w="1276" w:type="dxa"/>
          </w:tcPr>
          <w:p w:rsidR="00FC4329" w:rsidRPr="00A3467C" w:rsidRDefault="00FC4329" w:rsidP="00BF226A">
            <w:pPr>
              <w:spacing w:after="0" w:line="240" w:lineRule="auto"/>
              <w:jc w:val="center"/>
              <w:rPr>
                <w:rFonts w:ascii="Times New Roman" w:hAnsi="Times New Roman" w:cs="Times New Roman"/>
                <w:sz w:val="24"/>
                <w:szCs w:val="24"/>
              </w:rPr>
            </w:pPr>
            <w:r w:rsidRPr="00A3467C">
              <w:rPr>
                <w:rFonts w:ascii="Times New Roman" w:hAnsi="Times New Roman" w:cs="Times New Roman"/>
                <w:sz w:val="24"/>
                <w:szCs w:val="24"/>
                <w:lang w:val="uk-UA"/>
              </w:rPr>
              <w:t>З</w:t>
            </w:r>
            <w:r w:rsidRPr="00A3467C">
              <w:rPr>
                <w:rFonts w:ascii="Times New Roman" w:hAnsi="Times New Roman" w:cs="Times New Roman"/>
                <w:sz w:val="24"/>
                <w:szCs w:val="24"/>
              </w:rPr>
              <w:t>гідно з графіком</w:t>
            </w:r>
          </w:p>
        </w:tc>
        <w:tc>
          <w:tcPr>
            <w:tcW w:w="1842" w:type="dxa"/>
          </w:tcPr>
          <w:p w:rsidR="00FC4329" w:rsidRPr="00A3467C" w:rsidRDefault="00FC4329" w:rsidP="00BF226A">
            <w:pPr>
              <w:spacing w:after="0" w:line="240" w:lineRule="auto"/>
              <w:ind w:right="-104"/>
              <w:jc w:val="center"/>
              <w:rPr>
                <w:rFonts w:ascii="Times New Roman" w:hAnsi="Times New Roman" w:cs="Times New Roman"/>
                <w:bCs/>
                <w:sz w:val="24"/>
                <w:szCs w:val="24"/>
              </w:rPr>
            </w:pPr>
            <w:r w:rsidRPr="00A3467C">
              <w:rPr>
                <w:rFonts w:ascii="Times New Roman" w:hAnsi="Times New Roman" w:cs="Times New Roman"/>
                <w:sz w:val="24"/>
                <w:szCs w:val="24"/>
              </w:rPr>
              <w:t>Директор</w:t>
            </w:r>
          </w:p>
        </w:tc>
        <w:tc>
          <w:tcPr>
            <w:tcW w:w="1560" w:type="dxa"/>
          </w:tcPr>
          <w:p w:rsidR="00FC4329" w:rsidRPr="00A3467C" w:rsidRDefault="00FC4329" w:rsidP="00BF226A">
            <w:pPr>
              <w:spacing w:after="0" w:line="240" w:lineRule="auto"/>
              <w:jc w:val="center"/>
              <w:rPr>
                <w:rFonts w:ascii="Times New Roman" w:hAnsi="Times New Roman" w:cs="Times New Roman"/>
                <w:bCs/>
                <w:sz w:val="24"/>
                <w:szCs w:val="24"/>
              </w:rPr>
            </w:pPr>
            <w:r w:rsidRPr="00A3467C">
              <w:rPr>
                <w:rFonts w:ascii="Times New Roman" w:hAnsi="Times New Roman" w:cs="Times New Roman"/>
                <w:bCs/>
                <w:sz w:val="24"/>
                <w:szCs w:val="24"/>
                <w:lang w:val="uk-UA"/>
              </w:rPr>
              <w:t>Н</w:t>
            </w:r>
            <w:r w:rsidRPr="00A3467C">
              <w:rPr>
                <w:rFonts w:ascii="Times New Roman" w:hAnsi="Times New Roman" w:cs="Times New Roman"/>
                <w:bCs/>
                <w:sz w:val="24"/>
                <w:szCs w:val="24"/>
              </w:rPr>
              <w:t>аказ</w:t>
            </w:r>
          </w:p>
        </w:tc>
        <w:tc>
          <w:tcPr>
            <w:tcW w:w="1417" w:type="dxa"/>
          </w:tcPr>
          <w:p w:rsidR="00FC4329" w:rsidRPr="00A3467C" w:rsidRDefault="00FC4329" w:rsidP="00BF226A">
            <w:pPr>
              <w:spacing w:after="0" w:line="240" w:lineRule="auto"/>
              <w:jc w:val="center"/>
              <w:rPr>
                <w:rFonts w:ascii="Times New Roman" w:hAnsi="Times New Roman" w:cs="Times New Roman"/>
                <w:sz w:val="24"/>
                <w:szCs w:val="24"/>
              </w:rPr>
            </w:pPr>
          </w:p>
        </w:tc>
      </w:tr>
      <w:tr w:rsidR="00A3467C" w:rsidRPr="00A3467C" w:rsidTr="00DB6A09">
        <w:tc>
          <w:tcPr>
            <w:tcW w:w="709" w:type="dxa"/>
          </w:tcPr>
          <w:p w:rsidR="00FC4329" w:rsidRPr="00A3467C" w:rsidRDefault="00FC4329" w:rsidP="00BF226A">
            <w:pPr>
              <w:spacing w:after="0" w:line="240" w:lineRule="auto"/>
              <w:jc w:val="center"/>
              <w:rPr>
                <w:rFonts w:ascii="Times New Roman" w:hAnsi="Times New Roman" w:cs="Times New Roman"/>
                <w:sz w:val="24"/>
                <w:szCs w:val="24"/>
              </w:rPr>
            </w:pPr>
            <w:r w:rsidRPr="00A3467C">
              <w:rPr>
                <w:rFonts w:ascii="Times New Roman" w:hAnsi="Times New Roman" w:cs="Times New Roman"/>
                <w:sz w:val="24"/>
                <w:szCs w:val="24"/>
              </w:rPr>
              <w:t>2.9.</w:t>
            </w:r>
          </w:p>
        </w:tc>
        <w:tc>
          <w:tcPr>
            <w:tcW w:w="2977" w:type="dxa"/>
          </w:tcPr>
          <w:p w:rsidR="00FC4329" w:rsidRPr="00A3467C" w:rsidRDefault="00FC4329" w:rsidP="00BF226A">
            <w:pPr>
              <w:spacing w:after="0" w:line="240" w:lineRule="auto"/>
              <w:ind w:left="44" w:right="34"/>
              <w:jc w:val="both"/>
              <w:rPr>
                <w:rFonts w:ascii="Times New Roman" w:hAnsi="Times New Roman" w:cs="Times New Roman"/>
                <w:sz w:val="24"/>
                <w:szCs w:val="24"/>
                <w:lang w:val="uk-UA"/>
              </w:rPr>
            </w:pPr>
            <w:r w:rsidRPr="00A3467C">
              <w:rPr>
                <w:rFonts w:ascii="Times New Roman" w:hAnsi="Times New Roman" w:cs="Times New Roman"/>
                <w:sz w:val="24"/>
                <w:szCs w:val="24"/>
                <w:lang w:val="uk-UA"/>
              </w:rPr>
              <w:t>Р</w:t>
            </w:r>
            <w:r w:rsidRPr="00A3467C">
              <w:rPr>
                <w:rFonts w:ascii="Times New Roman" w:hAnsi="Times New Roman" w:cs="Times New Roman"/>
                <w:sz w:val="24"/>
                <w:szCs w:val="24"/>
              </w:rPr>
              <w:t>озробк</w:t>
            </w:r>
            <w:r w:rsidRPr="00A3467C">
              <w:rPr>
                <w:rFonts w:ascii="Times New Roman" w:hAnsi="Times New Roman" w:cs="Times New Roman"/>
                <w:sz w:val="24"/>
                <w:szCs w:val="24"/>
                <w:lang w:val="uk-UA"/>
              </w:rPr>
              <w:t xml:space="preserve">а </w:t>
            </w:r>
            <w:r w:rsidRPr="00A3467C">
              <w:rPr>
                <w:rFonts w:ascii="Times New Roman" w:hAnsi="Times New Roman" w:cs="Times New Roman"/>
                <w:sz w:val="24"/>
                <w:szCs w:val="24"/>
              </w:rPr>
              <w:t xml:space="preserve">заходів </w:t>
            </w:r>
            <w:r w:rsidR="00A3467C" w:rsidRPr="00A3467C">
              <w:rPr>
                <w:rFonts w:ascii="Times New Roman" w:hAnsi="Times New Roman" w:cs="Times New Roman"/>
                <w:sz w:val="24"/>
                <w:szCs w:val="24"/>
                <w:lang w:val="uk-UA"/>
              </w:rPr>
              <w:t>зі</w:t>
            </w:r>
            <w:r w:rsidRPr="00A3467C">
              <w:rPr>
                <w:rFonts w:ascii="Times New Roman" w:hAnsi="Times New Roman" w:cs="Times New Roman"/>
                <w:sz w:val="24"/>
                <w:szCs w:val="24"/>
              </w:rPr>
              <w:t xml:space="preserve"> створенн</w:t>
            </w:r>
            <w:r w:rsidR="00A3467C" w:rsidRPr="00A3467C">
              <w:rPr>
                <w:rFonts w:ascii="Times New Roman" w:hAnsi="Times New Roman" w:cs="Times New Roman"/>
                <w:sz w:val="24"/>
                <w:szCs w:val="24"/>
                <w:lang w:val="uk-UA"/>
              </w:rPr>
              <w:t>я</w:t>
            </w:r>
            <w:r w:rsidRPr="00A3467C">
              <w:rPr>
                <w:rFonts w:ascii="Times New Roman" w:hAnsi="Times New Roman" w:cs="Times New Roman"/>
                <w:sz w:val="24"/>
                <w:szCs w:val="24"/>
              </w:rPr>
              <w:t xml:space="preserve"> безпечних та нешкідливих умов праці відповідно до вимог нормати</w:t>
            </w:r>
            <w:r w:rsidR="00A3467C" w:rsidRPr="00A3467C">
              <w:rPr>
                <w:rFonts w:ascii="Times New Roman" w:hAnsi="Times New Roman" w:cs="Times New Roman"/>
                <w:sz w:val="24"/>
                <w:szCs w:val="24"/>
              </w:rPr>
              <w:t>вних документів з охорони праці</w:t>
            </w:r>
            <w:r w:rsidR="00A3467C" w:rsidRPr="00A3467C">
              <w:rPr>
                <w:rFonts w:ascii="Times New Roman" w:hAnsi="Times New Roman" w:cs="Times New Roman"/>
                <w:sz w:val="24"/>
                <w:szCs w:val="24"/>
                <w:lang w:val="uk-UA"/>
              </w:rPr>
              <w:t>, пожежної безпеки та електробезпеки</w:t>
            </w:r>
          </w:p>
        </w:tc>
        <w:tc>
          <w:tcPr>
            <w:tcW w:w="1276" w:type="dxa"/>
          </w:tcPr>
          <w:p w:rsidR="00FC4329" w:rsidRPr="00A3467C" w:rsidRDefault="00A3467C" w:rsidP="00BF226A">
            <w:pPr>
              <w:spacing w:after="0" w:line="240" w:lineRule="auto"/>
              <w:ind w:right="-108"/>
              <w:jc w:val="center"/>
              <w:rPr>
                <w:rFonts w:ascii="Times New Roman" w:hAnsi="Times New Roman" w:cs="Times New Roman"/>
                <w:sz w:val="24"/>
                <w:szCs w:val="24"/>
              </w:rPr>
            </w:pPr>
            <w:r w:rsidRPr="00A3467C">
              <w:rPr>
                <w:rFonts w:ascii="Times New Roman" w:hAnsi="Times New Roman" w:cs="Times New Roman"/>
                <w:sz w:val="24"/>
                <w:szCs w:val="24"/>
                <w:lang w:val="uk-UA"/>
              </w:rPr>
              <w:t>До 0</w:t>
            </w:r>
            <w:r w:rsidR="00342BBE">
              <w:rPr>
                <w:rFonts w:ascii="Times New Roman" w:hAnsi="Times New Roman" w:cs="Times New Roman"/>
                <w:sz w:val="24"/>
                <w:szCs w:val="24"/>
                <w:lang w:val="uk-UA"/>
              </w:rPr>
              <w:t>2</w:t>
            </w:r>
            <w:r w:rsidRPr="00A3467C">
              <w:rPr>
                <w:rFonts w:ascii="Times New Roman" w:hAnsi="Times New Roman" w:cs="Times New Roman"/>
                <w:sz w:val="24"/>
                <w:szCs w:val="24"/>
                <w:lang w:val="uk-UA"/>
              </w:rPr>
              <w:t>.09.201</w:t>
            </w:r>
            <w:r w:rsidR="00342BBE">
              <w:rPr>
                <w:rFonts w:ascii="Times New Roman" w:hAnsi="Times New Roman" w:cs="Times New Roman"/>
                <w:sz w:val="24"/>
                <w:szCs w:val="24"/>
                <w:lang w:val="uk-UA"/>
              </w:rPr>
              <w:t>9</w:t>
            </w:r>
          </w:p>
        </w:tc>
        <w:tc>
          <w:tcPr>
            <w:tcW w:w="1842" w:type="dxa"/>
          </w:tcPr>
          <w:p w:rsidR="00FC4329" w:rsidRPr="00A3467C" w:rsidRDefault="00FC4329" w:rsidP="00BF226A">
            <w:pPr>
              <w:spacing w:after="0" w:line="240" w:lineRule="auto"/>
              <w:jc w:val="center"/>
              <w:rPr>
                <w:rFonts w:ascii="Times New Roman" w:hAnsi="Times New Roman" w:cs="Times New Roman"/>
                <w:sz w:val="24"/>
                <w:szCs w:val="24"/>
                <w:lang w:val="uk-UA"/>
              </w:rPr>
            </w:pPr>
            <w:r w:rsidRPr="00A3467C">
              <w:rPr>
                <w:rFonts w:ascii="Times New Roman" w:hAnsi="Times New Roman" w:cs="Times New Roman"/>
                <w:sz w:val="24"/>
                <w:szCs w:val="24"/>
              </w:rPr>
              <w:t>Заступник директора</w:t>
            </w:r>
            <w:r w:rsidR="00A3467C" w:rsidRPr="00A3467C">
              <w:rPr>
                <w:rFonts w:ascii="Times New Roman" w:hAnsi="Times New Roman" w:cs="Times New Roman"/>
                <w:sz w:val="24"/>
                <w:szCs w:val="24"/>
                <w:lang w:val="uk-UA"/>
              </w:rPr>
              <w:t>, завідувач господарства</w:t>
            </w:r>
          </w:p>
        </w:tc>
        <w:tc>
          <w:tcPr>
            <w:tcW w:w="1560" w:type="dxa"/>
          </w:tcPr>
          <w:p w:rsidR="00FC4329" w:rsidRPr="00A3467C" w:rsidRDefault="00FC4329" w:rsidP="00BF226A">
            <w:pPr>
              <w:spacing w:after="0" w:line="240" w:lineRule="auto"/>
              <w:jc w:val="center"/>
              <w:rPr>
                <w:rFonts w:ascii="Times New Roman" w:hAnsi="Times New Roman" w:cs="Times New Roman"/>
                <w:bCs/>
                <w:sz w:val="24"/>
                <w:szCs w:val="24"/>
                <w:lang w:val="uk-UA"/>
              </w:rPr>
            </w:pPr>
            <w:r w:rsidRPr="00A3467C">
              <w:rPr>
                <w:rFonts w:ascii="Times New Roman" w:hAnsi="Times New Roman" w:cs="Times New Roman"/>
                <w:bCs/>
                <w:sz w:val="24"/>
                <w:szCs w:val="24"/>
                <w:lang w:val="uk-UA"/>
              </w:rPr>
              <w:t>Наказ</w:t>
            </w:r>
          </w:p>
        </w:tc>
        <w:tc>
          <w:tcPr>
            <w:tcW w:w="1417" w:type="dxa"/>
          </w:tcPr>
          <w:p w:rsidR="00FC4329" w:rsidRPr="00A3467C" w:rsidRDefault="00FC4329" w:rsidP="00BF226A">
            <w:pPr>
              <w:spacing w:after="0" w:line="240" w:lineRule="auto"/>
              <w:jc w:val="center"/>
              <w:rPr>
                <w:rFonts w:ascii="Times New Roman" w:hAnsi="Times New Roman" w:cs="Times New Roman"/>
                <w:sz w:val="24"/>
                <w:szCs w:val="24"/>
              </w:rPr>
            </w:pPr>
          </w:p>
        </w:tc>
      </w:tr>
      <w:tr w:rsidR="00E70273" w:rsidRPr="00552147" w:rsidTr="00DB6A09">
        <w:tc>
          <w:tcPr>
            <w:tcW w:w="709" w:type="dxa"/>
          </w:tcPr>
          <w:p w:rsidR="00E70273" w:rsidRPr="00552147" w:rsidRDefault="00E70273" w:rsidP="00BF226A">
            <w:pPr>
              <w:spacing w:after="0" w:line="240" w:lineRule="auto"/>
              <w:ind w:right="-108"/>
              <w:jc w:val="center"/>
              <w:rPr>
                <w:rFonts w:ascii="Times New Roman" w:hAnsi="Times New Roman" w:cs="Times New Roman"/>
                <w:sz w:val="24"/>
                <w:szCs w:val="24"/>
              </w:rPr>
            </w:pPr>
            <w:r w:rsidRPr="00552147">
              <w:rPr>
                <w:rFonts w:ascii="Times New Roman" w:hAnsi="Times New Roman" w:cs="Times New Roman"/>
                <w:sz w:val="24"/>
                <w:szCs w:val="24"/>
              </w:rPr>
              <w:t>2.10.</w:t>
            </w:r>
          </w:p>
        </w:tc>
        <w:tc>
          <w:tcPr>
            <w:tcW w:w="2977" w:type="dxa"/>
          </w:tcPr>
          <w:p w:rsidR="00E70273" w:rsidRPr="00552147" w:rsidRDefault="00E70273" w:rsidP="00BF226A">
            <w:pPr>
              <w:spacing w:after="0" w:line="240" w:lineRule="auto"/>
              <w:ind w:left="10" w:hanging="10"/>
              <w:jc w:val="both"/>
              <w:rPr>
                <w:rFonts w:ascii="Times New Roman" w:hAnsi="Times New Roman" w:cs="Times New Roman"/>
                <w:sz w:val="24"/>
                <w:szCs w:val="24"/>
              </w:rPr>
            </w:pPr>
            <w:r w:rsidRPr="00552147">
              <w:rPr>
                <w:rFonts w:ascii="Times New Roman" w:hAnsi="Times New Roman" w:cs="Times New Roman"/>
                <w:sz w:val="24"/>
                <w:szCs w:val="24"/>
              </w:rPr>
              <w:t>Створення належних умов і безпеки праці</w:t>
            </w:r>
            <w:r>
              <w:rPr>
                <w:rFonts w:ascii="Times New Roman" w:hAnsi="Times New Roman" w:cs="Times New Roman"/>
                <w:sz w:val="24"/>
                <w:szCs w:val="24"/>
                <w:lang w:val="uk-UA"/>
              </w:rPr>
              <w:t xml:space="preserve"> працівників</w:t>
            </w:r>
            <w:r w:rsidRPr="00552147">
              <w:rPr>
                <w:rFonts w:ascii="Times New Roman" w:hAnsi="Times New Roman" w:cs="Times New Roman"/>
                <w:sz w:val="24"/>
                <w:szCs w:val="24"/>
              </w:rPr>
              <w:t xml:space="preserve">, вжиття заходів </w:t>
            </w:r>
            <w:r w:rsidRPr="00552147">
              <w:rPr>
                <w:rFonts w:ascii="Times New Roman" w:hAnsi="Times New Roman" w:cs="Times New Roman"/>
                <w:sz w:val="24"/>
                <w:szCs w:val="24"/>
                <w:lang w:val="uk-UA"/>
              </w:rPr>
              <w:t>що</w:t>
            </w:r>
            <w:r w:rsidRPr="00552147">
              <w:rPr>
                <w:rFonts w:ascii="Times New Roman" w:hAnsi="Times New Roman" w:cs="Times New Roman"/>
                <w:sz w:val="24"/>
                <w:szCs w:val="24"/>
              </w:rPr>
              <w:t xml:space="preserve">до недопущення </w:t>
            </w:r>
            <w:r w:rsidRPr="00552147">
              <w:rPr>
                <w:rFonts w:ascii="Times New Roman" w:hAnsi="Times New Roman" w:cs="Times New Roman"/>
                <w:sz w:val="24"/>
                <w:szCs w:val="24"/>
                <w:lang w:val="uk-UA"/>
              </w:rPr>
              <w:t xml:space="preserve">випадків </w:t>
            </w:r>
            <w:r w:rsidRPr="00552147">
              <w:rPr>
                <w:rFonts w:ascii="Times New Roman" w:hAnsi="Times New Roman" w:cs="Times New Roman"/>
                <w:sz w:val="24"/>
                <w:szCs w:val="24"/>
              </w:rPr>
              <w:t xml:space="preserve">виробничого травматизму. </w:t>
            </w:r>
          </w:p>
        </w:tc>
        <w:tc>
          <w:tcPr>
            <w:tcW w:w="1276" w:type="dxa"/>
          </w:tcPr>
          <w:p w:rsidR="00E70273" w:rsidRPr="00A3467C" w:rsidRDefault="00E70273" w:rsidP="00BF226A">
            <w:pPr>
              <w:spacing w:after="0" w:line="240" w:lineRule="auto"/>
              <w:ind w:right="-108"/>
              <w:jc w:val="center"/>
              <w:rPr>
                <w:rFonts w:ascii="Times New Roman" w:hAnsi="Times New Roman" w:cs="Times New Roman"/>
                <w:sz w:val="24"/>
                <w:szCs w:val="24"/>
              </w:rPr>
            </w:pPr>
            <w:r w:rsidRPr="00A3467C">
              <w:rPr>
                <w:rFonts w:ascii="Times New Roman" w:hAnsi="Times New Roman" w:cs="Times New Roman"/>
                <w:sz w:val="24"/>
                <w:szCs w:val="24"/>
                <w:lang w:val="uk-UA"/>
              </w:rPr>
              <w:t>До 0</w:t>
            </w:r>
            <w:r w:rsidR="00342BBE">
              <w:rPr>
                <w:rFonts w:ascii="Times New Roman" w:hAnsi="Times New Roman" w:cs="Times New Roman"/>
                <w:sz w:val="24"/>
                <w:szCs w:val="24"/>
                <w:lang w:val="uk-UA"/>
              </w:rPr>
              <w:t>2</w:t>
            </w:r>
            <w:r w:rsidRPr="00A3467C">
              <w:rPr>
                <w:rFonts w:ascii="Times New Roman" w:hAnsi="Times New Roman" w:cs="Times New Roman"/>
                <w:sz w:val="24"/>
                <w:szCs w:val="24"/>
                <w:lang w:val="uk-UA"/>
              </w:rPr>
              <w:t>.09.201</w:t>
            </w:r>
            <w:r w:rsidR="00342BBE">
              <w:rPr>
                <w:rFonts w:ascii="Times New Roman" w:hAnsi="Times New Roman" w:cs="Times New Roman"/>
                <w:sz w:val="24"/>
                <w:szCs w:val="24"/>
                <w:lang w:val="uk-UA"/>
              </w:rPr>
              <w:t>9</w:t>
            </w:r>
          </w:p>
        </w:tc>
        <w:tc>
          <w:tcPr>
            <w:tcW w:w="1842" w:type="dxa"/>
          </w:tcPr>
          <w:p w:rsidR="00E70273" w:rsidRPr="00552147" w:rsidRDefault="00E70273" w:rsidP="00BF226A">
            <w:pPr>
              <w:spacing w:after="0" w:line="240" w:lineRule="auto"/>
              <w:ind w:right="-104"/>
              <w:jc w:val="center"/>
              <w:rPr>
                <w:rFonts w:ascii="Times New Roman" w:hAnsi="Times New Roman" w:cs="Times New Roman"/>
                <w:bCs/>
                <w:sz w:val="24"/>
                <w:szCs w:val="24"/>
              </w:rPr>
            </w:pPr>
            <w:r w:rsidRPr="00552147">
              <w:rPr>
                <w:rFonts w:ascii="Times New Roman" w:hAnsi="Times New Roman" w:cs="Times New Roman"/>
                <w:sz w:val="24"/>
                <w:szCs w:val="24"/>
              </w:rPr>
              <w:t>Директор</w:t>
            </w:r>
          </w:p>
        </w:tc>
        <w:tc>
          <w:tcPr>
            <w:tcW w:w="1560" w:type="dxa"/>
          </w:tcPr>
          <w:p w:rsidR="00E70273" w:rsidRPr="00552147" w:rsidRDefault="00E70273" w:rsidP="00BF226A">
            <w:pPr>
              <w:spacing w:after="0" w:line="240" w:lineRule="auto"/>
              <w:jc w:val="center"/>
              <w:rPr>
                <w:rFonts w:ascii="Times New Roman" w:hAnsi="Times New Roman" w:cs="Times New Roman"/>
                <w:bCs/>
                <w:sz w:val="24"/>
                <w:szCs w:val="24"/>
              </w:rPr>
            </w:pPr>
            <w:r w:rsidRPr="00552147">
              <w:rPr>
                <w:rFonts w:ascii="Times New Roman" w:hAnsi="Times New Roman" w:cs="Times New Roman"/>
                <w:bCs/>
                <w:sz w:val="24"/>
                <w:szCs w:val="24"/>
                <w:lang w:val="uk-UA"/>
              </w:rPr>
              <w:t>Н</w:t>
            </w:r>
            <w:r w:rsidRPr="00552147">
              <w:rPr>
                <w:rFonts w:ascii="Times New Roman" w:hAnsi="Times New Roman" w:cs="Times New Roman"/>
                <w:bCs/>
                <w:sz w:val="24"/>
                <w:szCs w:val="24"/>
              </w:rPr>
              <w:t>аказ</w:t>
            </w:r>
          </w:p>
        </w:tc>
        <w:tc>
          <w:tcPr>
            <w:tcW w:w="1417" w:type="dxa"/>
          </w:tcPr>
          <w:p w:rsidR="00E70273" w:rsidRPr="00552147" w:rsidRDefault="00E70273" w:rsidP="00BF226A">
            <w:pPr>
              <w:spacing w:after="0" w:line="240" w:lineRule="auto"/>
              <w:jc w:val="center"/>
              <w:rPr>
                <w:rFonts w:ascii="Times New Roman" w:hAnsi="Times New Roman" w:cs="Times New Roman"/>
                <w:sz w:val="24"/>
                <w:szCs w:val="24"/>
              </w:rPr>
            </w:pPr>
          </w:p>
        </w:tc>
      </w:tr>
      <w:tr w:rsidR="00E70273" w:rsidRPr="00E70273" w:rsidTr="00DB6A09">
        <w:tc>
          <w:tcPr>
            <w:tcW w:w="709" w:type="dxa"/>
          </w:tcPr>
          <w:p w:rsidR="00FC4329" w:rsidRPr="00E70273" w:rsidRDefault="00FC4329" w:rsidP="00BF226A">
            <w:pPr>
              <w:spacing w:after="0" w:line="240" w:lineRule="auto"/>
              <w:ind w:right="-108"/>
              <w:jc w:val="center"/>
              <w:rPr>
                <w:rFonts w:ascii="Times New Roman" w:hAnsi="Times New Roman" w:cs="Times New Roman"/>
                <w:sz w:val="24"/>
                <w:szCs w:val="24"/>
              </w:rPr>
            </w:pPr>
            <w:r w:rsidRPr="00E70273">
              <w:rPr>
                <w:rFonts w:ascii="Times New Roman" w:hAnsi="Times New Roman" w:cs="Times New Roman"/>
                <w:sz w:val="24"/>
                <w:szCs w:val="24"/>
              </w:rPr>
              <w:t>2.11.</w:t>
            </w:r>
          </w:p>
        </w:tc>
        <w:tc>
          <w:tcPr>
            <w:tcW w:w="2977" w:type="dxa"/>
          </w:tcPr>
          <w:p w:rsidR="00FC4329" w:rsidRPr="00E70273" w:rsidRDefault="00FC4329" w:rsidP="00BF226A">
            <w:pPr>
              <w:shd w:val="clear" w:color="auto" w:fill="FFFFFF"/>
              <w:spacing w:after="0" w:line="240" w:lineRule="auto"/>
              <w:ind w:left="10" w:right="19" w:hanging="10"/>
              <w:rPr>
                <w:rFonts w:ascii="Times New Roman" w:hAnsi="Times New Roman" w:cs="Times New Roman"/>
                <w:sz w:val="24"/>
                <w:szCs w:val="24"/>
              </w:rPr>
            </w:pPr>
            <w:r w:rsidRPr="00E70273">
              <w:rPr>
                <w:rFonts w:ascii="Times New Roman" w:hAnsi="Times New Roman" w:cs="Times New Roman"/>
                <w:sz w:val="24"/>
                <w:szCs w:val="24"/>
              </w:rPr>
              <w:t xml:space="preserve">Забезпечення </w:t>
            </w:r>
            <w:r w:rsidR="00E70273" w:rsidRPr="00E70273">
              <w:rPr>
                <w:rFonts w:ascii="Times New Roman" w:hAnsi="Times New Roman" w:cs="Times New Roman"/>
                <w:sz w:val="24"/>
                <w:szCs w:val="24"/>
                <w:lang w:val="uk-UA"/>
              </w:rPr>
              <w:t>виконання вимог до</w:t>
            </w:r>
            <w:r w:rsidR="00E70273" w:rsidRPr="00E70273">
              <w:rPr>
                <w:rFonts w:ascii="Times New Roman" w:hAnsi="Times New Roman" w:cs="Times New Roman"/>
                <w:sz w:val="24"/>
                <w:szCs w:val="24"/>
              </w:rPr>
              <w:t xml:space="preserve"> саніт</w:t>
            </w:r>
            <w:r w:rsidR="00E70273" w:rsidRPr="00E70273">
              <w:rPr>
                <w:rFonts w:ascii="Times New Roman" w:hAnsi="Times New Roman" w:cs="Times New Roman"/>
                <w:sz w:val="24"/>
                <w:szCs w:val="24"/>
                <w:lang w:val="uk-UA"/>
              </w:rPr>
              <w:t>арно</w:t>
            </w:r>
            <w:r w:rsidR="00E70273" w:rsidRPr="00E70273">
              <w:rPr>
                <w:rFonts w:ascii="Times New Roman" w:hAnsi="Times New Roman" w:cs="Times New Roman"/>
                <w:sz w:val="24"/>
                <w:szCs w:val="24"/>
              </w:rPr>
              <w:t xml:space="preserve">го стану  </w:t>
            </w:r>
            <w:r w:rsidRPr="00E70273">
              <w:rPr>
                <w:rFonts w:ascii="Times New Roman" w:hAnsi="Times New Roman" w:cs="Times New Roman"/>
                <w:sz w:val="24"/>
                <w:szCs w:val="24"/>
              </w:rPr>
              <w:t>кабінетів</w:t>
            </w:r>
            <w:r w:rsidR="00E70273" w:rsidRPr="00E70273">
              <w:rPr>
                <w:rFonts w:ascii="Times New Roman" w:hAnsi="Times New Roman" w:cs="Times New Roman"/>
                <w:sz w:val="24"/>
                <w:szCs w:val="24"/>
                <w:lang w:val="uk-UA"/>
              </w:rPr>
              <w:t xml:space="preserve"> закладу</w:t>
            </w:r>
            <w:r w:rsidRPr="00E70273">
              <w:rPr>
                <w:rFonts w:ascii="Times New Roman" w:hAnsi="Times New Roman" w:cs="Times New Roman"/>
                <w:sz w:val="24"/>
                <w:szCs w:val="24"/>
              </w:rPr>
              <w:t>, актової  зали, туалетів</w:t>
            </w:r>
            <w:r w:rsidR="00E70273" w:rsidRPr="00E70273">
              <w:rPr>
                <w:rFonts w:ascii="Times New Roman" w:hAnsi="Times New Roman" w:cs="Times New Roman"/>
                <w:sz w:val="24"/>
                <w:szCs w:val="24"/>
                <w:lang w:val="uk-UA"/>
              </w:rPr>
              <w:t xml:space="preserve"> тощо</w:t>
            </w:r>
            <w:r w:rsidRPr="00E70273">
              <w:rPr>
                <w:rFonts w:ascii="Times New Roman" w:hAnsi="Times New Roman" w:cs="Times New Roman"/>
                <w:sz w:val="24"/>
                <w:szCs w:val="24"/>
              </w:rPr>
              <w:t>. Контроль та узагальнення  результатів</w:t>
            </w:r>
          </w:p>
        </w:tc>
        <w:tc>
          <w:tcPr>
            <w:tcW w:w="1276" w:type="dxa"/>
          </w:tcPr>
          <w:p w:rsidR="00FC4329" w:rsidRPr="00E70273" w:rsidRDefault="00FC4329" w:rsidP="00BF226A">
            <w:pPr>
              <w:spacing w:after="0" w:line="240" w:lineRule="auto"/>
              <w:jc w:val="center"/>
              <w:rPr>
                <w:rFonts w:ascii="Times New Roman" w:hAnsi="Times New Roman" w:cs="Times New Roman"/>
                <w:sz w:val="24"/>
                <w:szCs w:val="24"/>
              </w:rPr>
            </w:pPr>
            <w:r w:rsidRPr="00E70273">
              <w:rPr>
                <w:rFonts w:ascii="Times New Roman" w:hAnsi="Times New Roman" w:cs="Times New Roman"/>
                <w:sz w:val="24"/>
                <w:szCs w:val="24"/>
              </w:rPr>
              <w:t>протягом року</w:t>
            </w:r>
          </w:p>
          <w:p w:rsidR="00FC4329" w:rsidRPr="00E70273" w:rsidRDefault="00FC4329" w:rsidP="00BF226A">
            <w:pPr>
              <w:spacing w:after="0" w:line="240" w:lineRule="auto"/>
              <w:jc w:val="center"/>
              <w:rPr>
                <w:rFonts w:ascii="Times New Roman" w:hAnsi="Times New Roman" w:cs="Times New Roman"/>
                <w:sz w:val="24"/>
                <w:szCs w:val="24"/>
              </w:rPr>
            </w:pPr>
          </w:p>
          <w:p w:rsidR="00FC4329" w:rsidRPr="00E70273" w:rsidRDefault="00FC4329" w:rsidP="00BF226A">
            <w:pPr>
              <w:spacing w:after="0" w:line="240" w:lineRule="auto"/>
              <w:jc w:val="center"/>
              <w:rPr>
                <w:rFonts w:ascii="Times New Roman" w:hAnsi="Times New Roman" w:cs="Times New Roman"/>
                <w:sz w:val="24"/>
                <w:szCs w:val="24"/>
              </w:rPr>
            </w:pPr>
          </w:p>
          <w:p w:rsidR="00FC4329" w:rsidRPr="00E70273" w:rsidRDefault="00FC4329" w:rsidP="00BF226A">
            <w:pPr>
              <w:spacing w:after="0" w:line="240" w:lineRule="auto"/>
              <w:jc w:val="center"/>
              <w:rPr>
                <w:rFonts w:ascii="Times New Roman" w:hAnsi="Times New Roman" w:cs="Times New Roman"/>
                <w:sz w:val="24"/>
                <w:szCs w:val="24"/>
              </w:rPr>
            </w:pPr>
            <w:r w:rsidRPr="00E70273">
              <w:rPr>
                <w:rFonts w:ascii="Times New Roman" w:hAnsi="Times New Roman" w:cs="Times New Roman"/>
                <w:sz w:val="24"/>
                <w:szCs w:val="24"/>
              </w:rPr>
              <w:t>червень</w:t>
            </w:r>
          </w:p>
        </w:tc>
        <w:tc>
          <w:tcPr>
            <w:tcW w:w="1842" w:type="dxa"/>
          </w:tcPr>
          <w:p w:rsidR="00FC4329" w:rsidRPr="00E70273" w:rsidRDefault="00E70273" w:rsidP="00BF226A">
            <w:pPr>
              <w:spacing w:after="0" w:line="240" w:lineRule="auto"/>
              <w:jc w:val="center"/>
              <w:rPr>
                <w:rFonts w:ascii="Times New Roman" w:hAnsi="Times New Roman" w:cs="Times New Roman"/>
                <w:sz w:val="24"/>
                <w:szCs w:val="24"/>
              </w:rPr>
            </w:pPr>
            <w:r w:rsidRPr="00E70273">
              <w:rPr>
                <w:rFonts w:ascii="Times New Roman" w:hAnsi="Times New Roman" w:cs="Times New Roman"/>
                <w:sz w:val="24"/>
                <w:szCs w:val="24"/>
              </w:rPr>
              <w:t>Завідувач господарства</w:t>
            </w:r>
          </w:p>
          <w:p w:rsidR="00FC4329" w:rsidRPr="00E70273" w:rsidRDefault="00FC4329" w:rsidP="00BF226A">
            <w:pPr>
              <w:spacing w:after="0" w:line="240" w:lineRule="auto"/>
              <w:jc w:val="center"/>
              <w:rPr>
                <w:rFonts w:ascii="Times New Roman" w:hAnsi="Times New Roman" w:cs="Times New Roman"/>
                <w:sz w:val="24"/>
                <w:szCs w:val="24"/>
              </w:rPr>
            </w:pPr>
          </w:p>
          <w:p w:rsidR="00FC4329" w:rsidRPr="00E70273" w:rsidRDefault="00FC4329" w:rsidP="00BF226A">
            <w:pPr>
              <w:spacing w:after="0" w:line="240" w:lineRule="auto"/>
              <w:jc w:val="center"/>
              <w:rPr>
                <w:rFonts w:ascii="Times New Roman" w:hAnsi="Times New Roman" w:cs="Times New Roman"/>
                <w:sz w:val="24"/>
                <w:szCs w:val="24"/>
                <w:lang w:val="uk-UA"/>
              </w:rPr>
            </w:pPr>
          </w:p>
          <w:p w:rsidR="00FC4329" w:rsidRPr="00E70273" w:rsidRDefault="00FC4329" w:rsidP="00BF226A">
            <w:pPr>
              <w:spacing w:after="0" w:line="240" w:lineRule="auto"/>
              <w:jc w:val="center"/>
              <w:rPr>
                <w:rFonts w:ascii="Times New Roman" w:hAnsi="Times New Roman" w:cs="Times New Roman"/>
                <w:sz w:val="24"/>
                <w:szCs w:val="24"/>
              </w:rPr>
            </w:pPr>
            <w:r w:rsidRPr="00E70273">
              <w:rPr>
                <w:rFonts w:ascii="Times New Roman" w:hAnsi="Times New Roman" w:cs="Times New Roman"/>
                <w:sz w:val="24"/>
                <w:szCs w:val="24"/>
              </w:rPr>
              <w:t>Завідувач господарства</w:t>
            </w:r>
          </w:p>
        </w:tc>
        <w:tc>
          <w:tcPr>
            <w:tcW w:w="1560" w:type="dxa"/>
          </w:tcPr>
          <w:p w:rsidR="00FC4329" w:rsidRPr="00E70273" w:rsidRDefault="00FC4329" w:rsidP="00BF226A">
            <w:pPr>
              <w:spacing w:after="0" w:line="240" w:lineRule="auto"/>
              <w:jc w:val="center"/>
              <w:rPr>
                <w:rFonts w:ascii="Times New Roman" w:hAnsi="Times New Roman" w:cs="Times New Roman"/>
                <w:bCs/>
                <w:sz w:val="24"/>
                <w:szCs w:val="24"/>
                <w:lang w:val="uk-UA"/>
              </w:rPr>
            </w:pPr>
            <w:r w:rsidRPr="00E70273">
              <w:rPr>
                <w:rFonts w:ascii="Times New Roman" w:hAnsi="Times New Roman" w:cs="Times New Roman"/>
                <w:bCs/>
                <w:sz w:val="24"/>
                <w:szCs w:val="24"/>
                <w:lang w:val="uk-UA"/>
              </w:rPr>
              <w:t>Графіки</w:t>
            </w:r>
          </w:p>
          <w:p w:rsidR="00FC4329" w:rsidRPr="00E70273" w:rsidRDefault="00FC4329" w:rsidP="00BF226A">
            <w:pPr>
              <w:spacing w:after="0" w:line="240" w:lineRule="auto"/>
              <w:jc w:val="center"/>
              <w:rPr>
                <w:rFonts w:ascii="Times New Roman" w:hAnsi="Times New Roman" w:cs="Times New Roman"/>
                <w:bCs/>
                <w:sz w:val="24"/>
                <w:szCs w:val="24"/>
                <w:lang w:val="uk-UA"/>
              </w:rPr>
            </w:pPr>
          </w:p>
          <w:p w:rsidR="00FC4329" w:rsidRPr="00E70273" w:rsidRDefault="00FC4329" w:rsidP="00BF226A">
            <w:pPr>
              <w:spacing w:after="0" w:line="240" w:lineRule="auto"/>
              <w:jc w:val="center"/>
              <w:rPr>
                <w:rFonts w:ascii="Times New Roman" w:hAnsi="Times New Roman" w:cs="Times New Roman"/>
                <w:bCs/>
                <w:sz w:val="24"/>
                <w:szCs w:val="24"/>
                <w:lang w:val="uk-UA"/>
              </w:rPr>
            </w:pPr>
          </w:p>
          <w:p w:rsidR="00FC4329" w:rsidRPr="00E70273" w:rsidRDefault="00FC4329" w:rsidP="00BF226A">
            <w:pPr>
              <w:spacing w:after="0" w:line="240" w:lineRule="auto"/>
              <w:jc w:val="center"/>
              <w:rPr>
                <w:rFonts w:ascii="Times New Roman" w:hAnsi="Times New Roman" w:cs="Times New Roman"/>
                <w:bCs/>
                <w:sz w:val="24"/>
                <w:szCs w:val="24"/>
                <w:lang w:val="uk-UA"/>
              </w:rPr>
            </w:pPr>
          </w:p>
          <w:p w:rsidR="00FC4329" w:rsidRPr="00E70273" w:rsidRDefault="00FC4329" w:rsidP="00BF226A">
            <w:pPr>
              <w:spacing w:after="0" w:line="240" w:lineRule="auto"/>
              <w:jc w:val="center"/>
              <w:rPr>
                <w:rFonts w:ascii="Times New Roman" w:hAnsi="Times New Roman" w:cs="Times New Roman"/>
                <w:bCs/>
                <w:sz w:val="24"/>
                <w:szCs w:val="24"/>
                <w:lang w:val="uk-UA"/>
              </w:rPr>
            </w:pPr>
          </w:p>
          <w:p w:rsidR="00FC4329" w:rsidRPr="00E70273" w:rsidRDefault="00FC4329" w:rsidP="00BF226A">
            <w:pPr>
              <w:spacing w:after="0" w:line="240" w:lineRule="auto"/>
              <w:jc w:val="center"/>
              <w:rPr>
                <w:rFonts w:ascii="Times New Roman" w:hAnsi="Times New Roman" w:cs="Times New Roman"/>
                <w:bCs/>
                <w:sz w:val="24"/>
                <w:szCs w:val="24"/>
              </w:rPr>
            </w:pPr>
            <w:r w:rsidRPr="00E70273">
              <w:rPr>
                <w:rFonts w:ascii="Times New Roman" w:hAnsi="Times New Roman" w:cs="Times New Roman"/>
                <w:bCs/>
                <w:sz w:val="24"/>
                <w:szCs w:val="24"/>
                <w:lang w:val="uk-UA"/>
              </w:rPr>
              <w:t>Д</w:t>
            </w:r>
            <w:r w:rsidRPr="00E70273">
              <w:rPr>
                <w:rFonts w:ascii="Times New Roman" w:hAnsi="Times New Roman" w:cs="Times New Roman"/>
                <w:bCs/>
                <w:sz w:val="24"/>
                <w:szCs w:val="24"/>
              </w:rPr>
              <w:t>овідка</w:t>
            </w:r>
          </w:p>
        </w:tc>
        <w:tc>
          <w:tcPr>
            <w:tcW w:w="1417" w:type="dxa"/>
          </w:tcPr>
          <w:p w:rsidR="00FC4329" w:rsidRPr="00E70273" w:rsidRDefault="00FC4329" w:rsidP="00BF226A">
            <w:pPr>
              <w:spacing w:after="0" w:line="240" w:lineRule="auto"/>
              <w:jc w:val="center"/>
              <w:rPr>
                <w:rFonts w:ascii="Times New Roman" w:hAnsi="Times New Roman" w:cs="Times New Roman"/>
                <w:sz w:val="24"/>
                <w:szCs w:val="24"/>
              </w:rPr>
            </w:pPr>
          </w:p>
        </w:tc>
      </w:tr>
      <w:tr w:rsidR="00EA71B3" w:rsidRPr="00EA71B3" w:rsidTr="00DB6A09">
        <w:tc>
          <w:tcPr>
            <w:tcW w:w="709" w:type="dxa"/>
          </w:tcPr>
          <w:p w:rsidR="00FC4329" w:rsidRPr="00EA71B3" w:rsidRDefault="00FC4329" w:rsidP="00BF226A">
            <w:pPr>
              <w:spacing w:after="0" w:line="240" w:lineRule="auto"/>
              <w:ind w:right="-108"/>
              <w:jc w:val="center"/>
              <w:rPr>
                <w:rFonts w:ascii="Times New Roman" w:hAnsi="Times New Roman" w:cs="Times New Roman"/>
                <w:sz w:val="24"/>
                <w:szCs w:val="24"/>
              </w:rPr>
            </w:pPr>
            <w:r w:rsidRPr="00EA71B3">
              <w:rPr>
                <w:rFonts w:ascii="Times New Roman" w:hAnsi="Times New Roman" w:cs="Times New Roman"/>
                <w:sz w:val="24"/>
                <w:szCs w:val="24"/>
              </w:rPr>
              <w:t>2.12.</w:t>
            </w:r>
          </w:p>
        </w:tc>
        <w:tc>
          <w:tcPr>
            <w:tcW w:w="2977" w:type="dxa"/>
          </w:tcPr>
          <w:p w:rsidR="00FC4329" w:rsidRPr="00EA71B3" w:rsidRDefault="00FC4329" w:rsidP="00BF226A">
            <w:pPr>
              <w:spacing w:after="0" w:line="240" w:lineRule="auto"/>
              <w:ind w:left="44" w:right="34"/>
              <w:rPr>
                <w:rFonts w:ascii="Times New Roman" w:hAnsi="Times New Roman" w:cs="Times New Roman"/>
                <w:sz w:val="24"/>
                <w:szCs w:val="24"/>
              </w:rPr>
            </w:pPr>
            <w:r w:rsidRPr="00EA71B3">
              <w:rPr>
                <w:rFonts w:ascii="Times New Roman" w:hAnsi="Times New Roman" w:cs="Times New Roman"/>
                <w:sz w:val="24"/>
                <w:szCs w:val="24"/>
              </w:rPr>
              <w:t xml:space="preserve">Надання відпустки або її частини  працівникам  </w:t>
            </w:r>
            <w:r w:rsidR="00EA71B3" w:rsidRPr="00EA71B3">
              <w:rPr>
                <w:rFonts w:ascii="Times New Roman" w:hAnsi="Times New Roman" w:cs="Times New Roman"/>
                <w:sz w:val="24"/>
                <w:szCs w:val="24"/>
              </w:rPr>
              <w:t>у зв’язку з санаторно-курортн</w:t>
            </w:r>
            <w:r w:rsidR="00EA71B3" w:rsidRPr="00EA71B3">
              <w:rPr>
                <w:rFonts w:ascii="Times New Roman" w:hAnsi="Times New Roman" w:cs="Times New Roman"/>
                <w:sz w:val="24"/>
                <w:szCs w:val="24"/>
                <w:lang w:val="uk-UA"/>
              </w:rPr>
              <w:t>им</w:t>
            </w:r>
            <w:r w:rsidRPr="00EA71B3">
              <w:rPr>
                <w:rFonts w:ascii="Times New Roman" w:hAnsi="Times New Roman" w:cs="Times New Roman"/>
                <w:sz w:val="24"/>
                <w:szCs w:val="24"/>
              </w:rPr>
              <w:t xml:space="preserve"> лікування.</w:t>
            </w:r>
          </w:p>
        </w:tc>
        <w:tc>
          <w:tcPr>
            <w:tcW w:w="1276" w:type="dxa"/>
          </w:tcPr>
          <w:p w:rsidR="00FC4329" w:rsidRPr="00EA71B3" w:rsidRDefault="00FC4329" w:rsidP="00BF226A">
            <w:pPr>
              <w:spacing w:after="0" w:line="240" w:lineRule="auto"/>
              <w:jc w:val="center"/>
              <w:rPr>
                <w:rFonts w:ascii="Times New Roman" w:hAnsi="Times New Roman" w:cs="Times New Roman"/>
                <w:sz w:val="24"/>
                <w:szCs w:val="24"/>
              </w:rPr>
            </w:pPr>
            <w:r w:rsidRPr="00EA71B3">
              <w:rPr>
                <w:rFonts w:ascii="Times New Roman" w:hAnsi="Times New Roman" w:cs="Times New Roman"/>
                <w:sz w:val="24"/>
                <w:szCs w:val="24"/>
              </w:rPr>
              <w:t>протягом року</w:t>
            </w:r>
          </w:p>
          <w:p w:rsidR="00FC4329" w:rsidRPr="00EA71B3" w:rsidRDefault="00FC4329" w:rsidP="00BF226A">
            <w:pPr>
              <w:spacing w:after="0" w:line="240" w:lineRule="auto"/>
              <w:jc w:val="center"/>
              <w:rPr>
                <w:rFonts w:ascii="Times New Roman" w:hAnsi="Times New Roman" w:cs="Times New Roman"/>
                <w:sz w:val="24"/>
                <w:szCs w:val="24"/>
              </w:rPr>
            </w:pPr>
          </w:p>
        </w:tc>
        <w:tc>
          <w:tcPr>
            <w:tcW w:w="1842" w:type="dxa"/>
          </w:tcPr>
          <w:p w:rsidR="00FC4329" w:rsidRPr="00EA71B3" w:rsidRDefault="00FC4329" w:rsidP="00BF226A">
            <w:pPr>
              <w:spacing w:after="0" w:line="240" w:lineRule="auto"/>
              <w:ind w:right="-104"/>
              <w:jc w:val="center"/>
              <w:rPr>
                <w:rFonts w:ascii="Times New Roman" w:hAnsi="Times New Roman" w:cs="Times New Roman"/>
                <w:bCs/>
                <w:sz w:val="24"/>
                <w:szCs w:val="24"/>
              </w:rPr>
            </w:pPr>
            <w:r w:rsidRPr="00EA71B3">
              <w:rPr>
                <w:rFonts w:ascii="Times New Roman" w:hAnsi="Times New Roman" w:cs="Times New Roman"/>
                <w:sz w:val="24"/>
                <w:szCs w:val="24"/>
              </w:rPr>
              <w:t>Директор</w:t>
            </w:r>
          </w:p>
        </w:tc>
        <w:tc>
          <w:tcPr>
            <w:tcW w:w="1560" w:type="dxa"/>
          </w:tcPr>
          <w:p w:rsidR="00FC4329" w:rsidRPr="00EA71B3" w:rsidRDefault="00FC4329" w:rsidP="00BF226A">
            <w:pPr>
              <w:spacing w:after="0" w:line="240" w:lineRule="auto"/>
              <w:jc w:val="center"/>
              <w:rPr>
                <w:rFonts w:ascii="Times New Roman" w:hAnsi="Times New Roman" w:cs="Times New Roman"/>
                <w:bCs/>
                <w:sz w:val="24"/>
                <w:szCs w:val="24"/>
                <w:lang w:val="uk-UA"/>
              </w:rPr>
            </w:pPr>
            <w:r w:rsidRPr="00EA71B3">
              <w:rPr>
                <w:rFonts w:ascii="Times New Roman" w:hAnsi="Times New Roman" w:cs="Times New Roman"/>
                <w:bCs/>
                <w:sz w:val="24"/>
                <w:szCs w:val="24"/>
                <w:lang w:val="uk-UA"/>
              </w:rPr>
              <w:t>Наказ</w:t>
            </w:r>
          </w:p>
          <w:p w:rsidR="00FC4329" w:rsidRPr="00EA71B3" w:rsidRDefault="00FC4329" w:rsidP="00BF226A">
            <w:pPr>
              <w:spacing w:after="0" w:line="240" w:lineRule="auto"/>
              <w:jc w:val="center"/>
              <w:rPr>
                <w:rFonts w:ascii="Times New Roman" w:hAnsi="Times New Roman" w:cs="Times New Roman"/>
                <w:bCs/>
                <w:sz w:val="24"/>
                <w:szCs w:val="24"/>
              </w:rPr>
            </w:pPr>
            <w:r w:rsidRPr="00EA71B3">
              <w:rPr>
                <w:rFonts w:ascii="Times New Roman" w:hAnsi="Times New Roman" w:cs="Times New Roman"/>
                <w:bCs/>
                <w:sz w:val="24"/>
                <w:szCs w:val="24"/>
              </w:rPr>
              <w:t>на підставі</w:t>
            </w:r>
          </w:p>
          <w:p w:rsidR="00FC4329" w:rsidRPr="00EA71B3" w:rsidRDefault="00FC4329" w:rsidP="00BF226A">
            <w:pPr>
              <w:spacing w:after="0" w:line="240" w:lineRule="auto"/>
              <w:jc w:val="center"/>
              <w:rPr>
                <w:rFonts w:ascii="Times New Roman" w:hAnsi="Times New Roman" w:cs="Times New Roman"/>
                <w:bCs/>
                <w:sz w:val="24"/>
                <w:szCs w:val="24"/>
              </w:rPr>
            </w:pPr>
            <w:r w:rsidRPr="00EA71B3">
              <w:rPr>
                <w:rFonts w:ascii="Times New Roman" w:hAnsi="Times New Roman" w:cs="Times New Roman"/>
                <w:sz w:val="24"/>
                <w:szCs w:val="24"/>
              </w:rPr>
              <w:t>заяви працівника</w:t>
            </w:r>
          </w:p>
        </w:tc>
        <w:tc>
          <w:tcPr>
            <w:tcW w:w="1417" w:type="dxa"/>
          </w:tcPr>
          <w:p w:rsidR="00FC4329" w:rsidRPr="00EA71B3" w:rsidRDefault="00FC4329" w:rsidP="00BF226A">
            <w:pPr>
              <w:spacing w:after="0" w:line="240" w:lineRule="auto"/>
              <w:jc w:val="center"/>
              <w:rPr>
                <w:rFonts w:ascii="Times New Roman" w:hAnsi="Times New Roman" w:cs="Times New Roman"/>
                <w:sz w:val="24"/>
                <w:szCs w:val="24"/>
              </w:rPr>
            </w:pPr>
          </w:p>
        </w:tc>
      </w:tr>
      <w:tr w:rsidR="00EA71B3" w:rsidRPr="00EA71B3" w:rsidTr="00DB6A09">
        <w:tc>
          <w:tcPr>
            <w:tcW w:w="709" w:type="dxa"/>
          </w:tcPr>
          <w:p w:rsidR="00FC4329" w:rsidRPr="00EA71B3" w:rsidRDefault="00FC4329" w:rsidP="00BF226A">
            <w:pPr>
              <w:spacing w:after="0" w:line="240" w:lineRule="auto"/>
              <w:ind w:right="-108"/>
              <w:jc w:val="center"/>
              <w:rPr>
                <w:rFonts w:ascii="Times New Roman" w:hAnsi="Times New Roman" w:cs="Times New Roman"/>
                <w:sz w:val="24"/>
                <w:szCs w:val="24"/>
              </w:rPr>
            </w:pPr>
            <w:r w:rsidRPr="00EA71B3">
              <w:rPr>
                <w:rFonts w:ascii="Times New Roman" w:hAnsi="Times New Roman" w:cs="Times New Roman"/>
                <w:sz w:val="24"/>
                <w:szCs w:val="24"/>
              </w:rPr>
              <w:lastRenderedPageBreak/>
              <w:t>2.13.</w:t>
            </w:r>
          </w:p>
        </w:tc>
        <w:tc>
          <w:tcPr>
            <w:tcW w:w="2977" w:type="dxa"/>
          </w:tcPr>
          <w:p w:rsidR="00FC4329" w:rsidRPr="00EA71B3" w:rsidRDefault="00FC4329" w:rsidP="00BF226A">
            <w:pPr>
              <w:spacing w:after="0" w:line="240" w:lineRule="auto"/>
              <w:ind w:left="44" w:right="34"/>
              <w:rPr>
                <w:rFonts w:ascii="Times New Roman" w:hAnsi="Times New Roman" w:cs="Times New Roman"/>
                <w:sz w:val="24"/>
                <w:szCs w:val="24"/>
              </w:rPr>
            </w:pPr>
            <w:r w:rsidRPr="00EA71B3">
              <w:rPr>
                <w:rFonts w:ascii="Times New Roman" w:hAnsi="Times New Roman" w:cs="Times New Roman"/>
                <w:sz w:val="24"/>
                <w:szCs w:val="24"/>
              </w:rPr>
              <w:t>Надання додаткової соціальної відпустки жінкам відповідно до ст.19 Закону України «Про відпустку»</w:t>
            </w:r>
          </w:p>
        </w:tc>
        <w:tc>
          <w:tcPr>
            <w:tcW w:w="1276" w:type="dxa"/>
          </w:tcPr>
          <w:p w:rsidR="00FC4329" w:rsidRPr="00EA71B3" w:rsidRDefault="00FC4329" w:rsidP="00BF226A">
            <w:pPr>
              <w:spacing w:after="0" w:line="240" w:lineRule="auto"/>
              <w:jc w:val="center"/>
              <w:rPr>
                <w:rFonts w:ascii="Times New Roman" w:hAnsi="Times New Roman" w:cs="Times New Roman"/>
                <w:sz w:val="24"/>
                <w:szCs w:val="24"/>
              </w:rPr>
            </w:pPr>
            <w:r w:rsidRPr="00EA71B3">
              <w:rPr>
                <w:rFonts w:ascii="Times New Roman" w:hAnsi="Times New Roman" w:cs="Times New Roman"/>
                <w:sz w:val="24"/>
                <w:szCs w:val="24"/>
              </w:rPr>
              <w:t>згідно з графіком</w:t>
            </w:r>
          </w:p>
        </w:tc>
        <w:tc>
          <w:tcPr>
            <w:tcW w:w="1842" w:type="dxa"/>
          </w:tcPr>
          <w:p w:rsidR="00FC4329" w:rsidRPr="00EA71B3" w:rsidRDefault="00FC4329" w:rsidP="00BF226A">
            <w:pPr>
              <w:spacing w:after="0" w:line="240" w:lineRule="auto"/>
              <w:ind w:right="-104"/>
              <w:jc w:val="center"/>
              <w:rPr>
                <w:rFonts w:ascii="Times New Roman" w:hAnsi="Times New Roman" w:cs="Times New Roman"/>
                <w:bCs/>
                <w:sz w:val="24"/>
                <w:szCs w:val="24"/>
              </w:rPr>
            </w:pPr>
            <w:r w:rsidRPr="00EA71B3">
              <w:rPr>
                <w:rFonts w:ascii="Times New Roman" w:hAnsi="Times New Roman" w:cs="Times New Roman"/>
                <w:sz w:val="24"/>
                <w:szCs w:val="24"/>
              </w:rPr>
              <w:t>Директор</w:t>
            </w:r>
          </w:p>
        </w:tc>
        <w:tc>
          <w:tcPr>
            <w:tcW w:w="1560" w:type="dxa"/>
          </w:tcPr>
          <w:p w:rsidR="00FC4329" w:rsidRPr="00EA71B3" w:rsidRDefault="00FC4329" w:rsidP="00BF226A">
            <w:pPr>
              <w:spacing w:after="0" w:line="240" w:lineRule="auto"/>
              <w:jc w:val="center"/>
              <w:rPr>
                <w:rFonts w:ascii="Times New Roman" w:hAnsi="Times New Roman" w:cs="Times New Roman"/>
                <w:bCs/>
                <w:sz w:val="24"/>
                <w:szCs w:val="24"/>
                <w:lang w:val="uk-UA"/>
              </w:rPr>
            </w:pPr>
            <w:r w:rsidRPr="00EA71B3">
              <w:rPr>
                <w:rFonts w:ascii="Times New Roman" w:hAnsi="Times New Roman" w:cs="Times New Roman"/>
                <w:bCs/>
                <w:sz w:val="24"/>
                <w:szCs w:val="24"/>
              </w:rPr>
              <w:t>Наказ</w:t>
            </w:r>
          </w:p>
          <w:p w:rsidR="00FC4329" w:rsidRPr="00EA71B3" w:rsidRDefault="00FC4329" w:rsidP="00BF226A">
            <w:pPr>
              <w:spacing w:after="0" w:line="240" w:lineRule="auto"/>
              <w:jc w:val="center"/>
              <w:rPr>
                <w:rFonts w:ascii="Times New Roman" w:hAnsi="Times New Roman" w:cs="Times New Roman"/>
                <w:bCs/>
                <w:sz w:val="24"/>
                <w:szCs w:val="24"/>
              </w:rPr>
            </w:pPr>
            <w:r w:rsidRPr="00EA71B3">
              <w:rPr>
                <w:rFonts w:ascii="Times New Roman" w:hAnsi="Times New Roman" w:cs="Times New Roman"/>
                <w:bCs/>
                <w:sz w:val="24"/>
                <w:szCs w:val="24"/>
              </w:rPr>
              <w:t>на підставі</w:t>
            </w:r>
          </w:p>
          <w:p w:rsidR="00FC4329" w:rsidRPr="00EA71B3" w:rsidRDefault="00FC4329" w:rsidP="00BF226A">
            <w:pPr>
              <w:spacing w:after="0" w:line="240" w:lineRule="auto"/>
              <w:jc w:val="center"/>
              <w:rPr>
                <w:rFonts w:ascii="Times New Roman" w:hAnsi="Times New Roman" w:cs="Times New Roman"/>
                <w:bCs/>
                <w:sz w:val="24"/>
                <w:szCs w:val="24"/>
                <w:lang w:val="uk-UA"/>
              </w:rPr>
            </w:pPr>
            <w:r w:rsidRPr="00EA71B3">
              <w:rPr>
                <w:rFonts w:ascii="Times New Roman" w:hAnsi="Times New Roman" w:cs="Times New Roman"/>
                <w:sz w:val="24"/>
                <w:szCs w:val="24"/>
              </w:rPr>
              <w:t>заяви працівника</w:t>
            </w:r>
          </w:p>
        </w:tc>
        <w:tc>
          <w:tcPr>
            <w:tcW w:w="1417" w:type="dxa"/>
          </w:tcPr>
          <w:p w:rsidR="00FC4329" w:rsidRPr="00EA71B3" w:rsidRDefault="00FC4329" w:rsidP="00BF226A">
            <w:pPr>
              <w:spacing w:after="0" w:line="240" w:lineRule="auto"/>
              <w:jc w:val="center"/>
              <w:rPr>
                <w:rFonts w:ascii="Times New Roman" w:hAnsi="Times New Roman" w:cs="Times New Roman"/>
                <w:sz w:val="24"/>
                <w:szCs w:val="24"/>
              </w:rPr>
            </w:pPr>
          </w:p>
        </w:tc>
      </w:tr>
      <w:tr w:rsidR="00EA71B3" w:rsidRPr="00EA71B3" w:rsidTr="00DB6A09">
        <w:tc>
          <w:tcPr>
            <w:tcW w:w="709" w:type="dxa"/>
          </w:tcPr>
          <w:p w:rsidR="00FC4329" w:rsidRPr="00EA71B3" w:rsidRDefault="00FC4329" w:rsidP="00BF226A">
            <w:pPr>
              <w:spacing w:after="0" w:line="240" w:lineRule="auto"/>
              <w:ind w:right="-108"/>
              <w:jc w:val="center"/>
              <w:rPr>
                <w:rFonts w:ascii="Times New Roman" w:hAnsi="Times New Roman" w:cs="Times New Roman"/>
                <w:sz w:val="24"/>
                <w:szCs w:val="24"/>
              </w:rPr>
            </w:pPr>
            <w:r w:rsidRPr="00EA71B3">
              <w:rPr>
                <w:rFonts w:ascii="Times New Roman" w:hAnsi="Times New Roman" w:cs="Times New Roman"/>
                <w:sz w:val="24"/>
                <w:szCs w:val="24"/>
              </w:rPr>
              <w:t>2.14.</w:t>
            </w:r>
          </w:p>
        </w:tc>
        <w:tc>
          <w:tcPr>
            <w:tcW w:w="2977" w:type="dxa"/>
          </w:tcPr>
          <w:p w:rsidR="00FC4329" w:rsidRPr="00EA71B3" w:rsidRDefault="00FC4329" w:rsidP="00BF226A">
            <w:pPr>
              <w:shd w:val="clear" w:color="auto" w:fill="FFFFFF"/>
              <w:spacing w:after="0" w:line="240" w:lineRule="auto"/>
              <w:ind w:left="10" w:right="38" w:firstLine="4"/>
              <w:rPr>
                <w:rFonts w:ascii="Times New Roman" w:hAnsi="Times New Roman" w:cs="Times New Roman"/>
                <w:sz w:val="24"/>
                <w:szCs w:val="24"/>
                <w:lang w:val="uk-UA"/>
              </w:rPr>
            </w:pPr>
            <w:r w:rsidRPr="00EA71B3">
              <w:rPr>
                <w:rFonts w:ascii="Times New Roman" w:hAnsi="Times New Roman" w:cs="Times New Roman"/>
                <w:sz w:val="24"/>
                <w:szCs w:val="24"/>
              </w:rPr>
              <w:t xml:space="preserve">Надання додаткової відпустки працівникам з ненормованим робочим днем </w:t>
            </w:r>
          </w:p>
        </w:tc>
        <w:tc>
          <w:tcPr>
            <w:tcW w:w="1276" w:type="dxa"/>
          </w:tcPr>
          <w:p w:rsidR="00FC4329" w:rsidRPr="00EA71B3" w:rsidRDefault="00FC4329" w:rsidP="00BF226A">
            <w:pPr>
              <w:spacing w:after="0" w:line="240" w:lineRule="auto"/>
              <w:jc w:val="center"/>
              <w:rPr>
                <w:rFonts w:ascii="Times New Roman" w:hAnsi="Times New Roman" w:cs="Times New Roman"/>
                <w:sz w:val="24"/>
                <w:szCs w:val="24"/>
              </w:rPr>
            </w:pPr>
            <w:r w:rsidRPr="00EA71B3">
              <w:rPr>
                <w:rFonts w:ascii="Times New Roman" w:hAnsi="Times New Roman" w:cs="Times New Roman"/>
                <w:sz w:val="24"/>
                <w:szCs w:val="24"/>
              </w:rPr>
              <w:t>протягом року</w:t>
            </w:r>
          </w:p>
        </w:tc>
        <w:tc>
          <w:tcPr>
            <w:tcW w:w="1842" w:type="dxa"/>
          </w:tcPr>
          <w:p w:rsidR="00FC4329" w:rsidRPr="00EA71B3" w:rsidRDefault="00FC4329" w:rsidP="00BF226A">
            <w:pPr>
              <w:spacing w:after="0" w:line="240" w:lineRule="auto"/>
              <w:ind w:left="-13" w:right="-104"/>
              <w:jc w:val="center"/>
              <w:rPr>
                <w:rFonts w:ascii="Times New Roman" w:hAnsi="Times New Roman" w:cs="Times New Roman"/>
                <w:bCs/>
                <w:sz w:val="24"/>
                <w:szCs w:val="24"/>
              </w:rPr>
            </w:pPr>
            <w:r w:rsidRPr="00EA71B3">
              <w:rPr>
                <w:rFonts w:ascii="Times New Roman" w:hAnsi="Times New Roman" w:cs="Times New Roman"/>
                <w:sz w:val="24"/>
                <w:szCs w:val="24"/>
              </w:rPr>
              <w:t>Директор</w:t>
            </w:r>
          </w:p>
        </w:tc>
        <w:tc>
          <w:tcPr>
            <w:tcW w:w="1560" w:type="dxa"/>
          </w:tcPr>
          <w:p w:rsidR="00FC4329" w:rsidRPr="00EA71B3" w:rsidRDefault="00FC4329" w:rsidP="00BF226A">
            <w:pPr>
              <w:spacing w:after="0" w:line="240" w:lineRule="auto"/>
              <w:jc w:val="center"/>
              <w:rPr>
                <w:rFonts w:ascii="Times New Roman" w:hAnsi="Times New Roman" w:cs="Times New Roman"/>
                <w:bCs/>
                <w:sz w:val="24"/>
                <w:szCs w:val="24"/>
                <w:lang w:val="uk-UA"/>
              </w:rPr>
            </w:pPr>
            <w:r w:rsidRPr="00EA71B3">
              <w:rPr>
                <w:rFonts w:ascii="Times New Roman" w:hAnsi="Times New Roman" w:cs="Times New Roman"/>
                <w:bCs/>
                <w:sz w:val="24"/>
                <w:szCs w:val="24"/>
                <w:lang w:val="uk-UA"/>
              </w:rPr>
              <w:t>Наказ</w:t>
            </w:r>
          </w:p>
          <w:p w:rsidR="00FC4329" w:rsidRPr="00EA71B3" w:rsidRDefault="00FC4329" w:rsidP="00BF226A">
            <w:pPr>
              <w:spacing w:after="0" w:line="240" w:lineRule="auto"/>
              <w:jc w:val="center"/>
              <w:rPr>
                <w:rFonts w:ascii="Times New Roman" w:hAnsi="Times New Roman" w:cs="Times New Roman"/>
                <w:bCs/>
                <w:sz w:val="24"/>
                <w:szCs w:val="24"/>
                <w:lang w:val="uk-UA"/>
              </w:rPr>
            </w:pPr>
          </w:p>
          <w:p w:rsidR="00FC4329" w:rsidRPr="00EA71B3" w:rsidRDefault="00FC4329" w:rsidP="00BF226A">
            <w:pPr>
              <w:spacing w:after="0" w:line="240" w:lineRule="auto"/>
              <w:jc w:val="center"/>
              <w:rPr>
                <w:rFonts w:ascii="Times New Roman" w:hAnsi="Times New Roman" w:cs="Times New Roman"/>
                <w:bCs/>
                <w:sz w:val="24"/>
                <w:szCs w:val="24"/>
                <w:lang w:val="uk-UA"/>
              </w:rPr>
            </w:pPr>
            <w:r w:rsidRPr="00EA71B3">
              <w:rPr>
                <w:rFonts w:ascii="Times New Roman" w:hAnsi="Times New Roman" w:cs="Times New Roman"/>
                <w:bCs/>
                <w:sz w:val="24"/>
                <w:szCs w:val="24"/>
                <w:lang w:val="uk-UA"/>
              </w:rPr>
              <w:t xml:space="preserve">Колективний договір </w:t>
            </w:r>
          </w:p>
        </w:tc>
        <w:tc>
          <w:tcPr>
            <w:tcW w:w="1417" w:type="dxa"/>
          </w:tcPr>
          <w:p w:rsidR="00FC4329" w:rsidRPr="00EA71B3" w:rsidRDefault="00FC4329" w:rsidP="00BF226A">
            <w:pPr>
              <w:spacing w:after="0" w:line="240" w:lineRule="auto"/>
              <w:jc w:val="center"/>
              <w:rPr>
                <w:rFonts w:ascii="Times New Roman" w:hAnsi="Times New Roman" w:cs="Times New Roman"/>
                <w:sz w:val="24"/>
                <w:szCs w:val="24"/>
              </w:rPr>
            </w:pPr>
          </w:p>
        </w:tc>
      </w:tr>
      <w:tr w:rsidR="00EA71B3" w:rsidRPr="00EA71B3" w:rsidTr="00DB6A09">
        <w:tc>
          <w:tcPr>
            <w:tcW w:w="709" w:type="dxa"/>
          </w:tcPr>
          <w:p w:rsidR="00FC4329" w:rsidRPr="00EA71B3" w:rsidRDefault="00FC4329" w:rsidP="00BF226A">
            <w:pPr>
              <w:spacing w:after="0" w:line="240" w:lineRule="auto"/>
              <w:ind w:right="-108"/>
              <w:jc w:val="center"/>
              <w:rPr>
                <w:rFonts w:ascii="Times New Roman" w:hAnsi="Times New Roman" w:cs="Times New Roman"/>
                <w:sz w:val="24"/>
                <w:szCs w:val="24"/>
              </w:rPr>
            </w:pPr>
            <w:r w:rsidRPr="00EA71B3">
              <w:rPr>
                <w:rFonts w:ascii="Times New Roman" w:hAnsi="Times New Roman" w:cs="Times New Roman"/>
                <w:sz w:val="24"/>
                <w:szCs w:val="24"/>
              </w:rPr>
              <w:t>2.15.</w:t>
            </w:r>
          </w:p>
        </w:tc>
        <w:tc>
          <w:tcPr>
            <w:tcW w:w="2977" w:type="dxa"/>
          </w:tcPr>
          <w:p w:rsidR="00FC4329" w:rsidRPr="00EA71B3" w:rsidRDefault="00FC4329" w:rsidP="00BF226A">
            <w:pPr>
              <w:shd w:val="clear" w:color="auto" w:fill="FFFFFF"/>
              <w:spacing w:after="0" w:line="240" w:lineRule="auto"/>
              <w:ind w:left="10" w:right="38" w:firstLine="4"/>
              <w:rPr>
                <w:rFonts w:ascii="Times New Roman" w:hAnsi="Times New Roman" w:cs="Times New Roman"/>
                <w:sz w:val="24"/>
                <w:szCs w:val="24"/>
                <w:lang w:val="uk-UA"/>
              </w:rPr>
            </w:pPr>
            <w:r w:rsidRPr="00EA71B3">
              <w:rPr>
                <w:rFonts w:ascii="Times New Roman" w:hAnsi="Times New Roman" w:cs="Times New Roman"/>
                <w:sz w:val="24"/>
                <w:szCs w:val="24"/>
              </w:rPr>
              <w:t xml:space="preserve">Надання відпустки без збереження заробітної плати </w:t>
            </w:r>
          </w:p>
        </w:tc>
        <w:tc>
          <w:tcPr>
            <w:tcW w:w="1276" w:type="dxa"/>
          </w:tcPr>
          <w:p w:rsidR="00FC4329" w:rsidRPr="00EA71B3" w:rsidRDefault="00EA71B3"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п</w:t>
            </w:r>
            <w:r w:rsidR="00FC4329" w:rsidRPr="00EA71B3">
              <w:rPr>
                <w:rFonts w:ascii="Times New Roman" w:hAnsi="Times New Roman" w:cs="Times New Roman"/>
                <w:sz w:val="24"/>
                <w:szCs w:val="24"/>
              </w:rPr>
              <w:t>ротягом року</w:t>
            </w:r>
          </w:p>
        </w:tc>
        <w:tc>
          <w:tcPr>
            <w:tcW w:w="1842" w:type="dxa"/>
          </w:tcPr>
          <w:p w:rsidR="00FC4329" w:rsidRPr="00EA71B3" w:rsidRDefault="00FC4329" w:rsidP="00BF226A">
            <w:pPr>
              <w:spacing w:after="0" w:line="240" w:lineRule="auto"/>
              <w:ind w:right="-104"/>
              <w:jc w:val="center"/>
              <w:rPr>
                <w:rFonts w:ascii="Times New Roman" w:hAnsi="Times New Roman" w:cs="Times New Roman"/>
                <w:bCs/>
                <w:sz w:val="24"/>
                <w:szCs w:val="24"/>
              </w:rPr>
            </w:pPr>
            <w:r w:rsidRPr="00EA71B3">
              <w:rPr>
                <w:rFonts w:ascii="Times New Roman" w:hAnsi="Times New Roman" w:cs="Times New Roman"/>
                <w:sz w:val="24"/>
                <w:szCs w:val="24"/>
              </w:rPr>
              <w:t>Директор</w:t>
            </w:r>
          </w:p>
        </w:tc>
        <w:tc>
          <w:tcPr>
            <w:tcW w:w="1560" w:type="dxa"/>
          </w:tcPr>
          <w:p w:rsidR="00FC4329" w:rsidRPr="00EA71B3" w:rsidRDefault="00FC4329" w:rsidP="00BF226A">
            <w:pPr>
              <w:spacing w:after="0" w:line="240" w:lineRule="auto"/>
              <w:jc w:val="center"/>
              <w:rPr>
                <w:rFonts w:ascii="Times New Roman" w:hAnsi="Times New Roman" w:cs="Times New Roman"/>
                <w:sz w:val="24"/>
                <w:szCs w:val="24"/>
                <w:lang w:val="uk-UA"/>
              </w:rPr>
            </w:pPr>
            <w:r w:rsidRPr="00EA71B3">
              <w:rPr>
                <w:rFonts w:ascii="Times New Roman" w:hAnsi="Times New Roman" w:cs="Times New Roman"/>
                <w:sz w:val="24"/>
                <w:szCs w:val="24"/>
                <w:lang w:val="uk-UA"/>
              </w:rPr>
              <w:t>Наказ</w:t>
            </w:r>
          </w:p>
          <w:p w:rsidR="00FC4329" w:rsidRPr="00EA71B3" w:rsidRDefault="00FC4329" w:rsidP="00BF226A">
            <w:pPr>
              <w:spacing w:after="0" w:line="240" w:lineRule="auto"/>
              <w:jc w:val="center"/>
              <w:rPr>
                <w:rFonts w:ascii="Times New Roman" w:hAnsi="Times New Roman" w:cs="Times New Roman"/>
                <w:sz w:val="24"/>
                <w:szCs w:val="24"/>
              </w:rPr>
            </w:pPr>
            <w:r w:rsidRPr="00EA71B3">
              <w:rPr>
                <w:rFonts w:ascii="Times New Roman" w:hAnsi="Times New Roman" w:cs="Times New Roman"/>
                <w:sz w:val="24"/>
                <w:szCs w:val="24"/>
              </w:rPr>
              <w:t>на підставі</w:t>
            </w:r>
          </w:p>
          <w:p w:rsidR="00FC4329" w:rsidRPr="00EA71B3" w:rsidRDefault="00FC4329" w:rsidP="00BF226A">
            <w:pPr>
              <w:spacing w:after="0" w:line="240" w:lineRule="auto"/>
              <w:jc w:val="center"/>
              <w:rPr>
                <w:rFonts w:ascii="Times New Roman" w:hAnsi="Times New Roman" w:cs="Times New Roman"/>
                <w:bCs/>
                <w:sz w:val="24"/>
                <w:szCs w:val="24"/>
              </w:rPr>
            </w:pPr>
            <w:r w:rsidRPr="00EA71B3">
              <w:rPr>
                <w:rFonts w:ascii="Times New Roman" w:hAnsi="Times New Roman" w:cs="Times New Roman"/>
                <w:sz w:val="24"/>
                <w:szCs w:val="24"/>
              </w:rPr>
              <w:t>заяви працівника</w:t>
            </w:r>
          </w:p>
        </w:tc>
        <w:tc>
          <w:tcPr>
            <w:tcW w:w="1417" w:type="dxa"/>
          </w:tcPr>
          <w:p w:rsidR="00FC4329" w:rsidRPr="00EA71B3" w:rsidRDefault="00FC4329" w:rsidP="00BF226A">
            <w:pPr>
              <w:spacing w:after="0" w:line="240" w:lineRule="auto"/>
              <w:jc w:val="center"/>
              <w:rPr>
                <w:rFonts w:ascii="Times New Roman" w:hAnsi="Times New Roman" w:cs="Times New Roman"/>
                <w:sz w:val="24"/>
                <w:szCs w:val="24"/>
              </w:rPr>
            </w:pPr>
          </w:p>
        </w:tc>
      </w:tr>
      <w:tr w:rsidR="001728A9" w:rsidRPr="001728A9" w:rsidTr="00DB6A09">
        <w:tc>
          <w:tcPr>
            <w:tcW w:w="709" w:type="dxa"/>
          </w:tcPr>
          <w:p w:rsidR="00FC4329" w:rsidRPr="001728A9" w:rsidRDefault="00FC4329" w:rsidP="00BF226A">
            <w:pPr>
              <w:spacing w:after="0" w:line="240" w:lineRule="auto"/>
              <w:ind w:right="-108"/>
              <w:jc w:val="center"/>
              <w:rPr>
                <w:rFonts w:ascii="Times New Roman" w:hAnsi="Times New Roman" w:cs="Times New Roman"/>
                <w:sz w:val="24"/>
                <w:szCs w:val="24"/>
              </w:rPr>
            </w:pPr>
            <w:r w:rsidRPr="001728A9">
              <w:rPr>
                <w:rFonts w:ascii="Times New Roman" w:hAnsi="Times New Roman" w:cs="Times New Roman"/>
                <w:sz w:val="24"/>
                <w:szCs w:val="24"/>
              </w:rPr>
              <w:t>2.16.</w:t>
            </w:r>
          </w:p>
        </w:tc>
        <w:tc>
          <w:tcPr>
            <w:tcW w:w="2977" w:type="dxa"/>
          </w:tcPr>
          <w:p w:rsidR="00FC4329" w:rsidRPr="001728A9" w:rsidRDefault="00FC4329" w:rsidP="00BF226A">
            <w:pPr>
              <w:spacing w:after="0" w:line="240" w:lineRule="auto"/>
              <w:ind w:right="34"/>
              <w:rPr>
                <w:rFonts w:ascii="Times New Roman" w:hAnsi="Times New Roman" w:cs="Times New Roman"/>
                <w:sz w:val="24"/>
                <w:szCs w:val="24"/>
                <w:lang w:val="uk-UA"/>
              </w:rPr>
            </w:pPr>
            <w:r w:rsidRPr="001728A9">
              <w:rPr>
                <w:rFonts w:ascii="Times New Roman" w:hAnsi="Times New Roman" w:cs="Times New Roman"/>
                <w:sz w:val="24"/>
                <w:szCs w:val="24"/>
              </w:rPr>
              <w:t>Забезпечення доплати</w:t>
            </w:r>
            <w:r w:rsidR="00342BBE">
              <w:rPr>
                <w:rFonts w:ascii="Times New Roman" w:hAnsi="Times New Roman" w:cs="Times New Roman"/>
                <w:sz w:val="24"/>
                <w:szCs w:val="24"/>
                <w:lang w:val="uk-UA"/>
              </w:rPr>
              <w:t xml:space="preserve"> п</w:t>
            </w:r>
            <w:r w:rsidR="001728A9" w:rsidRPr="001728A9">
              <w:rPr>
                <w:rFonts w:ascii="Times New Roman" w:hAnsi="Times New Roman" w:cs="Times New Roman"/>
                <w:sz w:val="24"/>
                <w:szCs w:val="24"/>
                <w:lang w:val="uk-UA"/>
              </w:rPr>
              <w:t>рибиральнику службових приміщень з</w:t>
            </w:r>
            <w:r w:rsidRPr="001728A9">
              <w:rPr>
                <w:rFonts w:ascii="Times New Roman" w:hAnsi="Times New Roman" w:cs="Times New Roman"/>
                <w:sz w:val="24"/>
                <w:szCs w:val="24"/>
                <w:lang w:val="uk-UA"/>
              </w:rPr>
              <w:t>а прибирання санвузлу.</w:t>
            </w:r>
          </w:p>
        </w:tc>
        <w:tc>
          <w:tcPr>
            <w:tcW w:w="1276" w:type="dxa"/>
          </w:tcPr>
          <w:p w:rsidR="00FC4329" w:rsidRPr="001728A9" w:rsidRDefault="00FC4329" w:rsidP="00BF226A">
            <w:pPr>
              <w:spacing w:after="0" w:line="240" w:lineRule="auto"/>
              <w:jc w:val="center"/>
              <w:rPr>
                <w:rFonts w:ascii="Times New Roman" w:hAnsi="Times New Roman" w:cs="Times New Roman"/>
                <w:sz w:val="24"/>
                <w:szCs w:val="24"/>
              </w:rPr>
            </w:pPr>
            <w:r w:rsidRPr="001728A9">
              <w:rPr>
                <w:rFonts w:ascii="Times New Roman" w:hAnsi="Times New Roman" w:cs="Times New Roman"/>
                <w:bCs/>
                <w:sz w:val="24"/>
                <w:szCs w:val="24"/>
              </w:rPr>
              <w:t>Протягом року</w:t>
            </w:r>
          </w:p>
        </w:tc>
        <w:tc>
          <w:tcPr>
            <w:tcW w:w="1842" w:type="dxa"/>
          </w:tcPr>
          <w:p w:rsidR="00FC4329" w:rsidRPr="001728A9" w:rsidRDefault="00FC4329" w:rsidP="00BF226A">
            <w:pPr>
              <w:spacing w:after="0" w:line="240" w:lineRule="auto"/>
              <w:ind w:left="-13" w:right="-104"/>
              <w:jc w:val="center"/>
              <w:rPr>
                <w:rFonts w:ascii="Times New Roman" w:hAnsi="Times New Roman" w:cs="Times New Roman"/>
                <w:bCs/>
                <w:sz w:val="24"/>
                <w:szCs w:val="24"/>
              </w:rPr>
            </w:pPr>
            <w:r w:rsidRPr="001728A9">
              <w:rPr>
                <w:rFonts w:ascii="Times New Roman" w:hAnsi="Times New Roman" w:cs="Times New Roman"/>
                <w:sz w:val="24"/>
                <w:szCs w:val="24"/>
              </w:rPr>
              <w:t>Директор</w:t>
            </w:r>
          </w:p>
        </w:tc>
        <w:tc>
          <w:tcPr>
            <w:tcW w:w="1560" w:type="dxa"/>
          </w:tcPr>
          <w:p w:rsidR="00FC4329" w:rsidRPr="001728A9" w:rsidRDefault="00FC4329" w:rsidP="00BF226A">
            <w:pPr>
              <w:spacing w:after="0" w:line="240" w:lineRule="auto"/>
              <w:jc w:val="center"/>
              <w:rPr>
                <w:rFonts w:ascii="Times New Roman" w:hAnsi="Times New Roman" w:cs="Times New Roman"/>
                <w:bCs/>
                <w:sz w:val="24"/>
                <w:szCs w:val="24"/>
                <w:lang w:val="uk-UA"/>
              </w:rPr>
            </w:pPr>
            <w:r w:rsidRPr="001728A9">
              <w:rPr>
                <w:rFonts w:ascii="Times New Roman" w:hAnsi="Times New Roman" w:cs="Times New Roman"/>
                <w:bCs/>
                <w:sz w:val="24"/>
                <w:szCs w:val="24"/>
                <w:lang w:val="uk-UA"/>
              </w:rPr>
              <w:t>Наказ</w:t>
            </w:r>
          </w:p>
          <w:p w:rsidR="00FC4329" w:rsidRPr="001728A9" w:rsidRDefault="00FC4329" w:rsidP="00BF226A">
            <w:pPr>
              <w:spacing w:after="0" w:line="240" w:lineRule="auto"/>
              <w:jc w:val="center"/>
              <w:rPr>
                <w:rFonts w:ascii="Times New Roman" w:hAnsi="Times New Roman" w:cs="Times New Roman"/>
                <w:bCs/>
                <w:sz w:val="24"/>
                <w:szCs w:val="24"/>
                <w:lang w:val="uk-UA"/>
              </w:rPr>
            </w:pPr>
          </w:p>
          <w:p w:rsidR="00FC4329" w:rsidRPr="001728A9" w:rsidRDefault="00FC4329" w:rsidP="00BF226A">
            <w:pPr>
              <w:spacing w:after="0" w:line="240" w:lineRule="auto"/>
              <w:jc w:val="center"/>
              <w:rPr>
                <w:rFonts w:ascii="Times New Roman" w:hAnsi="Times New Roman" w:cs="Times New Roman"/>
                <w:bCs/>
                <w:sz w:val="24"/>
                <w:szCs w:val="24"/>
              </w:rPr>
            </w:pPr>
            <w:r w:rsidRPr="001728A9">
              <w:rPr>
                <w:rFonts w:ascii="Times New Roman" w:hAnsi="Times New Roman" w:cs="Times New Roman"/>
                <w:bCs/>
                <w:sz w:val="24"/>
                <w:szCs w:val="24"/>
              </w:rPr>
              <w:t>колективний договір</w:t>
            </w:r>
          </w:p>
        </w:tc>
        <w:tc>
          <w:tcPr>
            <w:tcW w:w="1417" w:type="dxa"/>
          </w:tcPr>
          <w:p w:rsidR="00FC4329" w:rsidRPr="001728A9" w:rsidRDefault="00FC4329" w:rsidP="00BF226A">
            <w:pPr>
              <w:spacing w:after="0" w:line="240" w:lineRule="auto"/>
              <w:jc w:val="center"/>
              <w:rPr>
                <w:rFonts w:ascii="Times New Roman" w:hAnsi="Times New Roman" w:cs="Times New Roman"/>
                <w:sz w:val="24"/>
                <w:szCs w:val="24"/>
              </w:rPr>
            </w:pPr>
          </w:p>
        </w:tc>
      </w:tr>
      <w:tr w:rsidR="001728A9" w:rsidRPr="001728A9" w:rsidTr="00DB6A09">
        <w:tc>
          <w:tcPr>
            <w:tcW w:w="709" w:type="dxa"/>
          </w:tcPr>
          <w:p w:rsidR="00FC4329" w:rsidRPr="001728A9" w:rsidRDefault="00FC4329" w:rsidP="00BF226A">
            <w:pPr>
              <w:spacing w:after="0" w:line="240" w:lineRule="auto"/>
              <w:ind w:right="-108"/>
              <w:jc w:val="center"/>
              <w:rPr>
                <w:rFonts w:ascii="Times New Roman" w:hAnsi="Times New Roman" w:cs="Times New Roman"/>
                <w:sz w:val="24"/>
                <w:szCs w:val="24"/>
              </w:rPr>
            </w:pPr>
            <w:r w:rsidRPr="001728A9">
              <w:rPr>
                <w:rFonts w:ascii="Times New Roman" w:hAnsi="Times New Roman" w:cs="Times New Roman"/>
                <w:sz w:val="24"/>
                <w:szCs w:val="24"/>
              </w:rPr>
              <w:t>2.17.</w:t>
            </w:r>
          </w:p>
        </w:tc>
        <w:tc>
          <w:tcPr>
            <w:tcW w:w="2977" w:type="dxa"/>
          </w:tcPr>
          <w:p w:rsidR="00FC4329" w:rsidRPr="001728A9" w:rsidRDefault="00FC4329" w:rsidP="00BF226A">
            <w:pPr>
              <w:spacing w:after="0" w:line="240" w:lineRule="auto"/>
              <w:ind w:right="34"/>
              <w:jc w:val="both"/>
              <w:rPr>
                <w:rFonts w:ascii="Times New Roman" w:hAnsi="Times New Roman" w:cs="Times New Roman"/>
                <w:sz w:val="24"/>
                <w:szCs w:val="24"/>
              </w:rPr>
            </w:pPr>
            <w:r w:rsidRPr="001728A9">
              <w:rPr>
                <w:rFonts w:ascii="Times New Roman" w:hAnsi="Times New Roman" w:cs="Times New Roman"/>
                <w:sz w:val="24"/>
                <w:szCs w:val="24"/>
                <w:lang w:val="uk-UA"/>
              </w:rPr>
              <w:t>К</w:t>
            </w:r>
            <w:r w:rsidRPr="001728A9">
              <w:rPr>
                <w:rFonts w:ascii="Times New Roman" w:hAnsi="Times New Roman" w:cs="Times New Roman"/>
                <w:sz w:val="24"/>
                <w:szCs w:val="24"/>
              </w:rPr>
              <w:t>онтрол</w:t>
            </w:r>
            <w:r w:rsidRPr="001728A9">
              <w:rPr>
                <w:rFonts w:ascii="Times New Roman" w:hAnsi="Times New Roman" w:cs="Times New Roman"/>
                <w:sz w:val="24"/>
                <w:szCs w:val="24"/>
                <w:lang w:val="uk-UA"/>
              </w:rPr>
              <w:t>ь</w:t>
            </w:r>
            <w:r w:rsidRPr="001728A9">
              <w:rPr>
                <w:rFonts w:ascii="Times New Roman" w:hAnsi="Times New Roman" w:cs="Times New Roman"/>
                <w:sz w:val="24"/>
                <w:szCs w:val="24"/>
              </w:rPr>
              <w:t xml:space="preserve"> за виконанням вимог та нормативних акті</w:t>
            </w:r>
            <w:r w:rsidRPr="001728A9">
              <w:rPr>
                <w:rFonts w:ascii="Times New Roman" w:hAnsi="Times New Roman" w:cs="Times New Roman"/>
                <w:sz w:val="24"/>
                <w:szCs w:val="24"/>
                <w:lang w:val="uk-UA"/>
              </w:rPr>
              <w:t>в</w:t>
            </w:r>
            <w:r w:rsidRPr="001728A9">
              <w:rPr>
                <w:rFonts w:ascii="Times New Roman" w:hAnsi="Times New Roman" w:cs="Times New Roman"/>
                <w:sz w:val="24"/>
                <w:szCs w:val="24"/>
              </w:rPr>
              <w:t xml:space="preserve"> з питань охорони праці. </w:t>
            </w:r>
          </w:p>
        </w:tc>
        <w:tc>
          <w:tcPr>
            <w:tcW w:w="1276" w:type="dxa"/>
          </w:tcPr>
          <w:p w:rsidR="00FC4329" w:rsidRPr="001728A9" w:rsidRDefault="00FC4329" w:rsidP="00BF226A">
            <w:pPr>
              <w:spacing w:after="0" w:line="240" w:lineRule="auto"/>
              <w:jc w:val="center"/>
              <w:rPr>
                <w:rFonts w:ascii="Times New Roman" w:hAnsi="Times New Roman" w:cs="Times New Roman"/>
                <w:sz w:val="24"/>
                <w:szCs w:val="24"/>
              </w:rPr>
            </w:pPr>
            <w:r w:rsidRPr="001728A9">
              <w:rPr>
                <w:rFonts w:ascii="Times New Roman" w:hAnsi="Times New Roman" w:cs="Times New Roman"/>
                <w:sz w:val="24"/>
                <w:szCs w:val="24"/>
              </w:rPr>
              <w:t>Постійно</w:t>
            </w:r>
          </w:p>
        </w:tc>
        <w:tc>
          <w:tcPr>
            <w:tcW w:w="1842" w:type="dxa"/>
          </w:tcPr>
          <w:p w:rsidR="00FC4329" w:rsidRPr="001728A9" w:rsidRDefault="00FC4329" w:rsidP="00BF226A">
            <w:pPr>
              <w:spacing w:after="0" w:line="240" w:lineRule="auto"/>
              <w:jc w:val="center"/>
              <w:rPr>
                <w:rFonts w:ascii="Times New Roman" w:hAnsi="Times New Roman" w:cs="Times New Roman"/>
                <w:sz w:val="24"/>
                <w:szCs w:val="24"/>
              </w:rPr>
            </w:pPr>
            <w:r w:rsidRPr="001728A9">
              <w:rPr>
                <w:rFonts w:ascii="Times New Roman" w:hAnsi="Times New Roman" w:cs="Times New Roman"/>
                <w:sz w:val="24"/>
                <w:szCs w:val="24"/>
              </w:rPr>
              <w:t>Заступник директора</w:t>
            </w:r>
          </w:p>
        </w:tc>
        <w:tc>
          <w:tcPr>
            <w:tcW w:w="1560" w:type="dxa"/>
          </w:tcPr>
          <w:p w:rsidR="00FC4329" w:rsidRPr="001728A9" w:rsidRDefault="00FC4329" w:rsidP="00BF226A">
            <w:pPr>
              <w:spacing w:after="0" w:line="240" w:lineRule="auto"/>
              <w:jc w:val="center"/>
              <w:rPr>
                <w:rFonts w:ascii="Times New Roman" w:hAnsi="Times New Roman" w:cs="Times New Roman"/>
                <w:bCs/>
                <w:sz w:val="24"/>
                <w:szCs w:val="24"/>
              </w:rPr>
            </w:pPr>
            <w:r w:rsidRPr="001728A9">
              <w:rPr>
                <w:rFonts w:ascii="Times New Roman" w:hAnsi="Times New Roman" w:cs="Times New Roman"/>
                <w:bCs/>
                <w:sz w:val="24"/>
                <w:szCs w:val="24"/>
                <w:lang w:val="uk-UA"/>
              </w:rPr>
              <w:t>Д</w:t>
            </w:r>
            <w:r w:rsidRPr="001728A9">
              <w:rPr>
                <w:rFonts w:ascii="Times New Roman" w:hAnsi="Times New Roman" w:cs="Times New Roman"/>
                <w:bCs/>
                <w:sz w:val="24"/>
                <w:szCs w:val="24"/>
              </w:rPr>
              <w:t>овідки</w:t>
            </w:r>
          </w:p>
        </w:tc>
        <w:tc>
          <w:tcPr>
            <w:tcW w:w="1417" w:type="dxa"/>
          </w:tcPr>
          <w:p w:rsidR="00FC4329" w:rsidRPr="001728A9" w:rsidRDefault="00FC4329" w:rsidP="00BF226A">
            <w:pPr>
              <w:spacing w:after="0" w:line="240" w:lineRule="auto"/>
              <w:jc w:val="center"/>
              <w:rPr>
                <w:rFonts w:ascii="Times New Roman" w:hAnsi="Times New Roman" w:cs="Times New Roman"/>
                <w:sz w:val="24"/>
                <w:szCs w:val="24"/>
              </w:rPr>
            </w:pPr>
          </w:p>
        </w:tc>
      </w:tr>
    </w:tbl>
    <w:p w:rsidR="00DC1B91" w:rsidRPr="00C602A8" w:rsidRDefault="00DC1B91" w:rsidP="00BF226A">
      <w:pPr>
        <w:spacing w:after="0" w:line="240" w:lineRule="auto"/>
        <w:rPr>
          <w:rFonts w:ascii="Times New Roman" w:hAnsi="Times New Roman" w:cs="Times New Roman"/>
          <w:bCs/>
          <w:color w:val="FF0000"/>
          <w:sz w:val="28"/>
          <w:szCs w:val="28"/>
          <w:u w:val="single"/>
          <w:lang w:val="uk-UA"/>
        </w:rPr>
      </w:pPr>
    </w:p>
    <w:p w:rsidR="002C5CFA" w:rsidRPr="009541F0" w:rsidRDefault="002C5CFA" w:rsidP="00BF226A">
      <w:pPr>
        <w:spacing w:after="0" w:line="240" w:lineRule="auto"/>
        <w:rPr>
          <w:rFonts w:ascii="Times New Roman" w:hAnsi="Times New Roman" w:cs="Times New Roman"/>
          <w:bCs/>
          <w:sz w:val="28"/>
          <w:szCs w:val="28"/>
          <w:u w:val="single"/>
          <w:lang w:val="uk-UA"/>
        </w:rPr>
      </w:pPr>
      <w:r w:rsidRPr="009541F0">
        <w:rPr>
          <w:rFonts w:ascii="Times New Roman" w:hAnsi="Times New Roman" w:cs="Times New Roman"/>
          <w:bCs/>
          <w:sz w:val="28"/>
          <w:szCs w:val="28"/>
          <w:u w:val="single"/>
        </w:rPr>
        <w:t>3.1.5. Організація роботи зі зверненнями громадян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1276"/>
        <w:gridCol w:w="1842"/>
        <w:gridCol w:w="1560"/>
        <w:gridCol w:w="1417"/>
      </w:tblGrid>
      <w:tr w:rsidR="005225CF" w:rsidRPr="005225CF" w:rsidTr="00DC1B91">
        <w:trPr>
          <w:trHeight w:val="801"/>
        </w:trPr>
        <w:tc>
          <w:tcPr>
            <w:tcW w:w="675" w:type="dxa"/>
            <w:tcBorders>
              <w:top w:val="single" w:sz="4" w:space="0" w:color="auto"/>
              <w:left w:val="single" w:sz="4" w:space="0" w:color="auto"/>
              <w:bottom w:val="single" w:sz="4" w:space="0" w:color="auto"/>
              <w:right w:val="single" w:sz="4" w:space="0" w:color="auto"/>
            </w:tcBorders>
            <w:vAlign w:val="center"/>
          </w:tcPr>
          <w:p w:rsidR="002C5CFA" w:rsidRPr="005225CF" w:rsidRDefault="002C5CFA" w:rsidP="00BF226A">
            <w:pPr>
              <w:spacing w:after="0" w:line="240" w:lineRule="auto"/>
              <w:jc w:val="center"/>
              <w:rPr>
                <w:rFonts w:ascii="Times New Roman" w:hAnsi="Times New Roman" w:cs="Times New Roman"/>
                <w:b/>
                <w:sz w:val="24"/>
                <w:szCs w:val="24"/>
              </w:rPr>
            </w:pPr>
            <w:r w:rsidRPr="005225CF">
              <w:rPr>
                <w:rFonts w:ascii="Times New Roman" w:hAnsi="Times New Roman" w:cs="Times New Roman"/>
                <w:b/>
                <w:sz w:val="24"/>
                <w:szCs w:val="24"/>
              </w:rPr>
              <w:t>№</w:t>
            </w:r>
          </w:p>
          <w:p w:rsidR="002C5CFA" w:rsidRPr="005225CF" w:rsidRDefault="002C5CFA" w:rsidP="00BF226A">
            <w:pPr>
              <w:spacing w:after="0" w:line="240" w:lineRule="auto"/>
              <w:jc w:val="center"/>
              <w:rPr>
                <w:rFonts w:ascii="Times New Roman" w:hAnsi="Times New Roman" w:cs="Times New Roman"/>
                <w:b/>
                <w:sz w:val="24"/>
                <w:szCs w:val="24"/>
              </w:rPr>
            </w:pPr>
            <w:r w:rsidRPr="005225CF">
              <w:rPr>
                <w:rFonts w:ascii="Times New Roman" w:hAnsi="Times New Roman" w:cs="Times New Roman"/>
                <w:b/>
                <w:sz w:val="24"/>
                <w:szCs w:val="24"/>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2C5CFA" w:rsidRPr="005225CF" w:rsidRDefault="002C5CFA" w:rsidP="00BF226A">
            <w:pPr>
              <w:spacing w:after="0" w:line="240" w:lineRule="auto"/>
              <w:jc w:val="center"/>
              <w:rPr>
                <w:rFonts w:ascii="Times New Roman" w:hAnsi="Times New Roman" w:cs="Times New Roman"/>
                <w:b/>
                <w:sz w:val="24"/>
                <w:szCs w:val="24"/>
              </w:rPr>
            </w:pPr>
            <w:r w:rsidRPr="005225CF">
              <w:rPr>
                <w:rFonts w:ascii="Times New Roman" w:hAnsi="Times New Roman" w:cs="Times New Roman"/>
                <w:b/>
                <w:sz w:val="24"/>
                <w:szCs w:val="24"/>
              </w:rPr>
              <w:t>Заходи</w:t>
            </w:r>
          </w:p>
        </w:tc>
        <w:tc>
          <w:tcPr>
            <w:tcW w:w="1276" w:type="dxa"/>
            <w:tcBorders>
              <w:top w:val="single" w:sz="4" w:space="0" w:color="auto"/>
              <w:left w:val="single" w:sz="4" w:space="0" w:color="auto"/>
              <w:bottom w:val="single" w:sz="4" w:space="0" w:color="auto"/>
              <w:right w:val="single" w:sz="4" w:space="0" w:color="auto"/>
            </w:tcBorders>
            <w:vAlign w:val="center"/>
          </w:tcPr>
          <w:p w:rsidR="002C5CFA" w:rsidRPr="005225CF" w:rsidRDefault="002C5CFA" w:rsidP="00BF226A">
            <w:pPr>
              <w:spacing w:after="0" w:line="240" w:lineRule="auto"/>
              <w:jc w:val="center"/>
              <w:rPr>
                <w:rFonts w:ascii="Times New Roman" w:hAnsi="Times New Roman" w:cs="Times New Roman"/>
                <w:b/>
                <w:sz w:val="24"/>
                <w:szCs w:val="24"/>
              </w:rPr>
            </w:pPr>
            <w:r w:rsidRPr="005225CF">
              <w:rPr>
                <w:rFonts w:ascii="Times New Roman" w:hAnsi="Times New Roman" w:cs="Times New Roman"/>
                <w:b/>
                <w:sz w:val="24"/>
                <w:szCs w:val="24"/>
              </w:rPr>
              <w:t>Термін</w:t>
            </w:r>
          </w:p>
        </w:tc>
        <w:tc>
          <w:tcPr>
            <w:tcW w:w="1842" w:type="dxa"/>
            <w:tcBorders>
              <w:top w:val="single" w:sz="4" w:space="0" w:color="auto"/>
              <w:left w:val="single" w:sz="4" w:space="0" w:color="auto"/>
              <w:bottom w:val="single" w:sz="4" w:space="0" w:color="auto"/>
              <w:right w:val="single" w:sz="4" w:space="0" w:color="auto"/>
            </w:tcBorders>
            <w:vAlign w:val="center"/>
          </w:tcPr>
          <w:p w:rsidR="002C5CFA" w:rsidRPr="005225CF" w:rsidRDefault="002C5CFA" w:rsidP="00BF226A">
            <w:pPr>
              <w:spacing w:after="0" w:line="240" w:lineRule="auto"/>
              <w:jc w:val="center"/>
              <w:rPr>
                <w:rFonts w:ascii="Times New Roman" w:hAnsi="Times New Roman" w:cs="Times New Roman"/>
                <w:b/>
                <w:sz w:val="24"/>
                <w:szCs w:val="24"/>
              </w:rPr>
            </w:pPr>
            <w:r w:rsidRPr="005225CF">
              <w:rPr>
                <w:rFonts w:ascii="Times New Roman" w:hAnsi="Times New Roman" w:cs="Times New Roman"/>
                <w:b/>
                <w:sz w:val="24"/>
                <w:szCs w:val="24"/>
              </w:rPr>
              <w:t>Відповідальні</w:t>
            </w:r>
          </w:p>
        </w:tc>
        <w:tc>
          <w:tcPr>
            <w:tcW w:w="1560" w:type="dxa"/>
            <w:tcBorders>
              <w:top w:val="single" w:sz="4" w:space="0" w:color="auto"/>
              <w:left w:val="single" w:sz="4" w:space="0" w:color="auto"/>
              <w:bottom w:val="single" w:sz="4" w:space="0" w:color="auto"/>
              <w:right w:val="single" w:sz="4" w:space="0" w:color="auto"/>
            </w:tcBorders>
            <w:vAlign w:val="center"/>
          </w:tcPr>
          <w:p w:rsidR="002C5CFA" w:rsidRPr="005225CF" w:rsidRDefault="002C5CFA" w:rsidP="00BF226A">
            <w:pPr>
              <w:spacing w:after="0" w:line="240" w:lineRule="auto"/>
              <w:jc w:val="center"/>
              <w:rPr>
                <w:rFonts w:ascii="Times New Roman" w:hAnsi="Times New Roman" w:cs="Times New Roman"/>
                <w:b/>
                <w:sz w:val="24"/>
                <w:szCs w:val="24"/>
              </w:rPr>
            </w:pPr>
            <w:r w:rsidRPr="005225CF">
              <w:rPr>
                <w:rFonts w:ascii="Times New Roman" w:hAnsi="Times New Roman" w:cs="Times New Roman"/>
                <w:b/>
                <w:sz w:val="24"/>
                <w:szCs w:val="24"/>
              </w:rPr>
              <w:t>Контроль</w:t>
            </w:r>
          </w:p>
        </w:tc>
        <w:tc>
          <w:tcPr>
            <w:tcW w:w="1417" w:type="dxa"/>
            <w:tcBorders>
              <w:top w:val="single" w:sz="4" w:space="0" w:color="auto"/>
              <w:left w:val="single" w:sz="4" w:space="0" w:color="auto"/>
              <w:bottom w:val="single" w:sz="4" w:space="0" w:color="auto"/>
              <w:right w:val="single" w:sz="4" w:space="0" w:color="auto"/>
            </w:tcBorders>
            <w:vAlign w:val="center"/>
          </w:tcPr>
          <w:p w:rsidR="002C5CFA" w:rsidRPr="005225CF" w:rsidRDefault="002C5CFA" w:rsidP="00BF226A">
            <w:pPr>
              <w:spacing w:after="0" w:line="240" w:lineRule="auto"/>
              <w:jc w:val="center"/>
              <w:rPr>
                <w:rFonts w:ascii="Times New Roman" w:hAnsi="Times New Roman" w:cs="Times New Roman"/>
                <w:b/>
                <w:sz w:val="24"/>
                <w:szCs w:val="24"/>
              </w:rPr>
            </w:pPr>
            <w:r w:rsidRPr="005225CF">
              <w:rPr>
                <w:rFonts w:ascii="Times New Roman" w:hAnsi="Times New Roman" w:cs="Times New Roman"/>
                <w:b/>
                <w:sz w:val="24"/>
                <w:szCs w:val="24"/>
              </w:rPr>
              <w:t>Відмітка про виконання</w:t>
            </w:r>
          </w:p>
        </w:tc>
      </w:tr>
      <w:tr w:rsidR="005225CF" w:rsidRPr="005225CF" w:rsidTr="00DC1B91">
        <w:trPr>
          <w:trHeight w:val="321"/>
        </w:trPr>
        <w:tc>
          <w:tcPr>
            <w:tcW w:w="675"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2C5CFA" w:rsidRPr="005225CF" w:rsidRDefault="00DC1B91" w:rsidP="00BF226A">
            <w:pPr>
              <w:widowControl w:val="0"/>
              <w:spacing w:after="0" w:line="240" w:lineRule="auto"/>
              <w:rPr>
                <w:rFonts w:ascii="Times New Roman" w:hAnsi="Times New Roman" w:cs="Times New Roman"/>
                <w:sz w:val="24"/>
                <w:szCs w:val="24"/>
                <w:lang w:val="uk-UA"/>
              </w:rPr>
            </w:pPr>
            <w:r w:rsidRPr="005225CF">
              <w:rPr>
                <w:rFonts w:ascii="Times New Roman" w:hAnsi="Times New Roman" w:cs="Times New Roman"/>
                <w:sz w:val="24"/>
                <w:szCs w:val="24"/>
              </w:rPr>
              <w:t xml:space="preserve">Організація </w:t>
            </w:r>
            <w:r w:rsidR="002C5CFA" w:rsidRPr="005225CF">
              <w:rPr>
                <w:rFonts w:ascii="Times New Roman" w:hAnsi="Times New Roman" w:cs="Times New Roman"/>
                <w:sz w:val="24"/>
                <w:szCs w:val="24"/>
              </w:rPr>
              <w:t xml:space="preserve"> прийому громадян </w:t>
            </w:r>
          </w:p>
        </w:tc>
        <w:tc>
          <w:tcPr>
            <w:tcW w:w="1276" w:type="dxa"/>
            <w:tcBorders>
              <w:top w:val="single" w:sz="4" w:space="0" w:color="auto"/>
              <w:left w:val="single" w:sz="4" w:space="0" w:color="auto"/>
              <w:bottom w:val="single" w:sz="4" w:space="0" w:color="auto"/>
              <w:right w:val="single" w:sz="4" w:space="0" w:color="auto"/>
            </w:tcBorders>
          </w:tcPr>
          <w:p w:rsidR="002C5CFA" w:rsidRPr="005225CF" w:rsidRDefault="00DC1B91" w:rsidP="00BF226A">
            <w:pPr>
              <w:widowControl w:val="0"/>
              <w:spacing w:after="0" w:line="240" w:lineRule="auto"/>
              <w:jc w:val="center"/>
              <w:rPr>
                <w:rFonts w:ascii="Times New Roman" w:hAnsi="Times New Roman" w:cs="Times New Roman"/>
                <w:sz w:val="24"/>
                <w:szCs w:val="24"/>
                <w:lang w:val="uk-UA"/>
              </w:rPr>
            </w:pPr>
            <w:r w:rsidRPr="005225CF">
              <w:rPr>
                <w:rFonts w:ascii="Times New Roman" w:hAnsi="Times New Roman" w:cs="Times New Roman"/>
                <w:sz w:val="24"/>
                <w:szCs w:val="24"/>
                <w:lang w:val="uk-UA"/>
              </w:rPr>
              <w:t>За графіком</w:t>
            </w:r>
          </w:p>
        </w:tc>
        <w:tc>
          <w:tcPr>
            <w:tcW w:w="1842" w:type="dxa"/>
            <w:tcBorders>
              <w:top w:val="single" w:sz="4" w:space="0" w:color="auto"/>
              <w:left w:val="single" w:sz="4" w:space="0" w:color="auto"/>
              <w:bottom w:val="single" w:sz="4" w:space="0" w:color="auto"/>
              <w:right w:val="single" w:sz="4" w:space="0" w:color="auto"/>
            </w:tcBorders>
          </w:tcPr>
          <w:p w:rsidR="002C5CFA" w:rsidRPr="005225CF" w:rsidRDefault="00DC1B91" w:rsidP="00BF226A">
            <w:pPr>
              <w:widowControl w:val="0"/>
              <w:spacing w:after="0" w:line="240" w:lineRule="auto"/>
              <w:jc w:val="center"/>
              <w:rPr>
                <w:rFonts w:ascii="Times New Roman" w:hAnsi="Times New Roman" w:cs="Times New Roman"/>
                <w:sz w:val="24"/>
                <w:szCs w:val="24"/>
                <w:lang w:val="uk-UA"/>
              </w:rPr>
            </w:pPr>
            <w:r w:rsidRPr="005225CF">
              <w:rPr>
                <w:rFonts w:ascii="Times New Roman" w:hAnsi="Times New Roman" w:cs="Times New Roman"/>
                <w:sz w:val="24"/>
                <w:szCs w:val="24"/>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rPr>
              <w:t>Журнал реєстрації прийому громадян</w:t>
            </w:r>
          </w:p>
        </w:tc>
        <w:tc>
          <w:tcPr>
            <w:tcW w:w="1417"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spacing w:after="0" w:line="240" w:lineRule="auto"/>
              <w:jc w:val="center"/>
              <w:rPr>
                <w:rFonts w:ascii="Times New Roman" w:hAnsi="Times New Roman" w:cs="Times New Roman"/>
                <w:sz w:val="24"/>
                <w:szCs w:val="24"/>
              </w:rPr>
            </w:pPr>
          </w:p>
        </w:tc>
      </w:tr>
      <w:tr w:rsidR="005225CF" w:rsidRPr="005225CF" w:rsidTr="00DC1B91">
        <w:trPr>
          <w:trHeight w:val="560"/>
        </w:trPr>
        <w:tc>
          <w:tcPr>
            <w:tcW w:w="675" w:type="dxa"/>
            <w:tcBorders>
              <w:top w:val="single" w:sz="4" w:space="0" w:color="auto"/>
              <w:left w:val="single" w:sz="4" w:space="0" w:color="auto"/>
              <w:bottom w:val="single" w:sz="4" w:space="0" w:color="auto"/>
              <w:right w:val="single" w:sz="4" w:space="0" w:color="auto"/>
            </w:tcBorders>
          </w:tcPr>
          <w:p w:rsidR="002C5CFA" w:rsidRPr="005225CF" w:rsidRDefault="00DC1B91"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lang w:val="uk-UA"/>
              </w:rPr>
              <w:t>2</w:t>
            </w:r>
            <w:r w:rsidR="002C5CFA" w:rsidRPr="005225CF">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widowControl w:val="0"/>
              <w:spacing w:after="0" w:line="240" w:lineRule="auto"/>
              <w:jc w:val="both"/>
              <w:rPr>
                <w:rFonts w:ascii="Times New Roman" w:hAnsi="Times New Roman" w:cs="Times New Roman"/>
                <w:sz w:val="24"/>
                <w:szCs w:val="24"/>
              </w:rPr>
            </w:pPr>
            <w:r w:rsidRPr="005225CF">
              <w:rPr>
                <w:rFonts w:ascii="Times New Roman" w:hAnsi="Times New Roman" w:cs="Times New Roman"/>
                <w:sz w:val="24"/>
                <w:szCs w:val="24"/>
              </w:rPr>
              <w:t>Звіт про роботу зі зверненнями громадян за показниками класифікатора</w:t>
            </w:r>
          </w:p>
        </w:tc>
        <w:tc>
          <w:tcPr>
            <w:tcW w:w="1276"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widowControl w:val="0"/>
              <w:spacing w:after="0" w:line="240" w:lineRule="auto"/>
              <w:jc w:val="center"/>
              <w:rPr>
                <w:rFonts w:ascii="Times New Roman" w:hAnsi="Times New Roman" w:cs="Times New Roman"/>
                <w:iCs/>
                <w:sz w:val="24"/>
                <w:szCs w:val="24"/>
              </w:rPr>
            </w:pPr>
            <w:r w:rsidRPr="005225CF">
              <w:rPr>
                <w:rFonts w:ascii="Times New Roman" w:hAnsi="Times New Roman" w:cs="Times New Roman"/>
                <w:iCs/>
                <w:sz w:val="24"/>
                <w:szCs w:val="24"/>
              </w:rPr>
              <w:t>Щоквартально</w:t>
            </w:r>
          </w:p>
        </w:tc>
        <w:tc>
          <w:tcPr>
            <w:tcW w:w="1842" w:type="dxa"/>
            <w:tcBorders>
              <w:top w:val="single" w:sz="4" w:space="0" w:color="auto"/>
              <w:left w:val="single" w:sz="4" w:space="0" w:color="auto"/>
              <w:bottom w:val="single" w:sz="4" w:space="0" w:color="auto"/>
              <w:right w:val="single" w:sz="4" w:space="0" w:color="auto"/>
            </w:tcBorders>
          </w:tcPr>
          <w:p w:rsidR="002C5CFA" w:rsidRPr="005225CF" w:rsidRDefault="00DC1B91"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2C5CFA" w:rsidRPr="005225CF" w:rsidRDefault="00DC1B91" w:rsidP="00BF226A">
            <w:pPr>
              <w:spacing w:after="0" w:line="240" w:lineRule="auto"/>
              <w:jc w:val="center"/>
              <w:rPr>
                <w:rFonts w:ascii="Times New Roman" w:hAnsi="Times New Roman" w:cs="Times New Roman"/>
                <w:sz w:val="24"/>
                <w:szCs w:val="24"/>
                <w:lang w:val="uk-UA"/>
              </w:rPr>
            </w:pPr>
            <w:r w:rsidRPr="005225CF">
              <w:rPr>
                <w:rFonts w:ascii="Times New Roman" w:hAnsi="Times New Roman" w:cs="Times New Roman"/>
                <w:sz w:val="24"/>
                <w:szCs w:val="24"/>
                <w:lang w:val="uk-UA"/>
              </w:rPr>
              <w:t>Інструктивно-методична нарада при директорові</w:t>
            </w:r>
          </w:p>
        </w:tc>
        <w:tc>
          <w:tcPr>
            <w:tcW w:w="1417"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spacing w:after="0" w:line="240" w:lineRule="auto"/>
              <w:jc w:val="center"/>
              <w:rPr>
                <w:rFonts w:ascii="Times New Roman" w:hAnsi="Times New Roman" w:cs="Times New Roman"/>
                <w:sz w:val="24"/>
                <w:szCs w:val="24"/>
              </w:rPr>
            </w:pPr>
          </w:p>
        </w:tc>
      </w:tr>
      <w:tr w:rsidR="005225CF" w:rsidRPr="005225CF" w:rsidTr="00DC1B91">
        <w:trPr>
          <w:trHeight w:val="841"/>
        </w:trPr>
        <w:tc>
          <w:tcPr>
            <w:tcW w:w="675"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lang w:val="uk-UA"/>
              </w:rPr>
              <w:t>3</w:t>
            </w:r>
            <w:r w:rsidR="002C5CFA" w:rsidRPr="005225CF">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widowControl w:val="0"/>
              <w:spacing w:after="0" w:line="240" w:lineRule="auto"/>
              <w:jc w:val="both"/>
              <w:rPr>
                <w:rFonts w:ascii="Times New Roman" w:hAnsi="Times New Roman" w:cs="Times New Roman"/>
                <w:sz w:val="24"/>
                <w:szCs w:val="24"/>
              </w:rPr>
            </w:pPr>
            <w:r w:rsidRPr="005225CF">
              <w:rPr>
                <w:rFonts w:ascii="Times New Roman" w:hAnsi="Times New Roman" w:cs="Times New Roman"/>
                <w:sz w:val="24"/>
                <w:szCs w:val="24"/>
              </w:rPr>
              <w:t xml:space="preserve">Аналітична інформація про стан виконання Закону України «Про звернення громадян» </w:t>
            </w:r>
          </w:p>
        </w:tc>
        <w:tc>
          <w:tcPr>
            <w:tcW w:w="1276"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widowControl w:val="0"/>
              <w:spacing w:after="0" w:line="240" w:lineRule="auto"/>
              <w:jc w:val="center"/>
              <w:rPr>
                <w:rFonts w:ascii="Times New Roman" w:hAnsi="Times New Roman" w:cs="Times New Roman"/>
                <w:iCs/>
                <w:sz w:val="24"/>
                <w:szCs w:val="24"/>
                <w:lang w:val="uk-UA"/>
              </w:rPr>
            </w:pPr>
            <w:r w:rsidRPr="005225CF">
              <w:rPr>
                <w:rFonts w:ascii="Times New Roman" w:hAnsi="Times New Roman" w:cs="Times New Roman"/>
                <w:iCs/>
                <w:sz w:val="24"/>
                <w:szCs w:val="24"/>
                <w:lang w:val="uk-UA"/>
              </w:rPr>
              <w:t>Грудень</w:t>
            </w:r>
          </w:p>
          <w:p w:rsidR="00B24B42" w:rsidRPr="005225CF" w:rsidRDefault="00B24B42" w:rsidP="00BF226A">
            <w:pPr>
              <w:widowControl w:val="0"/>
              <w:spacing w:after="0" w:line="240" w:lineRule="auto"/>
              <w:jc w:val="center"/>
              <w:rPr>
                <w:rFonts w:ascii="Times New Roman" w:hAnsi="Times New Roman" w:cs="Times New Roman"/>
                <w:iCs/>
                <w:sz w:val="24"/>
                <w:szCs w:val="24"/>
                <w:lang w:val="uk-UA"/>
              </w:rPr>
            </w:pPr>
            <w:r w:rsidRPr="005225CF">
              <w:rPr>
                <w:rFonts w:ascii="Times New Roman" w:hAnsi="Times New Roman" w:cs="Times New Roman"/>
                <w:iCs/>
                <w:sz w:val="24"/>
                <w:szCs w:val="24"/>
                <w:lang w:val="uk-UA"/>
              </w:rPr>
              <w:t>Червень</w:t>
            </w:r>
          </w:p>
        </w:tc>
        <w:tc>
          <w:tcPr>
            <w:tcW w:w="1842"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spacing w:after="0" w:line="240" w:lineRule="auto"/>
              <w:jc w:val="center"/>
              <w:rPr>
                <w:rFonts w:ascii="Times New Roman" w:hAnsi="Times New Roman" w:cs="Times New Roman"/>
                <w:sz w:val="24"/>
                <w:szCs w:val="24"/>
                <w:lang w:val="uk-UA"/>
              </w:rPr>
            </w:pPr>
            <w:r w:rsidRPr="005225CF">
              <w:rPr>
                <w:rFonts w:ascii="Times New Roman" w:hAnsi="Times New Roman" w:cs="Times New Roman"/>
                <w:sz w:val="24"/>
                <w:szCs w:val="24"/>
                <w:lang w:val="uk-UA"/>
              </w:rPr>
              <w:t>Наказ</w:t>
            </w:r>
          </w:p>
        </w:tc>
        <w:tc>
          <w:tcPr>
            <w:tcW w:w="1417"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spacing w:after="0" w:line="240" w:lineRule="auto"/>
              <w:ind w:left="317" w:hanging="317"/>
              <w:jc w:val="center"/>
              <w:rPr>
                <w:rFonts w:ascii="Times New Roman" w:hAnsi="Times New Roman" w:cs="Times New Roman"/>
                <w:sz w:val="24"/>
                <w:szCs w:val="24"/>
              </w:rPr>
            </w:pPr>
          </w:p>
        </w:tc>
      </w:tr>
      <w:tr w:rsidR="005225CF" w:rsidRPr="005225CF" w:rsidTr="00DC1B91">
        <w:trPr>
          <w:trHeight w:val="486"/>
        </w:trPr>
        <w:tc>
          <w:tcPr>
            <w:tcW w:w="675"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lang w:val="uk-UA"/>
              </w:rPr>
              <w:t>4</w:t>
            </w:r>
            <w:r w:rsidR="002C5CFA" w:rsidRPr="005225CF">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widowControl w:val="0"/>
              <w:spacing w:after="0" w:line="240" w:lineRule="auto"/>
              <w:jc w:val="both"/>
              <w:rPr>
                <w:rFonts w:ascii="Times New Roman" w:hAnsi="Times New Roman" w:cs="Times New Roman"/>
                <w:sz w:val="24"/>
                <w:szCs w:val="24"/>
              </w:rPr>
            </w:pPr>
            <w:r w:rsidRPr="005225CF">
              <w:rPr>
                <w:rFonts w:ascii="Times New Roman" w:hAnsi="Times New Roman" w:cs="Times New Roman"/>
                <w:bCs/>
                <w:sz w:val="24"/>
                <w:szCs w:val="24"/>
              </w:rPr>
              <w:t>Організація ведення діловодства по роботі за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bCs/>
                <w:sz w:val="24"/>
                <w:szCs w:val="24"/>
              </w:rPr>
              <w:t>Щоденно</w:t>
            </w:r>
          </w:p>
        </w:tc>
        <w:tc>
          <w:tcPr>
            <w:tcW w:w="1842"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rPr>
              <w:t>Журнал реєстрації прийому громадян</w:t>
            </w:r>
          </w:p>
        </w:tc>
        <w:tc>
          <w:tcPr>
            <w:tcW w:w="1417"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spacing w:after="0" w:line="240" w:lineRule="auto"/>
              <w:jc w:val="center"/>
              <w:rPr>
                <w:rFonts w:ascii="Times New Roman" w:hAnsi="Times New Roman" w:cs="Times New Roman"/>
                <w:sz w:val="24"/>
                <w:szCs w:val="24"/>
              </w:rPr>
            </w:pPr>
          </w:p>
        </w:tc>
      </w:tr>
      <w:tr w:rsidR="005225CF" w:rsidRPr="005225CF" w:rsidTr="00DC1B91">
        <w:trPr>
          <w:trHeight w:val="922"/>
        </w:trPr>
        <w:tc>
          <w:tcPr>
            <w:tcW w:w="675"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widowControl w:val="0"/>
              <w:autoSpaceDE w:val="0"/>
              <w:autoSpaceDN w:val="0"/>
              <w:adjustRightInd w:val="0"/>
              <w:spacing w:after="0" w:line="240" w:lineRule="auto"/>
              <w:rPr>
                <w:rFonts w:ascii="Times New Roman" w:hAnsi="Times New Roman" w:cs="Times New Roman"/>
                <w:sz w:val="24"/>
                <w:szCs w:val="24"/>
                <w:lang w:val="uk-UA"/>
              </w:rPr>
            </w:pPr>
            <w:r w:rsidRPr="005225CF">
              <w:rPr>
                <w:rFonts w:ascii="Times New Roman" w:hAnsi="Times New Roman" w:cs="Times New Roman"/>
                <w:sz w:val="24"/>
                <w:szCs w:val="24"/>
                <w:lang w:val="uk-UA"/>
              </w:rPr>
              <w:t>5.</w:t>
            </w:r>
          </w:p>
        </w:tc>
        <w:tc>
          <w:tcPr>
            <w:tcW w:w="3119" w:type="dxa"/>
            <w:tcBorders>
              <w:top w:val="single" w:sz="4" w:space="0" w:color="auto"/>
              <w:left w:val="single" w:sz="4" w:space="0" w:color="auto"/>
              <w:bottom w:val="single" w:sz="4" w:space="0" w:color="auto"/>
              <w:right w:val="single" w:sz="4" w:space="0" w:color="auto"/>
            </w:tcBorders>
          </w:tcPr>
          <w:p w:rsidR="00060084" w:rsidRPr="005225CF" w:rsidRDefault="00B24B42" w:rsidP="00BF226A">
            <w:pPr>
              <w:widowControl w:val="0"/>
              <w:spacing w:after="0" w:line="240" w:lineRule="auto"/>
              <w:jc w:val="both"/>
              <w:rPr>
                <w:rFonts w:ascii="Times New Roman" w:hAnsi="Times New Roman" w:cs="Times New Roman"/>
                <w:sz w:val="24"/>
                <w:szCs w:val="24"/>
                <w:lang w:val="uk-UA"/>
              </w:rPr>
            </w:pPr>
            <w:r w:rsidRPr="005225CF">
              <w:rPr>
                <w:rFonts w:ascii="Times New Roman" w:hAnsi="Times New Roman" w:cs="Times New Roman"/>
                <w:sz w:val="24"/>
                <w:szCs w:val="24"/>
                <w:lang w:val="uk-UA"/>
              </w:rPr>
              <w:t>В</w:t>
            </w:r>
            <w:r w:rsidR="002C5CFA" w:rsidRPr="005225CF">
              <w:rPr>
                <w:rFonts w:ascii="Times New Roman" w:hAnsi="Times New Roman" w:cs="Times New Roman"/>
                <w:sz w:val="24"/>
                <w:szCs w:val="24"/>
              </w:rPr>
              <w:t>иконання Закону України «Про засади протидії корупції»</w:t>
            </w:r>
            <w:r w:rsidRPr="005225CF">
              <w:rPr>
                <w:rFonts w:ascii="Times New Roman" w:hAnsi="Times New Roman" w:cs="Times New Roman"/>
                <w:sz w:val="24"/>
                <w:szCs w:val="24"/>
                <w:lang w:val="uk-UA"/>
              </w:rPr>
              <w:t>, «Про звернення громадян»</w:t>
            </w:r>
          </w:p>
        </w:tc>
        <w:tc>
          <w:tcPr>
            <w:tcW w:w="1276"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widowControl w:val="0"/>
              <w:spacing w:after="0" w:line="240" w:lineRule="auto"/>
              <w:jc w:val="center"/>
              <w:rPr>
                <w:rFonts w:ascii="Times New Roman" w:hAnsi="Times New Roman" w:cs="Times New Roman"/>
                <w:sz w:val="24"/>
                <w:szCs w:val="24"/>
                <w:lang w:val="uk-UA"/>
              </w:rPr>
            </w:pPr>
            <w:r w:rsidRPr="005225CF">
              <w:rPr>
                <w:rFonts w:ascii="Times New Roman" w:hAnsi="Times New Roman" w:cs="Times New Roman"/>
                <w:sz w:val="24"/>
                <w:szCs w:val="24"/>
                <w:lang w:val="uk-UA"/>
              </w:rPr>
              <w:t>За окремим планом</w:t>
            </w:r>
          </w:p>
        </w:tc>
        <w:tc>
          <w:tcPr>
            <w:tcW w:w="1842"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lang w:val="uk-UA"/>
              </w:rPr>
              <w:t>Інструктивно-методична нарада при директорові</w:t>
            </w:r>
          </w:p>
        </w:tc>
        <w:tc>
          <w:tcPr>
            <w:tcW w:w="1417"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spacing w:after="0" w:line="240" w:lineRule="auto"/>
              <w:jc w:val="center"/>
              <w:rPr>
                <w:rFonts w:ascii="Times New Roman" w:hAnsi="Times New Roman" w:cs="Times New Roman"/>
                <w:sz w:val="24"/>
                <w:szCs w:val="24"/>
              </w:rPr>
            </w:pPr>
          </w:p>
        </w:tc>
      </w:tr>
      <w:tr w:rsidR="005225CF" w:rsidRPr="005225CF" w:rsidTr="00DC1B91">
        <w:trPr>
          <w:trHeight w:val="297"/>
        </w:trPr>
        <w:tc>
          <w:tcPr>
            <w:tcW w:w="9889" w:type="dxa"/>
            <w:gridSpan w:val="6"/>
            <w:tcBorders>
              <w:top w:val="single" w:sz="4" w:space="0" w:color="auto"/>
              <w:left w:val="single" w:sz="4" w:space="0" w:color="auto"/>
              <w:bottom w:val="single" w:sz="4" w:space="0" w:color="auto"/>
              <w:right w:val="single" w:sz="4" w:space="0" w:color="auto"/>
            </w:tcBorders>
          </w:tcPr>
          <w:p w:rsidR="002C5CFA" w:rsidRPr="005225CF" w:rsidRDefault="002C5CFA" w:rsidP="00BF226A">
            <w:pPr>
              <w:spacing w:after="0" w:line="240" w:lineRule="auto"/>
              <w:jc w:val="center"/>
              <w:rPr>
                <w:rFonts w:ascii="Times New Roman" w:hAnsi="Times New Roman" w:cs="Times New Roman"/>
                <w:sz w:val="24"/>
                <w:szCs w:val="24"/>
              </w:rPr>
            </w:pPr>
            <w:r w:rsidRPr="005225CF">
              <w:rPr>
                <w:rFonts w:ascii="Times New Roman" w:hAnsi="Times New Roman" w:cs="Times New Roman"/>
                <w:b/>
                <w:sz w:val="24"/>
                <w:szCs w:val="24"/>
              </w:rPr>
              <w:t>Підготовка проектів наказів з основної діяльності відділу освіти:</w:t>
            </w:r>
          </w:p>
        </w:tc>
      </w:tr>
      <w:tr w:rsidR="005225CF" w:rsidRPr="005225CF" w:rsidTr="00DC1B91">
        <w:trPr>
          <w:trHeight w:val="529"/>
        </w:trPr>
        <w:tc>
          <w:tcPr>
            <w:tcW w:w="675"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lang w:val="uk-UA"/>
              </w:rPr>
              <w:t>6</w:t>
            </w:r>
            <w:r w:rsidR="002C5CFA" w:rsidRPr="005225CF">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widowControl w:val="0"/>
              <w:spacing w:after="0" w:line="240" w:lineRule="auto"/>
              <w:jc w:val="both"/>
              <w:rPr>
                <w:rFonts w:ascii="Times New Roman" w:hAnsi="Times New Roman" w:cs="Times New Roman"/>
                <w:bCs/>
                <w:sz w:val="24"/>
                <w:szCs w:val="24"/>
              </w:rPr>
            </w:pPr>
            <w:r w:rsidRPr="005225CF">
              <w:rPr>
                <w:rFonts w:ascii="Times New Roman" w:hAnsi="Times New Roman" w:cs="Times New Roman"/>
                <w:bCs/>
                <w:sz w:val="24"/>
                <w:szCs w:val="24"/>
              </w:rPr>
              <w:t>Про стан роботи зі зверненнями</w:t>
            </w:r>
            <w:r w:rsidR="00B24B42" w:rsidRPr="005225CF">
              <w:rPr>
                <w:rFonts w:ascii="Times New Roman" w:hAnsi="Times New Roman" w:cs="Times New Roman"/>
                <w:bCs/>
                <w:sz w:val="24"/>
                <w:szCs w:val="24"/>
              </w:rPr>
              <w:t xml:space="preserve"> громадян у 201</w:t>
            </w:r>
            <w:r w:rsidR="00342BBE">
              <w:rPr>
                <w:rFonts w:ascii="Times New Roman" w:hAnsi="Times New Roman" w:cs="Times New Roman"/>
                <w:bCs/>
                <w:sz w:val="24"/>
                <w:szCs w:val="24"/>
                <w:lang w:val="uk-UA"/>
              </w:rPr>
              <w:t>9</w:t>
            </w:r>
            <w:r w:rsidRPr="005225CF">
              <w:rPr>
                <w:rFonts w:ascii="Times New Roman" w:hAnsi="Times New Roman" w:cs="Times New Roman"/>
                <w:bCs/>
                <w:sz w:val="24"/>
                <w:szCs w:val="24"/>
              </w:rPr>
              <w:t xml:space="preserve"> році</w:t>
            </w:r>
          </w:p>
        </w:tc>
        <w:tc>
          <w:tcPr>
            <w:tcW w:w="1276"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rPr>
              <w:t>Січень</w:t>
            </w:r>
          </w:p>
        </w:tc>
        <w:tc>
          <w:tcPr>
            <w:tcW w:w="1842"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rPr>
              <w:t>Наказ</w:t>
            </w:r>
          </w:p>
        </w:tc>
        <w:tc>
          <w:tcPr>
            <w:tcW w:w="1417"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spacing w:after="0" w:line="240" w:lineRule="auto"/>
              <w:jc w:val="center"/>
              <w:rPr>
                <w:rFonts w:ascii="Times New Roman" w:hAnsi="Times New Roman" w:cs="Times New Roman"/>
                <w:sz w:val="24"/>
                <w:szCs w:val="24"/>
              </w:rPr>
            </w:pPr>
          </w:p>
        </w:tc>
      </w:tr>
      <w:tr w:rsidR="005225CF" w:rsidRPr="005225CF" w:rsidTr="00DC1B91">
        <w:trPr>
          <w:trHeight w:val="529"/>
        </w:trPr>
        <w:tc>
          <w:tcPr>
            <w:tcW w:w="675"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lang w:val="uk-UA"/>
              </w:rPr>
              <w:lastRenderedPageBreak/>
              <w:t>7</w:t>
            </w:r>
            <w:r w:rsidR="002C5CFA" w:rsidRPr="005225CF">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widowControl w:val="0"/>
              <w:spacing w:after="0" w:line="240" w:lineRule="auto"/>
              <w:jc w:val="both"/>
              <w:rPr>
                <w:rFonts w:ascii="Times New Roman" w:hAnsi="Times New Roman" w:cs="Times New Roman"/>
                <w:bCs/>
                <w:sz w:val="24"/>
                <w:szCs w:val="24"/>
              </w:rPr>
            </w:pPr>
            <w:r w:rsidRPr="005225CF">
              <w:rPr>
                <w:rFonts w:ascii="Times New Roman" w:hAnsi="Times New Roman" w:cs="Times New Roman"/>
                <w:sz w:val="24"/>
                <w:szCs w:val="24"/>
              </w:rPr>
              <w:t>Про затвердження графіка прийому г</w:t>
            </w:r>
            <w:r w:rsidR="00B24B42" w:rsidRPr="005225CF">
              <w:rPr>
                <w:rFonts w:ascii="Times New Roman" w:hAnsi="Times New Roman" w:cs="Times New Roman"/>
                <w:sz w:val="24"/>
                <w:szCs w:val="24"/>
              </w:rPr>
              <w:t>ромадян у відділі освіти на 20</w:t>
            </w:r>
            <w:r w:rsidR="00342BBE">
              <w:rPr>
                <w:rFonts w:ascii="Times New Roman" w:hAnsi="Times New Roman" w:cs="Times New Roman"/>
                <w:sz w:val="24"/>
                <w:szCs w:val="24"/>
                <w:lang w:val="uk-UA"/>
              </w:rPr>
              <w:t>20</w:t>
            </w:r>
            <w:r w:rsidRPr="005225CF">
              <w:rPr>
                <w:rFonts w:ascii="Times New Roman" w:hAnsi="Times New Roman" w:cs="Times New Roman"/>
                <w:sz w:val="24"/>
                <w:szCs w:val="24"/>
              </w:rPr>
              <w:t xml:space="preserve"> рік</w:t>
            </w:r>
          </w:p>
        </w:tc>
        <w:tc>
          <w:tcPr>
            <w:tcW w:w="1276"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rPr>
              <w:t>Січень</w:t>
            </w:r>
          </w:p>
        </w:tc>
        <w:tc>
          <w:tcPr>
            <w:tcW w:w="1842" w:type="dxa"/>
            <w:tcBorders>
              <w:top w:val="single" w:sz="4" w:space="0" w:color="auto"/>
              <w:left w:val="single" w:sz="4" w:space="0" w:color="auto"/>
              <w:bottom w:val="single" w:sz="4" w:space="0" w:color="auto"/>
              <w:right w:val="single" w:sz="4" w:space="0" w:color="auto"/>
            </w:tcBorders>
          </w:tcPr>
          <w:p w:rsidR="002C5CFA" w:rsidRPr="005225CF" w:rsidRDefault="00B24B42" w:rsidP="00BF226A">
            <w:pPr>
              <w:widowControl w:val="0"/>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spacing w:after="0" w:line="240" w:lineRule="auto"/>
              <w:jc w:val="center"/>
              <w:rPr>
                <w:rFonts w:ascii="Times New Roman" w:hAnsi="Times New Roman" w:cs="Times New Roman"/>
                <w:sz w:val="24"/>
                <w:szCs w:val="24"/>
              </w:rPr>
            </w:pPr>
            <w:r w:rsidRPr="005225CF">
              <w:rPr>
                <w:rFonts w:ascii="Times New Roman" w:hAnsi="Times New Roman" w:cs="Times New Roman"/>
                <w:sz w:val="24"/>
                <w:szCs w:val="24"/>
              </w:rPr>
              <w:t>Наказ</w:t>
            </w:r>
          </w:p>
        </w:tc>
        <w:tc>
          <w:tcPr>
            <w:tcW w:w="1417" w:type="dxa"/>
            <w:tcBorders>
              <w:top w:val="single" w:sz="4" w:space="0" w:color="auto"/>
              <w:left w:val="single" w:sz="4" w:space="0" w:color="auto"/>
              <w:bottom w:val="single" w:sz="4" w:space="0" w:color="auto"/>
              <w:right w:val="single" w:sz="4" w:space="0" w:color="auto"/>
            </w:tcBorders>
          </w:tcPr>
          <w:p w:rsidR="002C5CFA" w:rsidRPr="005225CF" w:rsidRDefault="002C5CFA" w:rsidP="00BF226A">
            <w:pPr>
              <w:spacing w:after="0" w:line="240" w:lineRule="auto"/>
              <w:jc w:val="center"/>
              <w:rPr>
                <w:rFonts w:ascii="Times New Roman" w:hAnsi="Times New Roman" w:cs="Times New Roman"/>
                <w:sz w:val="24"/>
                <w:szCs w:val="24"/>
              </w:rPr>
            </w:pPr>
          </w:p>
        </w:tc>
      </w:tr>
    </w:tbl>
    <w:p w:rsidR="002C5CFA" w:rsidRPr="00C602A8" w:rsidRDefault="002C5CFA" w:rsidP="00BF226A">
      <w:pPr>
        <w:tabs>
          <w:tab w:val="left" w:pos="6660"/>
        </w:tabs>
        <w:spacing w:after="0" w:line="240" w:lineRule="auto"/>
        <w:ind w:left="1440"/>
        <w:rPr>
          <w:rFonts w:ascii="Times New Roman" w:hAnsi="Times New Roman" w:cs="Times New Roman"/>
          <w:b/>
          <w:color w:val="FF0000"/>
          <w:sz w:val="24"/>
          <w:szCs w:val="24"/>
        </w:rPr>
      </w:pPr>
    </w:p>
    <w:p w:rsidR="002C5CFA" w:rsidRPr="008D52FF" w:rsidRDefault="002C5CFA" w:rsidP="00BF226A">
      <w:pPr>
        <w:spacing w:after="0" w:line="240" w:lineRule="auto"/>
        <w:ind w:right="-144"/>
        <w:rPr>
          <w:rFonts w:ascii="Times New Roman" w:eastAsia="Calibri" w:hAnsi="Times New Roman" w:cs="Times New Roman"/>
          <w:sz w:val="28"/>
          <w:szCs w:val="28"/>
          <w:u w:val="single"/>
          <w:lang w:val="uk-UA"/>
        </w:rPr>
      </w:pPr>
      <w:r w:rsidRPr="008D52FF">
        <w:rPr>
          <w:rFonts w:ascii="Times New Roman" w:hAnsi="Times New Roman" w:cs="Times New Roman"/>
          <w:sz w:val="28"/>
          <w:szCs w:val="28"/>
          <w:u w:val="single"/>
        </w:rPr>
        <w:t xml:space="preserve">3.1. 6. </w:t>
      </w:r>
      <w:r w:rsidRPr="008D52FF">
        <w:rPr>
          <w:rFonts w:ascii="Times New Roman" w:eastAsia="Calibri" w:hAnsi="Times New Roman" w:cs="Times New Roman"/>
          <w:sz w:val="28"/>
          <w:szCs w:val="28"/>
          <w:u w:val="single"/>
        </w:rPr>
        <w:t>Організація  робот</w:t>
      </w:r>
      <w:r w:rsidR="00B84633" w:rsidRPr="008D52FF">
        <w:rPr>
          <w:rFonts w:ascii="Times New Roman" w:eastAsia="Calibri" w:hAnsi="Times New Roman" w:cs="Times New Roman"/>
          <w:sz w:val="28"/>
          <w:szCs w:val="28"/>
          <w:u w:val="single"/>
        </w:rPr>
        <w:t>и з  ведення військового обліку</w:t>
      </w:r>
      <w:r w:rsidRPr="008D52FF">
        <w:rPr>
          <w:rFonts w:ascii="Times New Roman" w:eastAsia="Calibri" w:hAnsi="Times New Roman" w:cs="Times New Roman"/>
          <w:sz w:val="28"/>
          <w:szCs w:val="28"/>
          <w:u w:val="single"/>
        </w:rPr>
        <w:t>військовозобов’язаних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1276"/>
        <w:gridCol w:w="1842"/>
        <w:gridCol w:w="1560"/>
        <w:gridCol w:w="1417"/>
      </w:tblGrid>
      <w:tr w:rsidR="008D52FF" w:rsidRPr="008D52FF" w:rsidTr="00B84633">
        <w:trPr>
          <w:trHeight w:val="564"/>
        </w:trPr>
        <w:tc>
          <w:tcPr>
            <w:tcW w:w="675" w:type="dxa"/>
            <w:tcBorders>
              <w:top w:val="single" w:sz="4" w:space="0" w:color="auto"/>
              <w:left w:val="single" w:sz="4" w:space="0" w:color="auto"/>
              <w:bottom w:val="single" w:sz="4" w:space="0" w:color="auto"/>
              <w:right w:val="single" w:sz="4" w:space="0" w:color="auto"/>
            </w:tcBorders>
            <w:vAlign w:val="center"/>
          </w:tcPr>
          <w:p w:rsidR="002C5CFA" w:rsidRPr="008D52FF" w:rsidRDefault="002C5CFA" w:rsidP="00BF226A">
            <w:pPr>
              <w:spacing w:after="0" w:line="240" w:lineRule="auto"/>
              <w:jc w:val="center"/>
              <w:rPr>
                <w:rFonts w:ascii="Times New Roman" w:eastAsia="Calibri" w:hAnsi="Times New Roman" w:cs="Times New Roman"/>
                <w:b/>
                <w:sz w:val="24"/>
                <w:szCs w:val="24"/>
              </w:rPr>
            </w:pPr>
            <w:r w:rsidRPr="008D52FF">
              <w:rPr>
                <w:rFonts w:ascii="Times New Roman" w:eastAsia="Calibri" w:hAnsi="Times New Roman" w:cs="Times New Roman"/>
                <w:b/>
                <w:sz w:val="24"/>
                <w:szCs w:val="24"/>
              </w:rPr>
              <w:t>№</w:t>
            </w:r>
          </w:p>
          <w:p w:rsidR="002C5CFA" w:rsidRPr="008D52FF" w:rsidRDefault="002C5CFA" w:rsidP="00BF226A">
            <w:pPr>
              <w:spacing w:after="0" w:line="240" w:lineRule="auto"/>
              <w:jc w:val="center"/>
              <w:rPr>
                <w:rFonts w:ascii="Times New Roman" w:eastAsia="Calibri" w:hAnsi="Times New Roman" w:cs="Times New Roman"/>
                <w:b/>
                <w:sz w:val="24"/>
                <w:szCs w:val="24"/>
              </w:rPr>
            </w:pPr>
            <w:r w:rsidRPr="008D52FF">
              <w:rPr>
                <w:rFonts w:ascii="Times New Roman" w:eastAsia="Calibri" w:hAnsi="Times New Roman" w:cs="Times New Roman"/>
                <w:b/>
                <w:sz w:val="24"/>
                <w:szCs w:val="24"/>
              </w:rPr>
              <w:t>з/п</w:t>
            </w:r>
          </w:p>
        </w:tc>
        <w:tc>
          <w:tcPr>
            <w:tcW w:w="3119" w:type="dxa"/>
            <w:tcBorders>
              <w:top w:val="single" w:sz="4" w:space="0" w:color="auto"/>
              <w:left w:val="single" w:sz="4" w:space="0" w:color="auto"/>
              <w:bottom w:val="single" w:sz="4" w:space="0" w:color="auto"/>
              <w:right w:val="single" w:sz="4" w:space="0" w:color="auto"/>
            </w:tcBorders>
            <w:vAlign w:val="center"/>
          </w:tcPr>
          <w:p w:rsidR="002C5CFA" w:rsidRPr="008D52FF" w:rsidRDefault="002C5CFA" w:rsidP="00BF226A">
            <w:pPr>
              <w:spacing w:after="0" w:line="240" w:lineRule="auto"/>
              <w:jc w:val="center"/>
              <w:rPr>
                <w:rFonts w:ascii="Times New Roman" w:eastAsia="Calibri" w:hAnsi="Times New Roman" w:cs="Times New Roman"/>
                <w:b/>
                <w:sz w:val="24"/>
                <w:szCs w:val="24"/>
              </w:rPr>
            </w:pPr>
            <w:r w:rsidRPr="008D52FF">
              <w:rPr>
                <w:rFonts w:ascii="Times New Roman" w:eastAsia="Calibri" w:hAnsi="Times New Roman" w:cs="Times New Roman"/>
                <w:b/>
                <w:sz w:val="24"/>
                <w:szCs w:val="24"/>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2C5CFA" w:rsidRPr="008D52FF" w:rsidRDefault="002C5CFA" w:rsidP="00BF226A">
            <w:pPr>
              <w:spacing w:after="0" w:line="240" w:lineRule="auto"/>
              <w:jc w:val="center"/>
              <w:rPr>
                <w:rFonts w:ascii="Times New Roman" w:eastAsia="Calibri" w:hAnsi="Times New Roman" w:cs="Times New Roman"/>
                <w:b/>
                <w:sz w:val="24"/>
                <w:szCs w:val="24"/>
              </w:rPr>
            </w:pPr>
            <w:r w:rsidRPr="008D52FF">
              <w:rPr>
                <w:rFonts w:ascii="Times New Roman" w:eastAsia="Calibri" w:hAnsi="Times New Roman" w:cs="Times New Roman"/>
                <w:b/>
                <w:sz w:val="24"/>
                <w:szCs w:val="24"/>
              </w:rPr>
              <w:t xml:space="preserve">Термін </w:t>
            </w:r>
          </w:p>
        </w:tc>
        <w:tc>
          <w:tcPr>
            <w:tcW w:w="1842" w:type="dxa"/>
            <w:tcBorders>
              <w:top w:val="single" w:sz="4" w:space="0" w:color="auto"/>
              <w:left w:val="single" w:sz="4" w:space="0" w:color="auto"/>
              <w:bottom w:val="single" w:sz="4" w:space="0" w:color="auto"/>
              <w:right w:val="single" w:sz="4" w:space="0" w:color="auto"/>
            </w:tcBorders>
            <w:vAlign w:val="center"/>
          </w:tcPr>
          <w:p w:rsidR="002C5CFA" w:rsidRPr="008D52FF" w:rsidRDefault="002C5CFA" w:rsidP="00BF226A">
            <w:pPr>
              <w:spacing w:after="0" w:line="240" w:lineRule="auto"/>
              <w:jc w:val="center"/>
              <w:rPr>
                <w:rFonts w:ascii="Times New Roman" w:eastAsia="Calibri" w:hAnsi="Times New Roman" w:cs="Times New Roman"/>
                <w:b/>
                <w:sz w:val="24"/>
                <w:szCs w:val="24"/>
              </w:rPr>
            </w:pPr>
            <w:r w:rsidRPr="008D52FF">
              <w:rPr>
                <w:rFonts w:ascii="Times New Roman" w:eastAsia="Calibri" w:hAnsi="Times New Roman" w:cs="Times New Roman"/>
                <w:b/>
                <w:sz w:val="24"/>
                <w:szCs w:val="24"/>
              </w:rPr>
              <w:t>Відповідальні</w:t>
            </w:r>
          </w:p>
        </w:tc>
        <w:tc>
          <w:tcPr>
            <w:tcW w:w="1560" w:type="dxa"/>
            <w:tcBorders>
              <w:top w:val="single" w:sz="4" w:space="0" w:color="auto"/>
              <w:left w:val="single" w:sz="4" w:space="0" w:color="auto"/>
              <w:bottom w:val="single" w:sz="4" w:space="0" w:color="auto"/>
              <w:right w:val="single" w:sz="4" w:space="0" w:color="auto"/>
            </w:tcBorders>
            <w:vAlign w:val="center"/>
          </w:tcPr>
          <w:p w:rsidR="002C5CFA" w:rsidRPr="008D52FF" w:rsidRDefault="002C5CFA" w:rsidP="00BF226A">
            <w:pPr>
              <w:spacing w:after="0" w:line="240" w:lineRule="auto"/>
              <w:jc w:val="center"/>
              <w:rPr>
                <w:rFonts w:ascii="Times New Roman" w:eastAsia="Calibri" w:hAnsi="Times New Roman" w:cs="Times New Roman"/>
                <w:b/>
                <w:sz w:val="24"/>
                <w:szCs w:val="24"/>
              </w:rPr>
            </w:pPr>
            <w:r w:rsidRPr="008D52FF">
              <w:rPr>
                <w:rFonts w:ascii="Times New Roman" w:eastAsia="Calibri" w:hAnsi="Times New Roman" w:cs="Times New Roman"/>
                <w:b/>
                <w:sz w:val="24"/>
                <w:szCs w:val="24"/>
              </w:rPr>
              <w:t>Контроль</w:t>
            </w:r>
          </w:p>
        </w:tc>
        <w:tc>
          <w:tcPr>
            <w:tcW w:w="1417" w:type="dxa"/>
            <w:tcBorders>
              <w:top w:val="single" w:sz="4" w:space="0" w:color="auto"/>
              <w:left w:val="single" w:sz="4" w:space="0" w:color="auto"/>
              <w:bottom w:val="single" w:sz="4" w:space="0" w:color="auto"/>
              <w:right w:val="single" w:sz="4" w:space="0" w:color="auto"/>
            </w:tcBorders>
            <w:vAlign w:val="center"/>
          </w:tcPr>
          <w:p w:rsidR="002C5CFA" w:rsidRPr="008D52FF" w:rsidRDefault="002C5CFA" w:rsidP="00BF226A">
            <w:pPr>
              <w:spacing w:after="0" w:line="240" w:lineRule="auto"/>
              <w:jc w:val="center"/>
              <w:rPr>
                <w:rFonts w:ascii="Times New Roman" w:eastAsia="Calibri" w:hAnsi="Times New Roman" w:cs="Times New Roman"/>
                <w:b/>
                <w:sz w:val="24"/>
                <w:szCs w:val="24"/>
              </w:rPr>
            </w:pPr>
            <w:r w:rsidRPr="008D52FF">
              <w:rPr>
                <w:rFonts w:ascii="Times New Roman" w:eastAsia="Calibri" w:hAnsi="Times New Roman" w:cs="Times New Roman"/>
                <w:b/>
                <w:sz w:val="24"/>
                <w:szCs w:val="24"/>
              </w:rPr>
              <w:t>Відмітка про виконання</w:t>
            </w:r>
          </w:p>
        </w:tc>
      </w:tr>
      <w:tr w:rsidR="008D52FF" w:rsidRPr="00C602A8" w:rsidTr="007A7716">
        <w:trPr>
          <w:trHeight w:val="120"/>
        </w:trPr>
        <w:tc>
          <w:tcPr>
            <w:tcW w:w="9889" w:type="dxa"/>
            <w:gridSpan w:val="6"/>
            <w:tcBorders>
              <w:top w:val="single" w:sz="4" w:space="0" w:color="auto"/>
              <w:left w:val="single" w:sz="4" w:space="0" w:color="auto"/>
              <w:bottom w:val="single" w:sz="4" w:space="0" w:color="auto"/>
              <w:right w:val="single" w:sz="4" w:space="0" w:color="auto"/>
            </w:tcBorders>
            <w:vAlign w:val="center"/>
          </w:tcPr>
          <w:p w:rsidR="008D52FF" w:rsidRPr="008D52FF" w:rsidRDefault="008D52FF" w:rsidP="00BF226A">
            <w:pPr>
              <w:pStyle w:val="a5"/>
              <w:numPr>
                <w:ilvl w:val="0"/>
                <w:numId w:val="22"/>
              </w:numPr>
              <w:spacing w:after="0" w:line="240" w:lineRule="auto"/>
              <w:jc w:val="center"/>
              <w:rPr>
                <w:rFonts w:ascii="Times New Roman" w:eastAsia="Calibri" w:hAnsi="Times New Roman" w:cs="Times New Roman"/>
                <w:b/>
                <w:color w:val="FF0000"/>
                <w:sz w:val="24"/>
                <w:szCs w:val="24"/>
              </w:rPr>
            </w:pPr>
            <w:r w:rsidRPr="008D52FF">
              <w:rPr>
                <w:rFonts w:ascii="Times New Roman" w:eastAsia="Times New Roman" w:hAnsi="Times New Roman" w:cs="Times New Roman"/>
                <w:b/>
                <w:sz w:val="24"/>
                <w:szCs w:val="24"/>
                <w:lang w:val="uk-UA"/>
              </w:rPr>
              <w:t>Планування</w:t>
            </w:r>
          </w:p>
        </w:tc>
      </w:tr>
      <w:tr w:rsidR="008D52FF" w:rsidRPr="008D52FF"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8D52FF" w:rsidRPr="008D52FF" w:rsidRDefault="008D52FF" w:rsidP="00BF226A">
            <w:pPr>
              <w:spacing w:after="0" w:line="240" w:lineRule="auto"/>
              <w:jc w:val="center"/>
              <w:rPr>
                <w:rFonts w:ascii="Times New Roman" w:eastAsia="Calibri" w:hAnsi="Times New Roman" w:cs="Times New Roman"/>
                <w:sz w:val="24"/>
                <w:szCs w:val="24"/>
                <w:lang w:val="uk-UA"/>
              </w:rPr>
            </w:pPr>
            <w:r w:rsidRPr="008D52FF">
              <w:rPr>
                <w:rFonts w:ascii="Times New Roman" w:eastAsia="Calibri" w:hAnsi="Times New Roman" w:cs="Times New Roman"/>
                <w:sz w:val="24"/>
                <w:szCs w:val="24"/>
                <w:lang w:val="uk-UA"/>
              </w:rPr>
              <w:t>1.</w:t>
            </w:r>
            <w:r w:rsidRPr="008D52FF">
              <w:rPr>
                <w:rFonts w:ascii="Times New Roman" w:eastAsia="Calibri" w:hAnsi="Times New Roman" w:cs="Times New Roman"/>
                <w:sz w:val="24"/>
                <w:szCs w:val="24"/>
              </w:rPr>
              <w:t>1</w:t>
            </w:r>
            <w:r w:rsidRPr="008D52FF">
              <w:rPr>
                <w:rFonts w:ascii="Times New Roman" w:eastAsia="Calibri" w:hAnsi="Times New Roman" w:cs="Times New Roman"/>
                <w:sz w:val="24"/>
                <w:szCs w:val="24"/>
                <w:lang w:val="uk-UA"/>
              </w:rPr>
              <w:t>.</w:t>
            </w:r>
          </w:p>
        </w:tc>
        <w:tc>
          <w:tcPr>
            <w:tcW w:w="3119" w:type="dxa"/>
            <w:tcBorders>
              <w:top w:val="single" w:sz="4" w:space="0" w:color="auto"/>
              <w:left w:val="single" w:sz="4" w:space="0" w:color="auto"/>
              <w:bottom w:val="single" w:sz="4" w:space="0" w:color="auto"/>
              <w:right w:val="single" w:sz="4" w:space="0" w:color="auto"/>
            </w:tcBorders>
          </w:tcPr>
          <w:p w:rsidR="008D52FF" w:rsidRPr="008D52FF" w:rsidRDefault="008D52FF" w:rsidP="00BF226A">
            <w:pPr>
              <w:spacing w:after="0" w:line="240" w:lineRule="auto"/>
              <w:jc w:val="both"/>
              <w:rPr>
                <w:rFonts w:ascii="Times New Roman" w:eastAsia="Times New Roman" w:hAnsi="Times New Roman"/>
                <w:sz w:val="24"/>
                <w:szCs w:val="24"/>
                <w:lang w:val="uk-UA"/>
              </w:rPr>
            </w:pPr>
            <w:r w:rsidRPr="008D52FF">
              <w:rPr>
                <w:rFonts w:ascii="Times New Roman" w:eastAsia="Times New Roman" w:hAnsi="Times New Roman"/>
                <w:sz w:val="24"/>
                <w:szCs w:val="24"/>
                <w:lang w:val="uk-UA"/>
              </w:rPr>
              <w:t xml:space="preserve">Складання перспективного плану  роботи заступника директора з навчально-виховної роботи з військового обліку та бронювання військовозобов’язаних </w:t>
            </w:r>
          </w:p>
          <w:p w:rsidR="008D52FF" w:rsidRPr="008D52FF" w:rsidRDefault="008D52FF" w:rsidP="00BF226A">
            <w:pPr>
              <w:spacing w:after="0" w:line="240" w:lineRule="auto"/>
              <w:jc w:val="both"/>
              <w:rPr>
                <w:rFonts w:ascii="Times New Roman" w:eastAsia="Times New Roman" w:hAnsi="Times New Roman"/>
                <w:sz w:val="24"/>
                <w:szCs w:val="24"/>
                <w:lang w:val="uk-UA"/>
              </w:rPr>
            </w:pPr>
            <w:r w:rsidRPr="008D52FF">
              <w:rPr>
                <w:rFonts w:ascii="Times New Roman" w:eastAsia="Times New Roman" w:hAnsi="Times New Roman"/>
                <w:sz w:val="24"/>
                <w:szCs w:val="24"/>
                <w:lang w:val="uk-UA"/>
              </w:rPr>
              <w:t>на 2019 рік</w:t>
            </w:r>
          </w:p>
        </w:tc>
        <w:tc>
          <w:tcPr>
            <w:tcW w:w="1276" w:type="dxa"/>
            <w:tcBorders>
              <w:top w:val="single" w:sz="4" w:space="0" w:color="auto"/>
              <w:left w:val="single" w:sz="4" w:space="0" w:color="auto"/>
              <w:bottom w:val="single" w:sz="4" w:space="0" w:color="auto"/>
              <w:right w:val="single" w:sz="4" w:space="0" w:color="auto"/>
            </w:tcBorders>
          </w:tcPr>
          <w:p w:rsidR="008D52FF" w:rsidRPr="008D52FF" w:rsidRDefault="008D52FF" w:rsidP="00BF226A">
            <w:pPr>
              <w:spacing w:after="0" w:line="240" w:lineRule="auto"/>
              <w:ind w:right="-108"/>
              <w:jc w:val="center"/>
              <w:rPr>
                <w:rFonts w:ascii="Times New Roman" w:eastAsia="Times New Roman" w:hAnsi="Times New Roman"/>
                <w:sz w:val="24"/>
                <w:szCs w:val="24"/>
                <w:lang w:val="uk-UA"/>
              </w:rPr>
            </w:pPr>
            <w:r w:rsidRPr="008D52FF">
              <w:rPr>
                <w:rFonts w:ascii="Times New Roman" w:eastAsia="Times New Roman" w:hAnsi="Times New Roman"/>
                <w:sz w:val="24"/>
                <w:szCs w:val="24"/>
                <w:lang w:val="uk-UA"/>
              </w:rPr>
              <w:t>До 25.12.201</w:t>
            </w:r>
            <w:r w:rsidR="00342BBE">
              <w:rPr>
                <w:rFonts w:ascii="Times New Roman" w:eastAsia="Times New Roman" w:hAnsi="Times New Roman"/>
                <w:sz w:val="24"/>
                <w:szCs w:val="24"/>
                <w:lang w:val="uk-UA"/>
              </w:rPr>
              <w:t>9</w:t>
            </w:r>
          </w:p>
        </w:tc>
        <w:tc>
          <w:tcPr>
            <w:tcW w:w="1842" w:type="dxa"/>
            <w:tcBorders>
              <w:top w:val="single" w:sz="4" w:space="0" w:color="auto"/>
              <w:left w:val="single" w:sz="4" w:space="0" w:color="auto"/>
              <w:bottom w:val="single" w:sz="4" w:space="0" w:color="auto"/>
              <w:right w:val="single" w:sz="4" w:space="0" w:color="auto"/>
            </w:tcBorders>
          </w:tcPr>
          <w:p w:rsidR="008D52FF" w:rsidRPr="008D52FF" w:rsidRDefault="008D52FF" w:rsidP="00BF226A">
            <w:pPr>
              <w:spacing w:after="0" w:line="240" w:lineRule="auto"/>
              <w:ind w:right="-164"/>
              <w:jc w:val="center"/>
              <w:rPr>
                <w:rFonts w:ascii="Times New Roman" w:hAnsi="Times New Roman" w:cs="Times New Roman"/>
                <w:sz w:val="24"/>
                <w:szCs w:val="24"/>
                <w:lang w:val="uk-UA"/>
              </w:rPr>
            </w:pPr>
            <w:r w:rsidRPr="008D52FF">
              <w:rPr>
                <w:rFonts w:ascii="Times New Roman" w:hAnsi="Times New Roman" w:cs="Times New Roman"/>
                <w:sz w:val="24"/>
                <w:szCs w:val="24"/>
                <w:lang w:val="uk-UA"/>
              </w:rPr>
              <w:t>Відповідальна особа</w:t>
            </w:r>
          </w:p>
        </w:tc>
        <w:tc>
          <w:tcPr>
            <w:tcW w:w="1560" w:type="dxa"/>
            <w:tcBorders>
              <w:top w:val="single" w:sz="4" w:space="0" w:color="auto"/>
              <w:left w:val="single" w:sz="4" w:space="0" w:color="auto"/>
              <w:bottom w:val="single" w:sz="4" w:space="0" w:color="auto"/>
              <w:right w:val="single" w:sz="4" w:space="0" w:color="auto"/>
            </w:tcBorders>
          </w:tcPr>
          <w:p w:rsidR="008D52FF" w:rsidRPr="008D52FF" w:rsidRDefault="008D52FF" w:rsidP="00BF226A">
            <w:pPr>
              <w:spacing w:after="0" w:line="240" w:lineRule="auto"/>
              <w:ind w:left="-108" w:right="-108"/>
              <w:jc w:val="center"/>
              <w:rPr>
                <w:rFonts w:ascii="Times New Roman" w:eastAsia="Calibri" w:hAnsi="Times New Roman" w:cs="Times New Roman"/>
                <w:sz w:val="24"/>
                <w:szCs w:val="24"/>
                <w:lang w:val="uk-UA"/>
              </w:rPr>
            </w:pPr>
            <w:r w:rsidRPr="008D52FF">
              <w:rPr>
                <w:rFonts w:ascii="Times New Roman" w:eastAsia="Calibri" w:hAnsi="Times New Roman" w:cs="Times New Roman"/>
                <w:sz w:val="24"/>
                <w:szCs w:val="24"/>
                <w:lang w:val="uk-UA"/>
              </w:rPr>
              <w:t>Перспективний план</w:t>
            </w:r>
          </w:p>
        </w:tc>
        <w:tc>
          <w:tcPr>
            <w:tcW w:w="1417" w:type="dxa"/>
            <w:tcBorders>
              <w:top w:val="single" w:sz="4" w:space="0" w:color="auto"/>
              <w:left w:val="single" w:sz="4" w:space="0" w:color="auto"/>
              <w:bottom w:val="single" w:sz="4" w:space="0" w:color="auto"/>
              <w:right w:val="single" w:sz="4" w:space="0" w:color="auto"/>
            </w:tcBorders>
          </w:tcPr>
          <w:p w:rsidR="008D52FF" w:rsidRPr="008D52FF" w:rsidRDefault="008D52FF" w:rsidP="00BF226A">
            <w:pPr>
              <w:spacing w:after="0" w:line="240" w:lineRule="auto"/>
              <w:jc w:val="both"/>
              <w:rPr>
                <w:rFonts w:ascii="Times New Roman" w:eastAsia="Calibri" w:hAnsi="Times New Roman" w:cs="Times New Roman"/>
                <w:sz w:val="24"/>
                <w:szCs w:val="24"/>
              </w:rPr>
            </w:pPr>
          </w:p>
        </w:tc>
      </w:tr>
      <w:tr w:rsidR="008D52FF" w:rsidRPr="008D52FF"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8D52FF" w:rsidRPr="008D52FF" w:rsidRDefault="008D52FF" w:rsidP="00BF226A">
            <w:pPr>
              <w:spacing w:after="0" w:line="240" w:lineRule="auto"/>
              <w:jc w:val="center"/>
              <w:rPr>
                <w:rFonts w:ascii="Times New Roman" w:eastAsia="Calibri" w:hAnsi="Times New Roman" w:cs="Times New Roman"/>
                <w:sz w:val="24"/>
                <w:szCs w:val="24"/>
                <w:lang w:val="uk-UA"/>
              </w:rPr>
            </w:pPr>
            <w:r w:rsidRPr="008D52FF">
              <w:rPr>
                <w:rFonts w:ascii="Times New Roman" w:eastAsia="Calibri" w:hAnsi="Times New Roman" w:cs="Times New Roman"/>
                <w:sz w:val="24"/>
                <w:szCs w:val="24"/>
                <w:lang w:val="uk-UA"/>
              </w:rPr>
              <w:t>1.2.</w:t>
            </w:r>
          </w:p>
        </w:tc>
        <w:tc>
          <w:tcPr>
            <w:tcW w:w="3119" w:type="dxa"/>
            <w:tcBorders>
              <w:top w:val="single" w:sz="4" w:space="0" w:color="auto"/>
              <w:left w:val="single" w:sz="4" w:space="0" w:color="auto"/>
              <w:bottom w:val="single" w:sz="4" w:space="0" w:color="auto"/>
              <w:right w:val="single" w:sz="4" w:space="0" w:color="auto"/>
            </w:tcBorders>
          </w:tcPr>
          <w:p w:rsidR="008D52FF" w:rsidRPr="008D52FF" w:rsidRDefault="008D52FF" w:rsidP="00BF226A">
            <w:pPr>
              <w:spacing w:after="0" w:line="240" w:lineRule="auto"/>
              <w:jc w:val="both"/>
              <w:rPr>
                <w:rFonts w:ascii="Times New Roman" w:eastAsia="Times New Roman" w:hAnsi="Times New Roman"/>
                <w:sz w:val="24"/>
                <w:szCs w:val="24"/>
                <w:lang w:val="uk-UA"/>
              </w:rPr>
            </w:pPr>
            <w:r w:rsidRPr="008D52FF">
              <w:rPr>
                <w:rFonts w:ascii="Times New Roman" w:eastAsia="Times New Roman" w:hAnsi="Times New Roman"/>
                <w:sz w:val="24"/>
                <w:szCs w:val="24"/>
                <w:lang w:val="uk-UA"/>
              </w:rPr>
              <w:t>Складання графіку звірки особових карток з військово-обліковими документами військовозобов’язаних закладу позашкільної освіти</w:t>
            </w:r>
          </w:p>
        </w:tc>
        <w:tc>
          <w:tcPr>
            <w:tcW w:w="1276" w:type="dxa"/>
            <w:tcBorders>
              <w:top w:val="single" w:sz="4" w:space="0" w:color="auto"/>
              <w:left w:val="single" w:sz="4" w:space="0" w:color="auto"/>
              <w:bottom w:val="single" w:sz="4" w:space="0" w:color="auto"/>
              <w:right w:val="single" w:sz="4" w:space="0" w:color="auto"/>
            </w:tcBorders>
          </w:tcPr>
          <w:p w:rsidR="008D52FF" w:rsidRPr="008D52FF" w:rsidRDefault="008D52FF" w:rsidP="00BF226A">
            <w:pPr>
              <w:spacing w:after="0" w:line="240" w:lineRule="auto"/>
              <w:ind w:right="-108"/>
              <w:jc w:val="center"/>
              <w:rPr>
                <w:rFonts w:ascii="Times New Roman" w:eastAsia="Times New Roman" w:hAnsi="Times New Roman"/>
                <w:sz w:val="24"/>
                <w:szCs w:val="24"/>
                <w:lang w:val="uk-UA"/>
              </w:rPr>
            </w:pPr>
            <w:r w:rsidRPr="008D52FF">
              <w:rPr>
                <w:rFonts w:ascii="Times New Roman" w:eastAsia="Times New Roman" w:hAnsi="Times New Roman"/>
                <w:sz w:val="24"/>
                <w:szCs w:val="24"/>
                <w:lang w:val="uk-UA"/>
              </w:rPr>
              <w:t>До 25.12.201</w:t>
            </w:r>
            <w:r w:rsidR="00342BBE">
              <w:rPr>
                <w:rFonts w:ascii="Times New Roman" w:eastAsia="Times New Roman" w:hAnsi="Times New Roman"/>
                <w:sz w:val="24"/>
                <w:szCs w:val="24"/>
                <w:lang w:val="uk-UA"/>
              </w:rPr>
              <w:t>9</w:t>
            </w:r>
          </w:p>
        </w:tc>
        <w:tc>
          <w:tcPr>
            <w:tcW w:w="1842" w:type="dxa"/>
            <w:tcBorders>
              <w:top w:val="single" w:sz="4" w:space="0" w:color="auto"/>
              <w:left w:val="single" w:sz="4" w:space="0" w:color="auto"/>
              <w:bottom w:val="single" w:sz="4" w:space="0" w:color="auto"/>
              <w:right w:val="single" w:sz="4" w:space="0" w:color="auto"/>
            </w:tcBorders>
          </w:tcPr>
          <w:p w:rsidR="008D52FF" w:rsidRPr="008D52FF" w:rsidRDefault="008D52FF" w:rsidP="00BF226A">
            <w:pPr>
              <w:spacing w:after="0" w:line="240" w:lineRule="auto"/>
              <w:ind w:right="-164"/>
              <w:jc w:val="center"/>
              <w:rPr>
                <w:rFonts w:ascii="Times New Roman" w:hAnsi="Times New Roman" w:cs="Times New Roman"/>
                <w:sz w:val="24"/>
                <w:szCs w:val="24"/>
                <w:lang w:val="uk-UA"/>
              </w:rPr>
            </w:pPr>
            <w:r w:rsidRPr="008D52FF">
              <w:rPr>
                <w:rFonts w:ascii="Times New Roman" w:hAnsi="Times New Roman" w:cs="Times New Roman"/>
                <w:sz w:val="24"/>
                <w:szCs w:val="24"/>
                <w:lang w:val="uk-UA"/>
              </w:rPr>
              <w:t>Відповідальна особа</w:t>
            </w:r>
          </w:p>
        </w:tc>
        <w:tc>
          <w:tcPr>
            <w:tcW w:w="1560" w:type="dxa"/>
            <w:tcBorders>
              <w:top w:val="single" w:sz="4" w:space="0" w:color="auto"/>
              <w:left w:val="single" w:sz="4" w:space="0" w:color="auto"/>
              <w:bottom w:val="single" w:sz="4" w:space="0" w:color="auto"/>
              <w:right w:val="single" w:sz="4" w:space="0" w:color="auto"/>
            </w:tcBorders>
          </w:tcPr>
          <w:p w:rsidR="008D52FF" w:rsidRPr="008D52FF" w:rsidRDefault="008D52FF" w:rsidP="00BF226A">
            <w:pPr>
              <w:spacing w:after="0" w:line="240" w:lineRule="auto"/>
              <w:ind w:left="-108" w:right="-108"/>
              <w:jc w:val="center"/>
              <w:rPr>
                <w:rFonts w:ascii="Times New Roman" w:eastAsia="Calibri" w:hAnsi="Times New Roman" w:cs="Times New Roman"/>
                <w:sz w:val="24"/>
                <w:szCs w:val="24"/>
                <w:lang w:val="uk-UA"/>
              </w:rPr>
            </w:pPr>
            <w:r w:rsidRPr="008D52FF">
              <w:rPr>
                <w:rFonts w:ascii="Times New Roman" w:eastAsia="Calibri" w:hAnsi="Times New Roman" w:cs="Times New Roman"/>
                <w:sz w:val="24"/>
                <w:szCs w:val="24"/>
                <w:lang w:val="uk-UA"/>
              </w:rPr>
              <w:t>Графік</w:t>
            </w:r>
          </w:p>
        </w:tc>
        <w:tc>
          <w:tcPr>
            <w:tcW w:w="1417" w:type="dxa"/>
            <w:tcBorders>
              <w:top w:val="single" w:sz="4" w:space="0" w:color="auto"/>
              <w:left w:val="single" w:sz="4" w:space="0" w:color="auto"/>
              <w:bottom w:val="single" w:sz="4" w:space="0" w:color="auto"/>
              <w:right w:val="single" w:sz="4" w:space="0" w:color="auto"/>
            </w:tcBorders>
          </w:tcPr>
          <w:p w:rsidR="008D52FF" w:rsidRPr="008D52FF" w:rsidRDefault="008D52FF" w:rsidP="00BF226A">
            <w:pPr>
              <w:spacing w:after="0" w:line="240" w:lineRule="auto"/>
              <w:jc w:val="both"/>
              <w:rPr>
                <w:rFonts w:ascii="Times New Roman" w:eastAsia="Calibri" w:hAnsi="Times New Roman" w:cs="Times New Roman"/>
                <w:sz w:val="24"/>
                <w:szCs w:val="24"/>
              </w:rPr>
            </w:pPr>
          </w:p>
        </w:tc>
      </w:tr>
      <w:tr w:rsidR="008D52FF" w:rsidRPr="008D52FF" w:rsidTr="007A7716">
        <w:trPr>
          <w:trHeight w:val="84"/>
        </w:trPr>
        <w:tc>
          <w:tcPr>
            <w:tcW w:w="9889" w:type="dxa"/>
            <w:gridSpan w:val="6"/>
            <w:tcBorders>
              <w:top w:val="single" w:sz="4" w:space="0" w:color="auto"/>
              <w:left w:val="single" w:sz="4" w:space="0" w:color="auto"/>
              <w:bottom w:val="single" w:sz="4" w:space="0" w:color="auto"/>
              <w:right w:val="single" w:sz="4" w:space="0" w:color="auto"/>
            </w:tcBorders>
          </w:tcPr>
          <w:p w:rsidR="008D52FF" w:rsidRPr="008D52FF" w:rsidRDefault="008D52FF" w:rsidP="00BF226A">
            <w:pPr>
              <w:pStyle w:val="a5"/>
              <w:numPr>
                <w:ilvl w:val="0"/>
                <w:numId w:val="22"/>
              </w:numPr>
              <w:spacing w:after="0" w:line="240" w:lineRule="auto"/>
              <w:jc w:val="center"/>
              <w:rPr>
                <w:rFonts w:ascii="Times New Roman" w:eastAsia="Calibri" w:hAnsi="Times New Roman" w:cs="Times New Roman"/>
                <w:sz w:val="24"/>
                <w:szCs w:val="24"/>
              </w:rPr>
            </w:pPr>
            <w:r w:rsidRPr="008D52FF">
              <w:rPr>
                <w:rFonts w:ascii="Times New Roman" w:eastAsia="Times New Roman" w:hAnsi="Times New Roman" w:cs="Times New Roman"/>
                <w:b/>
                <w:sz w:val="24"/>
                <w:szCs w:val="24"/>
                <w:lang w:val="uk-UA"/>
              </w:rPr>
              <w:t>Заходи військового обліку військовозобов’язаних</w:t>
            </w:r>
          </w:p>
        </w:tc>
      </w:tr>
      <w:tr w:rsidR="008D52FF" w:rsidRPr="003E26F6"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8D52FF" w:rsidRPr="003E26F6" w:rsidRDefault="003E26F6" w:rsidP="00BF226A">
            <w:pPr>
              <w:spacing w:after="0" w:line="240" w:lineRule="auto"/>
              <w:jc w:val="center"/>
              <w:rPr>
                <w:rFonts w:ascii="Times New Roman" w:eastAsia="Calibri" w:hAnsi="Times New Roman" w:cs="Times New Roman"/>
                <w:sz w:val="24"/>
                <w:szCs w:val="24"/>
                <w:lang w:val="uk-UA"/>
              </w:rPr>
            </w:pPr>
            <w:r w:rsidRPr="003E26F6">
              <w:rPr>
                <w:rFonts w:ascii="Times New Roman" w:eastAsia="Calibri" w:hAnsi="Times New Roman" w:cs="Times New Roman"/>
                <w:sz w:val="24"/>
                <w:szCs w:val="24"/>
                <w:lang w:val="uk-UA"/>
              </w:rPr>
              <w:t>2.1.</w:t>
            </w:r>
          </w:p>
        </w:tc>
        <w:tc>
          <w:tcPr>
            <w:tcW w:w="3119" w:type="dxa"/>
            <w:tcBorders>
              <w:top w:val="single" w:sz="4" w:space="0" w:color="auto"/>
              <w:left w:val="single" w:sz="4" w:space="0" w:color="auto"/>
              <w:bottom w:val="single" w:sz="4" w:space="0" w:color="auto"/>
              <w:right w:val="single" w:sz="4" w:space="0" w:color="auto"/>
            </w:tcBorders>
          </w:tcPr>
          <w:p w:rsidR="008D52FF" w:rsidRPr="003E26F6" w:rsidRDefault="008D52FF" w:rsidP="00BF226A">
            <w:pPr>
              <w:spacing w:after="0" w:line="240" w:lineRule="auto"/>
              <w:ind w:left="-11"/>
              <w:jc w:val="both"/>
              <w:rPr>
                <w:rFonts w:ascii="Times New Roman" w:eastAsia="Times New Roman" w:hAnsi="Times New Roman"/>
                <w:sz w:val="24"/>
                <w:szCs w:val="24"/>
                <w:lang w:val="uk-UA"/>
              </w:rPr>
            </w:pPr>
            <w:r w:rsidRPr="003E26F6">
              <w:rPr>
                <w:rFonts w:ascii="Times New Roman" w:eastAsia="Times New Roman" w:hAnsi="Times New Roman"/>
                <w:sz w:val="24"/>
                <w:szCs w:val="24"/>
                <w:lang w:val="uk-UA"/>
              </w:rPr>
              <w:t>Перевірка у військовозобов’язаних військово-облікових документів встановленого зразка і встановлення чи, перебувають вони на військовому обліку за місцем реєстрації місця проживання</w:t>
            </w:r>
          </w:p>
        </w:tc>
        <w:tc>
          <w:tcPr>
            <w:tcW w:w="1276" w:type="dxa"/>
            <w:tcBorders>
              <w:top w:val="single" w:sz="4" w:space="0" w:color="auto"/>
              <w:left w:val="single" w:sz="4" w:space="0" w:color="auto"/>
              <w:bottom w:val="single" w:sz="4" w:space="0" w:color="auto"/>
              <w:right w:val="single" w:sz="4" w:space="0" w:color="auto"/>
            </w:tcBorders>
          </w:tcPr>
          <w:p w:rsidR="008D52FF" w:rsidRPr="003E26F6" w:rsidRDefault="008D52FF" w:rsidP="00BF226A">
            <w:pPr>
              <w:spacing w:after="0" w:line="240" w:lineRule="auto"/>
              <w:jc w:val="center"/>
              <w:rPr>
                <w:rFonts w:ascii="Times New Roman" w:eastAsia="Times New Roman" w:hAnsi="Times New Roman"/>
                <w:sz w:val="24"/>
                <w:szCs w:val="24"/>
                <w:lang w:val="uk-UA"/>
              </w:rPr>
            </w:pPr>
            <w:r w:rsidRPr="003E26F6">
              <w:rPr>
                <w:rFonts w:ascii="Times New Roman" w:eastAsia="Times New Roman" w:hAnsi="Times New Roman"/>
                <w:sz w:val="24"/>
                <w:szCs w:val="24"/>
                <w:lang w:val="uk-UA"/>
              </w:rPr>
              <w:t>Постійно при прийомі на роботу</w:t>
            </w:r>
          </w:p>
        </w:tc>
        <w:tc>
          <w:tcPr>
            <w:tcW w:w="1842" w:type="dxa"/>
            <w:tcBorders>
              <w:top w:val="single" w:sz="4" w:space="0" w:color="auto"/>
              <w:left w:val="single" w:sz="4" w:space="0" w:color="auto"/>
              <w:bottom w:val="single" w:sz="4" w:space="0" w:color="auto"/>
              <w:right w:val="single" w:sz="4" w:space="0" w:color="auto"/>
            </w:tcBorders>
          </w:tcPr>
          <w:p w:rsidR="008D52FF" w:rsidRPr="003E26F6" w:rsidRDefault="008D52FF" w:rsidP="00BF226A">
            <w:pPr>
              <w:spacing w:after="0" w:line="240" w:lineRule="auto"/>
              <w:jc w:val="center"/>
              <w:rPr>
                <w:rFonts w:ascii="Times New Roman" w:eastAsia="Times New Roman" w:hAnsi="Times New Roman"/>
                <w:sz w:val="24"/>
                <w:szCs w:val="24"/>
                <w:lang w:val="uk-UA"/>
              </w:rPr>
            </w:pPr>
            <w:r w:rsidRPr="003E26F6">
              <w:rPr>
                <w:rFonts w:ascii="Times New Roman" w:eastAsia="Times New Roman" w:hAnsi="Times New Roman"/>
                <w:sz w:val="24"/>
                <w:szCs w:val="24"/>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8D52FF" w:rsidRPr="003E26F6" w:rsidRDefault="003E26F6" w:rsidP="00BF226A">
            <w:pPr>
              <w:spacing w:after="0" w:line="240" w:lineRule="auto"/>
              <w:jc w:val="center"/>
              <w:rPr>
                <w:rFonts w:ascii="Times New Roman" w:eastAsia="Calibri" w:hAnsi="Times New Roman" w:cs="Times New Roman"/>
                <w:sz w:val="24"/>
                <w:szCs w:val="24"/>
                <w:lang w:val="uk-UA"/>
              </w:rPr>
            </w:pPr>
            <w:r w:rsidRPr="003E26F6">
              <w:rPr>
                <w:rFonts w:ascii="Times New Roman" w:eastAsia="Calibri" w:hAnsi="Times New Roman" w:cs="Times New Roman"/>
                <w:sz w:val="24"/>
                <w:szCs w:val="24"/>
                <w:lang w:val="uk-UA"/>
              </w:rPr>
              <w:t>Особисті документи</w:t>
            </w:r>
          </w:p>
        </w:tc>
        <w:tc>
          <w:tcPr>
            <w:tcW w:w="1417" w:type="dxa"/>
            <w:tcBorders>
              <w:top w:val="single" w:sz="4" w:space="0" w:color="auto"/>
              <w:left w:val="single" w:sz="4" w:space="0" w:color="auto"/>
              <w:bottom w:val="single" w:sz="4" w:space="0" w:color="auto"/>
              <w:right w:val="single" w:sz="4" w:space="0" w:color="auto"/>
            </w:tcBorders>
          </w:tcPr>
          <w:p w:rsidR="008D52FF" w:rsidRPr="003E26F6" w:rsidRDefault="008D52FF" w:rsidP="00BF226A">
            <w:pPr>
              <w:spacing w:after="0" w:line="240" w:lineRule="auto"/>
              <w:jc w:val="both"/>
              <w:rPr>
                <w:rFonts w:ascii="Times New Roman" w:eastAsia="Calibri" w:hAnsi="Times New Roman" w:cs="Times New Roman"/>
                <w:sz w:val="24"/>
                <w:szCs w:val="24"/>
              </w:rPr>
            </w:pPr>
          </w:p>
        </w:tc>
      </w:tr>
      <w:tr w:rsidR="007A7716" w:rsidRPr="007A7716"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3119"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rPr>
                <w:rFonts w:ascii="Times New Roman" w:eastAsia="Calibri" w:hAnsi="Times New Roman" w:cs="Times New Roman"/>
                <w:sz w:val="24"/>
                <w:szCs w:val="24"/>
                <w:lang w:val="uk-UA"/>
              </w:rPr>
            </w:pPr>
            <w:r w:rsidRPr="007A7716">
              <w:rPr>
                <w:rFonts w:ascii="Times New Roman" w:eastAsia="Calibri" w:hAnsi="Times New Roman" w:cs="Times New Roman"/>
                <w:sz w:val="24"/>
                <w:szCs w:val="24"/>
                <w:lang w:val="uk-UA"/>
              </w:rPr>
              <w:t xml:space="preserve">Про призначення відповідальної особи за стан військового обліку і бронювання військовозобов’язаних </w:t>
            </w:r>
          </w:p>
        </w:tc>
        <w:tc>
          <w:tcPr>
            <w:tcW w:w="1276"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Calibri" w:hAnsi="Times New Roman" w:cs="Times New Roman"/>
                <w:sz w:val="24"/>
                <w:szCs w:val="24"/>
                <w:lang w:val="uk-UA"/>
              </w:rPr>
            </w:pPr>
            <w:r w:rsidRPr="007A7716">
              <w:rPr>
                <w:rFonts w:ascii="Times New Roman" w:eastAsia="Calibri" w:hAnsi="Times New Roman" w:cs="Times New Roman"/>
                <w:sz w:val="24"/>
                <w:szCs w:val="24"/>
                <w:lang w:val="uk-UA"/>
              </w:rPr>
              <w:t xml:space="preserve">Вересень </w:t>
            </w:r>
          </w:p>
        </w:tc>
        <w:tc>
          <w:tcPr>
            <w:tcW w:w="1842"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ind w:right="-164"/>
              <w:jc w:val="center"/>
              <w:rPr>
                <w:rFonts w:ascii="Times New Roman" w:hAnsi="Times New Roman" w:cs="Times New Roman"/>
                <w:sz w:val="24"/>
                <w:szCs w:val="24"/>
                <w:lang w:val="uk-UA"/>
              </w:rPr>
            </w:pPr>
            <w:r w:rsidRPr="007A7716">
              <w:rPr>
                <w:rFonts w:ascii="Times New Roman" w:hAnsi="Times New Roman" w:cs="Times New Roman"/>
                <w:sz w:val="24"/>
                <w:szCs w:val="24"/>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Calibri" w:hAnsi="Times New Roman" w:cs="Times New Roman"/>
                <w:sz w:val="24"/>
                <w:szCs w:val="24"/>
                <w:lang w:val="uk-UA"/>
              </w:rPr>
            </w:pPr>
            <w:r w:rsidRPr="007A7716">
              <w:rPr>
                <w:rFonts w:ascii="Times New Roman" w:eastAsia="Calibri" w:hAnsi="Times New Roman" w:cs="Times New Roman"/>
                <w:sz w:val="24"/>
                <w:szCs w:val="24"/>
                <w:lang w:val="uk-UA"/>
              </w:rPr>
              <w:t>Наказ</w:t>
            </w:r>
          </w:p>
        </w:tc>
        <w:tc>
          <w:tcPr>
            <w:tcW w:w="1417"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both"/>
              <w:rPr>
                <w:rFonts w:ascii="Times New Roman" w:eastAsia="Calibri" w:hAnsi="Times New Roman" w:cs="Times New Roman"/>
                <w:sz w:val="24"/>
                <w:szCs w:val="24"/>
              </w:rPr>
            </w:pPr>
          </w:p>
        </w:tc>
      </w:tr>
      <w:tr w:rsidR="007A7716" w:rsidRPr="003E26F6"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jc w:val="center"/>
              <w:rPr>
                <w:rFonts w:ascii="Times New Roman" w:eastAsia="Calibri" w:hAnsi="Times New Roman" w:cs="Times New Roman"/>
                <w:sz w:val="24"/>
                <w:szCs w:val="24"/>
                <w:lang w:val="uk-UA"/>
              </w:rPr>
            </w:pPr>
            <w:r w:rsidRPr="003E26F6">
              <w:rPr>
                <w:rFonts w:ascii="Times New Roman" w:eastAsia="Calibri" w:hAnsi="Times New Roman" w:cs="Times New Roman"/>
                <w:sz w:val="24"/>
                <w:szCs w:val="24"/>
                <w:lang w:val="uk-UA"/>
              </w:rPr>
              <w:t>2.3.</w:t>
            </w:r>
          </w:p>
        </w:tc>
        <w:tc>
          <w:tcPr>
            <w:tcW w:w="3119"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both"/>
              <w:rPr>
                <w:rFonts w:ascii="Times New Roman" w:eastAsia="Times New Roman" w:hAnsi="Times New Roman"/>
                <w:sz w:val="24"/>
                <w:szCs w:val="24"/>
                <w:lang w:val="uk-UA"/>
              </w:rPr>
            </w:pPr>
            <w:r w:rsidRPr="003E26F6">
              <w:rPr>
                <w:rFonts w:ascii="Times New Roman" w:eastAsia="Times New Roman" w:hAnsi="Times New Roman"/>
                <w:sz w:val="24"/>
                <w:szCs w:val="24"/>
                <w:lang w:val="uk-UA"/>
              </w:rPr>
              <w:t xml:space="preserve">Звірка особових карток працівників з їх військово-обліковими документами </w:t>
            </w:r>
          </w:p>
        </w:tc>
        <w:tc>
          <w:tcPr>
            <w:tcW w:w="1276"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center"/>
              <w:rPr>
                <w:rFonts w:ascii="Times New Roman" w:eastAsia="Times New Roman" w:hAnsi="Times New Roman"/>
                <w:sz w:val="24"/>
                <w:szCs w:val="24"/>
                <w:lang w:val="uk-UA"/>
              </w:rPr>
            </w:pPr>
            <w:r w:rsidRPr="003E26F6">
              <w:rPr>
                <w:rFonts w:ascii="Times New Roman" w:eastAsia="Times New Roman" w:hAnsi="Times New Roman"/>
                <w:sz w:val="24"/>
                <w:szCs w:val="24"/>
                <w:lang w:val="uk-UA"/>
              </w:rPr>
              <w:t>згідно з графіком</w:t>
            </w:r>
          </w:p>
        </w:tc>
        <w:tc>
          <w:tcPr>
            <w:tcW w:w="1842"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center"/>
              <w:rPr>
                <w:rFonts w:ascii="Times New Roman" w:eastAsia="Times New Roman" w:hAnsi="Times New Roman"/>
                <w:sz w:val="24"/>
                <w:szCs w:val="24"/>
                <w:lang w:val="uk-UA"/>
              </w:rPr>
            </w:pPr>
            <w:r w:rsidRPr="003E26F6">
              <w:rPr>
                <w:rFonts w:ascii="Times New Roman" w:eastAsia="Times New Roman" w:hAnsi="Times New Roman"/>
                <w:sz w:val="24"/>
                <w:szCs w:val="24"/>
                <w:lang w:val="uk-UA"/>
              </w:rPr>
              <w:t>Заступник директора</w:t>
            </w:r>
          </w:p>
        </w:tc>
        <w:tc>
          <w:tcPr>
            <w:tcW w:w="1560"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Графік</w:t>
            </w:r>
          </w:p>
        </w:tc>
        <w:tc>
          <w:tcPr>
            <w:tcW w:w="1417"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both"/>
              <w:rPr>
                <w:rFonts w:ascii="Times New Roman" w:eastAsia="Calibri" w:hAnsi="Times New Roman" w:cs="Times New Roman"/>
                <w:sz w:val="24"/>
                <w:szCs w:val="24"/>
              </w:rPr>
            </w:pPr>
          </w:p>
        </w:tc>
      </w:tr>
      <w:tr w:rsidR="007A7716" w:rsidRPr="008D52FF"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w:t>
            </w:r>
          </w:p>
        </w:tc>
        <w:tc>
          <w:tcPr>
            <w:tcW w:w="3119" w:type="dxa"/>
            <w:tcBorders>
              <w:top w:val="single" w:sz="4" w:space="0" w:color="auto"/>
              <w:left w:val="single" w:sz="4" w:space="0" w:color="auto"/>
              <w:bottom w:val="single" w:sz="4" w:space="0" w:color="auto"/>
              <w:right w:val="single" w:sz="4" w:space="0" w:color="auto"/>
            </w:tcBorders>
          </w:tcPr>
          <w:p w:rsidR="007A7716" w:rsidRPr="008D52FF" w:rsidRDefault="007A7716" w:rsidP="00BF226A">
            <w:pPr>
              <w:spacing w:after="0" w:line="240" w:lineRule="auto"/>
              <w:jc w:val="both"/>
              <w:rPr>
                <w:rFonts w:ascii="Times New Roman" w:eastAsia="Times New Roman" w:hAnsi="Times New Roman"/>
                <w:sz w:val="24"/>
                <w:szCs w:val="24"/>
                <w:lang w:val="uk-UA"/>
              </w:rPr>
            </w:pPr>
            <w:r w:rsidRPr="008D52FF">
              <w:rPr>
                <w:rFonts w:ascii="Times New Roman" w:eastAsia="Times New Roman" w:hAnsi="Times New Roman"/>
                <w:sz w:val="24"/>
                <w:szCs w:val="24"/>
                <w:lang w:val="uk-UA"/>
              </w:rPr>
              <w:t>Звірка карток П2 з обліковими даними військов</w:t>
            </w:r>
            <w:r w:rsidR="003E26F6">
              <w:rPr>
                <w:rFonts w:ascii="Times New Roman" w:eastAsia="Times New Roman" w:hAnsi="Times New Roman"/>
                <w:sz w:val="24"/>
                <w:szCs w:val="24"/>
                <w:lang w:val="uk-UA"/>
              </w:rPr>
              <w:t>ого</w:t>
            </w:r>
            <w:r w:rsidRPr="008D52FF">
              <w:rPr>
                <w:rFonts w:ascii="Times New Roman" w:eastAsia="Times New Roman" w:hAnsi="Times New Roman"/>
                <w:sz w:val="24"/>
                <w:szCs w:val="24"/>
                <w:lang w:val="uk-UA"/>
              </w:rPr>
              <w:t xml:space="preserve"> комісаріат</w:t>
            </w:r>
            <w:r w:rsidR="003E26F6">
              <w:rPr>
                <w:rFonts w:ascii="Times New Roman" w:eastAsia="Times New Roman" w:hAnsi="Times New Roman"/>
                <w:sz w:val="24"/>
                <w:szCs w:val="24"/>
                <w:lang w:val="uk-UA"/>
              </w:rPr>
              <w:t>у</w:t>
            </w:r>
          </w:p>
        </w:tc>
        <w:tc>
          <w:tcPr>
            <w:tcW w:w="1276" w:type="dxa"/>
            <w:tcBorders>
              <w:top w:val="single" w:sz="4" w:space="0" w:color="auto"/>
              <w:left w:val="single" w:sz="4" w:space="0" w:color="auto"/>
              <w:bottom w:val="single" w:sz="4" w:space="0" w:color="auto"/>
              <w:right w:val="single" w:sz="4" w:space="0" w:color="auto"/>
            </w:tcBorders>
          </w:tcPr>
          <w:p w:rsidR="007A7716" w:rsidRPr="008D52FF" w:rsidRDefault="007A7716" w:rsidP="00BF226A">
            <w:pPr>
              <w:spacing w:after="0" w:line="240" w:lineRule="auto"/>
              <w:jc w:val="center"/>
              <w:rPr>
                <w:rFonts w:ascii="Times New Roman" w:eastAsia="Times New Roman" w:hAnsi="Times New Roman"/>
                <w:sz w:val="24"/>
                <w:szCs w:val="24"/>
                <w:lang w:val="uk-UA"/>
              </w:rPr>
            </w:pPr>
            <w:r w:rsidRPr="008D52FF">
              <w:rPr>
                <w:rFonts w:ascii="Times New Roman" w:eastAsia="Times New Roman" w:hAnsi="Times New Roman"/>
                <w:sz w:val="24"/>
                <w:szCs w:val="24"/>
                <w:lang w:val="uk-UA"/>
              </w:rPr>
              <w:t xml:space="preserve">згідно з </w:t>
            </w:r>
            <w:r w:rsidR="003E26F6">
              <w:rPr>
                <w:rFonts w:ascii="Times New Roman" w:eastAsia="Times New Roman" w:hAnsi="Times New Roman"/>
                <w:sz w:val="24"/>
                <w:szCs w:val="24"/>
                <w:lang w:val="uk-UA"/>
              </w:rPr>
              <w:t>Розпорядженням міського голови</w:t>
            </w:r>
          </w:p>
        </w:tc>
        <w:tc>
          <w:tcPr>
            <w:tcW w:w="1842" w:type="dxa"/>
            <w:tcBorders>
              <w:top w:val="single" w:sz="4" w:space="0" w:color="auto"/>
              <w:left w:val="single" w:sz="4" w:space="0" w:color="auto"/>
              <w:bottom w:val="single" w:sz="4" w:space="0" w:color="auto"/>
              <w:right w:val="single" w:sz="4" w:space="0" w:color="auto"/>
            </w:tcBorders>
          </w:tcPr>
          <w:p w:rsidR="007A7716" w:rsidRPr="008D52FF" w:rsidRDefault="007A7716" w:rsidP="00BF226A">
            <w:pPr>
              <w:spacing w:after="0" w:line="240" w:lineRule="auto"/>
              <w:jc w:val="center"/>
              <w:rPr>
                <w:rFonts w:ascii="Times New Roman" w:eastAsia="Times New Roman" w:hAnsi="Times New Roman"/>
                <w:sz w:val="24"/>
                <w:szCs w:val="24"/>
                <w:lang w:val="uk-UA"/>
              </w:rPr>
            </w:pPr>
            <w:r w:rsidRPr="008D52FF">
              <w:rPr>
                <w:rFonts w:ascii="Times New Roman" w:eastAsia="Times New Roman" w:hAnsi="Times New Roman"/>
                <w:sz w:val="24"/>
                <w:szCs w:val="24"/>
                <w:lang w:val="uk-UA"/>
              </w:rPr>
              <w:t>Заступник директора</w:t>
            </w:r>
          </w:p>
        </w:tc>
        <w:tc>
          <w:tcPr>
            <w:tcW w:w="1560" w:type="dxa"/>
            <w:tcBorders>
              <w:top w:val="single" w:sz="4" w:space="0" w:color="auto"/>
              <w:left w:val="single" w:sz="4" w:space="0" w:color="auto"/>
              <w:bottom w:val="single" w:sz="4" w:space="0" w:color="auto"/>
              <w:right w:val="single" w:sz="4" w:space="0" w:color="auto"/>
            </w:tcBorders>
          </w:tcPr>
          <w:p w:rsidR="007A7716" w:rsidRPr="008D52FF" w:rsidRDefault="003E26F6" w:rsidP="00BF226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w:t>
            </w:r>
            <w:r w:rsidR="007A7716" w:rsidRPr="008D52FF">
              <w:rPr>
                <w:rFonts w:ascii="Times New Roman" w:eastAsia="Calibri" w:hAnsi="Times New Roman" w:cs="Times New Roman"/>
                <w:sz w:val="24"/>
                <w:szCs w:val="24"/>
                <w:lang w:val="uk-UA"/>
              </w:rPr>
              <w:t>і документи, особові картки, списки</w:t>
            </w:r>
          </w:p>
        </w:tc>
        <w:tc>
          <w:tcPr>
            <w:tcW w:w="1417" w:type="dxa"/>
            <w:tcBorders>
              <w:top w:val="single" w:sz="4" w:space="0" w:color="auto"/>
              <w:left w:val="single" w:sz="4" w:space="0" w:color="auto"/>
              <w:bottom w:val="single" w:sz="4" w:space="0" w:color="auto"/>
              <w:right w:val="single" w:sz="4" w:space="0" w:color="auto"/>
            </w:tcBorders>
          </w:tcPr>
          <w:p w:rsidR="007A7716" w:rsidRPr="008D52FF" w:rsidRDefault="007A7716" w:rsidP="00BF226A">
            <w:pPr>
              <w:spacing w:after="0" w:line="240" w:lineRule="auto"/>
              <w:jc w:val="both"/>
              <w:rPr>
                <w:rFonts w:ascii="Times New Roman" w:eastAsia="Calibri" w:hAnsi="Times New Roman" w:cs="Times New Roman"/>
                <w:sz w:val="24"/>
                <w:szCs w:val="24"/>
              </w:rPr>
            </w:pPr>
          </w:p>
        </w:tc>
      </w:tr>
      <w:tr w:rsidR="007A7716" w:rsidRPr="003E26F6"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2.5.</w:t>
            </w:r>
          </w:p>
        </w:tc>
        <w:tc>
          <w:tcPr>
            <w:tcW w:w="3119"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both"/>
              <w:rPr>
                <w:rFonts w:ascii="Times New Roman" w:hAnsi="Times New Roman" w:cs="Times New Roman"/>
                <w:sz w:val="24"/>
                <w:szCs w:val="24"/>
                <w:lang w:val="uk-UA"/>
              </w:rPr>
            </w:pPr>
            <w:r w:rsidRPr="003E26F6">
              <w:rPr>
                <w:rFonts w:ascii="Times New Roman" w:hAnsi="Times New Roman" w:cs="Times New Roman"/>
                <w:sz w:val="24"/>
                <w:szCs w:val="24"/>
                <w:lang w:val="uk-UA"/>
              </w:rPr>
              <w:t xml:space="preserve">Формування  списків військовозобов’язаних працівників закладу </w:t>
            </w:r>
          </w:p>
        </w:tc>
        <w:tc>
          <w:tcPr>
            <w:tcW w:w="1276"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center"/>
              <w:rPr>
                <w:rFonts w:ascii="Times New Roman" w:hAnsi="Times New Roman" w:cs="Times New Roman"/>
                <w:sz w:val="24"/>
                <w:szCs w:val="24"/>
                <w:lang w:val="uk-UA"/>
              </w:rPr>
            </w:pPr>
            <w:r w:rsidRPr="003E26F6">
              <w:rPr>
                <w:rFonts w:ascii="Times New Roman" w:hAnsi="Times New Roman" w:cs="Times New Roman"/>
                <w:sz w:val="24"/>
                <w:szCs w:val="24"/>
                <w:lang w:val="uk-UA"/>
              </w:rPr>
              <w:t>До 5-го числа щоквартально</w:t>
            </w:r>
          </w:p>
        </w:tc>
        <w:tc>
          <w:tcPr>
            <w:tcW w:w="1842"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ind w:right="-164"/>
              <w:jc w:val="center"/>
              <w:rPr>
                <w:rFonts w:ascii="Times New Roman" w:hAnsi="Times New Roman" w:cs="Times New Roman"/>
                <w:sz w:val="24"/>
                <w:szCs w:val="24"/>
                <w:lang w:val="uk-UA"/>
              </w:rPr>
            </w:pPr>
            <w:r w:rsidRPr="003E26F6">
              <w:rPr>
                <w:rFonts w:ascii="Times New Roman" w:hAnsi="Times New Roman" w:cs="Times New Roman"/>
                <w:sz w:val="24"/>
                <w:szCs w:val="24"/>
                <w:lang w:val="uk-UA"/>
              </w:rPr>
              <w:t>Відповідальна особа</w:t>
            </w:r>
          </w:p>
        </w:tc>
        <w:tc>
          <w:tcPr>
            <w:tcW w:w="1560"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center"/>
              <w:rPr>
                <w:rFonts w:ascii="Times New Roman" w:eastAsia="Calibri" w:hAnsi="Times New Roman" w:cs="Times New Roman"/>
                <w:sz w:val="24"/>
                <w:szCs w:val="24"/>
                <w:lang w:val="uk-UA"/>
              </w:rPr>
            </w:pPr>
            <w:r w:rsidRPr="003E26F6">
              <w:rPr>
                <w:rFonts w:ascii="Times New Roman" w:eastAsia="Calibri" w:hAnsi="Times New Roman" w:cs="Times New Roman"/>
                <w:sz w:val="24"/>
                <w:szCs w:val="24"/>
                <w:lang w:val="uk-UA"/>
              </w:rPr>
              <w:t>Особові документи, особові картки, списки</w:t>
            </w:r>
          </w:p>
        </w:tc>
        <w:tc>
          <w:tcPr>
            <w:tcW w:w="1417"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both"/>
              <w:rPr>
                <w:rFonts w:ascii="Times New Roman" w:eastAsia="Calibri" w:hAnsi="Times New Roman" w:cs="Times New Roman"/>
                <w:sz w:val="24"/>
                <w:szCs w:val="24"/>
              </w:rPr>
            </w:pPr>
          </w:p>
        </w:tc>
      </w:tr>
      <w:tr w:rsidR="007A7716" w:rsidRPr="003E26F6"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w:t>
            </w:r>
          </w:p>
        </w:tc>
        <w:tc>
          <w:tcPr>
            <w:tcW w:w="3119"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both"/>
              <w:rPr>
                <w:rFonts w:ascii="Times New Roman" w:hAnsi="Times New Roman" w:cs="Times New Roman"/>
                <w:sz w:val="24"/>
                <w:szCs w:val="24"/>
                <w:lang w:val="uk-UA"/>
              </w:rPr>
            </w:pPr>
            <w:r w:rsidRPr="003E26F6">
              <w:rPr>
                <w:rFonts w:ascii="Times New Roman" w:hAnsi="Times New Roman" w:cs="Times New Roman"/>
                <w:sz w:val="24"/>
                <w:szCs w:val="24"/>
                <w:lang w:val="uk-UA"/>
              </w:rPr>
              <w:t xml:space="preserve">Надання списків військовозобов’язаних працівників закладу </w:t>
            </w:r>
            <w:r w:rsidRPr="003E26F6">
              <w:rPr>
                <w:rFonts w:ascii="Times New Roman" w:eastAsia="Calibri" w:hAnsi="Times New Roman" w:cs="Times New Roman"/>
                <w:sz w:val="24"/>
                <w:szCs w:val="24"/>
                <w:lang w:val="uk-UA"/>
              </w:rPr>
              <w:t>до військового комісаріату</w:t>
            </w:r>
          </w:p>
        </w:tc>
        <w:tc>
          <w:tcPr>
            <w:tcW w:w="1276"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center"/>
              <w:rPr>
                <w:rFonts w:ascii="Times New Roman" w:hAnsi="Times New Roman" w:cs="Times New Roman"/>
                <w:sz w:val="24"/>
                <w:szCs w:val="24"/>
                <w:lang w:val="uk-UA"/>
              </w:rPr>
            </w:pPr>
            <w:r w:rsidRPr="003E26F6">
              <w:rPr>
                <w:rFonts w:ascii="Times New Roman" w:hAnsi="Times New Roman" w:cs="Times New Roman"/>
                <w:sz w:val="24"/>
                <w:szCs w:val="24"/>
                <w:lang w:val="uk-UA"/>
              </w:rPr>
              <w:t>До 5-го числа щоквартально</w:t>
            </w:r>
          </w:p>
        </w:tc>
        <w:tc>
          <w:tcPr>
            <w:tcW w:w="1842"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ind w:right="-164"/>
              <w:jc w:val="center"/>
              <w:rPr>
                <w:rFonts w:ascii="Times New Roman" w:hAnsi="Times New Roman" w:cs="Times New Roman"/>
                <w:sz w:val="24"/>
                <w:szCs w:val="24"/>
                <w:lang w:val="uk-UA"/>
              </w:rPr>
            </w:pPr>
            <w:r w:rsidRPr="003E26F6">
              <w:rPr>
                <w:rFonts w:ascii="Times New Roman" w:hAnsi="Times New Roman" w:cs="Times New Roman"/>
                <w:sz w:val="24"/>
                <w:szCs w:val="24"/>
                <w:lang w:val="uk-UA"/>
              </w:rPr>
              <w:t>Відповідальна особа</w:t>
            </w:r>
          </w:p>
        </w:tc>
        <w:tc>
          <w:tcPr>
            <w:tcW w:w="1560"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jc w:val="center"/>
              <w:rPr>
                <w:rFonts w:ascii="Times New Roman" w:eastAsia="Calibri" w:hAnsi="Times New Roman" w:cs="Times New Roman"/>
                <w:sz w:val="24"/>
                <w:szCs w:val="24"/>
                <w:lang w:val="uk-UA"/>
              </w:rPr>
            </w:pPr>
            <w:r w:rsidRPr="003E26F6">
              <w:rPr>
                <w:rFonts w:ascii="Times New Roman" w:eastAsia="Calibri" w:hAnsi="Times New Roman" w:cs="Times New Roman"/>
                <w:sz w:val="24"/>
                <w:szCs w:val="24"/>
                <w:lang w:val="uk-UA"/>
              </w:rPr>
              <w:t xml:space="preserve">Інформація </w:t>
            </w:r>
          </w:p>
        </w:tc>
        <w:tc>
          <w:tcPr>
            <w:tcW w:w="1417"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both"/>
              <w:rPr>
                <w:rFonts w:ascii="Times New Roman" w:eastAsia="Calibri" w:hAnsi="Times New Roman" w:cs="Times New Roman"/>
                <w:sz w:val="24"/>
                <w:szCs w:val="24"/>
              </w:rPr>
            </w:pPr>
          </w:p>
        </w:tc>
      </w:tr>
      <w:tr w:rsidR="007A7716" w:rsidRPr="007A7716"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2.7.</w:t>
            </w:r>
          </w:p>
        </w:tc>
        <w:tc>
          <w:tcPr>
            <w:tcW w:w="3119"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both"/>
              <w:rPr>
                <w:rFonts w:ascii="Times New Roman" w:eastAsia="Times New Roman" w:hAnsi="Times New Roman"/>
                <w:sz w:val="24"/>
                <w:szCs w:val="24"/>
                <w:lang w:val="uk-UA"/>
              </w:rPr>
            </w:pPr>
            <w:r w:rsidRPr="007A7716">
              <w:rPr>
                <w:rFonts w:ascii="Times New Roman" w:eastAsia="Times New Roman" w:hAnsi="Times New Roman"/>
                <w:sz w:val="24"/>
                <w:szCs w:val="24"/>
                <w:lang w:val="uk-UA"/>
              </w:rPr>
              <w:t xml:space="preserve">Облік змін облікових даних  військовозобов’язаних і внесення їх  у п’ятиденний строк до їх особових карток </w:t>
            </w:r>
          </w:p>
        </w:tc>
        <w:tc>
          <w:tcPr>
            <w:tcW w:w="1276"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Times New Roman" w:hAnsi="Times New Roman"/>
                <w:sz w:val="24"/>
                <w:szCs w:val="24"/>
                <w:lang w:val="uk-UA"/>
              </w:rPr>
            </w:pPr>
            <w:r w:rsidRPr="007A7716">
              <w:rPr>
                <w:rFonts w:ascii="Times New Roman" w:eastAsia="Times New Roman" w:hAnsi="Times New Roman"/>
                <w:sz w:val="24"/>
                <w:szCs w:val="24"/>
                <w:lang w:val="uk-UA"/>
              </w:rPr>
              <w:t>Постійно</w:t>
            </w:r>
          </w:p>
        </w:tc>
        <w:tc>
          <w:tcPr>
            <w:tcW w:w="1842"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Times New Roman" w:hAnsi="Times New Roman"/>
                <w:sz w:val="24"/>
                <w:szCs w:val="24"/>
                <w:lang w:val="uk-UA"/>
              </w:rPr>
            </w:pPr>
            <w:r w:rsidRPr="007A7716">
              <w:rPr>
                <w:rFonts w:ascii="Times New Roman" w:eastAsia="Times New Roman" w:hAnsi="Times New Roman"/>
                <w:sz w:val="24"/>
                <w:szCs w:val="24"/>
                <w:lang w:val="uk-UA"/>
              </w:rPr>
              <w:t>Заступник директора</w:t>
            </w:r>
          </w:p>
        </w:tc>
        <w:tc>
          <w:tcPr>
            <w:tcW w:w="1560"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Calibri" w:hAnsi="Times New Roman" w:cs="Times New Roman"/>
                <w:sz w:val="24"/>
                <w:szCs w:val="24"/>
                <w:lang w:val="uk-UA"/>
              </w:rPr>
            </w:pPr>
            <w:r w:rsidRPr="007A7716">
              <w:rPr>
                <w:rFonts w:ascii="Times New Roman" w:eastAsia="Calibri" w:hAnsi="Times New Roman" w:cs="Times New Roman"/>
                <w:sz w:val="24"/>
                <w:szCs w:val="24"/>
                <w:lang w:val="uk-UA"/>
              </w:rPr>
              <w:t>Особові картки</w:t>
            </w:r>
          </w:p>
        </w:tc>
        <w:tc>
          <w:tcPr>
            <w:tcW w:w="1417"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both"/>
              <w:rPr>
                <w:rFonts w:ascii="Times New Roman" w:eastAsia="Calibri" w:hAnsi="Times New Roman" w:cs="Times New Roman"/>
                <w:sz w:val="24"/>
                <w:szCs w:val="24"/>
              </w:rPr>
            </w:pPr>
          </w:p>
        </w:tc>
      </w:tr>
      <w:tr w:rsidR="007A7716" w:rsidRPr="007A7716"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w:t>
            </w:r>
          </w:p>
        </w:tc>
        <w:tc>
          <w:tcPr>
            <w:tcW w:w="3119"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both"/>
              <w:rPr>
                <w:rFonts w:ascii="Times New Roman" w:hAnsi="Times New Roman" w:cs="Times New Roman"/>
                <w:sz w:val="24"/>
                <w:szCs w:val="24"/>
              </w:rPr>
            </w:pPr>
            <w:r w:rsidRPr="007A7716">
              <w:rPr>
                <w:rFonts w:ascii="Times New Roman" w:hAnsi="Times New Roman" w:cs="Times New Roman"/>
                <w:sz w:val="24"/>
                <w:szCs w:val="24"/>
              </w:rPr>
              <w:t>Повідомлення про зміни сімейного стану, місця проживання, місця роботи, посади</w:t>
            </w:r>
          </w:p>
        </w:tc>
        <w:tc>
          <w:tcPr>
            <w:tcW w:w="1276"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hAnsi="Times New Roman" w:cs="Times New Roman"/>
                <w:sz w:val="24"/>
                <w:szCs w:val="24"/>
                <w:lang w:val="uk-UA"/>
              </w:rPr>
            </w:pPr>
            <w:r w:rsidRPr="007A7716">
              <w:rPr>
                <w:rFonts w:ascii="Times New Roman" w:hAnsi="Times New Roman" w:cs="Times New Roman"/>
                <w:sz w:val="24"/>
                <w:szCs w:val="24"/>
                <w:lang w:val="uk-UA"/>
              </w:rPr>
              <w:t>Д</w:t>
            </w:r>
            <w:r w:rsidRPr="007A7716">
              <w:rPr>
                <w:rFonts w:ascii="Times New Roman" w:hAnsi="Times New Roman" w:cs="Times New Roman"/>
                <w:sz w:val="24"/>
                <w:szCs w:val="24"/>
              </w:rPr>
              <w:t>о 5 числа</w:t>
            </w:r>
            <w:r w:rsidRPr="007A7716">
              <w:rPr>
                <w:rFonts w:ascii="Times New Roman" w:hAnsi="Times New Roman" w:cs="Times New Roman"/>
                <w:sz w:val="24"/>
                <w:szCs w:val="24"/>
                <w:lang w:val="uk-UA"/>
              </w:rPr>
              <w:t xml:space="preserve"> щомісяця</w:t>
            </w:r>
          </w:p>
        </w:tc>
        <w:tc>
          <w:tcPr>
            <w:tcW w:w="1842"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hAnsi="Times New Roman" w:cs="Times New Roman"/>
                <w:sz w:val="24"/>
                <w:szCs w:val="24"/>
                <w:lang w:val="uk-UA"/>
              </w:rPr>
            </w:pPr>
            <w:r w:rsidRPr="007A7716">
              <w:rPr>
                <w:rFonts w:ascii="Times New Roman" w:hAnsi="Times New Roman" w:cs="Times New Roman"/>
                <w:sz w:val="24"/>
                <w:szCs w:val="24"/>
                <w:lang w:val="uk-UA"/>
              </w:rPr>
              <w:t>Відповідальна особа</w:t>
            </w:r>
          </w:p>
        </w:tc>
        <w:tc>
          <w:tcPr>
            <w:tcW w:w="1560"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Calibri" w:hAnsi="Times New Roman" w:cs="Times New Roman"/>
                <w:sz w:val="24"/>
                <w:szCs w:val="24"/>
                <w:lang w:val="uk-UA"/>
              </w:rPr>
            </w:pPr>
            <w:r w:rsidRPr="007A7716">
              <w:rPr>
                <w:rFonts w:ascii="Times New Roman" w:eastAsia="Calibri" w:hAnsi="Times New Roman" w:cs="Times New Roman"/>
                <w:sz w:val="24"/>
                <w:szCs w:val="24"/>
                <w:lang w:val="uk-UA"/>
              </w:rPr>
              <w:t xml:space="preserve">Інформація </w:t>
            </w:r>
          </w:p>
          <w:p w:rsidR="007A7716" w:rsidRPr="007A7716" w:rsidRDefault="007A7716" w:rsidP="00BF226A">
            <w:pPr>
              <w:spacing w:after="0" w:line="240" w:lineRule="auto"/>
              <w:jc w:val="center"/>
              <w:rPr>
                <w:rFonts w:ascii="Times New Roman" w:eastAsia="Calibri" w:hAnsi="Times New Roman" w:cs="Times New Roman"/>
                <w:sz w:val="24"/>
                <w:szCs w:val="24"/>
                <w:lang w:val="uk-UA"/>
              </w:rPr>
            </w:pPr>
            <w:r w:rsidRPr="007A7716">
              <w:rPr>
                <w:rFonts w:ascii="Times New Roman" w:eastAsia="Calibri" w:hAnsi="Times New Roman" w:cs="Times New Roman"/>
                <w:sz w:val="24"/>
                <w:szCs w:val="24"/>
                <w:lang w:val="uk-UA"/>
              </w:rPr>
              <w:t xml:space="preserve">до </w:t>
            </w:r>
            <w:r w:rsidRPr="007A7716">
              <w:rPr>
                <w:rFonts w:ascii="Times New Roman" w:hAnsi="Times New Roman" w:cs="Times New Roman"/>
                <w:lang w:val="uk-UA"/>
              </w:rPr>
              <w:t>в</w:t>
            </w:r>
            <w:r w:rsidRPr="007A7716">
              <w:rPr>
                <w:rFonts w:ascii="Times New Roman" w:hAnsi="Times New Roman" w:cs="Times New Roman"/>
              </w:rPr>
              <w:t>ійськов</w:t>
            </w:r>
            <w:r w:rsidRPr="007A7716">
              <w:rPr>
                <w:rFonts w:ascii="Times New Roman" w:hAnsi="Times New Roman" w:cs="Times New Roman"/>
                <w:lang w:val="uk-UA"/>
              </w:rPr>
              <w:t>ого</w:t>
            </w:r>
            <w:r w:rsidRPr="007A7716">
              <w:rPr>
                <w:rFonts w:ascii="Times New Roman" w:hAnsi="Times New Roman" w:cs="Times New Roman"/>
              </w:rPr>
              <w:t xml:space="preserve"> комісаріат</w:t>
            </w:r>
            <w:r w:rsidRPr="007A7716">
              <w:rPr>
                <w:rFonts w:ascii="Times New Roman" w:hAnsi="Times New Roman" w:cs="Times New Roman"/>
                <w:lang w:val="uk-UA"/>
              </w:rPr>
              <w:t>у</w:t>
            </w:r>
          </w:p>
        </w:tc>
        <w:tc>
          <w:tcPr>
            <w:tcW w:w="1417"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both"/>
              <w:rPr>
                <w:rFonts w:ascii="Times New Roman" w:eastAsia="Calibri" w:hAnsi="Times New Roman" w:cs="Times New Roman"/>
                <w:sz w:val="24"/>
                <w:szCs w:val="24"/>
              </w:rPr>
            </w:pPr>
          </w:p>
        </w:tc>
      </w:tr>
      <w:tr w:rsidR="007A7716" w:rsidRPr="003E26F6"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jc w:val="center"/>
              <w:rPr>
                <w:rFonts w:ascii="Times New Roman" w:eastAsia="Calibri" w:hAnsi="Times New Roman" w:cs="Times New Roman"/>
                <w:sz w:val="24"/>
                <w:szCs w:val="24"/>
                <w:lang w:val="uk-UA"/>
              </w:rPr>
            </w:pPr>
            <w:r w:rsidRPr="003E26F6">
              <w:rPr>
                <w:rFonts w:ascii="Times New Roman" w:eastAsia="Calibri" w:hAnsi="Times New Roman" w:cs="Times New Roman"/>
                <w:sz w:val="24"/>
                <w:szCs w:val="24"/>
                <w:lang w:val="uk-UA"/>
              </w:rPr>
              <w:t>2.9.</w:t>
            </w:r>
          </w:p>
        </w:tc>
        <w:tc>
          <w:tcPr>
            <w:tcW w:w="3119"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autoSpaceDE w:val="0"/>
              <w:autoSpaceDN w:val="0"/>
              <w:adjustRightInd w:val="0"/>
              <w:spacing w:after="0" w:line="240" w:lineRule="auto"/>
              <w:jc w:val="both"/>
              <w:rPr>
                <w:rFonts w:ascii="Times New Roman" w:eastAsia="Times New Roman" w:hAnsi="Times New Roman"/>
                <w:sz w:val="24"/>
                <w:szCs w:val="24"/>
                <w:lang w:val="uk-UA"/>
              </w:rPr>
            </w:pPr>
            <w:r w:rsidRPr="003E26F6">
              <w:rPr>
                <w:rFonts w:ascii="Times New Roman" w:eastAsia="Times New Roman" w:hAnsi="Times New Roman"/>
                <w:sz w:val="24"/>
                <w:szCs w:val="24"/>
                <w:lang w:val="uk-UA"/>
              </w:rPr>
              <w:t>Забезпечення оповіщення військовозобов’язаних на вимогу військових комісаріатів і сприяти їх своєчасній явці за цим викликом</w:t>
            </w:r>
          </w:p>
        </w:tc>
        <w:tc>
          <w:tcPr>
            <w:tcW w:w="1276"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center"/>
              <w:rPr>
                <w:rFonts w:ascii="Times New Roman" w:eastAsia="Times New Roman" w:hAnsi="Times New Roman"/>
                <w:sz w:val="24"/>
                <w:szCs w:val="24"/>
                <w:lang w:val="uk-UA"/>
              </w:rPr>
            </w:pPr>
            <w:r w:rsidRPr="003E26F6">
              <w:rPr>
                <w:rFonts w:ascii="Times New Roman" w:eastAsia="Times New Roman" w:hAnsi="Times New Roman"/>
                <w:sz w:val="24"/>
                <w:szCs w:val="24"/>
                <w:lang w:val="uk-UA"/>
              </w:rPr>
              <w:t>За наявності розпорядження з Р(М)ВК</w:t>
            </w:r>
          </w:p>
        </w:tc>
        <w:tc>
          <w:tcPr>
            <w:tcW w:w="1842"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center"/>
              <w:rPr>
                <w:rFonts w:ascii="Times New Roman" w:eastAsia="Times New Roman" w:hAnsi="Times New Roman"/>
                <w:sz w:val="24"/>
                <w:szCs w:val="24"/>
                <w:lang w:val="uk-UA"/>
              </w:rPr>
            </w:pPr>
            <w:r w:rsidRPr="003E26F6">
              <w:rPr>
                <w:rFonts w:ascii="Times New Roman" w:eastAsia="Times New Roman" w:hAnsi="Times New Roman"/>
                <w:sz w:val="24"/>
                <w:szCs w:val="24"/>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both"/>
              <w:rPr>
                <w:rFonts w:ascii="Times New Roman" w:eastAsia="Calibri" w:hAnsi="Times New Roman" w:cs="Times New Roman"/>
                <w:sz w:val="24"/>
                <w:szCs w:val="24"/>
              </w:rPr>
            </w:pPr>
          </w:p>
        </w:tc>
      </w:tr>
      <w:tr w:rsidR="007A7716" w:rsidRPr="007A7716"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ind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tc>
        <w:tc>
          <w:tcPr>
            <w:tcW w:w="3119"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autoSpaceDE w:val="0"/>
              <w:autoSpaceDN w:val="0"/>
              <w:adjustRightInd w:val="0"/>
              <w:spacing w:after="0" w:line="240" w:lineRule="auto"/>
              <w:jc w:val="both"/>
              <w:rPr>
                <w:rFonts w:ascii="Times New Roman" w:eastAsia="Times New Roman" w:hAnsi="Times New Roman"/>
                <w:sz w:val="24"/>
                <w:szCs w:val="24"/>
                <w:lang w:val="uk-UA"/>
              </w:rPr>
            </w:pPr>
            <w:r w:rsidRPr="007A7716">
              <w:rPr>
                <w:rFonts w:ascii="Times New Roman" w:eastAsia="Times New Roman" w:hAnsi="Times New Roman"/>
                <w:sz w:val="24"/>
                <w:szCs w:val="24"/>
                <w:lang w:val="uk-UA"/>
              </w:rPr>
              <w:t xml:space="preserve">Повідомлення військових комісаріатів про всіх військовозобов’язаних заново прийнятих на роботу чи звільнених з роботи </w:t>
            </w:r>
          </w:p>
        </w:tc>
        <w:tc>
          <w:tcPr>
            <w:tcW w:w="1276"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Times New Roman" w:hAnsi="Times New Roman"/>
                <w:sz w:val="24"/>
                <w:szCs w:val="24"/>
                <w:lang w:val="uk-UA"/>
              </w:rPr>
            </w:pPr>
            <w:r w:rsidRPr="007A7716">
              <w:rPr>
                <w:rFonts w:ascii="Times New Roman" w:eastAsia="Times New Roman" w:hAnsi="Times New Roman"/>
                <w:sz w:val="24"/>
                <w:szCs w:val="24"/>
                <w:lang w:val="uk-UA"/>
              </w:rPr>
              <w:t>У семиденний строк</w:t>
            </w:r>
          </w:p>
        </w:tc>
        <w:tc>
          <w:tcPr>
            <w:tcW w:w="1842"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Times New Roman" w:hAnsi="Times New Roman"/>
                <w:sz w:val="24"/>
                <w:szCs w:val="24"/>
                <w:lang w:val="uk-UA"/>
              </w:rPr>
            </w:pPr>
            <w:r w:rsidRPr="007A7716">
              <w:rPr>
                <w:rFonts w:ascii="Times New Roman" w:eastAsia="Times New Roman" w:hAnsi="Times New Roman"/>
                <w:sz w:val="24"/>
                <w:szCs w:val="24"/>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Calibri" w:hAnsi="Times New Roman" w:cs="Times New Roman"/>
                <w:sz w:val="24"/>
                <w:szCs w:val="24"/>
                <w:lang w:val="uk-UA"/>
              </w:rPr>
            </w:pPr>
            <w:r w:rsidRPr="007A7716">
              <w:rPr>
                <w:rFonts w:ascii="Times New Roman" w:eastAsia="Calibri" w:hAnsi="Times New Roman" w:cs="Times New Roman"/>
                <w:sz w:val="24"/>
                <w:szCs w:val="24"/>
                <w:lang w:val="uk-UA"/>
              </w:rPr>
              <w:t>Повідомлення,</w:t>
            </w:r>
          </w:p>
          <w:p w:rsidR="007A7716" w:rsidRPr="007A7716" w:rsidRDefault="007A7716" w:rsidP="00BF226A">
            <w:pPr>
              <w:spacing w:after="0" w:line="240" w:lineRule="auto"/>
              <w:jc w:val="center"/>
              <w:rPr>
                <w:rFonts w:ascii="Times New Roman" w:eastAsia="Calibri" w:hAnsi="Times New Roman" w:cs="Times New Roman"/>
                <w:sz w:val="24"/>
                <w:szCs w:val="24"/>
                <w:lang w:val="uk-UA"/>
              </w:rPr>
            </w:pPr>
            <w:r w:rsidRPr="007A7716">
              <w:rPr>
                <w:rFonts w:ascii="Times New Roman" w:eastAsia="Calibri" w:hAnsi="Times New Roman" w:cs="Times New Roman"/>
                <w:sz w:val="24"/>
                <w:szCs w:val="24"/>
                <w:lang w:val="uk-UA"/>
              </w:rPr>
              <w:t>списки</w:t>
            </w:r>
          </w:p>
        </w:tc>
        <w:tc>
          <w:tcPr>
            <w:tcW w:w="1417"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both"/>
              <w:rPr>
                <w:rFonts w:ascii="Times New Roman" w:eastAsia="Calibri" w:hAnsi="Times New Roman" w:cs="Times New Roman"/>
                <w:sz w:val="24"/>
                <w:szCs w:val="24"/>
              </w:rPr>
            </w:pPr>
          </w:p>
        </w:tc>
      </w:tr>
      <w:tr w:rsidR="007A7716" w:rsidRPr="007A7716"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ind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2.11.</w:t>
            </w:r>
          </w:p>
        </w:tc>
        <w:tc>
          <w:tcPr>
            <w:tcW w:w="3119"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autoSpaceDE w:val="0"/>
              <w:autoSpaceDN w:val="0"/>
              <w:adjustRightInd w:val="0"/>
              <w:spacing w:after="0" w:line="240" w:lineRule="auto"/>
              <w:jc w:val="both"/>
              <w:rPr>
                <w:rFonts w:ascii="Times New Roman" w:eastAsia="Times New Roman" w:hAnsi="Times New Roman"/>
                <w:sz w:val="24"/>
                <w:szCs w:val="24"/>
                <w:lang w:val="uk-UA"/>
              </w:rPr>
            </w:pPr>
            <w:r w:rsidRPr="007A7716">
              <w:rPr>
                <w:rFonts w:ascii="Times New Roman" w:eastAsia="Times New Roman" w:hAnsi="Times New Roman"/>
                <w:sz w:val="24"/>
                <w:szCs w:val="24"/>
                <w:lang w:val="uk-UA"/>
              </w:rPr>
              <w:t>Проведення роз’яснювальної роботи серед військовозобов’язаних і призовників про неухильне дотримання вимог Закону України “Про військовий обов’язок і військову службу” щодо військового обліку, забезпечення суворого контролю за виконанням цього Закону;</w:t>
            </w:r>
          </w:p>
        </w:tc>
        <w:tc>
          <w:tcPr>
            <w:tcW w:w="1276"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Times New Roman" w:hAnsi="Times New Roman"/>
                <w:sz w:val="24"/>
                <w:szCs w:val="24"/>
                <w:lang w:val="uk-UA"/>
              </w:rPr>
            </w:pPr>
            <w:r w:rsidRPr="007A7716">
              <w:rPr>
                <w:rFonts w:ascii="Times New Roman" w:eastAsia="Times New Roman" w:hAnsi="Times New Roman"/>
                <w:sz w:val="24"/>
                <w:szCs w:val="24"/>
                <w:lang w:val="uk-UA"/>
              </w:rPr>
              <w:t>При прийомі на роботу, систематично на протязі року</w:t>
            </w:r>
          </w:p>
        </w:tc>
        <w:tc>
          <w:tcPr>
            <w:tcW w:w="1842"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Times New Roman" w:hAnsi="Times New Roman"/>
                <w:sz w:val="24"/>
                <w:szCs w:val="24"/>
                <w:lang w:val="uk-UA"/>
              </w:rPr>
            </w:pPr>
            <w:r w:rsidRPr="007A7716">
              <w:rPr>
                <w:rFonts w:ascii="Times New Roman" w:eastAsia="Times New Roman" w:hAnsi="Times New Roman"/>
                <w:sz w:val="24"/>
                <w:szCs w:val="24"/>
                <w:lang w:val="uk-UA"/>
              </w:rPr>
              <w:t>Заступник директора</w:t>
            </w:r>
          </w:p>
        </w:tc>
        <w:tc>
          <w:tcPr>
            <w:tcW w:w="1560"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Calibri" w:hAnsi="Times New Roman" w:cs="Times New Roman"/>
                <w:sz w:val="24"/>
                <w:szCs w:val="24"/>
                <w:lang w:val="uk-UA"/>
              </w:rPr>
            </w:pPr>
            <w:r w:rsidRPr="007A7716">
              <w:rPr>
                <w:rFonts w:ascii="Times New Roman" w:eastAsia="Calibri" w:hAnsi="Times New Roman" w:cs="Times New Roman"/>
                <w:sz w:val="24"/>
                <w:szCs w:val="24"/>
                <w:lang w:val="uk-UA"/>
              </w:rPr>
              <w:t>Правила</w:t>
            </w:r>
          </w:p>
        </w:tc>
        <w:tc>
          <w:tcPr>
            <w:tcW w:w="1417"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both"/>
              <w:rPr>
                <w:rFonts w:ascii="Times New Roman" w:eastAsia="Calibri" w:hAnsi="Times New Roman" w:cs="Times New Roman"/>
                <w:sz w:val="24"/>
                <w:szCs w:val="24"/>
              </w:rPr>
            </w:pPr>
          </w:p>
        </w:tc>
      </w:tr>
      <w:tr w:rsidR="007A7716" w:rsidRPr="007A7716"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ind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2.12.</w:t>
            </w:r>
          </w:p>
        </w:tc>
        <w:tc>
          <w:tcPr>
            <w:tcW w:w="3119"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both"/>
              <w:rPr>
                <w:rFonts w:ascii="Times New Roman" w:eastAsia="Times New Roman" w:hAnsi="Times New Roman"/>
                <w:sz w:val="24"/>
                <w:szCs w:val="24"/>
                <w:lang w:val="uk-UA"/>
              </w:rPr>
            </w:pPr>
            <w:r w:rsidRPr="007A7716">
              <w:rPr>
                <w:rFonts w:ascii="Times New Roman" w:eastAsia="Times New Roman" w:hAnsi="Times New Roman"/>
                <w:sz w:val="24"/>
                <w:szCs w:val="24"/>
                <w:lang w:val="uk-UA"/>
              </w:rPr>
              <w:t>Ведення Журналу обліку результатів перевірок стану військового обліку військовозобов’язаних та звіряння їх облікових даних з даними районних (міських) військових комісаріатів.</w:t>
            </w:r>
          </w:p>
        </w:tc>
        <w:tc>
          <w:tcPr>
            <w:tcW w:w="1276"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Times New Roman" w:hAnsi="Times New Roman"/>
                <w:sz w:val="24"/>
                <w:szCs w:val="24"/>
                <w:lang w:val="uk-UA"/>
              </w:rPr>
            </w:pPr>
            <w:r w:rsidRPr="007A7716">
              <w:rPr>
                <w:rFonts w:ascii="Times New Roman" w:eastAsia="Times New Roman" w:hAnsi="Times New Roman"/>
                <w:sz w:val="24"/>
                <w:szCs w:val="24"/>
                <w:lang w:val="uk-UA"/>
              </w:rPr>
              <w:t>Постійно</w:t>
            </w:r>
          </w:p>
        </w:tc>
        <w:tc>
          <w:tcPr>
            <w:tcW w:w="1842"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Times New Roman" w:hAnsi="Times New Roman"/>
                <w:sz w:val="24"/>
                <w:szCs w:val="24"/>
                <w:lang w:val="uk-UA"/>
              </w:rPr>
            </w:pPr>
            <w:r w:rsidRPr="007A7716">
              <w:rPr>
                <w:rFonts w:ascii="Times New Roman" w:eastAsia="Times New Roman" w:hAnsi="Times New Roman"/>
                <w:sz w:val="24"/>
                <w:szCs w:val="24"/>
                <w:lang w:val="uk-UA"/>
              </w:rPr>
              <w:t>Заступник директора</w:t>
            </w:r>
          </w:p>
        </w:tc>
        <w:tc>
          <w:tcPr>
            <w:tcW w:w="1560"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center"/>
              <w:rPr>
                <w:rFonts w:ascii="Times New Roman" w:eastAsia="Calibri" w:hAnsi="Times New Roman" w:cs="Times New Roman"/>
                <w:sz w:val="24"/>
                <w:szCs w:val="24"/>
                <w:lang w:val="uk-UA"/>
              </w:rPr>
            </w:pPr>
            <w:r w:rsidRPr="007A7716">
              <w:rPr>
                <w:rFonts w:ascii="Times New Roman" w:eastAsia="Calibri" w:hAnsi="Times New Roman" w:cs="Times New Roman"/>
                <w:sz w:val="24"/>
                <w:szCs w:val="24"/>
                <w:lang w:val="uk-UA"/>
              </w:rPr>
              <w:t>Особові картки, журнал</w:t>
            </w:r>
          </w:p>
        </w:tc>
        <w:tc>
          <w:tcPr>
            <w:tcW w:w="1417" w:type="dxa"/>
            <w:tcBorders>
              <w:top w:val="single" w:sz="4" w:space="0" w:color="auto"/>
              <w:left w:val="single" w:sz="4" w:space="0" w:color="auto"/>
              <w:bottom w:val="single" w:sz="4" w:space="0" w:color="auto"/>
              <w:right w:val="single" w:sz="4" w:space="0" w:color="auto"/>
            </w:tcBorders>
          </w:tcPr>
          <w:p w:rsidR="007A7716" w:rsidRPr="007A7716" w:rsidRDefault="007A7716" w:rsidP="00BF226A">
            <w:pPr>
              <w:spacing w:after="0" w:line="240" w:lineRule="auto"/>
              <w:jc w:val="both"/>
              <w:rPr>
                <w:rFonts w:ascii="Times New Roman" w:eastAsia="Calibri" w:hAnsi="Times New Roman" w:cs="Times New Roman"/>
                <w:sz w:val="24"/>
                <w:szCs w:val="24"/>
              </w:rPr>
            </w:pPr>
          </w:p>
        </w:tc>
      </w:tr>
      <w:tr w:rsidR="007A7716" w:rsidRPr="003E26F6" w:rsidTr="00B84633">
        <w:trPr>
          <w:trHeight w:val="1128"/>
        </w:trPr>
        <w:tc>
          <w:tcPr>
            <w:tcW w:w="675"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ind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2.13.</w:t>
            </w:r>
          </w:p>
        </w:tc>
        <w:tc>
          <w:tcPr>
            <w:tcW w:w="3119"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both"/>
              <w:rPr>
                <w:rFonts w:ascii="Times New Roman" w:eastAsia="Times New Roman" w:hAnsi="Times New Roman"/>
                <w:sz w:val="24"/>
                <w:szCs w:val="24"/>
                <w:lang w:val="uk-UA"/>
              </w:rPr>
            </w:pPr>
            <w:r w:rsidRPr="003E26F6">
              <w:rPr>
                <w:rFonts w:ascii="Times New Roman" w:eastAsia="Times New Roman" w:hAnsi="Times New Roman"/>
                <w:sz w:val="24"/>
                <w:szCs w:val="24"/>
                <w:lang w:val="uk-UA"/>
              </w:rPr>
              <w:t>Взаємодія з підрозділами військового комісаріату, надання йому допомоги у проведенні мобілізаційних та оборонних заходів</w:t>
            </w:r>
          </w:p>
        </w:tc>
        <w:tc>
          <w:tcPr>
            <w:tcW w:w="1276"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center"/>
              <w:rPr>
                <w:rFonts w:ascii="Times New Roman" w:eastAsia="Times New Roman" w:hAnsi="Times New Roman"/>
                <w:sz w:val="24"/>
                <w:szCs w:val="24"/>
                <w:lang w:val="uk-UA"/>
              </w:rPr>
            </w:pPr>
            <w:r w:rsidRPr="003E26F6">
              <w:rPr>
                <w:rFonts w:ascii="Times New Roman" w:eastAsia="Times New Roman" w:hAnsi="Times New Roman"/>
                <w:sz w:val="24"/>
                <w:szCs w:val="24"/>
                <w:lang w:val="uk-UA"/>
              </w:rPr>
              <w:t>Постійно</w:t>
            </w:r>
          </w:p>
        </w:tc>
        <w:tc>
          <w:tcPr>
            <w:tcW w:w="1842"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center"/>
              <w:rPr>
                <w:rFonts w:ascii="Times New Roman" w:eastAsia="Times New Roman" w:hAnsi="Times New Roman"/>
                <w:sz w:val="24"/>
                <w:szCs w:val="24"/>
                <w:lang w:val="uk-UA"/>
              </w:rPr>
            </w:pPr>
            <w:r w:rsidRPr="003E26F6">
              <w:rPr>
                <w:rFonts w:ascii="Times New Roman" w:eastAsia="Times New Roman" w:hAnsi="Times New Roman"/>
                <w:sz w:val="24"/>
                <w:szCs w:val="24"/>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7A7716" w:rsidRPr="003E26F6" w:rsidRDefault="003E26F6" w:rsidP="00BF226A">
            <w:pPr>
              <w:spacing w:after="0" w:line="240" w:lineRule="auto"/>
              <w:jc w:val="center"/>
              <w:rPr>
                <w:rFonts w:ascii="Times New Roman" w:eastAsia="Calibri" w:hAnsi="Times New Roman" w:cs="Times New Roman"/>
                <w:sz w:val="24"/>
                <w:szCs w:val="24"/>
                <w:lang w:val="uk-UA"/>
              </w:rPr>
            </w:pPr>
            <w:r w:rsidRPr="003E26F6">
              <w:rPr>
                <w:rFonts w:ascii="Times New Roman" w:eastAsia="Calibri" w:hAnsi="Times New Roman" w:cs="Times New Roman"/>
                <w:sz w:val="24"/>
                <w:szCs w:val="24"/>
                <w:lang w:val="uk-UA"/>
              </w:rPr>
              <w:t>Повідомлення, інформація</w:t>
            </w:r>
          </w:p>
        </w:tc>
        <w:tc>
          <w:tcPr>
            <w:tcW w:w="1417" w:type="dxa"/>
            <w:tcBorders>
              <w:top w:val="single" w:sz="4" w:space="0" w:color="auto"/>
              <w:left w:val="single" w:sz="4" w:space="0" w:color="auto"/>
              <w:bottom w:val="single" w:sz="4" w:space="0" w:color="auto"/>
              <w:right w:val="single" w:sz="4" w:space="0" w:color="auto"/>
            </w:tcBorders>
          </w:tcPr>
          <w:p w:rsidR="007A7716" w:rsidRPr="003E26F6" w:rsidRDefault="007A7716" w:rsidP="00BF226A">
            <w:pPr>
              <w:spacing w:after="0" w:line="240" w:lineRule="auto"/>
              <w:jc w:val="both"/>
              <w:rPr>
                <w:rFonts w:ascii="Times New Roman" w:eastAsia="Calibri" w:hAnsi="Times New Roman" w:cs="Times New Roman"/>
                <w:sz w:val="24"/>
                <w:szCs w:val="24"/>
              </w:rPr>
            </w:pPr>
          </w:p>
        </w:tc>
      </w:tr>
    </w:tbl>
    <w:p w:rsidR="000D529B" w:rsidRPr="00C602A8" w:rsidRDefault="000D529B" w:rsidP="00BF226A">
      <w:pPr>
        <w:spacing w:after="0" w:line="240" w:lineRule="auto"/>
        <w:rPr>
          <w:rFonts w:ascii="Times New Roman" w:hAnsi="Times New Roman" w:cs="Times New Roman"/>
          <w:color w:val="FF0000"/>
          <w:sz w:val="28"/>
          <w:szCs w:val="28"/>
          <w:u w:val="single"/>
          <w:lang w:val="uk-UA"/>
        </w:rPr>
      </w:pPr>
    </w:p>
    <w:p w:rsidR="002C5CFA" w:rsidRPr="00F217C1" w:rsidRDefault="002C5CFA" w:rsidP="00BF226A">
      <w:pPr>
        <w:spacing w:after="0" w:line="240" w:lineRule="auto"/>
        <w:rPr>
          <w:rFonts w:ascii="Times New Roman" w:hAnsi="Times New Roman" w:cs="Times New Roman"/>
          <w:sz w:val="24"/>
          <w:szCs w:val="24"/>
          <w:u w:val="single"/>
        </w:rPr>
      </w:pPr>
      <w:r w:rsidRPr="00F217C1">
        <w:rPr>
          <w:rFonts w:ascii="Times New Roman" w:hAnsi="Times New Roman" w:cs="Times New Roman"/>
          <w:sz w:val="28"/>
          <w:szCs w:val="28"/>
          <w:u w:val="single"/>
        </w:rPr>
        <w:t>3.1.7. Організація роботи з кадровим резервом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1276"/>
        <w:gridCol w:w="1842"/>
        <w:gridCol w:w="1560"/>
        <w:gridCol w:w="1417"/>
      </w:tblGrid>
      <w:tr w:rsidR="00F217C1" w:rsidRPr="00F217C1" w:rsidTr="000D529B">
        <w:tc>
          <w:tcPr>
            <w:tcW w:w="709" w:type="dxa"/>
          </w:tcPr>
          <w:p w:rsidR="002C5CFA" w:rsidRPr="00F217C1" w:rsidRDefault="002C5CFA" w:rsidP="00BF226A">
            <w:pPr>
              <w:spacing w:after="0" w:line="240" w:lineRule="auto"/>
              <w:jc w:val="center"/>
              <w:rPr>
                <w:rFonts w:ascii="Times New Roman" w:hAnsi="Times New Roman" w:cs="Times New Roman"/>
                <w:b/>
                <w:sz w:val="24"/>
                <w:szCs w:val="24"/>
              </w:rPr>
            </w:pPr>
            <w:r w:rsidRPr="00F217C1">
              <w:rPr>
                <w:rFonts w:ascii="Times New Roman" w:hAnsi="Times New Roman" w:cs="Times New Roman"/>
                <w:b/>
                <w:sz w:val="24"/>
                <w:szCs w:val="24"/>
              </w:rPr>
              <w:t>№</w:t>
            </w:r>
          </w:p>
          <w:p w:rsidR="002C5CFA" w:rsidRPr="00F217C1" w:rsidRDefault="002C5CFA" w:rsidP="00BF226A">
            <w:pPr>
              <w:spacing w:after="0" w:line="240" w:lineRule="auto"/>
              <w:jc w:val="center"/>
              <w:rPr>
                <w:rFonts w:ascii="Times New Roman" w:hAnsi="Times New Roman" w:cs="Times New Roman"/>
                <w:b/>
                <w:sz w:val="24"/>
                <w:szCs w:val="24"/>
              </w:rPr>
            </w:pPr>
            <w:r w:rsidRPr="00F217C1">
              <w:rPr>
                <w:rFonts w:ascii="Times New Roman" w:hAnsi="Times New Roman" w:cs="Times New Roman"/>
                <w:b/>
                <w:sz w:val="24"/>
                <w:szCs w:val="24"/>
              </w:rPr>
              <w:t>з/п</w:t>
            </w:r>
          </w:p>
        </w:tc>
        <w:tc>
          <w:tcPr>
            <w:tcW w:w="3119" w:type="dxa"/>
          </w:tcPr>
          <w:p w:rsidR="002C5CFA" w:rsidRPr="00F217C1" w:rsidRDefault="002C5CFA" w:rsidP="00BF226A">
            <w:pPr>
              <w:spacing w:after="0" w:line="240" w:lineRule="auto"/>
              <w:jc w:val="center"/>
              <w:rPr>
                <w:rFonts w:ascii="Times New Roman" w:hAnsi="Times New Roman" w:cs="Times New Roman"/>
                <w:b/>
                <w:sz w:val="24"/>
                <w:szCs w:val="24"/>
              </w:rPr>
            </w:pPr>
          </w:p>
          <w:p w:rsidR="002C5CFA" w:rsidRPr="00F217C1" w:rsidRDefault="002C5CFA" w:rsidP="00BF226A">
            <w:pPr>
              <w:spacing w:after="0" w:line="240" w:lineRule="auto"/>
              <w:jc w:val="center"/>
              <w:rPr>
                <w:rFonts w:ascii="Times New Roman" w:hAnsi="Times New Roman" w:cs="Times New Roman"/>
                <w:b/>
                <w:sz w:val="24"/>
                <w:szCs w:val="24"/>
              </w:rPr>
            </w:pPr>
            <w:r w:rsidRPr="00F217C1">
              <w:rPr>
                <w:rFonts w:ascii="Times New Roman" w:hAnsi="Times New Roman" w:cs="Times New Roman"/>
                <w:b/>
                <w:sz w:val="24"/>
                <w:szCs w:val="24"/>
              </w:rPr>
              <w:t>Заходи</w:t>
            </w:r>
          </w:p>
        </w:tc>
        <w:tc>
          <w:tcPr>
            <w:tcW w:w="1276" w:type="dxa"/>
          </w:tcPr>
          <w:p w:rsidR="002C5CFA" w:rsidRPr="00F217C1" w:rsidRDefault="002C5CFA" w:rsidP="00BF226A">
            <w:pPr>
              <w:spacing w:after="0" w:line="240" w:lineRule="auto"/>
              <w:jc w:val="center"/>
              <w:rPr>
                <w:rFonts w:ascii="Times New Roman" w:hAnsi="Times New Roman" w:cs="Times New Roman"/>
                <w:b/>
                <w:sz w:val="24"/>
                <w:szCs w:val="24"/>
              </w:rPr>
            </w:pPr>
          </w:p>
          <w:p w:rsidR="002C5CFA" w:rsidRPr="00F217C1" w:rsidRDefault="002C5CFA" w:rsidP="00BF226A">
            <w:pPr>
              <w:spacing w:after="0" w:line="240" w:lineRule="auto"/>
              <w:jc w:val="center"/>
              <w:rPr>
                <w:rFonts w:ascii="Times New Roman" w:hAnsi="Times New Roman" w:cs="Times New Roman"/>
                <w:b/>
                <w:sz w:val="24"/>
                <w:szCs w:val="24"/>
              </w:rPr>
            </w:pPr>
            <w:r w:rsidRPr="00F217C1">
              <w:rPr>
                <w:rFonts w:ascii="Times New Roman" w:hAnsi="Times New Roman" w:cs="Times New Roman"/>
                <w:b/>
                <w:sz w:val="24"/>
                <w:szCs w:val="24"/>
              </w:rPr>
              <w:t xml:space="preserve">Термін </w:t>
            </w:r>
          </w:p>
        </w:tc>
        <w:tc>
          <w:tcPr>
            <w:tcW w:w="1842" w:type="dxa"/>
          </w:tcPr>
          <w:p w:rsidR="002C5CFA" w:rsidRPr="00F217C1" w:rsidRDefault="002C5CFA" w:rsidP="00BF226A">
            <w:pPr>
              <w:spacing w:after="0" w:line="240" w:lineRule="auto"/>
              <w:jc w:val="center"/>
              <w:rPr>
                <w:rFonts w:ascii="Times New Roman" w:hAnsi="Times New Roman" w:cs="Times New Roman"/>
                <w:b/>
                <w:sz w:val="24"/>
                <w:szCs w:val="24"/>
              </w:rPr>
            </w:pPr>
          </w:p>
          <w:p w:rsidR="002C5CFA" w:rsidRPr="00F217C1" w:rsidRDefault="002C5CFA" w:rsidP="00BF226A">
            <w:pPr>
              <w:spacing w:after="0" w:line="240" w:lineRule="auto"/>
              <w:jc w:val="center"/>
              <w:rPr>
                <w:rFonts w:ascii="Times New Roman" w:hAnsi="Times New Roman" w:cs="Times New Roman"/>
                <w:b/>
                <w:sz w:val="24"/>
                <w:szCs w:val="24"/>
                <w:lang w:val="uk-UA"/>
              </w:rPr>
            </w:pPr>
            <w:r w:rsidRPr="00F217C1">
              <w:rPr>
                <w:rFonts w:ascii="Times New Roman" w:hAnsi="Times New Roman" w:cs="Times New Roman"/>
                <w:b/>
                <w:sz w:val="24"/>
                <w:szCs w:val="24"/>
              </w:rPr>
              <w:t>Відповідаль</w:t>
            </w:r>
            <w:r w:rsidR="000D529B" w:rsidRPr="00F217C1">
              <w:rPr>
                <w:rFonts w:ascii="Times New Roman" w:hAnsi="Times New Roman" w:cs="Times New Roman"/>
                <w:b/>
                <w:sz w:val="24"/>
                <w:szCs w:val="24"/>
                <w:lang w:val="uk-UA"/>
              </w:rPr>
              <w:t>ні</w:t>
            </w:r>
          </w:p>
          <w:p w:rsidR="002C5CFA" w:rsidRPr="00F217C1" w:rsidRDefault="002C5CFA" w:rsidP="00BF226A">
            <w:pPr>
              <w:spacing w:after="0" w:line="240" w:lineRule="auto"/>
              <w:jc w:val="center"/>
              <w:rPr>
                <w:rFonts w:ascii="Times New Roman" w:hAnsi="Times New Roman" w:cs="Times New Roman"/>
                <w:b/>
                <w:sz w:val="24"/>
                <w:szCs w:val="24"/>
              </w:rPr>
            </w:pPr>
          </w:p>
        </w:tc>
        <w:tc>
          <w:tcPr>
            <w:tcW w:w="1560" w:type="dxa"/>
          </w:tcPr>
          <w:p w:rsidR="002C5CFA" w:rsidRPr="00F217C1" w:rsidRDefault="002C5CFA" w:rsidP="00BF226A">
            <w:pPr>
              <w:spacing w:after="0" w:line="240" w:lineRule="auto"/>
              <w:jc w:val="center"/>
              <w:rPr>
                <w:rFonts w:ascii="Times New Roman" w:hAnsi="Times New Roman" w:cs="Times New Roman"/>
                <w:b/>
                <w:sz w:val="24"/>
                <w:szCs w:val="24"/>
              </w:rPr>
            </w:pPr>
          </w:p>
          <w:p w:rsidR="002C5CFA" w:rsidRPr="00F217C1" w:rsidRDefault="002C5CFA" w:rsidP="00BF226A">
            <w:pPr>
              <w:spacing w:after="0" w:line="240" w:lineRule="auto"/>
              <w:jc w:val="center"/>
              <w:rPr>
                <w:rFonts w:ascii="Times New Roman" w:hAnsi="Times New Roman" w:cs="Times New Roman"/>
                <w:b/>
                <w:sz w:val="24"/>
                <w:szCs w:val="24"/>
              </w:rPr>
            </w:pPr>
            <w:r w:rsidRPr="00F217C1">
              <w:rPr>
                <w:rFonts w:ascii="Times New Roman" w:hAnsi="Times New Roman" w:cs="Times New Roman"/>
                <w:b/>
                <w:sz w:val="24"/>
                <w:szCs w:val="24"/>
              </w:rPr>
              <w:t>Контроль</w:t>
            </w:r>
          </w:p>
        </w:tc>
        <w:tc>
          <w:tcPr>
            <w:tcW w:w="1417" w:type="dxa"/>
          </w:tcPr>
          <w:p w:rsidR="002C5CFA" w:rsidRPr="00F217C1" w:rsidRDefault="002C5CFA" w:rsidP="00BF226A">
            <w:pPr>
              <w:spacing w:after="0" w:line="240" w:lineRule="auto"/>
              <w:jc w:val="center"/>
              <w:rPr>
                <w:rFonts w:ascii="Times New Roman" w:hAnsi="Times New Roman" w:cs="Times New Roman"/>
                <w:b/>
                <w:sz w:val="24"/>
                <w:szCs w:val="24"/>
              </w:rPr>
            </w:pPr>
            <w:r w:rsidRPr="00F217C1">
              <w:rPr>
                <w:rFonts w:ascii="Times New Roman" w:hAnsi="Times New Roman" w:cs="Times New Roman"/>
                <w:b/>
                <w:sz w:val="24"/>
                <w:szCs w:val="24"/>
              </w:rPr>
              <w:t>Відмітка про виконання</w:t>
            </w:r>
          </w:p>
        </w:tc>
      </w:tr>
      <w:tr w:rsidR="00F217C1" w:rsidRPr="00F217C1" w:rsidTr="000D529B">
        <w:tc>
          <w:tcPr>
            <w:tcW w:w="709" w:type="dxa"/>
          </w:tcPr>
          <w:p w:rsidR="002C5CFA" w:rsidRPr="00F217C1" w:rsidRDefault="002C5CFA" w:rsidP="00BF226A">
            <w:pPr>
              <w:spacing w:after="0" w:line="240" w:lineRule="auto"/>
              <w:ind w:left="100" w:hanging="100"/>
              <w:jc w:val="center"/>
              <w:rPr>
                <w:rFonts w:ascii="Times New Roman" w:hAnsi="Times New Roman" w:cs="Times New Roman"/>
                <w:sz w:val="24"/>
                <w:szCs w:val="24"/>
              </w:rPr>
            </w:pPr>
            <w:r w:rsidRPr="00F217C1">
              <w:rPr>
                <w:rFonts w:ascii="Times New Roman" w:hAnsi="Times New Roman" w:cs="Times New Roman"/>
                <w:sz w:val="24"/>
                <w:szCs w:val="24"/>
              </w:rPr>
              <w:t>1.</w:t>
            </w:r>
          </w:p>
        </w:tc>
        <w:tc>
          <w:tcPr>
            <w:tcW w:w="3119" w:type="dxa"/>
          </w:tcPr>
          <w:p w:rsidR="002C5CFA" w:rsidRPr="00F217C1" w:rsidRDefault="002C5CFA" w:rsidP="00BF226A">
            <w:pPr>
              <w:spacing w:after="0" w:line="240" w:lineRule="auto"/>
              <w:rPr>
                <w:rFonts w:ascii="Times New Roman" w:hAnsi="Times New Roman" w:cs="Times New Roman"/>
                <w:sz w:val="24"/>
                <w:szCs w:val="24"/>
              </w:rPr>
            </w:pPr>
            <w:r w:rsidRPr="00F217C1">
              <w:rPr>
                <w:rFonts w:ascii="Times New Roman" w:hAnsi="Times New Roman" w:cs="Times New Roman"/>
                <w:sz w:val="24"/>
                <w:szCs w:val="24"/>
              </w:rPr>
              <w:t>Бесіди з працівниками, які можуть бути зараховані до кадрового резерву.</w:t>
            </w:r>
          </w:p>
        </w:tc>
        <w:tc>
          <w:tcPr>
            <w:tcW w:w="1276" w:type="dxa"/>
          </w:tcPr>
          <w:p w:rsidR="002C5CFA" w:rsidRPr="00F217C1" w:rsidRDefault="000D529B"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lang w:val="uk-UA"/>
              </w:rPr>
              <w:t>Ж</w:t>
            </w:r>
            <w:r w:rsidR="002C5CFA" w:rsidRPr="00F217C1">
              <w:rPr>
                <w:rFonts w:ascii="Times New Roman" w:hAnsi="Times New Roman" w:cs="Times New Roman"/>
                <w:sz w:val="24"/>
                <w:szCs w:val="24"/>
              </w:rPr>
              <w:t>овтень - листопад</w:t>
            </w:r>
          </w:p>
        </w:tc>
        <w:tc>
          <w:tcPr>
            <w:tcW w:w="1842"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Директор</w:t>
            </w:r>
          </w:p>
        </w:tc>
        <w:tc>
          <w:tcPr>
            <w:tcW w:w="1560" w:type="dxa"/>
          </w:tcPr>
          <w:p w:rsidR="002C5CFA" w:rsidRPr="00F217C1" w:rsidRDefault="00CB270B" w:rsidP="00BF226A">
            <w:pPr>
              <w:spacing w:after="0" w:line="240" w:lineRule="auto"/>
              <w:jc w:val="center"/>
              <w:rPr>
                <w:rFonts w:ascii="Times New Roman" w:hAnsi="Times New Roman" w:cs="Times New Roman"/>
                <w:sz w:val="24"/>
                <w:szCs w:val="24"/>
                <w:lang w:val="uk-UA"/>
              </w:rPr>
            </w:pPr>
            <w:r w:rsidRPr="00F217C1">
              <w:rPr>
                <w:rFonts w:ascii="Times New Roman" w:hAnsi="Times New Roman" w:cs="Times New Roman"/>
                <w:sz w:val="24"/>
                <w:szCs w:val="24"/>
                <w:lang w:val="uk-UA"/>
              </w:rPr>
              <w:t>Співбесіди</w:t>
            </w:r>
          </w:p>
        </w:tc>
        <w:tc>
          <w:tcPr>
            <w:tcW w:w="1417" w:type="dxa"/>
          </w:tcPr>
          <w:p w:rsidR="002C5CFA" w:rsidRPr="00F217C1" w:rsidRDefault="002C5CFA" w:rsidP="00BF226A">
            <w:pPr>
              <w:spacing w:after="0" w:line="240" w:lineRule="auto"/>
              <w:jc w:val="center"/>
              <w:rPr>
                <w:rFonts w:ascii="Times New Roman" w:hAnsi="Times New Roman" w:cs="Times New Roman"/>
                <w:sz w:val="24"/>
                <w:szCs w:val="24"/>
              </w:rPr>
            </w:pPr>
          </w:p>
        </w:tc>
      </w:tr>
      <w:tr w:rsidR="00F217C1" w:rsidRPr="00F217C1" w:rsidTr="000D529B">
        <w:tc>
          <w:tcPr>
            <w:tcW w:w="709" w:type="dxa"/>
          </w:tcPr>
          <w:p w:rsidR="002C5CFA" w:rsidRPr="00F217C1" w:rsidRDefault="002C5CFA" w:rsidP="00BF226A">
            <w:pPr>
              <w:spacing w:after="0" w:line="240" w:lineRule="auto"/>
              <w:ind w:left="100" w:hanging="100"/>
              <w:jc w:val="center"/>
              <w:rPr>
                <w:rFonts w:ascii="Times New Roman" w:hAnsi="Times New Roman" w:cs="Times New Roman"/>
                <w:sz w:val="24"/>
                <w:szCs w:val="24"/>
              </w:rPr>
            </w:pPr>
            <w:r w:rsidRPr="00F217C1">
              <w:rPr>
                <w:rFonts w:ascii="Times New Roman" w:hAnsi="Times New Roman" w:cs="Times New Roman"/>
                <w:sz w:val="24"/>
                <w:szCs w:val="24"/>
              </w:rPr>
              <w:t>2.</w:t>
            </w:r>
          </w:p>
        </w:tc>
        <w:tc>
          <w:tcPr>
            <w:tcW w:w="3119" w:type="dxa"/>
          </w:tcPr>
          <w:p w:rsidR="002C5CFA" w:rsidRPr="00F217C1" w:rsidRDefault="000D529B" w:rsidP="00BF226A">
            <w:pPr>
              <w:spacing w:after="0" w:line="240" w:lineRule="auto"/>
              <w:rPr>
                <w:rFonts w:ascii="Times New Roman" w:hAnsi="Times New Roman" w:cs="Times New Roman"/>
                <w:sz w:val="24"/>
                <w:szCs w:val="24"/>
              </w:rPr>
            </w:pPr>
            <w:r w:rsidRPr="00F217C1">
              <w:rPr>
                <w:rFonts w:ascii="Times New Roman" w:hAnsi="Times New Roman" w:cs="Times New Roman"/>
                <w:sz w:val="24"/>
                <w:szCs w:val="24"/>
                <w:lang w:val="uk-UA"/>
              </w:rPr>
              <w:t>З</w:t>
            </w:r>
            <w:r w:rsidRPr="00F217C1">
              <w:rPr>
                <w:rFonts w:ascii="Times New Roman" w:hAnsi="Times New Roman" w:cs="Times New Roman"/>
                <w:sz w:val="24"/>
                <w:szCs w:val="24"/>
              </w:rPr>
              <w:t>год</w:t>
            </w:r>
            <w:r w:rsidRPr="00F217C1">
              <w:rPr>
                <w:rFonts w:ascii="Times New Roman" w:hAnsi="Times New Roman" w:cs="Times New Roman"/>
                <w:sz w:val="24"/>
                <w:szCs w:val="24"/>
                <w:lang w:val="uk-UA"/>
              </w:rPr>
              <w:t>а працівників про</w:t>
            </w:r>
            <w:r w:rsidR="002C5CFA" w:rsidRPr="00F217C1">
              <w:rPr>
                <w:rFonts w:ascii="Times New Roman" w:hAnsi="Times New Roman" w:cs="Times New Roman"/>
                <w:sz w:val="24"/>
                <w:szCs w:val="24"/>
              </w:rPr>
              <w:t xml:space="preserve"> зарахування їх до кадрового резерву.</w:t>
            </w:r>
          </w:p>
        </w:tc>
        <w:tc>
          <w:tcPr>
            <w:tcW w:w="1276" w:type="dxa"/>
          </w:tcPr>
          <w:p w:rsidR="002C5CFA" w:rsidRPr="00F217C1" w:rsidRDefault="000D529B"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lang w:val="uk-UA"/>
              </w:rPr>
              <w:t>Л</w:t>
            </w:r>
            <w:r w:rsidR="002C5CFA" w:rsidRPr="00F217C1">
              <w:rPr>
                <w:rFonts w:ascii="Times New Roman" w:hAnsi="Times New Roman" w:cs="Times New Roman"/>
                <w:sz w:val="24"/>
                <w:szCs w:val="24"/>
              </w:rPr>
              <w:t>истопад</w:t>
            </w:r>
          </w:p>
        </w:tc>
        <w:tc>
          <w:tcPr>
            <w:tcW w:w="1842"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Педагоги</w:t>
            </w:r>
          </w:p>
        </w:tc>
        <w:tc>
          <w:tcPr>
            <w:tcW w:w="1560"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Заяви</w:t>
            </w:r>
          </w:p>
        </w:tc>
        <w:tc>
          <w:tcPr>
            <w:tcW w:w="1417" w:type="dxa"/>
          </w:tcPr>
          <w:p w:rsidR="002C5CFA" w:rsidRPr="00F217C1" w:rsidRDefault="002C5CFA" w:rsidP="00BF226A">
            <w:pPr>
              <w:spacing w:after="0" w:line="240" w:lineRule="auto"/>
              <w:jc w:val="center"/>
              <w:rPr>
                <w:rFonts w:ascii="Times New Roman" w:hAnsi="Times New Roman" w:cs="Times New Roman"/>
                <w:sz w:val="24"/>
                <w:szCs w:val="24"/>
              </w:rPr>
            </w:pPr>
          </w:p>
        </w:tc>
      </w:tr>
      <w:tr w:rsidR="00F217C1" w:rsidRPr="00F217C1" w:rsidTr="000D529B">
        <w:tc>
          <w:tcPr>
            <w:tcW w:w="709" w:type="dxa"/>
          </w:tcPr>
          <w:p w:rsidR="002C5CFA" w:rsidRPr="00F217C1" w:rsidRDefault="002C5CFA" w:rsidP="00BF226A">
            <w:pPr>
              <w:spacing w:after="0" w:line="240" w:lineRule="auto"/>
              <w:ind w:left="100" w:hanging="100"/>
              <w:jc w:val="center"/>
              <w:rPr>
                <w:rFonts w:ascii="Times New Roman" w:hAnsi="Times New Roman" w:cs="Times New Roman"/>
                <w:sz w:val="24"/>
                <w:szCs w:val="24"/>
              </w:rPr>
            </w:pPr>
            <w:r w:rsidRPr="00F217C1">
              <w:rPr>
                <w:rFonts w:ascii="Times New Roman" w:hAnsi="Times New Roman" w:cs="Times New Roman"/>
                <w:sz w:val="24"/>
                <w:szCs w:val="24"/>
              </w:rPr>
              <w:t>3.</w:t>
            </w:r>
          </w:p>
        </w:tc>
        <w:tc>
          <w:tcPr>
            <w:tcW w:w="3119" w:type="dxa"/>
          </w:tcPr>
          <w:p w:rsidR="002C5CFA" w:rsidRPr="00F217C1" w:rsidRDefault="002C5CFA" w:rsidP="00BF226A">
            <w:pPr>
              <w:spacing w:after="0" w:line="240" w:lineRule="auto"/>
              <w:rPr>
                <w:rFonts w:ascii="Times New Roman" w:hAnsi="Times New Roman" w:cs="Times New Roman"/>
                <w:sz w:val="24"/>
                <w:szCs w:val="24"/>
              </w:rPr>
            </w:pPr>
            <w:r w:rsidRPr="00F217C1">
              <w:rPr>
                <w:rFonts w:ascii="Times New Roman" w:hAnsi="Times New Roman" w:cs="Times New Roman"/>
                <w:sz w:val="24"/>
                <w:szCs w:val="24"/>
              </w:rPr>
              <w:t>Складання біографічної довідки на педагогів, що зараховуються до кадрового резерву.</w:t>
            </w:r>
          </w:p>
        </w:tc>
        <w:tc>
          <w:tcPr>
            <w:tcW w:w="1276" w:type="dxa"/>
          </w:tcPr>
          <w:p w:rsidR="002C5CFA" w:rsidRPr="00F217C1" w:rsidRDefault="00CB270B"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lang w:val="uk-UA"/>
              </w:rPr>
              <w:t>Л</w:t>
            </w:r>
            <w:r w:rsidR="002C5CFA" w:rsidRPr="00F217C1">
              <w:rPr>
                <w:rFonts w:ascii="Times New Roman" w:hAnsi="Times New Roman" w:cs="Times New Roman"/>
                <w:sz w:val="24"/>
                <w:szCs w:val="24"/>
              </w:rPr>
              <w:t>истопад</w:t>
            </w:r>
          </w:p>
        </w:tc>
        <w:tc>
          <w:tcPr>
            <w:tcW w:w="1842"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Директор</w:t>
            </w:r>
          </w:p>
        </w:tc>
        <w:tc>
          <w:tcPr>
            <w:tcW w:w="1560"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Біографічні довідки</w:t>
            </w:r>
          </w:p>
        </w:tc>
        <w:tc>
          <w:tcPr>
            <w:tcW w:w="1417" w:type="dxa"/>
          </w:tcPr>
          <w:p w:rsidR="002C5CFA" w:rsidRPr="00F217C1" w:rsidRDefault="002C5CFA" w:rsidP="00BF226A">
            <w:pPr>
              <w:spacing w:after="0" w:line="240" w:lineRule="auto"/>
              <w:jc w:val="center"/>
              <w:rPr>
                <w:rFonts w:ascii="Times New Roman" w:hAnsi="Times New Roman" w:cs="Times New Roman"/>
                <w:sz w:val="24"/>
                <w:szCs w:val="24"/>
              </w:rPr>
            </w:pPr>
          </w:p>
        </w:tc>
      </w:tr>
      <w:tr w:rsidR="00F217C1" w:rsidRPr="00F217C1" w:rsidTr="000D529B">
        <w:tc>
          <w:tcPr>
            <w:tcW w:w="709" w:type="dxa"/>
          </w:tcPr>
          <w:p w:rsidR="002C5CFA" w:rsidRPr="00F217C1" w:rsidRDefault="002C5CFA" w:rsidP="00BF226A">
            <w:pPr>
              <w:spacing w:after="0" w:line="240" w:lineRule="auto"/>
              <w:ind w:left="100" w:hanging="100"/>
              <w:jc w:val="center"/>
              <w:rPr>
                <w:rFonts w:ascii="Times New Roman" w:hAnsi="Times New Roman" w:cs="Times New Roman"/>
                <w:sz w:val="24"/>
                <w:szCs w:val="24"/>
              </w:rPr>
            </w:pPr>
            <w:r w:rsidRPr="00F217C1">
              <w:rPr>
                <w:rFonts w:ascii="Times New Roman" w:hAnsi="Times New Roman" w:cs="Times New Roman"/>
                <w:sz w:val="24"/>
                <w:szCs w:val="24"/>
              </w:rPr>
              <w:t>4.</w:t>
            </w:r>
          </w:p>
        </w:tc>
        <w:tc>
          <w:tcPr>
            <w:tcW w:w="3119" w:type="dxa"/>
          </w:tcPr>
          <w:p w:rsidR="002C5CFA" w:rsidRPr="00F217C1" w:rsidRDefault="002C5CFA" w:rsidP="00BF226A">
            <w:pPr>
              <w:spacing w:after="0" w:line="240" w:lineRule="auto"/>
              <w:rPr>
                <w:rFonts w:ascii="Times New Roman" w:hAnsi="Times New Roman" w:cs="Times New Roman"/>
                <w:sz w:val="24"/>
                <w:szCs w:val="24"/>
              </w:rPr>
            </w:pPr>
            <w:r w:rsidRPr="00F217C1">
              <w:rPr>
                <w:rFonts w:ascii="Times New Roman" w:hAnsi="Times New Roman" w:cs="Times New Roman"/>
                <w:sz w:val="24"/>
                <w:szCs w:val="24"/>
              </w:rPr>
              <w:t>Видання наказу про зарахування до кадрового резерву педагогів.</w:t>
            </w:r>
          </w:p>
        </w:tc>
        <w:tc>
          <w:tcPr>
            <w:tcW w:w="1276" w:type="dxa"/>
          </w:tcPr>
          <w:p w:rsidR="002C5CFA" w:rsidRPr="00F217C1" w:rsidRDefault="00CB270B"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lang w:val="uk-UA"/>
              </w:rPr>
              <w:t>Л</w:t>
            </w:r>
            <w:r w:rsidR="002C5CFA" w:rsidRPr="00F217C1">
              <w:rPr>
                <w:rFonts w:ascii="Times New Roman" w:hAnsi="Times New Roman" w:cs="Times New Roman"/>
                <w:sz w:val="24"/>
                <w:szCs w:val="24"/>
              </w:rPr>
              <w:t>истопад</w:t>
            </w:r>
          </w:p>
        </w:tc>
        <w:tc>
          <w:tcPr>
            <w:tcW w:w="1842"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Директор</w:t>
            </w:r>
          </w:p>
        </w:tc>
        <w:tc>
          <w:tcPr>
            <w:tcW w:w="1560"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Наказ</w:t>
            </w:r>
          </w:p>
        </w:tc>
        <w:tc>
          <w:tcPr>
            <w:tcW w:w="1417" w:type="dxa"/>
          </w:tcPr>
          <w:p w:rsidR="002C5CFA" w:rsidRPr="00F217C1" w:rsidRDefault="002C5CFA" w:rsidP="00BF226A">
            <w:pPr>
              <w:spacing w:after="0" w:line="240" w:lineRule="auto"/>
              <w:jc w:val="center"/>
              <w:rPr>
                <w:rFonts w:ascii="Times New Roman" w:hAnsi="Times New Roman" w:cs="Times New Roman"/>
                <w:sz w:val="24"/>
                <w:szCs w:val="24"/>
              </w:rPr>
            </w:pPr>
          </w:p>
        </w:tc>
      </w:tr>
      <w:tr w:rsidR="00F217C1" w:rsidRPr="00F217C1" w:rsidTr="000D529B">
        <w:tc>
          <w:tcPr>
            <w:tcW w:w="709" w:type="dxa"/>
          </w:tcPr>
          <w:p w:rsidR="002C5CFA" w:rsidRPr="00F217C1" w:rsidRDefault="002C5CFA" w:rsidP="00BF226A">
            <w:pPr>
              <w:spacing w:after="0" w:line="240" w:lineRule="auto"/>
              <w:ind w:firstLine="160"/>
              <w:rPr>
                <w:rFonts w:ascii="Times New Roman" w:hAnsi="Times New Roman" w:cs="Times New Roman"/>
                <w:sz w:val="24"/>
                <w:szCs w:val="24"/>
              </w:rPr>
            </w:pPr>
            <w:r w:rsidRPr="00F217C1">
              <w:rPr>
                <w:rFonts w:ascii="Times New Roman" w:hAnsi="Times New Roman" w:cs="Times New Roman"/>
                <w:sz w:val="24"/>
                <w:szCs w:val="24"/>
              </w:rPr>
              <w:t>5.</w:t>
            </w:r>
          </w:p>
        </w:tc>
        <w:tc>
          <w:tcPr>
            <w:tcW w:w="3119" w:type="dxa"/>
          </w:tcPr>
          <w:p w:rsidR="002C5CFA" w:rsidRPr="00F217C1" w:rsidRDefault="002C5CFA" w:rsidP="00BF226A">
            <w:pPr>
              <w:spacing w:after="0" w:line="240" w:lineRule="auto"/>
              <w:rPr>
                <w:rFonts w:ascii="Times New Roman" w:hAnsi="Times New Roman" w:cs="Times New Roman"/>
                <w:sz w:val="24"/>
                <w:szCs w:val="24"/>
              </w:rPr>
            </w:pPr>
            <w:r w:rsidRPr="00F217C1">
              <w:rPr>
                <w:rFonts w:ascii="Times New Roman" w:hAnsi="Times New Roman" w:cs="Times New Roman"/>
                <w:sz w:val="24"/>
                <w:szCs w:val="24"/>
              </w:rPr>
              <w:t>Складання списків кандидатів на зарахування їх до кадрового резерву.</w:t>
            </w:r>
          </w:p>
        </w:tc>
        <w:tc>
          <w:tcPr>
            <w:tcW w:w="1276" w:type="dxa"/>
          </w:tcPr>
          <w:p w:rsidR="002C5CFA" w:rsidRPr="00F217C1" w:rsidRDefault="00CB270B"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lang w:val="uk-UA"/>
              </w:rPr>
              <w:t>Л</w:t>
            </w:r>
            <w:r w:rsidR="002C5CFA" w:rsidRPr="00F217C1">
              <w:rPr>
                <w:rFonts w:ascii="Times New Roman" w:hAnsi="Times New Roman" w:cs="Times New Roman"/>
                <w:sz w:val="24"/>
                <w:szCs w:val="24"/>
              </w:rPr>
              <w:t>истопад</w:t>
            </w:r>
          </w:p>
        </w:tc>
        <w:tc>
          <w:tcPr>
            <w:tcW w:w="1842"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Директор</w:t>
            </w:r>
          </w:p>
        </w:tc>
        <w:tc>
          <w:tcPr>
            <w:tcW w:w="1560"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Списки</w:t>
            </w:r>
          </w:p>
        </w:tc>
        <w:tc>
          <w:tcPr>
            <w:tcW w:w="1417" w:type="dxa"/>
          </w:tcPr>
          <w:p w:rsidR="002C5CFA" w:rsidRPr="00F217C1" w:rsidRDefault="002C5CFA" w:rsidP="00BF226A">
            <w:pPr>
              <w:spacing w:after="0" w:line="240" w:lineRule="auto"/>
              <w:jc w:val="center"/>
              <w:rPr>
                <w:rFonts w:ascii="Times New Roman" w:hAnsi="Times New Roman" w:cs="Times New Roman"/>
                <w:sz w:val="24"/>
                <w:szCs w:val="24"/>
              </w:rPr>
            </w:pPr>
          </w:p>
        </w:tc>
      </w:tr>
      <w:tr w:rsidR="00F217C1" w:rsidRPr="00F217C1" w:rsidTr="000D529B">
        <w:tc>
          <w:tcPr>
            <w:tcW w:w="709" w:type="dxa"/>
          </w:tcPr>
          <w:p w:rsidR="002C5CFA" w:rsidRPr="00F217C1" w:rsidRDefault="002C5CFA" w:rsidP="00BF226A">
            <w:pPr>
              <w:spacing w:after="0" w:line="240" w:lineRule="auto"/>
              <w:ind w:firstLine="160"/>
              <w:rPr>
                <w:rFonts w:ascii="Times New Roman" w:hAnsi="Times New Roman" w:cs="Times New Roman"/>
                <w:sz w:val="24"/>
                <w:szCs w:val="24"/>
              </w:rPr>
            </w:pPr>
            <w:r w:rsidRPr="00F217C1">
              <w:rPr>
                <w:rFonts w:ascii="Times New Roman" w:hAnsi="Times New Roman" w:cs="Times New Roman"/>
                <w:sz w:val="24"/>
                <w:szCs w:val="24"/>
              </w:rPr>
              <w:t>6.</w:t>
            </w:r>
          </w:p>
        </w:tc>
        <w:tc>
          <w:tcPr>
            <w:tcW w:w="3119" w:type="dxa"/>
          </w:tcPr>
          <w:p w:rsidR="002C5CFA" w:rsidRPr="00F217C1" w:rsidRDefault="002C5CFA" w:rsidP="00BF226A">
            <w:pPr>
              <w:spacing w:after="0" w:line="240" w:lineRule="auto"/>
              <w:rPr>
                <w:rFonts w:ascii="Times New Roman" w:hAnsi="Times New Roman" w:cs="Times New Roman"/>
                <w:sz w:val="24"/>
                <w:szCs w:val="24"/>
                <w:lang w:val="uk-UA"/>
              </w:rPr>
            </w:pPr>
            <w:r w:rsidRPr="00F217C1">
              <w:rPr>
                <w:rFonts w:ascii="Times New Roman" w:hAnsi="Times New Roman" w:cs="Times New Roman"/>
                <w:sz w:val="24"/>
                <w:szCs w:val="24"/>
              </w:rPr>
              <w:t xml:space="preserve">Складання індивідуальних  планів самоосвіти педагогів, що </w:t>
            </w:r>
            <w:r w:rsidR="00CB270B" w:rsidRPr="00F217C1">
              <w:rPr>
                <w:rFonts w:ascii="Times New Roman" w:hAnsi="Times New Roman" w:cs="Times New Roman"/>
                <w:sz w:val="24"/>
                <w:szCs w:val="24"/>
              </w:rPr>
              <w:t>зараховані до кадрового резерву</w:t>
            </w:r>
            <w:r w:rsidR="00CB270B" w:rsidRPr="00F217C1">
              <w:rPr>
                <w:rFonts w:ascii="Times New Roman" w:hAnsi="Times New Roman" w:cs="Times New Roman"/>
                <w:sz w:val="24"/>
                <w:szCs w:val="24"/>
                <w:lang w:val="uk-UA"/>
              </w:rPr>
              <w:t>, та їх затвердження</w:t>
            </w:r>
          </w:p>
        </w:tc>
        <w:tc>
          <w:tcPr>
            <w:tcW w:w="1276" w:type="dxa"/>
          </w:tcPr>
          <w:p w:rsidR="002C5CFA" w:rsidRPr="00F217C1" w:rsidRDefault="00CB270B"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lang w:val="uk-UA"/>
              </w:rPr>
              <w:t>Л</w:t>
            </w:r>
            <w:r w:rsidR="002C5CFA" w:rsidRPr="00F217C1">
              <w:rPr>
                <w:rFonts w:ascii="Times New Roman" w:hAnsi="Times New Roman" w:cs="Times New Roman"/>
                <w:sz w:val="24"/>
                <w:szCs w:val="24"/>
              </w:rPr>
              <w:t>истопад</w:t>
            </w:r>
          </w:p>
        </w:tc>
        <w:tc>
          <w:tcPr>
            <w:tcW w:w="1842" w:type="dxa"/>
          </w:tcPr>
          <w:p w:rsidR="002C5CFA" w:rsidRPr="00F217C1" w:rsidRDefault="002C5CFA" w:rsidP="00BF226A">
            <w:pPr>
              <w:spacing w:after="0" w:line="240" w:lineRule="auto"/>
              <w:jc w:val="center"/>
              <w:rPr>
                <w:rFonts w:ascii="Times New Roman" w:hAnsi="Times New Roman" w:cs="Times New Roman"/>
                <w:sz w:val="24"/>
                <w:szCs w:val="24"/>
                <w:lang w:val="uk-UA"/>
              </w:rPr>
            </w:pPr>
            <w:r w:rsidRPr="00F217C1">
              <w:rPr>
                <w:rFonts w:ascii="Times New Roman" w:hAnsi="Times New Roman" w:cs="Times New Roman"/>
                <w:sz w:val="24"/>
                <w:szCs w:val="24"/>
              </w:rPr>
              <w:t>Педагоги</w:t>
            </w:r>
          </w:p>
          <w:p w:rsidR="00CB270B" w:rsidRPr="00F217C1" w:rsidRDefault="00CB270B" w:rsidP="00BF226A">
            <w:pPr>
              <w:spacing w:after="0" w:line="240" w:lineRule="auto"/>
              <w:jc w:val="center"/>
              <w:rPr>
                <w:rFonts w:ascii="Times New Roman" w:hAnsi="Times New Roman" w:cs="Times New Roman"/>
                <w:sz w:val="24"/>
                <w:szCs w:val="24"/>
                <w:lang w:val="uk-UA"/>
              </w:rPr>
            </w:pPr>
          </w:p>
          <w:p w:rsidR="00CB270B" w:rsidRPr="00F217C1" w:rsidRDefault="00CB270B" w:rsidP="00BF226A">
            <w:pPr>
              <w:spacing w:after="0" w:line="240" w:lineRule="auto"/>
              <w:jc w:val="center"/>
              <w:rPr>
                <w:rFonts w:ascii="Times New Roman" w:hAnsi="Times New Roman" w:cs="Times New Roman"/>
                <w:sz w:val="24"/>
                <w:szCs w:val="24"/>
                <w:lang w:val="uk-UA"/>
              </w:rPr>
            </w:pPr>
          </w:p>
          <w:p w:rsidR="00CB270B" w:rsidRPr="00F217C1" w:rsidRDefault="00CB270B" w:rsidP="00BF226A">
            <w:pPr>
              <w:spacing w:after="0" w:line="240" w:lineRule="auto"/>
              <w:jc w:val="center"/>
              <w:rPr>
                <w:rFonts w:ascii="Times New Roman" w:hAnsi="Times New Roman" w:cs="Times New Roman"/>
                <w:sz w:val="24"/>
                <w:szCs w:val="24"/>
                <w:lang w:val="uk-UA"/>
              </w:rPr>
            </w:pPr>
            <w:r w:rsidRPr="00F217C1">
              <w:rPr>
                <w:rFonts w:ascii="Times New Roman" w:hAnsi="Times New Roman" w:cs="Times New Roman"/>
                <w:sz w:val="24"/>
                <w:szCs w:val="24"/>
                <w:lang w:val="uk-UA"/>
              </w:rPr>
              <w:t>Директор</w:t>
            </w:r>
          </w:p>
        </w:tc>
        <w:tc>
          <w:tcPr>
            <w:tcW w:w="1560"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Індивідуальні плани</w:t>
            </w:r>
          </w:p>
        </w:tc>
        <w:tc>
          <w:tcPr>
            <w:tcW w:w="1417" w:type="dxa"/>
          </w:tcPr>
          <w:p w:rsidR="002C5CFA" w:rsidRPr="00F217C1" w:rsidRDefault="002C5CFA" w:rsidP="00BF226A">
            <w:pPr>
              <w:spacing w:after="0" w:line="240" w:lineRule="auto"/>
              <w:jc w:val="center"/>
              <w:rPr>
                <w:rFonts w:ascii="Times New Roman" w:hAnsi="Times New Roman" w:cs="Times New Roman"/>
                <w:sz w:val="24"/>
                <w:szCs w:val="24"/>
              </w:rPr>
            </w:pPr>
          </w:p>
        </w:tc>
      </w:tr>
      <w:tr w:rsidR="00F217C1" w:rsidRPr="00F217C1" w:rsidTr="000D529B">
        <w:tc>
          <w:tcPr>
            <w:tcW w:w="709" w:type="dxa"/>
          </w:tcPr>
          <w:p w:rsidR="002C5CFA" w:rsidRPr="00F217C1" w:rsidRDefault="00CB270B" w:rsidP="00BF226A">
            <w:pPr>
              <w:spacing w:after="0" w:line="240" w:lineRule="auto"/>
              <w:ind w:firstLine="160"/>
              <w:rPr>
                <w:rFonts w:ascii="Times New Roman" w:hAnsi="Times New Roman" w:cs="Times New Roman"/>
                <w:sz w:val="24"/>
                <w:szCs w:val="24"/>
              </w:rPr>
            </w:pPr>
            <w:r w:rsidRPr="00F217C1">
              <w:rPr>
                <w:rFonts w:ascii="Times New Roman" w:hAnsi="Times New Roman" w:cs="Times New Roman"/>
                <w:sz w:val="24"/>
                <w:szCs w:val="24"/>
                <w:lang w:val="uk-UA"/>
              </w:rPr>
              <w:t>7</w:t>
            </w:r>
            <w:r w:rsidR="002C5CFA" w:rsidRPr="00F217C1">
              <w:rPr>
                <w:rFonts w:ascii="Times New Roman" w:hAnsi="Times New Roman" w:cs="Times New Roman"/>
                <w:sz w:val="24"/>
                <w:szCs w:val="24"/>
              </w:rPr>
              <w:t>.</w:t>
            </w:r>
          </w:p>
        </w:tc>
        <w:tc>
          <w:tcPr>
            <w:tcW w:w="3119" w:type="dxa"/>
          </w:tcPr>
          <w:p w:rsidR="002C5CFA" w:rsidRPr="00F217C1" w:rsidRDefault="002C5CFA" w:rsidP="00BF226A">
            <w:pPr>
              <w:spacing w:after="0" w:line="240" w:lineRule="auto"/>
              <w:rPr>
                <w:rFonts w:ascii="Times New Roman" w:hAnsi="Times New Roman" w:cs="Times New Roman"/>
                <w:sz w:val="24"/>
                <w:szCs w:val="24"/>
                <w:lang w:val="uk-UA"/>
              </w:rPr>
            </w:pPr>
            <w:r w:rsidRPr="00F217C1">
              <w:rPr>
                <w:rFonts w:ascii="Times New Roman" w:hAnsi="Times New Roman" w:cs="Times New Roman"/>
                <w:sz w:val="24"/>
                <w:szCs w:val="24"/>
              </w:rPr>
              <w:t>Участь педагогів, що зараховані до кадрового рез</w:t>
            </w:r>
            <w:r w:rsidR="00CB270B" w:rsidRPr="00F217C1">
              <w:rPr>
                <w:rFonts w:ascii="Times New Roman" w:hAnsi="Times New Roman" w:cs="Times New Roman"/>
                <w:sz w:val="24"/>
                <w:szCs w:val="24"/>
              </w:rPr>
              <w:t xml:space="preserve">ерву, у семінарах </w:t>
            </w:r>
          </w:p>
        </w:tc>
        <w:tc>
          <w:tcPr>
            <w:tcW w:w="1276" w:type="dxa"/>
          </w:tcPr>
          <w:p w:rsidR="002C5CFA" w:rsidRPr="00F217C1" w:rsidRDefault="00CB270B"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lang w:val="uk-UA"/>
              </w:rPr>
              <w:t>П</w:t>
            </w:r>
            <w:r w:rsidR="002C5CFA" w:rsidRPr="00F217C1">
              <w:rPr>
                <w:rFonts w:ascii="Times New Roman" w:hAnsi="Times New Roman" w:cs="Times New Roman"/>
                <w:sz w:val="24"/>
                <w:szCs w:val="24"/>
              </w:rPr>
              <w:t>ротягом року</w:t>
            </w:r>
          </w:p>
        </w:tc>
        <w:tc>
          <w:tcPr>
            <w:tcW w:w="1842"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Педагоги</w:t>
            </w:r>
          </w:p>
        </w:tc>
        <w:tc>
          <w:tcPr>
            <w:tcW w:w="1560" w:type="dxa"/>
          </w:tcPr>
          <w:p w:rsidR="002C5CFA" w:rsidRPr="00F217C1" w:rsidRDefault="00CB270B" w:rsidP="00BF226A">
            <w:pPr>
              <w:spacing w:after="0" w:line="240" w:lineRule="auto"/>
              <w:jc w:val="center"/>
              <w:rPr>
                <w:rFonts w:ascii="Times New Roman" w:hAnsi="Times New Roman" w:cs="Times New Roman"/>
                <w:sz w:val="24"/>
                <w:szCs w:val="24"/>
                <w:lang w:val="uk-UA"/>
              </w:rPr>
            </w:pPr>
            <w:r w:rsidRPr="00F217C1">
              <w:rPr>
                <w:rFonts w:ascii="Times New Roman" w:hAnsi="Times New Roman" w:cs="Times New Roman"/>
                <w:sz w:val="24"/>
                <w:szCs w:val="24"/>
                <w:lang w:val="uk-UA"/>
              </w:rPr>
              <w:t>Протоколи</w:t>
            </w:r>
          </w:p>
        </w:tc>
        <w:tc>
          <w:tcPr>
            <w:tcW w:w="1417" w:type="dxa"/>
          </w:tcPr>
          <w:p w:rsidR="002C5CFA" w:rsidRPr="00F217C1" w:rsidRDefault="002C5CFA" w:rsidP="00BF226A">
            <w:pPr>
              <w:spacing w:after="0" w:line="240" w:lineRule="auto"/>
              <w:jc w:val="center"/>
              <w:rPr>
                <w:rFonts w:ascii="Times New Roman" w:hAnsi="Times New Roman" w:cs="Times New Roman"/>
                <w:sz w:val="24"/>
                <w:szCs w:val="24"/>
              </w:rPr>
            </w:pPr>
          </w:p>
        </w:tc>
      </w:tr>
      <w:tr w:rsidR="00F217C1" w:rsidRPr="00F217C1" w:rsidTr="000D529B">
        <w:tc>
          <w:tcPr>
            <w:tcW w:w="709" w:type="dxa"/>
          </w:tcPr>
          <w:p w:rsidR="002C5CFA" w:rsidRPr="00F217C1" w:rsidRDefault="00CB270B" w:rsidP="00BF226A">
            <w:pPr>
              <w:spacing w:after="0" w:line="240" w:lineRule="auto"/>
              <w:ind w:firstLine="160"/>
              <w:rPr>
                <w:rFonts w:ascii="Times New Roman" w:hAnsi="Times New Roman" w:cs="Times New Roman"/>
                <w:sz w:val="24"/>
                <w:szCs w:val="24"/>
              </w:rPr>
            </w:pPr>
            <w:r w:rsidRPr="00F217C1">
              <w:rPr>
                <w:rFonts w:ascii="Times New Roman" w:hAnsi="Times New Roman" w:cs="Times New Roman"/>
                <w:sz w:val="24"/>
                <w:szCs w:val="24"/>
                <w:lang w:val="uk-UA"/>
              </w:rPr>
              <w:t>8</w:t>
            </w:r>
            <w:r w:rsidR="002C5CFA" w:rsidRPr="00F217C1">
              <w:rPr>
                <w:rFonts w:ascii="Times New Roman" w:hAnsi="Times New Roman" w:cs="Times New Roman"/>
                <w:sz w:val="24"/>
                <w:szCs w:val="24"/>
              </w:rPr>
              <w:t>.</w:t>
            </w:r>
          </w:p>
        </w:tc>
        <w:tc>
          <w:tcPr>
            <w:tcW w:w="3119" w:type="dxa"/>
          </w:tcPr>
          <w:p w:rsidR="002C5CFA" w:rsidRPr="00F217C1" w:rsidRDefault="002C5CFA" w:rsidP="00BF226A">
            <w:pPr>
              <w:spacing w:after="0" w:line="240" w:lineRule="auto"/>
              <w:rPr>
                <w:rFonts w:ascii="Times New Roman" w:hAnsi="Times New Roman" w:cs="Times New Roman"/>
                <w:sz w:val="24"/>
                <w:szCs w:val="24"/>
              </w:rPr>
            </w:pPr>
            <w:r w:rsidRPr="00F217C1">
              <w:rPr>
                <w:rFonts w:ascii="Times New Roman" w:hAnsi="Times New Roman" w:cs="Times New Roman"/>
                <w:sz w:val="24"/>
                <w:szCs w:val="24"/>
              </w:rPr>
              <w:t>Надання методичної допомоги педагогам, що зараховані до кадрового резерву.</w:t>
            </w:r>
          </w:p>
        </w:tc>
        <w:tc>
          <w:tcPr>
            <w:tcW w:w="1276" w:type="dxa"/>
          </w:tcPr>
          <w:p w:rsidR="002C5CFA" w:rsidRPr="00F217C1" w:rsidRDefault="00CB270B"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lang w:val="uk-UA"/>
              </w:rPr>
              <w:t>П</w:t>
            </w:r>
            <w:r w:rsidR="002C5CFA" w:rsidRPr="00F217C1">
              <w:rPr>
                <w:rFonts w:ascii="Times New Roman" w:hAnsi="Times New Roman" w:cs="Times New Roman"/>
                <w:sz w:val="24"/>
                <w:szCs w:val="24"/>
              </w:rPr>
              <w:t>ротягом року</w:t>
            </w:r>
          </w:p>
        </w:tc>
        <w:tc>
          <w:tcPr>
            <w:tcW w:w="1842"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Директор</w:t>
            </w:r>
          </w:p>
        </w:tc>
        <w:tc>
          <w:tcPr>
            <w:tcW w:w="1560" w:type="dxa"/>
          </w:tcPr>
          <w:p w:rsidR="002C5CFA" w:rsidRPr="00F217C1" w:rsidRDefault="00CB270B" w:rsidP="00BF226A">
            <w:pPr>
              <w:spacing w:after="0" w:line="240" w:lineRule="auto"/>
              <w:jc w:val="center"/>
              <w:rPr>
                <w:rFonts w:ascii="Times New Roman" w:hAnsi="Times New Roman" w:cs="Times New Roman"/>
                <w:sz w:val="24"/>
                <w:szCs w:val="24"/>
                <w:lang w:val="uk-UA"/>
              </w:rPr>
            </w:pPr>
            <w:r w:rsidRPr="00F217C1">
              <w:rPr>
                <w:rFonts w:ascii="Times New Roman" w:hAnsi="Times New Roman" w:cs="Times New Roman"/>
                <w:sz w:val="24"/>
                <w:szCs w:val="24"/>
                <w:lang w:val="uk-UA"/>
              </w:rPr>
              <w:t>Співбесіди</w:t>
            </w:r>
          </w:p>
        </w:tc>
        <w:tc>
          <w:tcPr>
            <w:tcW w:w="1417" w:type="dxa"/>
          </w:tcPr>
          <w:p w:rsidR="002C5CFA" w:rsidRPr="00F217C1" w:rsidRDefault="002C5CFA" w:rsidP="00BF226A">
            <w:pPr>
              <w:spacing w:after="0" w:line="240" w:lineRule="auto"/>
              <w:jc w:val="center"/>
              <w:rPr>
                <w:rFonts w:ascii="Times New Roman" w:hAnsi="Times New Roman" w:cs="Times New Roman"/>
                <w:sz w:val="24"/>
                <w:szCs w:val="24"/>
              </w:rPr>
            </w:pPr>
          </w:p>
        </w:tc>
      </w:tr>
      <w:tr w:rsidR="00F217C1" w:rsidRPr="00F217C1" w:rsidTr="000D529B">
        <w:tc>
          <w:tcPr>
            <w:tcW w:w="709" w:type="dxa"/>
          </w:tcPr>
          <w:p w:rsidR="002C5CFA" w:rsidRPr="00F217C1" w:rsidRDefault="00CB270B" w:rsidP="00BF226A">
            <w:pPr>
              <w:spacing w:after="0" w:line="240" w:lineRule="auto"/>
              <w:ind w:left="100"/>
              <w:jc w:val="both"/>
              <w:rPr>
                <w:rFonts w:ascii="Times New Roman" w:hAnsi="Times New Roman" w:cs="Times New Roman"/>
                <w:sz w:val="24"/>
                <w:szCs w:val="24"/>
              </w:rPr>
            </w:pPr>
            <w:r w:rsidRPr="00F217C1">
              <w:rPr>
                <w:rFonts w:ascii="Times New Roman" w:hAnsi="Times New Roman" w:cs="Times New Roman"/>
                <w:sz w:val="24"/>
                <w:szCs w:val="24"/>
                <w:lang w:val="uk-UA"/>
              </w:rPr>
              <w:t>9</w:t>
            </w:r>
            <w:r w:rsidR="002C5CFA" w:rsidRPr="00F217C1">
              <w:rPr>
                <w:rFonts w:ascii="Times New Roman" w:hAnsi="Times New Roman" w:cs="Times New Roman"/>
                <w:sz w:val="24"/>
                <w:szCs w:val="24"/>
              </w:rPr>
              <w:t>.</w:t>
            </w:r>
          </w:p>
        </w:tc>
        <w:tc>
          <w:tcPr>
            <w:tcW w:w="3119" w:type="dxa"/>
          </w:tcPr>
          <w:p w:rsidR="002C5CFA" w:rsidRPr="00F217C1" w:rsidRDefault="002C5CFA" w:rsidP="00BF226A">
            <w:pPr>
              <w:spacing w:after="0" w:line="240" w:lineRule="auto"/>
              <w:rPr>
                <w:rFonts w:ascii="Times New Roman" w:hAnsi="Times New Roman" w:cs="Times New Roman"/>
                <w:sz w:val="24"/>
                <w:szCs w:val="24"/>
              </w:rPr>
            </w:pPr>
            <w:r w:rsidRPr="00F217C1">
              <w:rPr>
                <w:rFonts w:ascii="Times New Roman" w:hAnsi="Times New Roman" w:cs="Times New Roman"/>
                <w:sz w:val="24"/>
                <w:szCs w:val="24"/>
              </w:rPr>
              <w:t xml:space="preserve">Надання списків кандидатів на зарахування їх до кадрового резерву до </w:t>
            </w:r>
            <w:r w:rsidR="00342BBE">
              <w:rPr>
                <w:rFonts w:ascii="Times New Roman" w:hAnsi="Times New Roman" w:cs="Times New Roman"/>
                <w:sz w:val="24"/>
                <w:szCs w:val="24"/>
                <w:lang w:val="uk-UA"/>
              </w:rPr>
              <w:t>Управління</w:t>
            </w:r>
            <w:r w:rsidRPr="00F217C1">
              <w:rPr>
                <w:rFonts w:ascii="Times New Roman" w:hAnsi="Times New Roman" w:cs="Times New Roman"/>
                <w:sz w:val="24"/>
                <w:szCs w:val="24"/>
              </w:rPr>
              <w:t xml:space="preserve"> освіти.</w:t>
            </w:r>
          </w:p>
        </w:tc>
        <w:tc>
          <w:tcPr>
            <w:tcW w:w="1276" w:type="dxa"/>
          </w:tcPr>
          <w:p w:rsidR="002C5CFA" w:rsidRPr="00F217C1" w:rsidRDefault="00CB270B"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lang w:val="uk-UA"/>
              </w:rPr>
              <w:t>Д</w:t>
            </w:r>
            <w:r w:rsidR="002C5CFA" w:rsidRPr="00F217C1">
              <w:rPr>
                <w:rFonts w:ascii="Times New Roman" w:hAnsi="Times New Roman" w:cs="Times New Roman"/>
                <w:sz w:val="24"/>
                <w:szCs w:val="24"/>
              </w:rPr>
              <w:t>о 01.12.</w:t>
            </w:r>
          </w:p>
          <w:p w:rsidR="002C5CFA" w:rsidRPr="00F217C1" w:rsidRDefault="002C5CFA" w:rsidP="00BF226A">
            <w:pPr>
              <w:spacing w:after="0" w:line="240" w:lineRule="auto"/>
              <w:jc w:val="center"/>
              <w:rPr>
                <w:rFonts w:ascii="Times New Roman" w:hAnsi="Times New Roman" w:cs="Times New Roman"/>
                <w:sz w:val="24"/>
                <w:szCs w:val="24"/>
                <w:lang w:val="uk-UA"/>
              </w:rPr>
            </w:pPr>
            <w:r w:rsidRPr="00F217C1">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Директор</w:t>
            </w:r>
          </w:p>
        </w:tc>
        <w:tc>
          <w:tcPr>
            <w:tcW w:w="1560"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 xml:space="preserve">Списки </w:t>
            </w:r>
          </w:p>
        </w:tc>
        <w:tc>
          <w:tcPr>
            <w:tcW w:w="1417" w:type="dxa"/>
          </w:tcPr>
          <w:p w:rsidR="002C5CFA" w:rsidRPr="00F217C1" w:rsidRDefault="002C5CFA" w:rsidP="00BF226A">
            <w:pPr>
              <w:spacing w:after="0" w:line="240" w:lineRule="auto"/>
              <w:jc w:val="center"/>
              <w:rPr>
                <w:rFonts w:ascii="Times New Roman" w:hAnsi="Times New Roman" w:cs="Times New Roman"/>
                <w:sz w:val="24"/>
                <w:szCs w:val="24"/>
              </w:rPr>
            </w:pPr>
          </w:p>
        </w:tc>
      </w:tr>
      <w:tr w:rsidR="00F217C1" w:rsidRPr="00F217C1" w:rsidTr="000D529B">
        <w:tc>
          <w:tcPr>
            <w:tcW w:w="709" w:type="dxa"/>
          </w:tcPr>
          <w:p w:rsidR="002C5CFA" w:rsidRPr="00F217C1" w:rsidRDefault="00CB270B" w:rsidP="00BF226A">
            <w:pPr>
              <w:spacing w:after="0" w:line="240" w:lineRule="auto"/>
              <w:ind w:left="100"/>
              <w:jc w:val="both"/>
              <w:rPr>
                <w:rFonts w:ascii="Times New Roman" w:hAnsi="Times New Roman" w:cs="Times New Roman"/>
                <w:sz w:val="24"/>
                <w:szCs w:val="24"/>
              </w:rPr>
            </w:pPr>
            <w:r w:rsidRPr="00F217C1">
              <w:rPr>
                <w:rFonts w:ascii="Times New Roman" w:hAnsi="Times New Roman" w:cs="Times New Roman"/>
                <w:sz w:val="24"/>
                <w:szCs w:val="24"/>
              </w:rPr>
              <w:t>1</w:t>
            </w:r>
            <w:r w:rsidRPr="00F217C1">
              <w:rPr>
                <w:rFonts w:ascii="Times New Roman" w:hAnsi="Times New Roman" w:cs="Times New Roman"/>
                <w:sz w:val="24"/>
                <w:szCs w:val="24"/>
                <w:lang w:val="uk-UA"/>
              </w:rPr>
              <w:t>0</w:t>
            </w:r>
            <w:r w:rsidR="002C5CFA" w:rsidRPr="00F217C1">
              <w:rPr>
                <w:rFonts w:ascii="Times New Roman" w:hAnsi="Times New Roman" w:cs="Times New Roman"/>
                <w:sz w:val="24"/>
                <w:szCs w:val="24"/>
              </w:rPr>
              <w:t>.</w:t>
            </w:r>
          </w:p>
        </w:tc>
        <w:tc>
          <w:tcPr>
            <w:tcW w:w="3119" w:type="dxa"/>
          </w:tcPr>
          <w:p w:rsidR="002C5CFA" w:rsidRPr="00F217C1" w:rsidRDefault="002C5CFA" w:rsidP="00BF226A">
            <w:pPr>
              <w:spacing w:after="0" w:line="240" w:lineRule="auto"/>
              <w:rPr>
                <w:rFonts w:ascii="Times New Roman" w:hAnsi="Times New Roman" w:cs="Times New Roman"/>
                <w:sz w:val="24"/>
                <w:szCs w:val="24"/>
              </w:rPr>
            </w:pPr>
            <w:r w:rsidRPr="00F217C1">
              <w:rPr>
                <w:rFonts w:ascii="Times New Roman" w:hAnsi="Times New Roman" w:cs="Times New Roman"/>
                <w:sz w:val="24"/>
                <w:szCs w:val="24"/>
              </w:rPr>
              <w:t>Аналіз роботи працівників, які зараховані до кадрового резерву</w:t>
            </w:r>
          </w:p>
        </w:tc>
        <w:tc>
          <w:tcPr>
            <w:tcW w:w="1276" w:type="dxa"/>
          </w:tcPr>
          <w:p w:rsidR="002C5CFA" w:rsidRPr="00F217C1" w:rsidRDefault="00CB270B"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lang w:val="uk-UA"/>
              </w:rPr>
              <w:t>Д</w:t>
            </w:r>
            <w:r w:rsidR="002C5CFA" w:rsidRPr="00F217C1">
              <w:rPr>
                <w:rFonts w:ascii="Times New Roman" w:hAnsi="Times New Roman" w:cs="Times New Roman"/>
                <w:sz w:val="24"/>
                <w:szCs w:val="24"/>
              </w:rPr>
              <w:t>о 01.12.</w:t>
            </w:r>
          </w:p>
          <w:p w:rsidR="002C5CFA" w:rsidRPr="00F217C1" w:rsidRDefault="002C5CFA" w:rsidP="00BF226A">
            <w:pPr>
              <w:spacing w:after="0" w:line="240" w:lineRule="auto"/>
              <w:jc w:val="center"/>
              <w:rPr>
                <w:rFonts w:ascii="Times New Roman" w:hAnsi="Times New Roman" w:cs="Times New Roman"/>
                <w:sz w:val="24"/>
                <w:szCs w:val="24"/>
                <w:lang w:val="uk-UA"/>
              </w:rPr>
            </w:pPr>
            <w:r w:rsidRPr="00F217C1">
              <w:rPr>
                <w:rFonts w:ascii="Times New Roman" w:hAnsi="Times New Roman" w:cs="Times New Roman"/>
                <w:sz w:val="24"/>
                <w:szCs w:val="24"/>
              </w:rPr>
              <w:t>201</w:t>
            </w:r>
            <w:r w:rsidR="00342BBE">
              <w:rPr>
                <w:rFonts w:ascii="Times New Roman" w:hAnsi="Times New Roman" w:cs="Times New Roman"/>
                <w:sz w:val="24"/>
                <w:szCs w:val="24"/>
                <w:lang w:val="uk-UA"/>
              </w:rPr>
              <w:t>9</w:t>
            </w:r>
          </w:p>
        </w:tc>
        <w:tc>
          <w:tcPr>
            <w:tcW w:w="1842" w:type="dxa"/>
          </w:tcPr>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Директор</w:t>
            </w:r>
          </w:p>
        </w:tc>
        <w:tc>
          <w:tcPr>
            <w:tcW w:w="1560" w:type="dxa"/>
          </w:tcPr>
          <w:p w:rsidR="00CB270B" w:rsidRPr="00F217C1" w:rsidRDefault="002C5CFA" w:rsidP="00BF226A">
            <w:pPr>
              <w:spacing w:after="0" w:line="240" w:lineRule="auto"/>
              <w:jc w:val="center"/>
              <w:rPr>
                <w:rFonts w:ascii="Times New Roman" w:hAnsi="Times New Roman" w:cs="Times New Roman"/>
                <w:sz w:val="24"/>
                <w:szCs w:val="24"/>
                <w:lang w:val="uk-UA"/>
              </w:rPr>
            </w:pPr>
            <w:r w:rsidRPr="00F217C1">
              <w:rPr>
                <w:rFonts w:ascii="Times New Roman" w:hAnsi="Times New Roman" w:cs="Times New Roman"/>
                <w:sz w:val="24"/>
                <w:szCs w:val="24"/>
              </w:rPr>
              <w:t xml:space="preserve">Нарада </w:t>
            </w:r>
          </w:p>
          <w:p w:rsidR="002C5CFA" w:rsidRPr="00F217C1" w:rsidRDefault="002C5CFA" w:rsidP="00BF226A">
            <w:pPr>
              <w:spacing w:after="0" w:line="240" w:lineRule="auto"/>
              <w:jc w:val="center"/>
              <w:rPr>
                <w:rFonts w:ascii="Times New Roman" w:hAnsi="Times New Roman" w:cs="Times New Roman"/>
                <w:sz w:val="24"/>
                <w:szCs w:val="24"/>
              </w:rPr>
            </w:pPr>
            <w:r w:rsidRPr="00F217C1">
              <w:rPr>
                <w:rFonts w:ascii="Times New Roman" w:hAnsi="Times New Roman" w:cs="Times New Roman"/>
                <w:sz w:val="24"/>
                <w:szCs w:val="24"/>
              </w:rPr>
              <w:t>при директорі</w:t>
            </w:r>
          </w:p>
        </w:tc>
        <w:tc>
          <w:tcPr>
            <w:tcW w:w="1417" w:type="dxa"/>
          </w:tcPr>
          <w:p w:rsidR="002C5CFA" w:rsidRPr="00F217C1" w:rsidRDefault="002C5CFA" w:rsidP="00BF226A">
            <w:pPr>
              <w:spacing w:after="0" w:line="240" w:lineRule="auto"/>
              <w:jc w:val="center"/>
              <w:rPr>
                <w:rFonts w:ascii="Times New Roman" w:hAnsi="Times New Roman" w:cs="Times New Roman"/>
                <w:sz w:val="24"/>
                <w:szCs w:val="24"/>
              </w:rPr>
            </w:pPr>
          </w:p>
        </w:tc>
      </w:tr>
    </w:tbl>
    <w:p w:rsidR="002C5CFA" w:rsidRPr="00C602A8" w:rsidRDefault="002C5CFA" w:rsidP="00BF226A">
      <w:pPr>
        <w:spacing w:after="0" w:line="240" w:lineRule="auto"/>
        <w:rPr>
          <w:rFonts w:ascii="Times New Roman" w:hAnsi="Times New Roman" w:cs="Times New Roman"/>
          <w:b/>
          <w:color w:val="FF0000"/>
          <w:sz w:val="24"/>
          <w:szCs w:val="24"/>
        </w:rPr>
      </w:pPr>
    </w:p>
    <w:p w:rsidR="00843789" w:rsidRPr="00E828CA" w:rsidRDefault="00E828CA" w:rsidP="00BF226A">
      <w:pPr>
        <w:spacing w:after="0" w:line="240" w:lineRule="auto"/>
        <w:jc w:val="center"/>
        <w:rPr>
          <w:rFonts w:ascii="Times New Roman" w:hAnsi="Times New Roman" w:cs="Times New Roman"/>
          <w:b/>
          <w:sz w:val="28"/>
          <w:szCs w:val="28"/>
          <w:lang w:val="uk-UA"/>
        </w:rPr>
      </w:pPr>
      <w:r w:rsidRPr="00E828CA">
        <w:rPr>
          <w:rFonts w:ascii="Times New Roman" w:hAnsi="Times New Roman" w:cs="Times New Roman"/>
          <w:b/>
          <w:sz w:val="28"/>
          <w:szCs w:val="28"/>
        </w:rPr>
        <w:t>3.</w:t>
      </w:r>
      <w:r w:rsidR="002C5CFA" w:rsidRPr="00E828CA">
        <w:rPr>
          <w:rFonts w:ascii="Times New Roman" w:hAnsi="Times New Roman" w:cs="Times New Roman"/>
          <w:b/>
          <w:sz w:val="28"/>
          <w:szCs w:val="28"/>
        </w:rPr>
        <w:t>2</w:t>
      </w:r>
      <w:r w:rsidR="00843789" w:rsidRPr="00E828CA">
        <w:rPr>
          <w:rFonts w:ascii="Times New Roman" w:hAnsi="Times New Roman" w:cs="Times New Roman"/>
          <w:b/>
          <w:sz w:val="28"/>
          <w:szCs w:val="28"/>
          <w:lang w:val="uk-UA"/>
        </w:rPr>
        <w:t xml:space="preserve">. </w:t>
      </w:r>
      <w:r w:rsidR="005A5577">
        <w:rPr>
          <w:rFonts w:ascii="Times New Roman" w:hAnsi="Times New Roman" w:cs="Times New Roman"/>
          <w:b/>
          <w:sz w:val="28"/>
          <w:szCs w:val="28"/>
          <w:lang w:val="uk-UA"/>
        </w:rPr>
        <w:t>М</w:t>
      </w:r>
      <w:r w:rsidRPr="00E828CA">
        <w:rPr>
          <w:rFonts w:ascii="Times New Roman" w:hAnsi="Times New Roman" w:cs="Times New Roman"/>
          <w:b/>
          <w:sz w:val="28"/>
          <w:szCs w:val="28"/>
          <w:lang w:val="uk-UA"/>
        </w:rPr>
        <w:t>етодична робота у закладі позашкільної освіти</w:t>
      </w:r>
    </w:p>
    <w:p w:rsidR="00843789" w:rsidRPr="00FD31D3" w:rsidRDefault="00843789" w:rsidP="00BF226A">
      <w:pPr>
        <w:spacing w:after="0" w:line="240" w:lineRule="auto"/>
        <w:jc w:val="both"/>
        <w:rPr>
          <w:rFonts w:ascii="Times New Roman" w:eastAsia="Times New Roman" w:hAnsi="Times New Roman" w:cs="Times New Roman"/>
          <w:sz w:val="28"/>
          <w:szCs w:val="28"/>
          <w:lang w:val="uk-UA"/>
        </w:rPr>
      </w:pPr>
      <w:r w:rsidRPr="00FD31D3">
        <w:rPr>
          <w:rFonts w:ascii="Times New Roman" w:hAnsi="Times New Roman" w:cs="Times New Roman"/>
          <w:sz w:val="28"/>
          <w:szCs w:val="28"/>
          <w:lang w:val="uk-UA"/>
        </w:rPr>
        <w:t>МЕТА</w:t>
      </w:r>
      <w:r w:rsidRPr="00FD31D3">
        <w:rPr>
          <w:rFonts w:ascii="Times New Roman" w:hAnsi="Times New Roman" w:cs="Times New Roman"/>
          <w:b/>
          <w:sz w:val="28"/>
          <w:szCs w:val="28"/>
          <w:lang w:val="uk-UA"/>
        </w:rPr>
        <w:t xml:space="preserve">: </w:t>
      </w:r>
      <w:r w:rsidRPr="00FD31D3">
        <w:rPr>
          <w:rFonts w:ascii="Times New Roman" w:eastAsia="Times New Roman" w:hAnsi="Times New Roman" w:cs="Times New Roman"/>
          <w:sz w:val="28"/>
          <w:szCs w:val="28"/>
          <w:lang w:val="uk-UA"/>
        </w:rPr>
        <w:t xml:space="preserve">Удосконалення системи безперервної освіти педагогічних кадрів, вивчення та розвиток педагогічної компетентності кожного педагога; стимулювання творчого потенціалу водночас із формуванням навичок </w:t>
      </w:r>
      <w:r w:rsidRPr="00FD31D3">
        <w:rPr>
          <w:rFonts w:ascii="Times New Roman" w:eastAsia="Times New Roman" w:hAnsi="Times New Roman" w:cs="Times New Roman"/>
          <w:sz w:val="28"/>
          <w:szCs w:val="28"/>
          <w:lang w:val="uk-UA"/>
        </w:rPr>
        <w:lastRenderedPageBreak/>
        <w:t xml:space="preserve">самостійного аналізу власної педагогічної діяльності; організація моніторингу якості освіти відповідно до Державних стандартів, запровадження компетентнісно орієнтованого підходу в </w:t>
      </w:r>
      <w:r w:rsidR="00FD31D3" w:rsidRPr="00FD31D3">
        <w:rPr>
          <w:rFonts w:ascii="Times New Roman" w:eastAsia="Times New Roman" w:hAnsi="Times New Roman" w:cs="Times New Roman"/>
          <w:sz w:val="28"/>
          <w:szCs w:val="28"/>
          <w:lang w:val="uk-UA"/>
        </w:rPr>
        <w:t>освітній</w:t>
      </w:r>
      <w:r w:rsidRPr="00FD31D3">
        <w:rPr>
          <w:rFonts w:ascii="Times New Roman" w:eastAsia="Times New Roman" w:hAnsi="Times New Roman" w:cs="Times New Roman"/>
          <w:sz w:val="28"/>
          <w:szCs w:val="28"/>
          <w:lang w:val="uk-UA"/>
        </w:rPr>
        <w:t xml:space="preserve"> процес.</w:t>
      </w:r>
    </w:p>
    <w:p w:rsidR="00843789" w:rsidRPr="004B7B12" w:rsidRDefault="00843789"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bCs/>
          <w:sz w:val="28"/>
          <w:szCs w:val="28"/>
          <w:lang w:val="uk-UA"/>
        </w:rPr>
        <w:t>ЗАВДАННЯ МЕТОДИЧНОЇ РОБОТИ:</w:t>
      </w:r>
    </w:p>
    <w:p w:rsidR="00843789" w:rsidRPr="004B7B12" w:rsidRDefault="00166A9A"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lang w:val="uk-UA"/>
        </w:rPr>
        <w:t>1.Мотивація педагогів</w:t>
      </w:r>
      <w:r w:rsidR="00843789" w:rsidRPr="004B7B12">
        <w:rPr>
          <w:rFonts w:ascii="Times New Roman" w:eastAsia="Times New Roman" w:hAnsi="Times New Roman" w:cs="Times New Roman"/>
          <w:sz w:val="28"/>
          <w:szCs w:val="28"/>
          <w:lang w:val="uk-UA"/>
        </w:rPr>
        <w:t xml:space="preserve"> до інноваційної діяльності та її науково-інформаційна і методична підтримка.</w:t>
      </w:r>
    </w:p>
    <w:p w:rsidR="00843789" w:rsidRPr="004B7B12" w:rsidRDefault="00166A9A"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rPr>
        <w:t>2.</w:t>
      </w:r>
      <w:r w:rsidR="00843789" w:rsidRPr="004B7B12">
        <w:rPr>
          <w:rFonts w:ascii="Times New Roman" w:eastAsia="Times New Roman" w:hAnsi="Times New Roman" w:cs="Times New Roman"/>
          <w:sz w:val="28"/>
          <w:szCs w:val="28"/>
        </w:rPr>
        <w:t>Нада</w:t>
      </w:r>
      <w:r w:rsidRPr="004B7B12">
        <w:rPr>
          <w:rFonts w:ascii="Times New Roman" w:eastAsia="Times New Roman" w:hAnsi="Times New Roman" w:cs="Times New Roman"/>
          <w:sz w:val="28"/>
          <w:szCs w:val="28"/>
        </w:rPr>
        <w:t>ння професійної допомоги</w:t>
      </w:r>
      <w:r w:rsidRPr="004B7B12">
        <w:rPr>
          <w:rFonts w:ascii="Times New Roman" w:eastAsia="Times New Roman" w:hAnsi="Times New Roman" w:cs="Times New Roman"/>
          <w:sz w:val="28"/>
          <w:szCs w:val="28"/>
          <w:lang w:val="uk-UA"/>
        </w:rPr>
        <w:t xml:space="preserve"> керівникам гуртків</w:t>
      </w:r>
      <w:r w:rsidR="00843789" w:rsidRPr="004B7B12">
        <w:rPr>
          <w:rFonts w:ascii="Times New Roman" w:eastAsia="Times New Roman" w:hAnsi="Times New Roman" w:cs="Times New Roman"/>
          <w:sz w:val="28"/>
          <w:szCs w:val="28"/>
        </w:rPr>
        <w:t xml:space="preserve"> для подолання труднощів запровадження нових те</w:t>
      </w:r>
      <w:r w:rsidRPr="004B7B12">
        <w:rPr>
          <w:rFonts w:ascii="Times New Roman" w:eastAsia="Times New Roman" w:hAnsi="Times New Roman" w:cs="Times New Roman"/>
          <w:sz w:val="28"/>
          <w:szCs w:val="28"/>
        </w:rPr>
        <w:t xml:space="preserve">хнологій у </w:t>
      </w:r>
      <w:r w:rsidRPr="004B7B12">
        <w:rPr>
          <w:rFonts w:ascii="Times New Roman" w:eastAsia="Times New Roman" w:hAnsi="Times New Roman" w:cs="Times New Roman"/>
          <w:sz w:val="28"/>
          <w:szCs w:val="28"/>
          <w:lang w:val="uk-UA"/>
        </w:rPr>
        <w:t>навчанні та вихованні.</w:t>
      </w:r>
    </w:p>
    <w:p w:rsidR="00843789" w:rsidRPr="004B7B12" w:rsidRDefault="00166A9A"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lang w:val="uk-UA"/>
        </w:rPr>
        <w:t>3.</w:t>
      </w:r>
      <w:r w:rsidR="00843789" w:rsidRPr="004B7B12">
        <w:rPr>
          <w:rFonts w:ascii="Times New Roman" w:eastAsia="Times New Roman" w:hAnsi="Times New Roman" w:cs="Times New Roman"/>
          <w:sz w:val="28"/>
          <w:szCs w:val="28"/>
          <w:lang w:val="uk-UA"/>
        </w:rPr>
        <w:t xml:space="preserve">Удосконалення педагогічної майстерності педагога, формування індивідуальної навчально-педагогічної системи, орієнтованої на розвиток </w:t>
      </w:r>
      <w:r w:rsidRPr="004B7B12">
        <w:rPr>
          <w:rFonts w:ascii="Times New Roman" w:eastAsia="Times New Roman" w:hAnsi="Times New Roman" w:cs="Times New Roman"/>
          <w:sz w:val="28"/>
          <w:szCs w:val="28"/>
          <w:lang w:val="uk-UA"/>
        </w:rPr>
        <w:t>і соціалізацію особистості  вихованців.</w:t>
      </w:r>
    </w:p>
    <w:p w:rsidR="00843789" w:rsidRPr="00C602A8" w:rsidRDefault="00843789" w:rsidP="00BF226A">
      <w:pPr>
        <w:spacing w:after="0" w:line="240" w:lineRule="auto"/>
        <w:ind w:firstLine="357"/>
        <w:jc w:val="both"/>
        <w:rPr>
          <w:rFonts w:ascii="Times New Roman" w:eastAsia="Times New Roman" w:hAnsi="Times New Roman" w:cs="Times New Roman"/>
          <w:color w:val="FF0000"/>
          <w:sz w:val="28"/>
          <w:szCs w:val="28"/>
          <w:lang w:val="uk-UA"/>
        </w:rPr>
      </w:pPr>
      <w:r w:rsidRPr="00C602A8">
        <w:rPr>
          <w:rFonts w:ascii="Times New Roman" w:eastAsia="Times New Roman" w:hAnsi="Times New Roman" w:cs="Times New Roman"/>
          <w:color w:val="FF0000"/>
          <w:sz w:val="28"/>
          <w:szCs w:val="28"/>
        </w:rPr>
        <w:t> </w:t>
      </w:r>
    </w:p>
    <w:p w:rsidR="002C5CFA" w:rsidRPr="00E828CA" w:rsidRDefault="002C5CFA" w:rsidP="00BF226A">
      <w:pPr>
        <w:spacing w:after="0" w:line="240" w:lineRule="auto"/>
        <w:rPr>
          <w:rFonts w:ascii="Times New Roman" w:hAnsi="Times New Roman" w:cs="Times New Roman"/>
          <w:sz w:val="28"/>
          <w:szCs w:val="28"/>
          <w:u w:val="single"/>
          <w:lang w:val="uk-UA"/>
        </w:rPr>
      </w:pPr>
      <w:r w:rsidRPr="00E828CA">
        <w:rPr>
          <w:rFonts w:ascii="Times New Roman" w:hAnsi="Times New Roman" w:cs="Times New Roman"/>
          <w:sz w:val="28"/>
          <w:szCs w:val="28"/>
          <w:u w:val="single"/>
          <w:lang w:val="uk-UA"/>
        </w:rPr>
        <w:t xml:space="preserve">3.2.1. </w:t>
      </w:r>
      <w:r w:rsidR="00F87275" w:rsidRPr="00E828CA">
        <w:rPr>
          <w:rFonts w:ascii="Times New Roman" w:hAnsi="Times New Roman" w:cs="Times New Roman"/>
          <w:sz w:val="28"/>
          <w:szCs w:val="28"/>
          <w:u w:val="single"/>
          <w:lang w:val="uk-UA"/>
        </w:rPr>
        <w:t>Система методичної служби</w:t>
      </w:r>
    </w:p>
    <w:p w:rsidR="002C5CFA" w:rsidRPr="00C952A0" w:rsidRDefault="002C5CFA" w:rsidP="00BF226A">
      <w:pPr>
        <w:spacing w:after="0" w:line="240" w:lineRule="auto"/>
        <w:ind w:firstLine="708"/>
        <w:jc w:val="both"/>
        <w:rPr>
          <w:rFonts w:ascii="Times New Roman" w:hAnsi="Times New Roman" w:cs="Times New Roman"/>
          <w:sz w:val="28"/>
          <w:szCs w:val="24"/>
          <w:lang w:val="uk-UA"/>
        </w:rPr>
      </w:pPr>
      <w:r w:rsidRPr="00E828CA">
        <w:rPr>
          <w:rFonts w:ascii="Times New Roman" w:hAnsi="Times New Roman" w:cs="Times New Roman"/>
          <w:sz w:val="28"/>
          <w:szCs w:val="24"/>
          <w:lang w:val="uk-UA"/>
        </w:rPr>
        <w:t>Методична служба Чугуївського будинку дитячої та юнацької творчості – це об’єднання спеціалістів, які займаються методичною діяльністю: заступник директора з навчально-виховної діяльності</w:t>
      </w:r>
      <w:r w:rsidR="00E828CA" w:rsidRPr="00E828CA">
        <w:rPr>
          <w:rFonts w:ascii="Times New Roman" w:hAnsi="Times New Roman" w:cs="Times New Roman"/>
          <w:sz w:val="28"/>
          <w:szCs w:val="24"/>
          <w:lang w:val="uk-UA"/>
        </w:rPr>
        <w:t>, методист, керівники гуртків-</w:t>
      </w:r>
      <w:r w:rsidRPr="00E828CA">
        <w:rPr>
          <w:rFonts w:ascii="Times New Roman" w:hAnsi="Times New Roman" w:cs="Times New Roman"/>
          <w:sz w:val="28"/>
          <w:szCs w:val="24"/>
          <w:lang w:val="uk-UA"/>
        </w:rPr>
        <w:t>методисти. Від  ефективності організації моделі методичної служб</w:t>
      </w:r>
      <w:r w:rsidR="00E828CA" w:rsidRPr="00E828CA">
        <w:rPr>
          <w:rFonts w:ascii="Times New Roman" w:hAnsi="Times New Roman" w:cs="Times New Roman"/>
          <w:sz w:val="28"/>
          <w:szCs w:val="24"/>
          <w:lang w:val="uk-UA"/>
        </w:rPr>
        <w:t>и</w:t>
      </w:r>
      <w:r w:rsidRPr="00E828CA">
        <w:rPr>
          <w:rFonts w:ascii="Times New Roman" w:hAnsi="Times New Roman" w:cs="Times New Roman"/>
          <w:sz w:val="28"/>
          <w:szCs w:val="24"/>
          <w:lang w:val="uk-UA"/>
        </w:rPr>
        <w:t xml:space="preserve"> залежить ступінь підвищення творчого потенціалу педагогічного </w:t>
      </w:r>
      <w:r w:rsidRPr="00C952A0">
        <w:rPr>
          <w:rFonts w:ascii="Times New Roman" w:hAnsi="Times New Roman" w:cs="Times New Roman"/>
          <w:sz w:val="28"/>
          <w:szCs w:val="24"/>
          <w:lang w:val="uk-UA"/>
        </w:rPr>
        <w:t xml:space="preserve">колективу </w:t>
      </w:r>
      <w:r w:rsidR="00166A9A" w:rsidRPr="00C952A0">
        <w:rPr>
          <w:rFonts w:ascii="Times New Roman" w:hAnsi="Times New Roman" w:cs="Times New Roman"/>
          <w:sz w:val="28"/>
          <w:szCs w:val="24"/>
          <w:lang w:val="uk-UA"/>
        </w:rPr>
        <w:t>(Д</w:t>
      </w:r>
      <w:r w:rsidR="00E828CA" w:rsidRPr="00C952A0">
        <w:rPr>
          <w:rFonts w:ascii="Times New Roman" w:hAnsi="Times New Roman" w:cs="Times New Roman"/>
          <w:sz w:val="28"/>
          <w:szCs w:val="24"/>
          <w:lang w:val="uk-UA"/>
        </w:rPr>
        <w:t>одаток</w:t>
      </w:r>
      <w:r w:rsidR="00166A9A" w:rsidRPr="00C952A0">
        <w:rPr>
          <w:rFonts w:ascii="Times New Roman" w:hAnsi="Times New Roman" w:cs="Times New Roman"/>
          <w:sz w:val="28"/>
          <w:szCs w:val="24"/>
          <w:lang w:val="uk-UA"/>
        </w:rPr>
        <w:t xml:space="preserve"> 1).</w:t>
      </w:r>
    </w:p>
    <w:p w:rsidR="002C5CFA" w:rsidRPr="00C952A0" w:rsidRDefault="002C5CFA" w:rsidP="00BF226A">
      <w:pPr>
        <w:spacing w:after="0" w:line="240" w:lineRule="auto"/>
        <w:jc w:val="both"/>
        <w:rPr>
          <w:rFonts w:ascii="Times New Roman" w:hAnsi="Times New Roman" w:cs="Times New Roman"/>
          <w:sz w:val="28"/>
          <w:szCs w:val="24"/>
          <w:lang w:val="uk-UA"/>
        </w:rPr>
      </w:pPr>
      <w:r w:rsidRPr="00C952A0">
        <w:rPr>
          <w:rFonts w:ascii="Times New Roman" w:hAnsi="Times New Roman" w:cs="Times New Roman"/>
          <w:sz w:val="28"/>
          <w:szCs w:val="24"/>
          <w:lang w:val="uk-UA"/>
        </w:rPr>
        <w:tab/>
        <w:t xml:space="preserve">Діяльність методичної служби в закладі </w:t>
      </w:r>
      <w:r w:rsidR="00D47C19" w:rsidRPr="00C952A0">
        <w:rPr>
          <w:rFonts w:ascii="Times New Roman" w:hAnsi="Times New Roman" w:cs="Times New Roman"/>
          <w:sz w:val="28"/>
          <w:szCs w:val="24"/>
          <w:lang w:val="uk-UA"/>
        </w:rPr>
        <w:t xml:space="preserve">позашкільної освіти </w:t>
      </w:r>
      <w:r w:rsidRPr="00C952A0">
        <w:rPr>
          <w:rFonts w:ascii="Times New Roman" w:hAnsi="Times New Roman" w:cs="Times New Roman"/>
          <w:sz w:val="28"/>
          <w:szCs w:val="24"/>
          <w:lang w:val="uk-UA"/>
        </w:rPr>
        <w:t xml:space="preserve">сприяє вдосконаленню </w:t>
      </w:r>
      <w:r w:rsidR="00D47C19" w:rsidRPr="00C952A0">
        <w:rPr>
          <w:rFonts w:ascii="Times New Roman" w:hAnsi="Times New Roman" w:cs="Times New Roman"/>
          <w:sz w:val="28"/>
          <w:szCs w:val="24"/>
          <w:lang w:val="uk-UA"/>
        </w:rPr>
        <w:t>освітнього</w:t>
      </w:r>
      <w:r w:rsidRPr="00C952A0">
        <w:rPr>
          <w:rFonts w:ascii="Times New Roman" w:hAnsi="Times New Roman" w:cs="Times New Roman"/>
          <w:sz w:val="28"/>
          <w:szCs w:val="24"/>
          <w:lang w:val="uk-UA"/>
        </w:rPr>
        <w:t xml:space="preserve"> процесу, програмно-методичному оновленню, запровадженню нових форм і методів діяльності, підвищенню майстерності та кваліфікації педагогічних кадрів, розвитку творчого потенціалу сучасного педагога-позашкільника, вдосконалення його методичн</w:t>
      </w:r>
      <w:r w:rsidR="00D47C19" w:rsidRPr="00C952A0">
        <w:rPr>
          <w:rFonts w:ascii="Times New Roman" w:hAnsi="Times New Roman" w:cs="Times New Roman"/>
          <w:sz w:val="28"/>
          <w:szCs w:val="24"/>
          <w:lang w:val="uk-UA"/>
        </w:rPr>
        <w:t>ої</w:t>
      </w:r>
      <w:r w:rsidRPr="00C952A0">
        <w:rPr>
          <w:rFonts w:ascii="Times New Roman" w:hAnsi="Times New Roman" w:cs="Times New Roman"/>
          <w:sz w:val="28"/>
          <w:szCs w:val="24"/>
          <w:lang w:val="uk-UA"/>
        </w:rPr>
        <w:t xml:space="preserve"> культур</w:t>
      </w:r>
      <w:r w:rsidR="00D47C19" w:rsidRPr="00C952A0">
        <w:rPr>
          <w:rFonts w:ascii="Times New Roman" w:hAnsi="Times New Roman" w:cs="Times New Roman"/>
          <w:sz w:val="28"/>
          <w:szCs w:val="24"/>
          <w:lang w:val="uk-UA"/>
        </w:rPr>
        <w:t>и</w:t>
      </w:r>
      <w:r w:rsidRPr="00C952A0">
        <w:rPr>
          <w:rFonts w:ascii="Times New Roman" w:hAnsi="Times New Roman" w:cs="Times New Roman"/>
          <w:sz w:val="28"/>
          <w:szCs w:val="24"/>
          <w:lang w:val="uk-UA"/>
        </w:rPr>
        <w:t xml:space="preserve">. </w:t>
      </w:r>
      <w:r w:rsidRPr="00C952A0">
        <w:rPr>
          <w:rFonts w:ascii="Times New Roman" w:hAnsi="Times New Roman" w:cs="Times New Roman"/>
          <w:sz w:val="28"/>
          <w:szCs w:val="24"/>
        </w:rPr>
        <w:t xml:space="preserve">Керівники гуртків переймаються питаннями оволодіння </w:t>
      </w:r>
      <w:r w:rsidR="00C952A0" w:rsidRPr="00C952A0">
        <w:rPr>
          <w:rFonts w:ascii="Times New Roman" w:hAnsi="Times New Roman" w:cs="Times New Roman"/>
          <w:sz w:val="28"/>
          <w:szCs w:val="24"/>
          <w:lang w:val="uk-UA"/>
        </w:rPr>
        <w:t xml:space="preserve">освітніми </w:t>
      </w:r>
      <w:r w:rsidRPr="00C952A0">
        <w:rPr>
          <w:rFonts w:ascii="Times New Roman" w:hAnsi="Times New Roman" w:cs="Times New Roman"/>
          <w:sz w:val="28"/>
          <w:szCs w:val="24"/>
        </w:rPr>
        <w:t>передовими т</w:t>
      </w:r>
      <w:r w:rsidR="00C952A0" w:rsidRPr="00C952A0">
        <w:rPr>
          <w:rFonts w:ascii="Times New Roman" w:hAnsi="Times New Roman" w:cs="Times New Roman"/>
          <w:sz w:val="28"/>
          <w:szCs w:val="24"/>
        </w:rPr>
        <w:t>ехнологіями</w:t>
      </w:r>
      <w:r w:rsidRPr="00C952A0">
        <w:rPr>
          <w:rFonts w:ascii="Times New Roman" w:hAnsi="Times New Roman" w:cs="Times New Roman"/>
          <w:sz w:val="28"/>
          <w:szCs w:val="24"/>
        </w:rPr>
        <w:t xml:space="preserve">. </w:t>
      </w:r>
    </w:p>
    <w:p w:rsidR="00F87275" w:rsidRPr="004B7B12" w:rsidRDefault="00F87275" w:rsidP="00BF226A">
      <w:pPr>
        <w:spacing w:after="0" w:line="240" w:lineRule="auto"/>
        <w:jc w:val="both"/>
        <w:rPr>
          <w:rFonts w:ascii="Times New Roman" w:eastAsia="Times New Roman" w:hAnsi="Times New Roman" w:cs="Times New Roman"/>
          <w:sz w:val="28"/>
          <w:szCs w:val="28"/>
        </w:rPr>
      </w:pPr>
      <w:r w:rsidRPr="004B7B12">
        <w:rPr>
          <w:rFonts w:ascii="Times New Roman" w:eastAsia="Times New Roman" w:hAnsi="Times New Roman" w:cs="Times New Roman"/>
          <w:bCs/>
          <w:sz w:val="28"/>
          <w:szCs w:val="28"/>
        </w:rPr>
        <w:t>НАПРЯМИ МЕТОДИЧНОЇ РОБОТИ:</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rPr>
        <w:t>1. Підвищення соціально-психологічної культури пед</w:t>
      </w:r>
      <w:r w:rsidRPr="004B7B12">
        <w:rPr>
          <w:rFonts w:ascii="Times New Roman" w:eastAsia="Times New Roman" w:hAnsi="Times New Roman" w:cs="Times New Roman"/>
          <w:sz w:val="28"/>
          <w:szCs w:val="28"/>
          <w:lang w:val="uk-UA"/>
        </w:rPr>
        <w:t>агогів.</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lang w:val="uk-UA"/>
        </w:rPr>
        <w:t>2. Удосконалення педагогічної майстерності керівників гуртків.</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lang w:val="uk-UA"/>
        </w:rPr>
        <w:t>3.Сприяння в опануванні світової, національної, мовної та побутової культури.</w:t>
      </w:r>
    </w:p>
    <w:p w:rsidR="00F87275" w:rsidRPr="004B7B12" w:rsidRDefault="00F87275" w:rsidP="00BF226A">
      <w:pPr>
        <w:spacing w:after="0" w:line="240" w:lineRule="auto"/>
        <w:jc w:val="both"/>
        <w:rPr>
          <w:rFonts w:ascii="Times New Roman" w:eastAsia="Times New Roman" w:hAnsi="Times New Roman" w:cs="Times New Roman"/>
          <w:sz w:val="28"/>
          <w:szCs w:val="28"/>
        </w:rPr>
      </w:pPr>
      <w:r w:rsidRPr="004B7B12">
        <w:rPr>
          <w:rFonts w:ascii="Times New Roman" w:eastAsia="Times New Roman" w:hAnsi="Times New Roman" w:cs="Times New Roman"/>
          <w:sz w:val="28"/>
          <w:szCs w:val="28"/>
        </w:rPr>
        <w:t>4. Розвиток спеціальних умінь і навичок.</w:t>
      </w:r>
    </w:p>
    <w:p w:rsidR="00F87275" w:rsidRPr="004B7B12" w:rsidRDefault="00F87275" w:rsidP="00BF226A">
      <w:pPr>
        <w:spacing w:after="0" w:line="240" w:lineRule="auto"/>
        <w:jc w:val="both"/>
        <w:rPr>
          <w:rFonts w:ascii="Times New Roman" w:eastAsia="Times New Roman" w:hAnsi="Times New Roman" w:cs="Times New Roman"/>
          <w:sz w:val="28"/>
          <w:szCs w:val="28"/>
        </w:rPr>
      </w:pPr>
      <w:r w:rsidRPr="004B7B12">
        <w:rPr>
          <w:rFonts w:ascii="Times New Roman" w:eastAsia="Times New Roman" w:hAnsi="Times New Roman" w:cs="Times New Roman"/>
          <w:bCs/>
          <w:sz w:val="28"/>
          <w:szCs w:val="28"/>
        </w:rPr>
        <w:t>ВИДИ ОРГАНІЗАЦІЇ МЕТОДИЧНОЇ РОБОТИ:</w:t>
      </w:r>
    </w:p>
    <w:p w:rsidR="00F87275" w:rsidRPr="004B7B12" w:rsidRDefault="00F87275" w:rsidP="00BF226A">
      <w:pPr>
        <w:spacing w:after="0" w:line="240" w:lineRule="auto"/>
        <w:jc w:val="both"/>
        <w:rPr>
          <w:rFonts w:ascii="Times New Roman" w:eastAsia="Times New Roman" w:hAnsi="Times New Roman" w:cs="Times New Roman"/>
          <w:sz w:val="28"/>
          <w:szCs w:val="28"/>
        </w:rPr>
      </w:pPr>
      <w:r w:rsidRPr="004B7B12">
        <w:rPr>
          <w:rFonts w:ascii="Times New Roman" w:eastAsia="Times New Roman" w:hAnsi="Times New Roman" w:cs="Times New Roman"/>
          <w:sz w:val="28"/>
          <w:szCs w:val="28"/>
          <w:u w:val="single"/>
        </w:rPr>
        <w:t>І. КОЛЕКТИВНІ:</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rPr>
        <w:t>- Педагогічна рада</w:t>
      </w:r>
      <w:r w:rsidRPr="004B7B12">
        <w:rPr>
          <w:rFonts w:ascii="Times New Roman" w:eastAsia="Times New Roman" w:hAnsi="Times New Roman" w:cs="Times New Roman"/>
          <w:sz w:val="28"/>
          <w:szCs w:val="28"/>
          <w:lang w:val="uk-UA"/>
        </w:rPr>
        <w:t xml:space="preserve"> Чугуївського будинку дитячої та юнацької творчості.</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rPr>
        <w:t>- Психолого-педагогічні семінари</w:t>
      </w:r>
      <w:r w:rsidRPr="004B7B12">
        <w:rPr>
          <w:rFonts w:ascii="Times New Roman" w:eastAsia="Times New Roman" w:hAnsi="Times New Roman" w:cs="Times New Roman"/>
          <w:sz w:val="28"/>
          <w:szCs w:val="28"/>
          <w:lang w:val="uk-UA"/>
        </w:rPr>
        <w:t>.</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rPr>
        <w:t>- Круглі столи</w:t>
      </w:r>
      <w:r w:rsidRPr="004B7B12">
        <w:rPr>
          <w:rFonts w:ascii="Times New Roman" w:eastAsia="Times New Roman" w:hAnsi="Times New Roman" w:cs="Times New Roman"/>
          <w:sz w:val="28"/>
          <w:szCs w:val="28"/>
          <w:lang w:val="uk-UA"/>
        </w:rPr>
        <w:t>.</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rPr>
        <w:t>- Інструктивно-методичні наради</w:t>
      </w:r>
      <w:r w:rsidRPr="004B7B12">
        <w:rPr>
          <w:rFonts w:ascii="Times New Roman" w:eastAsia="Times New Roman" w:hAnsi="Times New Roman" w:cs="Times New Roman"/>
          <w:sz w:val="28"/>
          <w:szCs w:val="28"/>
          <w:lang w:val="uk-UA"/>
        </w:rPr>
        <w:t xml:space="preserve"> при директорові.</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rPr>
        <w:t>- Педагогічні виставки</w:t>
      </w:r>
      <w:r w:rsidRPr="004B7B12">
        <w:rPr>
          <w:rFonts w:ascii="Times New Roman" w:eastAsia="Times New Roman" w:hAnsi="Times New Roman" w:cs="Times New Roman"/>
          <w:sz w:val="28"/>
          <w:szCs w:val="28"/>
          <w:lang w:val="uk-UA"/>
        </w:rPr>
        <w:t>.</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rPr>
        <w:t>- Творчі звіти педагогів</w:t>
      </w:r>
      <w:r w:rsidRPr="004B7B12">
        <w:rPr>
          <w:rFonts w:ascii="Times New Roman" w:eastAsia="Times New Roman" w:hAnsi="Times New Roman" w:cs="Times New Roman"/>
          <w:sz w:val="28"/>
          <w:szCs w:val="28"/>
          <w:lang w:val="uk-UA"/>
        </w:rPr>
        <w:t xml:space="preserve"> (звітні концерти, виставки, майстер-класи).</w:t>
      </w:r>
    </w:p>
    <w:p w:rsidR="00F87275" w:rsidRPr="004B7B12" w:rsidRDefault="00F87275" w:rsidP="00BF226A">
      <w:pPr>
        <w:spacing w:after="0" w:line="240" w:lineRule="auto"/>
        <w:jc w:val="both"/>
        <w:rPr>
          <w:rFonts w:ascii="Times New Roman" w:eastAsia="Times New Roman" w:hAnsi="Times New Roman" w:cs="Times New Roman"/>
          <w:sz w:val="28"/>
          <w:szCs w:val="28"/>
          <w:u w:val="single"/>
          <w:lang w:val="uk-UA"/>
        </w:rPr>
      </w:pPr>
      <w:r w:rsidRPr="004B7B12">
        <w:rPr>
          <w:rFonts w:ascii="Times New Roman" w:eastAsia="Times New Roman" w:hAnsi="Times New Roman" w:cs="Times New Roman"/>
          <w:sz w:val="28"/>
          <w:szCs w:val="28"/>
        </w:rPr>
        <w:t> </w:t>
      </w:r>
      <w:r w:rsidRPr="004B7B12">
        <w:rPr>
          <w:rFonts w:ascii="Times New Roman" w:eastAsia="Times New Roman" w:hAnsi="Times New Roman" w:cs="Times New Roman"/>
          <w:sz w:val="28"/>
          <w:szCs w:val="28"/>
          <w:u w:val="single"/>
        </w:rPr>
        <w:t>ІІ. ГРУПОВІ:</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lang w:val="uk-UA"/>
        </w:rPr>
        <w:t>- Методична рада Чугуївського будинку дитячої та юнацької творчості.</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lang w:val="uk-UA"/>
        </w:rPr>
        <w:t>- Методичне об’єднання керівників гуртків.</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lang w:val="uk-UA"/>
        </w:rPr>
        <w:t>- Постійні та динамічні творчі групи керівників гуртків.</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lang w:val="uk-UA"/>
        </w:rPr>
        <w:t>- Тижні гурткової роботи.</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lang w:val="uk-UA"/>
        </w:rPr>
        <w:t xml:space="preserve">- Взаємовідвідування </w:t>
      </w:r>
      <w:r w:rsidR="00C952A0" w:rsidRPr="004B7B12">
        <w:rPr>
          <w:rFonts w:ascii="Times New Roman" w:eastAsia="Times New Roman" w:hAnsi="Times New Roman" w:cs="Times New Roman"/>
          <w:sz w:val="28"/>
          <w:szCs w:val="28"/>
          <w:lang w:val="uk-UA"/>
        </w:rPr>
        <w:t>гурткових</w:t>
      </w:r>
      <w:r w:rsidRPr="004B7B12">
        <w:rPr>
          <w:rFonts w:ascii="Times New Roman" w:eastAsia="Times New Roman" w:hAnsi="Times New Roman" w:cs="Times New Roman"/>
          <w:sz w:val="28"/>
          <w:szCs w:val="28"/>
          <w:lang w:val="uk-UA"/>
        </w:rPr>
        <w:t xml:space="preserve"> занять, відкриті заняття, майстер-класи.</w:t>
      </w:r>
    </w:p>
    <w:p w:rsidR="00F87275" w:rsidRPr="004B7B12" w:rsidRDefault="00F87275" w:rsidP="00BF226A">
      <w:pPr>
        <w:spacing w:after="0" w:line="240" w:lineRule="auto"/>
        <w:jc w:val="both"/>
        <w:rPr>
          <w:rFonts w:ascii="Times New Roman" w:eastAsia="Times New Roman" w:hAnsi="Times New Roman" w:cs="Times New Roman"/>
          <w:sz w:val="28"/>
          <w:szCs w:val="28"/>
        </w:rPr>
      </w:pPr>
      <w:r w:rsidRPr="004B7B12">
        <w:rPr>
          <w:rFonts w:ascii="Times New Roman" w:eastAsia="Times New Roman" w:hAnsi="Times New Roman" w:cs="Times New Roman"/>
          <w:sz w:val="28"/>
          <w:szCs w:val="28"/>
        </w:rPr>
        <w:lastRenderedPageBreak/>
        <w:t> </w:t>
      </w:r>
      <w:r w:rsidRPr="004B7B12">
        <w:rPr>
          <w:rFonts w:ascii="Times New Roman" w:eastAsia="Times New Roman" w:hAnsi="Times New Roman" w:cs="Times New Roman"/>
          <w:sz w:val="28"/>
          <w:szCs w:val="28"/>
          <w:u w:val="single"/>
        </w:rPr>
        <w:t>ІІІ. ІНДИВІДУАЛЬНІ:</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rPr>
        <w:t>- Самоосвіта</w:t>
      </w:r>
      <w:r w:rsidRPr="004B7B12">
        <w:rPr>
          <w:rFonts w:ascii="Times New Roman" w:eastAsia="Times New Roman" w:hAnsi="Times New Roman" w:cs="Times New Roman"/>
          <w:sz w:val="28"/>
          <w:szCs w:val="28"/>
          <w:lang w:val="uk-UA"/>
        </w:rPr>
        <w:t xml:space="preserve"> педагогів.</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rPr>
        <w:t>- Робота над особистою методичною проблемою</w:t>
      </w:r>
      <w:r w:rsidRPr="004B7B12">
        <w:rPr>
          <w:rFonts w:ascii="Times New Roman" w:eastAsia="Times New Roman" w:hAnsi="Times New Roman" w:cs="Times New Roman"/>
          <w:sz w:val="28"/>
          <w:szCs w:val="28"/>
          <w:lang w:val="uk-UA"/>
        </w:rPr>
        <w:t>.</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rPr>
        <w:t>- Консультування</w:t>
      </w:r>
      <w:r w:rsidRPr="004B7B12">
        <w:rPr>
          <w:rFonts w:ascii="Times New Roman" w:eastAsia="Times New Roman" w:hAnsi="Times New Roman" w:cs="Times New Roman"/>
          <w:sz w:val="28"/>
          <w:szCs w:val="28"/>
          <w:lang w:val="uk-UA"/>
        </w:rPr>
        <w:t>.</w:t>
      </w:r>
    </w:p>
    <w:p w:rsidR="00F87275" w:rsidRPr="004B7B12" w:rsidRDefault="00F87275" w:rsidP="00BF226A">
      <w:pPr>
        <w:spacing w:after="0" w:line="240" w:lineRule="auto"/>
        <w:jc w:val="both"/>
        <w:rPr>
          <w:rFonts w:ascii="Times New Roman" w:eastAsia="Times New Roman" w:hAnsi="Times New Roman" w:cs="Times New Roman"/>
          <w:sz w:val="28"/>
          <w:szCs w:val="28"/>
          <w:lang w:val="uk-UA"/>
        </w:rPr>
      </w:pPr>
      <w:r w:rsidRPr="004B7B12">
        <w:rPr>
          <w:rFonts w:ascii="Times New Roman" w:eastAsia="Times New Roman" w:hAnsi="Times New Roman" w:cs="Times New Roman"/>
          <w:sz w:val="28"/>
          <w:szCs w:val="28"/>
        </w:rPr>
        <w:t>- Взаємовідвідування занять</w:t>
      </w:r>
      <w:r w:rsidRPr="004B7B12">
        <w:rPr>
          <w:rFonts w:ascii="Times New Roman" w:eastAsia="Times New Roman" w:hAnsi="Times New Roman" w:cs="Times New Roman"/>
          <w:sz w:val="28"/>
          <w:szCs w:val="28"/>
          <w:lang w:val="uk-UA"/>
        </w:rPr>
        <w:t>.</w:t>
      </w:r>
    </w:p>
    <w:p w:rsidR="008F3D90" w:rsidRPr="00C602A8" w:rsidRDefault="008F3D90" w:rsidP="00BF226A">
      <w:pPr>
        <w:spacing w:after="0" w:line="240" w:lineRule="auto"/>
        <w:jc w:val="both"/>
        <w:rPr>
          <w:rFonts w:ascii="Times New Roman" w:eastAsia="Times New Roman" w:hAnsi="Times New Roman" w:cs="Times New Roman"/>
          <w:color w:val="FF0000"/>
          <w:sz w:val="28"/>
          <w:szCs w:val="28"/>
          <w:lang w:val="uk-UA"/>
        </w:rPr>
      </w:pPr>
    </w:p>
    <w:p w:rsidR="00F87275" w:rsidRPr="003768DE" w:rsidRDefault="00203B4D" w:rsidP="00BF226A">
      <w:pPr>
        <w:spacing w:after="0" w:line="240" w:lineRule="auto"/>
        <w:jc w:val="both"/>
        <w:rPr>
          <w:rFonts w:ascii="Times New Roman" w:hAnsi="Times New Roman" w:cs="Times New Roman"/>
          <w:sz w:val="28"/>
          <w:szCs w:val="24"/>
          <w:u w:val="single"/>
          <w:lang w:val="uk-UA"/>
        </w:rPr>
      </w:pPr>
      <w:r w:rsidRPr="003768DE">
        <w:rPr>
          <w:rFonts w:ascii="Times New Roman" w:hAnsi="Times New Roman" w:cs="Times New Roman"/>
          <w:sz w:val="28"/>
          <w:szCs w:val="24"/>
          <w:u w:val="single"/>
          <w:lang w:val="uk-UA"/>
        </w:rPr>
        <w:t xml:space="preserve">3.2.2. Організація методичного супроводу </w:t>
      </w:r>
      <w:r w:rsidR="00C952A0" w:rsidRPr="003768DE">
        <w:rPr>
          <w:rFonts w:ascii="Times New Roman" w:hAnsi="Times New Roman" w:cs="Times New Roman"/>
          <w:sz w:val="28"/>
          <w:szCs w:val="24"/>
          <w:u w:val="single"/>
          <w:lang w:val="uk-UA"/>
        </w:rPr>
        <w:t>освітнього</w:t>
      </w:r>
      <w:r w:rsidRPr="003768DE">
        <w:rPr>
          <w:rFonts w:ascii="Times New Roman" w:hAnsi="Times New Roman" w:cs="Times New Roman"/>
          <w:sz w:val="28"/>
          <w:szCs w:val="24"/>
          <w:u w:val="single"/>
          <w:lang w:val="uk-UA"/>
        </w:rPr>
        <w:t xml:space="preserve"> процесу</w:t>
      </w:r>
    </w:p>
    <w:tbl>
      <w:tblPr>
        <w:tblStyle w:val="ae"/>
        <w:tblW w:w="0" w:type="auto"/>
        <w:tblLayout w:type="fixed"/>
        <w:tblLook w:val="04A0"/>
      </w:tblPr>
      <w:tblGrid>
        <w:gridCol w:w="534"/>
        <w:gridCol w:w="4110"/>
        <w:gridCol w:w="1418"/>
        <w:gridCol w:w="1984"/>
        <w:gridCol w:w="1560"/>
      </w:tblGrid>
      <w:tr w:rsidR="00955C5C" w:rsidRPr="00796207" w:rsidTr="00796207">
        <w:tc>
          <w:tcPr>
            <w:tcW w:w="534" w:type="dxa"/>
            <w:vAlign w:val="center"/>
          </w:tcPr>
          <w:p w:rsidR="00F64B75" w:rsidRPr="00796207" w:rsidRDefault="00F64B75" w:rsidP="00BF226A">
            <w:pPr>
              <w:jc w:val="center"/>
              <w:rPr>
                <w:rFonts w:ascii="Times New Roman" w:hAnsi="Times New Roman" w:cs="Times New Roman"/>
                <w:b/>
                <w:sz w:val="28"/>
                <w:szCs w:val="28"/>
                <w:lang w:val="uk-UA"/>
              </w:rPr>
            </w:pPr>
            <w:r w:rsidRPr="00796207">
              <w:rPr>
                <w:rFonts w:ascii="Times New Roman" w:hAnsi="Times New Roman" w:cs="Times New Roman"/>
                <w:b/>
                <w:sz w:val="28"/>
                <w:szCs w:val="28"/>
                <w:lang w:val="uk-UA"/>
              </w:rPr>
              <w:t>№</w:t>
            </w:r>
          </w:p>
        </w:tc>
        <w:tc>
          <w:tcPr>
            <w:tcW w:w="4110" w:type="dxa"/>
            <w:vAlign w:val="center"/>
          </w:tcPr>
          <w:p w:rsidR="00F64B75" w:rsidRPr="00796207" w:rsidRDefault="00F64B75" w:rsidP="00BF226A">
            <w:pPr>
              <w:jc w:val="center"/>
              <w:rPr>
                <w:rFonts w:ascii="Times New Roman" w:hAnsi="Times New Roman" w:cs="Times New Roman"/>
                <w:b/>
                <w:sz w:val="28"/>
                <w:szCs w:val="28"/>
                <w:lang w:val="uk-UA"/>
              </w:rPr>
            </w:pPr>
            <w:r w:rsidRPr="00796207">
              <w:rPr>
                <w:rFonts w:ascii="Times New Roman" w:hAnsi="Times New Roman" w:cs="Times New Roman"/>
                <w:b/>
                <w:sz w:val="28"/>
                <w:szCs w:val="28"/>
                <w:lang w:val="uk-UA"/>
              </w:rPr>
              <w:t>Зміст роботи</w:t>
            </w:r>
          </w:p>
        </w:tc>
        <w:tc>
          <w:tcPr>
            <w:tcW w:w="1418" w:type="dxa"/>
            <w:vAlign w:val="center"/>
          </w:tcPr>
          <w:p w:rsidR="00F64B75" w:rsidRPr="00796207" w:rsidRDefault="00F64B75" w:rsidP="00BF226A">
            <w:pPr>
              <w:jc w:val="center"/>
              <w:rPr>
                <w:rFonts w:ascii="Times New Roman" w:hAnsi="Times New Roman" w:cs="Times New Roman"/>
                <w:b/>
                <w:sz w:val="28"/>
                <w:szCs w:val="28"/>
                <w:lang w:val="uk-UA"/>
              </w:rPr>
            </w:pPr>
            <w:r w:rsidRPr="00796207">
              <w:rPr>
                <w:rFonts w:ascii="Times New Roman" w:hAnsi="Times New Roman" w:cs="Times New Roman"/>
                <w:b/>
                <w:sz w:val="28"/>
                <w:szCs w:val="28"/>
                <w:lang w:val="uk-UA"/>
              </w:rPr>
              <w:t>Термін</w:t>
            </w:r>
          </w:p>
        </w:tc>
        <w:tc>
          <w:tcPr>
            <w:tcW w:w="1984" w:type="dxa"/>
            <w:vAlign w:val="center"/>
          </w:tcPr>
          <w:p w:rsidR="00F64B75" w:rsidRPr="00796207" w:rsidRDefault="00F64B75" w:rsidP="00BF226A">
            <w:pPr>
              <w:jc w:val="center"/>
              <w:rPr>
                <w:rFonts w:ascii="Times New Roman" w:hAnsi="Times New Roman" w:cs="Times New Roman"/>
                <w:b/>
                <w:sz w:val="28"/>
                <w:szCs w:val="28"/>
                <w:lang w:val="uk-UA"/>
              </w:rPr>
            </w:pPr>
            <w:r w:rsidRPr="00796207">
              <w:rPr>
                <w:rFonts w:ascii="Times New Roman" w:hAnsi="Times New Roman" w:cs="Times New Roman"/>
                <w:b/>
                <w:sz w:val="28"/>
                <w:szCs w:val="28"/>
                <w:lang w:val="uk-UA"/>
              </w:rPr>
              <w:t>Відповідальні</w:t>
            </w:r>
          </w:p>
        </w:tc>
        <w:tc>
          <w:tcPr>
            <w:tcW w:w="1560" w:type="dxa"/>
            <w:vAlign w:val="center"/>
          </w:tcPr>
          <w:p w:rsidR="00F64B75" w:rsidRPr="00796207" w:rsidRDefault="00F64B75" w:rsidP="00BF226A">
            <w:pPr>
              <w:jc w:val="center"/>
              <w:rPr>
                <w:rFonts w:ascii="Times New Roman" w:hAnsi="Times New Roman" w:cs="Times New Roman"/>
                <w:b/>
                <w:sz w:val="28"/>
                <w:szCs w:val="28"/>
                <w:lang w:val="uk-UA"/>
              </w:rPr>
            </w:pPr>
            <w:r w:rsidRPr="00796207">
              <w:rPr>
                <w:rFonts w:ascii="Times New Roman" w:hAnsi="Times New Roman" w:cs="Times New Roman"/>
                <w:b/>
                <w:sz w:val="28"/>
                <w:szCs w:val="28"/>
                <w:lang w:val="uk-UA"/>
              </w:rPr>
              <w:t>Контроль</w:t>
            </w:r>
          </w:p>
        </w:tc>
      </w:tr>
      <w:tr w:rsidR="00AB117E" w:rsidRPr="00D46E47" w:rsidTr="0028011C">
        <w:tc>
          <w:tcPr>
            <w:tcW w:w="534" w:type="dxa"/>
          </w:tcPr>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1</w:t>
            </w:r>
            <w:r w:rsidR="003768DE" w:rsidRPr="00D46E47">
              <w:rPr>
                <w:rFonts w:ascii="Times New Roman" w:hAnsi="Times New Roman" w:cs="Times New Roman"/>
                <w:sz w:val="24"/>
                <w:szCs w:val="24"/>
                <w:lang w:val="uk-UA"/>
              </w:rPr>
              <w:t>.</w:t>
            </w:r>
          </w:p>
        </w:tc>
        <w:tc>
          <w:tcPr>
            <w:tcW w:w="4110" w:type="dxa"/>
          </w:tcPr>
          <w:p w:rsidR="00F64B75" w:rsidRPr="00D46E47" w:rsidRDefault="00F64B75" w:rsidP="00BF226A">
            <w:pPr>
              <w:jc w:val="both"/>
              <w:rPr>
                <w:rFonts w:ascii="Times New Roman" w:hAnsi="Times New Roman" w:cs="Times New Roman"/>
                <w:sz w:val="24"/>
                <w:szCs w:val="24"/>
                <w:lang w:val="uk-UA"/>
              </w:rPr>
            </w:pPr>
            <w:r w:rsidRPr="00D46E47">
              <w:rPr>
                <w:rFonts w:ascii="Times New Roman" w:hAnsi="Times New Roman" w:cs="Times New Roman"/>
                <w:sz w:val="24"/>
                <w:szCs w:val="24"/>
                <w:lang w:val="uk-UA"/>
              </w:rPr>
              <w:t>Проведення інструктивно-методичних нарад при директорові</w:t>
            </w:r>
          </w:p>
        </w:tc>
        <w:tc>
          <w:tcPr>
            <w:tcW w:w="1418" w:type="dxa"/>
          </w:tcPr>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 xml:space="preserve">За окремим </w:t>
            </w:r>
            <w:r w:rsidR="003768DE" w:rsidRPr="00D46E47">
              <w:rPr>
                <w:rFonts w:ascii="Times New Roman" w:hAnsi="Times New Roman" w:cs="Times New Roman"/>
                <w:sz w:val="24"/>
                <w:szCs w:val="24"/>
                <w:lang w:val="uk-UA"/>
              </w:rPr>
              <w:t>графіком</w:t>
            </w:r>
          </w:p>
        </w:tc>
        <w:tc>
          <w:tcPr>
            <w:tcW w:w="1984" w:type="dxa"/>
          </w:tcPr>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Директор</w:t>
            </w:r>
          </w:p>
        </w:tc>
        <w:tc>
          <w:tcPr>
            <w:tcW w:w="1560" w:type="dxa"/>
          </w:tcPr>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Протоколи</w:t>
            </w:r>
          </w:p>
        </w:tc>
      </w:tr>
      <w:tr w:rsidR="00AB117E" w:rsidRPr="00D46E47" w:rsidTr="0028011C">
        <w:tc>
          <w:tcPr>
            <w:tcW w:w="534" w:type="dxa"/>
          </w:tcPr>
          <w:p w:rsidR="00F64B75" w:rsidRPr="00D46E47" w:rsidRDefault="0028011C"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2</w:t>
            </w:r>
            <w:r w:rsidR="003768DE" w:rsidRPr="00D46E47">
              <w:rPr>
                <w:rFonts w:ascii="Times New Roman" w:hAnsi="Times New Roman" w:cs="Times New Roman"/>
                <w:sz w:val="24"/>
                <w:szCs w:val="24"/>
                <w:lang w:val="uk-UA"/>
              </w:rPr>
              <w:t>.</w:t>
            </w:r>
          </w:p>
        </w:tc>
        <w:tc>
          <w:tcPr>
            <w:tcW w:w="4110" w:type="dxa"/>
          </w:tcPr>
          <w:p w:rsidR="00F64B75" w:rsidRPr="00D46E47" w:rsidRDefault="00F64B75" w:rsidP="00BF226A">
            <w:pPr>
              <w:rPr>
                <w:rFonts w:ascii="Times New Roman" w:hAnsi="Times New Roman" w:cs="Times New Roman"/>
                <w:sz w:val="24"/>
                <w:szCs w:val="24"/>
                <w:lang w:val="uk-UA"/>
              </w:rPr>
            </w:pPr>
            <w:r w:rsidRPr="00D46E47">
              <w:rPr>
                <w:rFonts w:ascii="Times New Roman" w:hAnsi="Times New Roman" w:cs="Times New Roman"/>
                <w:sz w:val="24"/>
                <w:szCs w:val="24"/>
                <w:lang w:val="uk-UA"/>
              </w:rPr>
              <w:t>Проведення індивідуальних консультація з керівниками гуртків</w:t>
            </w:r>
          </w:p>
        </w:tc>
        <w:tc>
          <w:tcPr>
            <w:tcW w:w="1418" w:type="dxa"/>
          </w:tcPr>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Протягом року</w:t>
            </w:r>
          </w:p>
        </w:tc>
        <w:tc>
          <w:tcPr>
            <w:tcW w:w="1984" w:type="dxa"/>
          </w:tcPr>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Заступник директора,</w:t>
            </w:r>
          </w:p>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методист</w:t>
            </w:r>
          </w:p>
        </w:tc>
        <w:tc>
          <w:tcPr>
            <w:tcW w:w="1560" w:type="dxa"/>
          </w:tcPr>
          <w:p w:rsidR="00F64B75" w:rsidRPr="00D46E47" w:rsidRDefault="00F64B75" w:rsidP="00BF226A">
            <w:pPr>
              <w:jc w:val="center"/>
              <w:rPr>
                <w:rFonts w:ascii="Times New Roman" w:hAnsi="Times New Roman" w:cs="Times New Roman"/>
                <w:sz w:val="24"/>
                <w:szCs w:val="24"/>
                <w:lang w:val="uk-UA"/>
              </w:rPr>
            </w:pPr>
          </w:p>
        </w:tc>
      </w:tr>
      <w:tr w:rsidR="00AB117E" w:rsidRPr="00D46E47" w:rsidTr="0028011C">
        <w:tc>
          <w:tcPr>
            <w:tcW w:w="534" w:type="dxa"/>
          </w:tcPr>
          <w:p w:rsidR="00F64B75" w:rsidRPr="00D46E47" w:rsidRDefault="0028011C"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3</w:t>
            </w:r>
            <w:r w:rsidR="003768DE" w:rsidRPr="00D46E47">
              <w:rPr>
                <w:rFonts w:ascii="Times New Roman" w:hAnsi="Times New Roman" w:cs="Times New Roman"/>
                <w:sz w:val="24"/>
                <w:szCs w:val="24"/>
                <w:lang w:val="uk-UA"/>
              </w:rPr>
              <w:t>.</w:t>
            </w:r>
          </w:p>
        </w:tc>
        <w:tc>
          <w:tcPr>
            <w:tcW w:w="4110" w:type="dxa"/>
          </w:tcPr>
          <w:p w:rsidR="00F64B75" w:rsidRPr="00D46E47" w:rsidRDefault="00F64B75" w:rsidP="00D46E47">
            <w:pPr>
              <w:rPr>
                <w:rFonts w:ascii="Times New Roman" w:hAnsi="Times New Roman" w:cs="Times New Roman"/>
                <w:sz w:val="24"/>
                <w:szCs w:val="24"/>
                <w:lang w:val="uk-UA"/>
              </w:rPr>
            </w:pPr>
            <w:r w:rsidRPr="00D46E47">
              <w:rPr>
                <w:rFonts w:ascii="Times New Roman" w:hAnsi="Times New Roman" w:cs="Times New Roman"/>
                <w:sz w:val="24"/>
                <w:szCs w:val="24"/>
                <w:lang w:val="uk-UA"/>
              </w:rPr>
              <w:t>Організація підвищення кваліфікації педагогів, професійної перепідготовки</w:t>
            </w:r>
          </w:p>
        </w:tc>
        <w:tc>
          <w:tcPr>
            <w:tcW w:w="1418" w:type="dxa"/>
          </w:tcPr>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Протягом року</w:t>
            </w:r>
          </w:p>
        </w:tc>
        <w:tc>
          <w:tcPr>
            <w:tcW w:w="1984" w:type="dxa"/>
          </w:tcPr>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Заступник директора,</w:t>
            </w:r>
          </w:p>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методист</w:t>
            </w:r>
          </w:p>
        </w:tc>
        <w:tc>
          <w:tcPr>
            <w:tcW w:w="1560" w:type="dxa"/>
          </w:tcPr>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Перспективний план</w:t>
            </w:r>
          </w:p>
        </w:tc>
      </w:tr>
      <w:tr w:rsidR="00AB117E" w:rsidRPr="00D46E47" w:rsidTr="0028011C">
        <w:tc>
          <w:tcPr>
            <w:tcW w:w="534" w:type="dxa"/>
          </w:tcPr>
          <w:p w:rsidR="00F64B75" w:rsidRPr="00D46E47" w:rsidRDefault="0028011C"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4</w:t>
            </w:r>
            <w:r w:rsidR="003768DE" w:rsidRPr="00D46E47">
              <w:rPr>
                <w:rFonts w:ascii="Times New Roman" w:hAnsi="Times New Roman" w:cs="Times New Roman"/>
                <w:sz w:val="24"/>
                <w:szCs w:val="24"/>
                <w:lang w:val="uk-UA"/>
              </w:rPr>
              <w:t>.</w:t>
            </w:r>
          </w:p>
        </w:tc>
        <w:tc>
          <w:tcPr>
            <w:tcW w:w="4110" w:type="dxa"/>
          </w:tcPr>
          <w:p w:rsidR="00F64B75" w:rsidRPr="00D46E47" w:rsidRDefault="00F64B75" w:rsidP="00BF226A">
            <w:pPr>
              <w:jc w:val="both"/>
              <w:rPr>
                <w:rFonts w:ascii="Times New Roman" w:hAnsi="Times New Roman" w:cs="Times New Roman"/>
                <w:sz w:val="24"/>
                <w:szCs w:val="24"/>
                <w:lang w:val="uk-UA"/>
              </w:rPr>
            </w:pPr>
            <w:r w:rsidRPr="00D46E47">
              <w:rPr>
                <w:rFonts w:ascii="Times New Roman" w:hAnsi="Times New Roman" w:cs="Times New Roman"/>
                <w:sz w:val="24"/>
                <w:szCs w:val="24"/>
                <w:lang w:val="uk-UA"/>
              </w:rPr>
              <w:t>Планування етапів роботи над єдиною науково-методичною темою</w:t>
            </w:r>
          </w:p>
        </w:tc>
        <w:tc>
          <w:tcPr>
            <w:tcW w:w="1418" w:type="dxa"/>
          </w:tcPr>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Серпень</w:t>
            </w:r>
          </w:p>
        </w:tc>
        <w:tc>
          <w:tcPr>
            <w:tcW w:w="1984" w:type="dxa"/>
          </w:tcPr>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Директор</w:t>
            </w:r>
          </w:p>
        </w:tc>
        <w:tc>
          <w:tcPr>
            <w:tcW w:w="1560" w:type="dxa"/>
          </w:tcPr>
          <w:p w:rsidR="00F64B75" w:rsidRPr="00D46E47" w:rsidRDefault="00F64B75"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Наказ</w:t>
            </w:r>
          </w:p>
        </w:tc>
      </w:tr>
      <w:tr w:rsidR="00AB117E" w:rsidRPr="00D46E47" w:rsidTr="0028011C">
        <w:tc>
          <w:tcPr>
            <w:tcW w:w="534" w:type="dxa"/>
          </w:tcPr>
          <w:p w:rsidR="00F64B75" w:rsidRPr="00D46E47" w:rsidRDefault="0028011C"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5</w:t>
            </w:r>
            <w:r w:rsidR="003768DE" w:rsidRPr="00D46E47">
              <w:rPr>
                <w:rFonts w:ascii="Times New Roman" w:hAnsi="Times New Roman" w:cs="Times New Roman"/>
                <w:sz w:val="24"/>
                <w:szCs w:val="24"/>
                <w:lang w:val="uk-UA"/>
              </w:rPr>
              <w:t>.</w:t>
            </w:r>
          </w:p>
        </w:tc>
        <w:tc>
          <w:tcPr>
            <w:tcW w:w="4110" w:type="dxa"/>
          </w:tcPr>
          <w:p w:rsidR="00F64B75" w:rsidRPr="00D46E47" w:rsidRDefault="00F64B75" w:rsidP="00D46E47">
            <w:pPr>
              <w:rPr>
                <w:rFonts w:ascii="Times New Roman" w:hAnsi="Times New Roman" w:cs="Times New Roman"/>
                <w:sz w:val="24"/>
                <w:szCs w:val="24"/>
                <w:lang w:val="uk-UA"/>
              </w:rPr>
            </w:pPr>
            <w:r w:rsidRPr="00D46E47">
              <w:rPr>
                <w:rFonts w:ascii="Times New Roman" w:hAnsi="Times New Roman" w:cs="Times New Roman"/>
                <w:sz w:val="24"/>
                <w:szCs w:val="24"/>
                <w:lang w:val="uk-UA"/>
              </w:rPr>
              <w:t>Забезпечення роботи методичної ради</w:t>
            </w:r>
          </w:p>
        </w:tc>
        <w:tc>
          <w:tcPr>
            <w:tcW w:w="1418" w:type="dxa"/>
          </w:tcPr>
          <w:p w:rsidR="00F64B75" w:rsidRPr="00D46E47" w:rsidRDefault="0028011C"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Протягом року</w:t>
            </w:r>
          </w:p>
        </w:tc>
        <w:tc>
          <w:tcPr>
            <w:tcW w:w="1984" w:type="dxa"/>
          </w:tcPr>
          <w:p w:rsidR="00F64B75" w:rsidRPr="00D46E47" w:rsidRDefault="0028011C"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Директор</w:t>
            </w:r>
          </w:p>
        </w:tc>
        <w:tc>
          <w:tcPr>
            <w:tcW w:w="1560" w:type="dxa"/>
          </w:tcPr>
          <w:p w:rsidR="00F64B75" w:rsidRPr="00D46E47" w:rsidRDefault="0028011C"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Протоколи</w:t>
            </w:r>
          </w:p>
        </w:tc>
      </w:tr>
      <w:tr w:rsidR="00AB117E" w:rsidRPr="00D46E47" w:rsidTr="0028011C">
        <w:tc>
          <w:tcPr>
            <w:tcW w:w="534" w:type="dxa"/>
          </w:tcPr>
          <w:p w:rsidR="00F64B75" w:rsidRPr="00D46E47" w:rsidRDefault="0028011C"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6</w:t>
            </w:r>
            <w:r w:rsidR="003768DE" w:rsidRPr="00D46E47">
              <w:rPr>
                <w:rFonts w:ascii="Times New Roman" w:hAnsi="Times New Roman" w:cs="Times New Roman"/>
                <w:sz w:val="24"/>
                <w:szCs w:val="24"/>
                <w:lang w:val="uk-UA"/>
              </w:rPr>
              <w:t>.</w:t>
            </w:r>
          </w:p>
        </w:tc>
        <w:tc>
          <w:tcPr>
            <w:tcW w:w="4110" w:type="dxa"/>
          </w:tcPr>
          <w:p w:rsidR="00F64B75" w:rsidRPr="00D46E47" w:rsidRDefault="00F64B75" w:rsidP="00D46E47">
            <w:pPr>
              <w:rPr>
                <w:rFonts w:ascii="Times New Roman" w:hAnsi="Times New Roman" w:cs="Times New Roman"/>
                <w:sz w:val="24"/>
                <w:szCs w:val="24"/>
                <w:lang w:val="uk-UA"/>
              </w:rPr>
            </w:pPr>
            <w:r w:rsidRPr="00D46E47">
              <w:rPr>
                <w:rFonts w:ascii="Times New Roman" w:hAnsi="Times New Roman" w:cs="Times New Roman"/>
                <w:sz w:val="24"/>
                <w:szCs w:val="24"/>
                <w:lang w:val="uk-UA"/>
              </w:rPr>
              <w:t>Забезпечення роботи методичного об'єднання керівників гуртків. Планування роботи.</w:t>
            </w:r>
          </w:p>
        </w:tc>
        <w:tc>
          <w:tcPr>
            <w:tcW w:w="1418" w:type="dxa"/>
          </w:tcPr>
          <w:p w:rsidR="00F64B75" w:rsidRPr="00D46E47" w:rsidRDefault="0028011C"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Протягом року</w:t>
            </w:r>
          </w:p>
        </w:tc>
        <w:tc>
          <w:tcPr>
            <w:tcW w:w="1984" w:type="dxa"/>
          </w:tcPr>
          <w:p w:rsidR="00F64B75" w:rsidRPr="00D46E47" w:rsidRDefault="0028011C"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Методист</w:t>
            </w:r>
          </w:p>
        </w:tc>
        <w:tc>
          <w:tcPr>
            <w:tcW w:w="1560" w:type="dxa"/>
          </w:tcPr>
          <w:p w:rsidR="00F64B75" w:rsidRPr="00D46E47" w:rsidRDefault="0028011C"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Протоколи</w:t>
            </w:r>
          </w:p>
        </w:tc>
      </w:tr>
      <w:tr w:rsidR="00AB117E" w:rsidRPr="00D46E47" w:rsidTr="0028011C">
        <w:tc>
          <w:tcPr>
            <w:tcW w:w="534" w:type="dxa"/>
          </w:tcPr>
          <w:p w:rsidR="0028011C" w:rsidRPr="00D46E47" w:rsidRDefault="00766DCD"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7</w:t>
            </w:r>
            <w:r w:rsidR="003768DE" w:rsidRPr="00D46E47">
              <w:rPr>
                <w:rFonts w:ascii="Times New Roman" w:hAnsi="Times New Roman" w:cs="Times New Roman"/>
                <w:sz w:val="24"/>
                <w:szCs w:val="24"/>
                <w:lang w:val="uk-UA"/>
              </w:rPr>
              <w:t>.</w:t>
            </w:r>
          </w:p>
        </w:tc>
        <w:tc>
          <w:tcPr>
            <w:tcW w:w="4110" w:type="dxa"/>
          </w:tcPr>
          <w:p w:rsidR="0028011C" w:rsidRPr="00D46E47" w:rsidRDefault="0028011C" w:rsidP="00D46E47">
            <w:pPr>
              <w:jc w:val="both"/>
              <w:rPr>
                <w:rFonts w:ascii="Times New Roman" w:hAnsi="Times New Roman" w:cs="Times New Roman"/>
                <w:sz w:val="24"/>
                <w:szCs w:val="24"/>
                <w:lang w:val="uk-UA"/>
              </w:rPr>
            </w:pPr>
            <w:r w:rsidRPr="00D46E47">
              <w:rPr>
                <w:rFonts w:ascii="Times New Roman" w:hAnsi="Times New Roman" w:cs="Times New Roman"/>
                <w:sz w:val="24"/>
                <w:szCs w:val="24"/>
                <w:lang w:val="uk-UA"/>
              </w:rPr>
              <w:t xml:space="preserve">Забезпечення роботи </w:t>
            </w:r>
            <w:r w:rsidR="00D46E47" w:rsidRPr="00D46E47">
              <w:rPr>
                <w:rFonts w:ascii="Times New Roman" w:hAnsi="Times New Roman" w:cs="Times New Roman"/>
                <w:sz w:val="24"/>
                <w:szCs w:val="24"/>
                <w:lang w:val="uk-UA"/>
              </w:rPr>
              <w:t>динамічн</w:t>
            </w:r>
            <w:r w:rsidRPr="00D46E47">
              <w:rPr>
                <w:rFonts w:ascii="Times New Roman" w:hAnsi="Times New Roman" w:cs="Times New Roman"/>
                <w:sz w:val="24"/>
                <w:szCs w:val="24"/>
                <w:lang w:val="uk-UA"/>
              </w:rPr>
              <w:t>их груп педагогів. Планування роботи.</w:t>
            </w:r>
          </w:p>
        </w:tc>
        <w:tc>
          <w:tcPr>
            <w:tcW w:w="1418" w:type="dxa"/>
          </w:tcPr>
          <w:p w:rsidR="0028011C" w:rsidRPr="00D46E47" w:rsidRDefault="0028011C"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Протягом року</w:t>
            </w:r>
          </w:p>
        </w:tc>
        <w:tc>
          <w:tcPr>
            <w:tcW w:w="1984" w:type="dxa"/>
          </w:tcPr>
          <w:p w:rsidR="0028011C" w:rsidRPr="00D46E47" w:rsidRDefault="00D46E47"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Методист</w:t>
            </w:r>
          </w:p>
        </w:tc>
        <w:tc>
          <w:tcPr>
            <w:tcW w:w="1560" w:type="dxa"/>
          </w:tcPr>
          <w:p w:rsidR="0028011C" w:rsidRPr="00D46E47" w:rsidRDefault="0028011C" w:rsidP="00BF226A">
            <w:pPr>
              <w:jc w:val="center"/>
              <w:rPr>
                <w:rFonts w:ascii="Times New Roman" w:hAnsi="Times New Roman" w:cs="Times New Roman"/>
                <w:sz w:val="24"/>
                <w:szCs w:val="24"/>
                <w:lang w:val="uk-UA"/>
              </w:rPr>
            </w:pPr>
            <w:r w:rsidRPr="00D46E47">
              <w:rPr>
                <w:rFonts w:ascii="Times New Roman" w:hAnsi="Times New Roman" w:cs="Times New Roman"/>
                <w:sz w:val="24"/>
                <w:szCs w:val="24"/>
                <w:lang w:val="uk-UA"/>
              </w:rPr>
              <w:t>Протоколи</w:t>
            </w:r>
          </w:p>
        </w:tc>
      </w:tr>
      <w:tr w:rsidR="00AB117E" w:rsidRPr="00AB117E" w:rsidTr="0028011C">
        <w:tc>
          <w:tcPr>
            <w:tcW w:w="534" w:type="dxa"/>
          </w:tcPr>
          <w:p w:rsidR="0028011C"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8</w:t>
            </w:r>
            <w:r w:rsidR="003768DE" w:rsidRPr="00AB117E">
              <w:rPr>
                <w:rFonts w:ascii="Times New Roman" w:hAnsi="Times New Roman" w:cs="Times New Roman"/>
                <w:sz w:val="24"/>
                <w:szCs w:val="24"/>
                <w:lang w:val="uk-UA"/>
              </w:rPr>
              <w:t>.</w:t>
            </w:r>
          </w:p>
        </w:tc>
        <w:tc>
          <w:tcPr>
            <w:tcW w:w="4110" w:type="dxa"/>
          </w:tcPr>
          <w:p w:rsidR="0028011C" w:rsidRPr="00AB117E" w:rsidRDefault="0028011C" w:rsidP="00D46E47">
            <w:pPr>
              <w:rPr>
                <w:rFonts w:ascii="Times New Roman" w:hAnsi="Times New Roman" w:cs="Times New Roman"/>
                <w:sz w:val="24"/>
                <w:szCs w:val="24"/>
                <w:lang w:val="uk-UA"/>
              </w:rPr>
            </w:pPr>
            <w:r w:rsidRPr="00AB117E">
              <w:rPr>
                <w:rFonts w:ascii="Times New Roman" w:hAnsi="Times New Roman" w:cs="Times New Roman"/>
                <w:sz w:val="24"/>
                <w:szCs w:val="24"/>
                <w:lang w:val="uk-UA"/>
              </w:rPr>
              <w:t>Організація та супровід самоосвітньої діяльності педагогів</w:t>
            </w:r>
          </w:p>
        </w:tc>
        <w:tc>
          <w:tcPr>
            <w:tcW w:w="1418" w:type="dxa"/>
          </w:tcPr>
          <w:p w:rsidR="0028011C" w:rsidRPr="00AB117E" w:rsidRDefault="0028011C"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Протягом року</w:t>
            </w:r>
          </w:p>
        </w:tc>
        <w:tc>
          <w:tcPr>
            <w:tcW w:w="1984" w:type="dxa"/>
          </w:tcPr>
          <w:p w:rsidR="0028011C" w:rsidRPr="00AB117E" w:rsidRDefault="0028011C"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Директор</w:t>
            </w:r>
          </w:p>
        </w:tc>
        <w:tc>
          <w:tcPr>
            <w:tcW w:w="1560" w:type="dxa"/>
          </w:tcPr>
          <w:p w:rsidR="0028011C"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Інформація</w:t>
            </w:r>
          </w:p>
        </w:tc>
      </w:tr>
      <w:tr w:rsidR="00AB117E" w:rsidRPr="00AB117E" w:rsidTr="0028011C">
        <w:tc>
          <w:tcPr>
            <w:tcW w:w="534"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9</w:t>
            </w:r>
            <w:r w:rsidR="003768DE" w:rsidRPr="00AB117E">
              <w:rPr>
                <w:rFonts w:ascii="Times New Roman" w:hAnsi="Times New Roman" w:cs="Times New Roman"/>
                <w:sz w:val="24"/>
                <w:szCs w:val="24"/>
                <w:lang w:val="uk-UA"/>
              </w:rPr>
              <w:t>.</w:t>
            </w:r>
          </w:p>
        </w:tc>
        <w:tc>
          <w:tcPr>
            <w:tcW w:w="4110" w:type="dxa"/>
          </w:tcPr>
          <w:p w:rsidR="00766DCD" w:rsidRPr="00AB117E" w:rsidRDefault="00766DCD" w:rsidP="00AB117E">
            <w:pPr>
              <w:rPr>
                <w:rFonts w:ascii="Times New Roman" w:hAnsi="Times New Roman" w:cs="Times New Roman"/>
                <w:sz w:val="24"/>
                <w:szCs w:val="24"/>
                <w:lang w:val="uk-UA"/>
              </w:rPr>
            </w:pPr>
            <w:r w:rsidRPr="00AB117E">
              <w:rPr>
                <w:rFonts w:ascii="Times New Roman" w:hAnsi="Times New Roman" w:cs="Times New Roman"/>
                <w:sz w:val="24"/>
                <w:szCs w:val="24"/>
                <w:lang w:val="uk-UA"/>
              </w:rPr>
              <w:t>Методичний супровід підготовки матеріалів науково-методичних розробок керівників гуртків</w:t>
            </w:r>
          </w:p>
        </w:tc>
        <w:tc>
          <w:tcPr>
            <w:tcW w:w="1418"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Протягом року</w:t>
            </w:r>
          </w:p>
        </w:tc>
        <w:tc>
          <w:tcPr>
            <w:tcW w:w="1984"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Заступник директора</w:t>
            </w:r>
            <w:r w:rsidR="003768DE" w:rsidRPr="00AB117E">
              <w:rPr>
                <w:rFonts w:ascii="Times New Roman" w:hAnsi="Times New Roman" w:cs="Times New Roman"/>
                <w:sz w:val="24"/>
                <w:szCs w:val="24"/>
                <w:lang w:val="uk-UA"/>
              </w:rPr>
              <w:t>, методист</w:t>
            </w:r>
          </w:p>
        </w:tc>
        <w:tc>
          <w:tcPr>
            <w:tcW w:w="1560"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Наказ</w:t>
            </w:r>
          </w:p>
        </w:tc>
      </w:tr>
      <w:tr w:rsidR="00AB117E" w:rsidRPr="00AB117E" w:rsidTr="0028011C">
        <w:tc>
          <w:tcPr>
            <w:tcW w:w="534"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10</w:t>
            </w:r>
            <w:r w:rsidR="003768DE" w:rsidRPr="00AB117E">
              <w:rPr>
                <w:rFonts w:ascii="Times New Roman" w:hAnsi="Times New Roman" w:cs="Times New Roman"/>
                <w:sz w:val="24"/>
                <w:szCs w:val="24"/>
                <w:lang w:val="uk-UA"/>
              </w:rPr>
              <w:t>.</w:t>
            </w:r>
          </w:p>
        </w:tc>
        <w:tc>
          <w:tcPr>
            <w:tcW w:w="4110" w:type="dxa"/>
          </w:tcPr>
          <w:p w:rsidR="00766DCD" w:rsidRPr="00AB117E" w:rsidRDefault="00766DCD" w:rsidP="00BF226A">
            <w:pPr>
              <w:rPr>
                <w:rFonts w:ascii="Times New Roman" w:hAnsi="Times New Roman" w:cs="Times New Roman"/>
                <w:sz w:val="24"/>
                <w:szCs w:val="24"/>
                <w:lang w:val="uk-UA"/>
              </w:rPr>
            </w:pPr>
            <w:r w:rsidRPr="00AB117E">
              <w:rPr>
                <w:rFonts w:ascii="Times New Roman" w:hAnsi="Times New Roman" w:cs="Times New Roman"/>
                <w:sz w:val="24"/>
                <w:szCs w:val="24"/>
                <w:lang w:val="uk-UA"/>
              </w:rPr>
              <w:t>Методичний супровід підготовки матеріалів для участі у фахових конкурсах</w:t>
            </w:r>
          </w:p>
        </w:tc>
        <w:tc>
          <w:tcPr>
            <w:tcW w:w="1418"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Протягом року</w:t>
            </w:r>
          </w:p>
        </w:tc>
        <w:tc>
          <w:tcPr>
            <w:tcW w:w="1984"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Директор</w:t>
            </w:r>
          </w:p>
        </w:tc>
        <w:tc>
          <w:tcPr>
            <w:tcW w:w="1560"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Наказ</w:t>
            </w:r>
          </w:p>
        </w:tc>
      </w:tr>
      <w:tr w:rsidR="00AB117E" w:rsidRPr="00AB117E" w:rsidTr="0028011C">
        <w:tc>
          <w:tcPr>
            <w:tcW w:w="534"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11</w:t>
            </w:r>
            <w:r w:rsidR="003768DE" w:rsidRPr="00AB117E">
              <w:rPr>
                <w:rFonts w:ascii="Times New Roman" w:hAnsi="Times New Roman" w:cs="Times New Roman"/>
                <w:sz w:val="24"/>
                <w:szCs w:val="24"/>
                <w:lang w:val="uk-UA"/>
              </w:rPr>
              <w:t>.</w:t>
            </w:r>
          </w:p>
        </w:tc>
        <w:tc>
          <w:tcPr>
            <w:tcW w:w="4110" w:type="dxa"/>
          </w:tcPr>
          <w:p w:rsidR="00766DCD" w:rsidRPr="00AB117E" w:rsidRDefault="00766DCD" w:rsidP="00BF226A">
            <w:pPr>
              <w:jc w:val="both"/>
              <w:rPr>
                <w:rFonts w:ascii="Times New Roman" w:hAnsi="Times New Roman" w:cs="Times New Roman"/>
                <w:sz w:val="24"/>
                <w:szCs w:val="24"/>
                <w:lang w:val="uk-UA"/>
              </w:rPr>
            </w:pPr>
            <w:r w:rsidRPr="00AB117E">
              <w:rPr>
                <w:rFonts w:ascii="Times New Roman" w:hAnsi="Times New Roman" w:cs="Times New Roman"/>
                <w:sz w:val="24"/>
                <w:szCs w:val="24"/>
                <w:lang w:val="uk-UA"/>
              </w:rPr>
              <w:t>Участь педагогів у конкурсах фахової майстерності</w:t>
            </w:r>
          </w:p>
        </w:tc>
        <w:tc>
          <w:tcPr>
            <w:tcW w:w="1418"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Протягом року</w:t>
            </w:r>
          </w:p>
        </w:tc>
        <w:tc>
          <w:tcPr>
            <w:tcW w:w="1984"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Директор</w:t>
            </w:r>
          </w:p>
        </w:tc>
        <w:tc>
          <w:tcPr>
            <w:tcW w:w="1560"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Наказ</w:t>
            </w:r>
          </w:p>
        </w:tc>
      </w:tr>
      <w:tr w:rsidR="00AB117E" w:rsidRPr="00AB117E" w:rsidTr="0028011C">
        <w:tc>
          <w:tcPr>
            <w:tcW w:w="534"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12</w:t>
            </w:r>
            <w:r w:rsidR="003768DE" w:rsidRPr="00AB117E">
              <w:rPr>
                <w:rFonts w:ascii="Times New Roman" w:hAnsi="Times New Roman" w:cs="Times New Roman"/>
                <w:sz w:val="24"/>
                <w:szCs w:val="24"/>
                <w:lang w:val="uk-UA"/>
              </w:rPr>
              <w:t>.</w:t>
            </w:r>
          </w:p>
        </w:tc>
        <w:tc>
          <w:tcPr>
            <w:tcW w:w="4110" w:type="dxa"/>
          </w:tcPr>
          <w:p w:rsidR="00766DCD" w:rsidRPr="00AB117E" w:rsidRDefault="00766DCD" w:rsidP="00BF226A">
            <w:pPr>
              <w:jc w:val="both"/>
              <w:rPr>
                <w:rFonts w:ascii="Times New Roman" w:hAnsi="Times New Roman" w:cs="Times New Roman"/>
                <w:sz w:val="24"/>
                <w:szCs w:val="24"/>
                <w:lang w:val="uk-UA"/>
              </w:rPr>
            </w:pPr>
            <w:r w:rsidRPr="00AB117E">
              <w:rPr>
                <w:rFonts w:ascii="Times New Roman" w:hAnsi="Times New Roman" w:cs="Times New Roman"/>
                <w:sz w:val="24"/>
                <w:szCs w:val="24"/>
                <w:lang w:val="uk-UA"/>
              </w:rPr>
              <w:t>Методичний супровід  підготовки  публікацій педагогів у фахових виданнях</w:t>
            </w:r>
          </w:p>
        </w:tc>
        <w:tc>
          <w:tcPr>
            <w:tcW w:w="1418"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Протягом року</w:t>
            </w:r>
          </w:p>
        </w:tc>
        <w:tc>
          <w:tcPr>
            <w:tcW w:w="1984"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Заступник директора</w:t>
            </w:r>
            <w:r w:rsidR="003768DE" w:rsidRPr="00AB117E">
              <w:rPr>
                <w:rFonts w:ascii="Times New Roman" w:hAnsi="Times New Roman" w:cs="Times New Roman"/>
                <w:sz w:val="24"/>
                <w:szCs w:val="24"/>
                <w:lang w:val="uk-UA"/>
              </w:rPr>
              <w:t>, методист</w:t>
            </w:r>
          </w:p>
        </w:tc>
        <w:tc>
          <w:tcPr>
            <w:tcW w:w="1560" w:type="dxa"/>
          </w:tcPr>
          <w:p w:rsidR="00766DCD" w:rsidRPr="00AB117E" w:rsidRDefault="00766DCD"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Наказ</w:t>
            </w:r>
          </w:p>
        </w:tc>
      </w:tr>
      <w:tr w:rsidR="00AB117E" w:rsidRPr="00AB117E" w:rsidTr="0028011C">
        <w:tc>
          <w:tcPr>
            <w:tcW w:w="534" w:type="dxa"/>
          </w:tcPr>
          <w:p w:rsidR="00AB117E" w:rsidRPr="00AB117E" w:rsidRDefault="00AB117E" w:rsidP="00BF226A">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13.</w:t>
            </w:r>
          </w:p>
        </w:tc>
        <w:tc>
          <w:tcPr>
            <w:tcW w:w="4110" w:type="dxa"/>
          </w:tcPr>
          <w:p w:rsidR="00AB117E" w:rsidRPr="00AB117E" w:rsidRDefault="00AB117E" w:rsidP="00003914">
            <w:pPr>
              <w:jc w:val="both"/>
              <w:rPr>
                <w:rFonts w:ascii="Times New Roman" w:hAnsi="Times New Roman" w:cs="Times New Roman"/>
                <w:sz w:val="24"/>
                <w:szCs w:val="24"/>
                <w:lang w:val="uk-UA"/>
              </w:rPr>
            </w:pPr>
            <w:r w:rsidRPr="00AB117E">
              <w:rPr>
                <w:rFonts w:ascii="Times New Roman" w:hAnsi="Times New Roman" w:cs="Times New Roman"/>
                <w:sz w:val="24"/>
                <w:szCs w:val="24"/>
                <w:lang w:val="uk-UA"/>
              </w:rPr>
              <w:t>Відвідування занять гуртків з надання адресної методичної допомоги щодо реалізації діяльнісного підходу до організації освітнього процесу</w:t>
            </w:r>
          </w:p>
        </w:tc>
        <w:tc>
          <w:tcPr>
            <w:tcW w:w="1418" w:type="dxa"/>
          </w:tcPr>
          <w:p w:rsidR="00AB117E" w:rsidRPr="00AB117E" w:rsidRDefault="00AB117E" w:rsidP="00003914">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Протягом року</w:t>
            </w:r>
          </w:p>
        </w:tc>
        <w:tc>
          <w:tcPr>
            <w:tcW w:w="1984" w:type="dxa"/>
          </w:tcPr>
          <w:p w:rsidR="00AB117E" w:rsidRPr="00AB117E" w:rsidRDefault="00AB117E" w:rsidP="00003914">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Директор,</w:t>
            </w:r>
          </w:p>
          <w:p w:rsidR="00AB117E" w:rsidRPr="00AB117E" w:rsidRDefault="00AB117E" w:rsidP="00003914">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заступник директора, методист</w:t>
            </w:r>
          </w:p>
        </w:tc>
        <w:tc>
          <w:tcPr>
            <w:tcW w:w="1560" w:type="dxa"/>
          </w:tcPr>
          <w:p w:rsidR="00AB117E" w:rsidRPr="00AB117E" w:rsidRDefault="00AB117E" w:rsidP="00003914">
            <w:pPr>
              <w:jc w:val="center"/>
              <w:rPr>
                <w:rFonts w:ascii="Times New Roman" w:hAnsi="Times New Roman" w:cs="Times New Roman"/>
                <w:sz w:val="24"/>
                <w:szCs w:val="24"/>
                <w:lang w:val="uk-UA"/>
              </w:rPr>
            </w:pPr>
            <w:r w:rsidRPr="00AB117E">
              <w:rPr>
                <w:rFonts w:ascii="Times New Roman" w:hAnsi="Times New Roman" w:cs="Times New Roman"/>
                <w:sz w:val="24"/>
                <w:szCs w:val="24"/>
                <w:lang w:val="uk-UA"/>
              </w:rPr>
              <w:t>Інформація</w:t>
            </w:r>
          </w:p>
        </w:tc>
      </w:tr>
      <w:tr w:rsidR="007B04D4" w:rsidRPr="007B04D4" w:rsidTr="0028011C">
        <w:tc>
          <w:tcPr>
            <w:tcW w:w="534" w:type="dxa"/>
          </w:tcPr>
          <w:p w:rsidR="00AB117E" w:rsidRPr="007B04D4" w:rsidRDefault="00AB117E" w:rsidP="00BF226A">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14.</w:t>
            </w:r>
          </w:p>
        </w:tc>
        <w:tc>
          <w:tcPr>
            <w:tcW w:w="4110" w:type="dxa"/>
          </w:tcPr>
          <w:p w:rsidR="00AB117E" w:rsidRPr="007B04D4" w:rsidRDefault="00AB117E" w:rsidP="0000391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Методичний супровід атестації педагогічних працівників</w:t>
            </w:r>
          </w:p>
        </w:tc>
        <w:tc>
          <w:tcPr>
            <w:tcW w:w="1418"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Протягом атестації</w:t>
            </w:r>
          </w:p>
        </w:tc>
        <w:tc>
          <w:tcPr>
            <w:tcW w:w="1984"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Директор,</w:t>
            </w:r>
          </w:p>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заступник директора</w:t>
            </w:r>
          </w:p>
        </w:tc>
        <w:tc>
          <w:tcPr>
            <w:tcW w:w="1560"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Інформація</w:t>
            </w:r>
          </w:p>
        </w:tc>
      </w:tr>
      <w:tr w:rsidR="007B04D4" w:rsidRPr="007B04D4" w:rsidTr="0028011C">
        <w:tc>
          <w:tcPr>
            <w:tcW w:w="534" w:type="dxa"/>
          </w:tcPr>
          <w:p w:rsidR="00AB117E" w:rsidRPr="007B04D4" w:rsidRDefault="00AB117E" w:rsidP="00BF226A">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15.</w:t>
            </w:r>
          </w:p>
        </w:tc>
        <w:tc>
          <w:tcPr>
            <w:tcW w:w="4110" w:type="dxa"/>
          </w:tcPr>
          <w:p w:rsidR="00AB117E" w:rsidRPr="007B04D4" w:rsidRDefault="00AB117E" w:rsidP="0000391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Робота над інформаційним ресурсом з досвіду роботи керівників гуртків над науково-методичною темою</w:t>
            </w:r>
          </w:p>
        </w:tc>
        <w:tc>
          <w:tcPr>
            <w:tcW w:w="1418"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Протягом року</w:t>
            </w:r>
          </w:p>
        </w:tc>
        <w:tc>
          <w:tcPr>
            <w:tcW w:w="1984"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Методист</w:t>
            </w:r>
          </w:p>
        </w:tc>
        <w:tc>
          <w:tcPr>
            <w:tcW w:w="1560"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Аналіз відвідування</w:t>
            </w:r>
          </w:p>
        </w:tc>
      </w:tr>
      <w:tr w:rsidR="007B04D4" w:rsidRPr="007B04D4" w:rsidTr="0028011C">
        <w:tc>
          <w:tcPr>
            <w:tcW w:w="534" w:type="dxa"/>
          </w:tcPr>
          <w:p w:rsidR="00AB117E" w:rsidRPr="007B04D4" w:rsidRDefault="00AB117E" w:rsidP="00BF226A">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16.</w:t>
            </w:r>
          </w:p>
        </w:tc>
        <w:tc>
          <w:tcPr>
            <w:tcW w:w="4110" w:type="dxa"/>
          </w:tcPr>
          <w:p w:rsidR="00AB117E" w:rsidRPr="007B04D4" w:rsidRDefault="00AB117E" w:rsidP="0000391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 xml:space="preserve">Організація роботи з молодими </w:t>
            </w:r>
            <w:r w:rsidR="007B04D4" w:rsidRPr="007B04D4">
              <w:rPr>
                <w:rFonts w:ascii="Times New Roman" w:hAnsi="Times New Roman" w:cs="Times New Roman"/>
                <w:sz w:val="24"/>
                <w:szCs w:val="24"/>
                <w:lang w:val="uk-UA"/>
              </w:rPr>
              <w:lastRenderedPageBreak/>
              <w:t xml:space="preserve">(малодосвідченими) </w:t>
            </w:r>
            <w:r w:rsidRPr="007B04D4">
              <w:rPr>
                <w:rFonts w:ascii="Times New Roman" w:hAnsi="Times New Roman" w:cs="Times New Roman"/>
                <w:sz w:val="24"/>
                <w:szCs w:val="24"/>
                <w:lang w:val="uk-UA"/>
              </w:rPr>
              <w:t>педагогами</w:t>
            </w:r>
          </w:p>
        </w:tc>
        <w:tc>
          <w:tcPr>
            <w:tcW w:w="1418"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lastRenderedPageBreak/>
              <w:t xml:space="preserve">За окремим </w:t>
            </w:r>
            <w:r w:rsidRPr="007B04D4">
              <w:rPr>
                <w:rFonts w:ascii="Times New Roman" w:hAnsi="Times New Roman" w:cs="Times New Roman"/>
                <w:sz w:val="24"/>
                <w:szCs w:val="24"/>
                <w:lang w:val="uk-UA"/>
              </w:rPr>
              <w:lastRenderedPageBreak/>
              <w:t>планом</w:t>
            </w:r>
          </w:p>
        </w:tc>
        <w:tc>
          <w:tcPr>
            <w:tcW w:w="1984"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lastRenderedPageBreak/>
              <w:t xml:space="preserve">Заступник </w:t>
            </w:r>
            <w:r w:rsidRPr="007B04D4">
              <w:rPr>
                <w:rFonts w:ascii="Times New Roman" w:hAnsi="Times New Roman" w:cs="Times New Roman"/>
                <w:sz w:val="24"/>
                <w:szCs w:val="24"/>
                <w:lang w:val="uk-UA"/>
              </w:rPr>
              <w:lastRenderedPageBreak/>
              <w:t>директора</w:t>
            </w:r>
          </w:p>
        </w:tc>
        <w:tc>
          <w:tcPr>
            <w:tcW w:w="1560"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lastRenderedPageBreak/>
              <w:t>Веб-сайт</w:t>
            </w:r>
          </w:p>
        </w:tc>
      </w:tr>
      <w:tr w:rsidR="007B04D4" w:rsidRPr="007B04D4" w:rsidTr="0028011C">
        <w:tc>
          <w:tcPr>
            <w:tcW w:w="534" w:type="dxa"/>
          </w:tcPr>
          <w:p w:rsidR="00AB117E" w:rsidRPr="007B04D4" w:rsidRDefault="00AB117E" w:rsidP="00BF226A">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lastRenderedPageBreak/>
              <w:t>17.</w:t>
            </w:r>
          </w:p>
        </w:tc>
        <w:tc>
          <w:tcPr>
            <w:tcW w:w="4110" w:type="dxa"/>
          </w:tcPr>
          <w:p w:rsidR="00AB117E" w:rsidRPr="007B04D4" w:rsidRDefault="00AB117E" w:rsidP="0000391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Організація та проведення циклу майстер-класів</w:t>
            </w:r>
          </w:p>
        </w:tc>
        <w:tc>
          <w:tcPr>
            <w:tcW w:w="1418"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За окремим планом</w:t>
            </w:r>
          </w:p>
        </w:tc>
        <w:tc>
          <w:tcPr>
            <w:tcW w:w="1984" w:type="dxa"/>
          </w:tcPr>
          <w:p w:rsidR="00AB117E" w:rsidRPr="007B04D4" w:rsidRDefault="007B04D4"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Методист</w:t>
            </w:r>
          </w:p>
        </w:tc>
        <w:tc>
          <w:tcPr>
            <w:tcW w:w="1560" w:type="dxa"/>
          </w:tcPr>
          <w:p w:rsidR="00AB117E" w:rsidRPr="007B04D4" w:rsidRDefault="007B04D4"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Інформація</w:t>
            </w:r>
          </w:p>
        </w:tc>
      </w:tr>
      <w:tr w:rsidR="007B04D4" w:rsidRPr="007B04D4" w:rsidTr="0028011C">
        <w:tc>
          <w:tcPr>
            <w:tcW w:w="534" w:type="dxa"/>
          </w:tcPr>
          <w:p w:rsidR="00AB117E" w:rsidRPr="007B04D4" w:rsidRDefault="00AB117E" w:rsidP="00BF226A">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18.</w:t>
            </w:r>
          </w:p>
        </w:tc>
        <w:tc>
          <w:tcPr>
            <w:tcW w:w="4110" w:type="dxa"/>
          </w:tcPr>
          <w:p w:rsidR="00AB117E" w:rsidRPr="007B04D4" w:rsidRDefault="00AB117E" w:rsidP="007B04D4">
            <w:pPr>
              <w:rPr>
                <w:rFonts w:ascii="Times New Roman" w:hAnsi="Times New Roman" w:cs="Times New Roman"/>
                <w:sz w:val="24"/>
                <w:szCs w:val="24"/>
                <w:lang w:val="uk-UA"/>
              </w:rPr>
            </w:pPr>
            <w:r w:rsidRPr="007B04D4">
              <w:rPr>
                <w:rFonts w:ascii="Times New Roman" w:hAnsi="Times New Roman" w:cs="Times New Roman"/>
                <w:sz w:val="24"/>
                <w:szCs w:val="24"/>
                <w:lang w:val="uk-UA"/>
              </w:rPr>
              <w:t>Організація та проведення Тижня професійної майстерності педпрацівників, які атестуються у 201</w:t>
            </w:r>
            <w:r w:rsidR="007B04D4" w:rsidRPr="007B04D4">
              <w:rPr>
                <w:rFonts w:ascii="Times New Roman" w:hAnsi="Times New Roman" w:cs="Times New Roman"/>
                <w:sz w:val="24"/>
                <w:szCs w:val="24"/>
                <w:lang w:val="uk-UA"/>
              </w:rPr>
              <w:t>9</w:t>
            </w:r>
            <w:r w:rsidRPr="007B04D4">
              <w:rPr>
                <w:rFonts w:ascii="Times New Roman" w:hAnsi="Times New Roman" w:cs="Times New Roman"/>
                <w:sz w:val="24"/>
                <w:szCs w:val="24"/>
                <w:lang w:val="uk-UA"/>
              </w:rPr>
              <w:t>/20</w:t>
            </w:r>
            <w:r w:rsidR="007B04D4" w:rsidRPr="007B04D4">
              <w:rPr>
                <w:rFonts w:ascii="Times New Roman" w:hAnsi="Times New Roman" w:cs="Times New Roman"/>
                <w:sz w:val="24"/>
                <w:szCs w:val="24"/>
                <w:lang w:val="uk-UA"/>
              </w:rPr>
              <w:t>20</w:t>
            </w:r>
            <w:r w:rsidRPr="007B04D4">
              <w:rPr>
                <w:rFonts w:ascii="Times New Roman" w:hAnsi="Times New Roman" w:cs="Times New Roman"/>
                <w:sz w:val="24"/>
                <w:szCs w:val="24"/>
                <w:lang w:val="uk-UA"/>
              </w:rPr>
              <w:t xml:space="preserve"> н.р.</w:t>
            </w:r>
          </w:p>
        </w:tc>
        <w:tc>
          <w:tcPr>
            <w:tcW w:w="1418"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Січень</w:t>
            </w:r>
          </w:p>
        </w:tc>
        <w:tc>
          <w:tcPr>
            <w:tcW w:w="1984"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Директор</w:t>
            </w:r>
          </w:p>
        </w:tc>
        <w:tc>
          <w:tcPr>
            <w:tcW w:w="1560" w:type="dxa"/>
          </w:tcPr>
          <w:p w:rsidR="00AB117E" w:rsidRPr="007B04D4" w:rsidRDefault="00AB117E" w:rsidP="00003914">
            <w:pPr>
              <w:ind w:left="-108" w:right="-108"/>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Матеріали майстер-класів</w:t>
            </w:r>
          </w:p>
        </w:tc>
      </w:tr>
      <w:tr w:rsidR="007B04D4" w:rsidRPr="007B04D4" w:rsidTr="0028011C">
        <w:tc>
          <w:tcPr>
            <w:tcW w:w="534" w:type="dxa"/>
          </w:tcPr>
          <w:p w:rsidR="00AB117E" w:rsidRPr="007B04D4" w:rsidRDefault="00AB117E" w:rsidP="00BF226A">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19.</w:t>
            </w:r>
          </w:p>
        </w:tc>
        <w:tc>
          <w:tcPr>
            <w:tcW w:w="4110" w:type="dxa"/>
          </w:tcPr>
          <w:p w:rsidR="00AB117E" w:rsidRPr="007B04D4" w:rsidRDefault="00AB117E" w:rsidP="0000391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Організація взаємовідвідування занять керівниками гуртків</w:t>
            </w:r>
          </w:p>
        </w:tc>
        <w:tc>
          <w:tcPr>
            <w:tcW w:w="1418"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За окремим планом</w:t>
            </w:r>
          </w:p>
        </w:tc>
        <w:tc>
          <w:tcPr>
            <w:tcW w:w="1984"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Заступник директора</w:t>
            </w:r>
          </w:p>
        </w:tc>
        <w:tc>
          <w:tcPr>
            <w:tcW w:w="1560"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Наказ</w:t>
            </w:r>
          </w:p>
        </w:tc>
      </w:tr>
      <w:tr w:rsidR="007B04D4" w:rsidRPr="007B04D4" w:rsidTr="0028011C">
        <w:tc>
          <w:tcPr>
            <w:tcW w:w="534" w:type="dxa"/>
          </w:tcPr>
          <w:p w:rsidR="00AB117E" w:rsidRPr="007B04D4" w:rsidRDefault="00AB117E" w:rsidP="00BF226A">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20.</w:t>
            </w:r>
          </w:p>
        </w:tc>
        <w:tc>
          <w:tcPr>
            <w:tcW w:w="4110" w:type="dxa"/>
          </w:tcPr>
          <w:p w:rsidR="00AB117E" w:rsidRPr="007B04D4" w:rsidRDefault="00AB117E" w:rsidP="0000391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Проведення моніторингових досліджень «Рівень професійної компетентності педагогів ЧБДЮТ»</w:t>
            </w:r>
          </w:p>
        </w:tc>
        <w:tc>
          <w:tcPr>
            <w:tcW w:w="1418"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Квітень-червень</w:t>
            </w:r>
          </w:p>
        </w:tc>
        <w:tc>
          <w:tcPr>
            <w:tcW w:w="1984"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Директор,</w:t>
            </w:r>
          </w:p>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практичний психолог</w:t>
            </w:r>
          </w:p>
        </w:tc>
        <w:tc>
          <w:tcPr>
            <w:tcW w:w="1560"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Інформація</w:t>
            </w:r>
          </w:p>
        </w:tc>
      </w:tr>
      <w:tr w:rsidR="007B04D4" w:rsidRPr="007B04D4" w:rsidTr="0028011C">
        <w:tc>
          <w:tcPr>
            <w:tcW w:w="534" w:type="dxa"/>
          </w:tcPr>
          <w:p w:rsidR="00AB117E" w:rsidRPr="007B04D4" w:rsidRDefault="00AB117E" w:rsidP="00BF226A">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21.</w:t>
            </w:r>
          </w:p>
        </w:tc>
        <w:tc>
          <w:tcPr>
            <w:tcW w:w="4110" w:type="dxa"/>
          </w:tcPr>
          <w:p w:rsidR="00AB117E" w:rsidRPr="007B04D4" w:rsidRDefault="00AB117E" w:rsidP="0000391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Методичний супровід підготовки навчальних програм педагогами</w:t>
            </w:r>
          </w:p>
        </w:tc>
        <w:tc>
          <w:tcPr>
            <w:tcW w:w="1418"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Протягом року</w:t>
            </w:r>
          </w:p>
        </w:tc>
        <w:tc>
          <w:tcPr>
            <w:tcW w:w="1984"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Заступник директора</w:t>
            </w:r>
          </w:p>
        </w:tc>
        <w:tc>
          <w:tcPr>
            <w:tcW w:w="1560"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Інформація</w:t>
            </w:r>
          </w:p>
        </w:tc>
      </w:tr>
      <w:tr w:rsidR="007B04D4" w:rsidRPr="007B04D4" w:rsidTr="0028011C">
        <w:tc>
          <w:tcPr>
            <w:tcW w:w="534" w:type="dxa"/>
          </w:tcPr>
          <w:p w:rsidR="00AB117E" w:rsidRPr="007B04D4" w:rsidRDefault="00AB117E" w:rsidP="00BF226A">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22.</w:t>
            </w:r>
          </w:p>
        </w:tc>
        <w:tc>
          <w:tcPr>
            <w:tcW w:w="4110" w:type="dxa"/>
          </w:tcPr>
          <w:p w:rsidR="00AB117E" w:rsidRPr="007B04D4" w:rsidRDefault="00AB117E" w:rsidP="0000391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Участь у роботі міських, обласних семінарів фахової майстерності</w:t>
            </w:r>
          </w:p>
        </w:tc>
        <w:tc>
          <w:tcPr>
            <w:tcW w:w="1418"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Протягом року</w:t>
            </w:r>
          </w:p>
        </w:tc>
        <w:tc>
          <w:tcPr>
            <w:tcW w:w="1984" w:type="dxa"/>
          </w:tcPr>
          <w:p w:rsidR="00AB117E" w:rsidRPr="007B04D4" w:rsidRDefault="007B04D4" w:rsidP="007B04D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Методист, п</w:t>
            </w:r>
            <w:r w:rsidR="00AB117E" w:rsidRPr="007B04D4">
              <w:rPr>
                <w:rFonts w:ascii="Times New Roman" w:hAnsi="Times New Roman" w:cs="Times New Roman"/>
                <w:sz w:val="24"/>
                <w:szCs w:val="24"/>
                <w:lang w:val="uk-UA"/>
              </w:rPr>
              <w:t>едагоги</w:t>
            </w:r>
          </w:p>
        </w:tc>
        <w:tc>
          <w:tcPr>
            <w:tcW w:w="1560"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Інформація</w:t>
            </w:r>
          </w:p>
        </w:tc>
      </w:tr>
      <w:tr w:rsidR="007B04D4" w:rsidRPr="007B04D4" w:rsidTr="0028011C">
        <w:tc>
          <w:tcPr>
            <w:tcW w:w="534" w:type="dxa"/>
          </w:tcPr>
          <w:p w:rsidR="00AB117E" w:rsidRPr="007B04D4" w:rsidRDefault="00AB117E" w:rsidP="00BF226A">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23.</w:t>
            </w:r>
          </w:p>
          <w:p w:rsidR="00AB117E" w:rsidRPr="007B04D4" w:rsidRDefault="00AB117E" w:rsidP="00BF226A">
            <w:pPr>
              <w:jc w:val="center"/>
              <w:rPr>
                <w:rFonts w:ascii="Times New Roman" w:hAnsi="Times New Roman" w:cs="Times New Roman"/>
                <w:sz w:val="24"/>
                <w:szCs w:val="24"/>
                <w:lang w:val="uk-UA"/>
              </w:rPr>
            </w:pPr>
          </w:p>
        </w:tc>
        <w:tc>
          <w:tcPr>
            <w:tcW w:w="4110" w:type="dxa"/>
          </w:tcPr>
          <w:p w:rsidR="00AB117E" w:rsidRPr="007B04D4" w:rsidRDefault="00AB117E" w:rsidP="007B04D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 xml:space="preserve">Поповнення банку </w:t>
            </w:r>
            <w:r w:rsidR="007B04D4" w:rsidRPr="007B04D4">
              <w:rPr>
                <w:rFonts w:ascii="Times New Roman" w:hAnsi="Times New Roman" w:cs="Times New Roman"/>
                <w:sz w:val="24"/>
                <w:szCs w:val="24"/>
                <w:lang w:val="uk-UA"/>
              </w:rPr>
              <w:t>освітнь</w:t>
            </w:r>
            <w:r w:rsidRPr="007B04D4">
              <w:rPr>
                <w:rFonts w:ascii="Times New Roman" w:hAnsi="Times New Roman" w:cs="Times New Roman"/>
                <w:sz w:val="24"/>
                <w:szCs w:val="24"/>
                <w:lang w:val="uk-UA"/>
              </w:rPr>
              <w:t>о-методичної документації</w:t>
            </w:r>
          </w:p>
        </w:tc>
        <w:tc>
          <w:tcPr>
            <w:tcW w:w="1418"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Протягом року</w:t>
            </w:r>
          </w:p>
        </w:tc>
        <w:tc>
          <w:tcPr>
            <w:tcW w:w="1984" w:type="dxa"/>
          </w:tcPr>
          <w:p w:rsidR="00AB117E" w:rsidRPr="007B04D4" w:rsidRDefault="007B04D4" w:rsidP="007B04D4">
            <w:pPr>
              <w:jc w:val="center"/>
              <w:rPr>
                <w:rFonts w:ascii="Times New Roman" w:hAnsi="Times New Roman" w:cs="Times New Roman"/>
                <w:sz w:val="24"/>
                <w:szCs w:val="24"/>
                <w:lang w:val="uk-UA"/>
              </w:rPr>
            </w:pPr>
            <w:r>
              <w:rPr>
                <w:rFonts w:ascii="Times New Roman" w:hAnsi="Times New Roman" w:cs="Times New Roman"/>
                <w:sz w:val="24"/>
                <w:szCs w:val="24"/>
                <w:lang w:val="uk-UA"/>
              </w:rPr>
              <w:t>Д</w:t>
            </w:r>
            <w:r w:rsidR="00AB117E" w:rsidRPr="007B04D4">
              <w:rPr>
                <w:rFonts w:ascii="Times New Roman" w:hAnsi="Times New Roman" w:cs="Times New Roman"/>
                <w:sz w:val="24"/>
                <w:szCs w:val="24"/>
                <w:lang w:val="uk-UA"/>
              </w:rPr>
              <w:t>иректор, методист</w:t>
            </w:r>
          </w:p>
        </w:tc>
        <w:tc>
          <w:tcPr>
            <w:tcW w:w="1560" w:type="dxa"/>
          </w:tcPr>
          <w:p w:rsidR="00AB117E" w:rsidRPr="007B04D4" w:rsidRDefault="00AB117E" w:rsidP="00003914">
            <w:pPr>
              <w:jc w:val="center"/>
              <w:rPr>
                <w:rFonts w:ascii="Times New Roman" w:hAnsi="Times New Roman" w:cs="Times New Roman"/>
                <w:sz w:val="24"/>
                <w:szCs w:val="24"/>
                <w:lang w:val="uk-UA"/>
              </w:rPr>
            </w:pPr>
          </w:p>
        </w:tc>
      </w:tr>
      <w:tr w:rsidR="007B04D4" w:rsidRPr="007B04D4" w:rsidTr="0028011C">
        <w:tc>
          <w:tcPr>
            <w:tcW w:w="534" w:type="dxa"/>
          </w:tcPr>
          <w:p w:rsidR="00AB117E" w:rsidRPr="007B04D4" w:rsidRDefault="00AB117E" w:rsidP="00BF226A">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24.</w:t>
            </w:r>
          </w:p>
        </w:tc>
        <w:tc>
          <w:tcPr>
            <w:tcW w:w="4110" w:type="dxa"/>
          </w:tcPr>
          <w:p w:rsidR="00AB117E" w:rsidRPr="007B04D4" w:rsidRDefault="00AB117E" w:rsidP="0000391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Організація творчих звітів:</w:t>
            </w:r>
          </w:p>
          <w:p w:rsidR="00AB117E" w:rsidRPr="007B04D4" w:rsidRDefault="00AB117E" w:rsidP="0000391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 педагогами, що атестуються.</w:t>
            </w:r>
          </w:p>
          <w:p w:rsidR="00AB117E" w:rsidRPr="007B04D4" w:rsidRDefault="00AB117E" w:rsidP="0000391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 xml:space="preserve">- керівниками гуртків; </w:t>
            </w:r>
          </w:p>
        </w:tc>
        <w:tc>
          <w:tcPr>
            <w:tcW w:w="1418"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Березень.</w:t>
            </w:r>
          </w:p>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Травень-червень</w:t>
            </w:r>
          </w:p>
        </w:tc>
        <w:tc>
          <w:tcPr>
            <w:tcW w:w="1984"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Директор</w:t>
            </w:r>
          </w:p>
        </w:tc>
        <w:tc>
          <w:tcPr>
            <w:tcW w:w="1560" w:type="dxa"/>
          </w:tcPr>
          <w:p w:rsidR="00AB117E" w:rsidRPr="007B04D4" w:rsidRDefault="00AB117E" w:rsidP="00003914">
            <w:pPr>
              <w:jc w:val="center"/>
              <w:rPr>
                <w:rFonts w:ascii="Times New Roman" w:hAnsi="Times New Roman" w:cs="Times New Roman"/>
                <w:sz w:val="24"/>
                <w:szCs w:val="24"/>
                <w:lang w:val="uk-UA"/>
              </w:rPr>
            </w:pPr>
          </w:p>
        </w:tc>
      </w:tr>
      <w:tr w:rsidR="007B04D4" w:rsidRPr="007B04D4" w:rsidTr="0028011C">
        <w:tc>
          <w:tcPr>
            <w:tcW w:w="534" w:type="dxa"/>
          </w:tcPr>
          <w:p w:rsidR="00AB117E" w:rsidRPr="007B04D4" w:rsidRDefault="00AB117E" w:rsidP="00BF226A">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25.</w:t>
            </w:r>
          </w:p>
        </w:tc>
        <w:tc>
          <w:tcPr>
            <w:tcW w:w="4110" w:type="dxa"/>
          </w:tcPr>
          <w:p w:rsidR="00AB117E" w:rsidRPr="007B04D4" w:rsidRDefault="00AB117E" w:rsidP="0000391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 xml:space="preserve">Участь у постійно діючих семінарах керівних кадрів закладів освіти </w:t>
            </w:r>
          </w:p>
        </w:tc>
        <w:tc>
          <w:tcPr>
            <w:tcW w:w="1418"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Протягом року</w:t>
            </w:r>
          </w:p>
        </w:tc>
        <w:tc>
          <w:tcPr>
            <w:tcW w:w="1984"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Директор,</w:t>
            </w:r>
          </w:p>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заступник директора</w:t>
            </w:r>
          </w:p>
        </w:tc>
        <w:tc>
          <w:tcPr>
            <w:tcW w:w="1560" w:type="dxa"/>
          </w:tcPr>
          <w:p w:rsidR="00AB117E" w:rsidRPr="007B04D4" w:rsidRDefault="007B04D4"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Інформація</w:t>
            </w:r>
          </w:p>
        </w:tc>
      </w:tr>
      <w:tr w:rsidR="007B04D4" w:rsidRPr="007B04D4" w:rsidTr="0028011C">
        <w:tc>
          <w:tcPr>
            <w:tcW w:w="534" w:type="dxa"/>
          </w:tcPr>
          <w:p w:rsidR="00AB117E" w:rsidRPr="007B04D4" w:rsidRDefault="00AB117E" w:rsidP="00BF226A">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26.</w:t>
            </w:r>
          </w:p>
        </w:tc>
        <w:tc>
          <w:tcPr>
            <w:tcW w:w="4110" w:type="dxa"/>
          </w:tcPr>
          <w:p w:rsidR="00AB117E" w:rsidRPr="007B04D4" w:rsidRDefault="00AB117E" w:rsidP="00003914">
            <w:pPr>
              <w:jc w:val="both"/>
              <w:rPr>
                <w:rFonts w:ascii="Times New Roman" w:hAnsi="Times New Roman" w:cs="Times New Roman"/>
                <w:sz w:val="24"/>
                <w:szCs w:val="24"/>
                <w:lang w:val="uk-UA"/>
              </w:rPr>
            </w:pPr>
            <w:r w:rsidRPr="007B04D4">
              <w:rPr>
                <w:rFonts w:ascii="Times New Roman" w:hAnsi="Times New Roman" w:cs="Times New Roman"/>
                <w:sz w:val="24"/>
                <w:szCs w:val="24"/>
                <w:lang w:val="uk-UA"/>
              </w:rPr>
              <w:t>Участь у постійно діючих семінарах культорганізаторів; кординаторів міських рад старшокласників, керівників гуртків</w:t>
            </w:r>
          </w:p>
        </w:tc>
        <w:tc>
          <w:tcPr>
            <w:tcW w:w="1418"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Протягом року</w:t>
            </w:r>
          </w:p>
        </w:tc>
        <w:tc>
          <w:tcPr>
            <w:tcW w:w="1984" w:type="dxa"/>
          </w:tcPr>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Культорганізатори;</w:t>
            </w:r>
          </w:p>
          <w:p w:rsidR="00AB117E" w:rsidRPr="007B04D4" w:rsidRDefault="00AB117E" w:rsidP="00003914">
            <w:pPr>
              <w:jc w:val="center"/>
              <w:rPr>
                <w:rFonts w:ascii="Times New Roman" w:hAnsi="Times New Roman" w:cs="Times New Roman"/>
                <w:sz w:val="24"/>
                <w:szCs w:val="24"/>
                <w:lang w:val="uk-UA"/>
              </w:rPr>
            </w:pPr>
            <w:r w:rsidRPr="007B04D4">
              <w:rPr>
                <w:rFonts w:ascii="Times New Roman" w:hAnsi="Times New Roman" w:cs="Times New Roman"/>
                <w:sz w:val="24"/>
                <w:szCs w:val="24"/>
                <w:lang w:val="uk-UA"/>
              </w:rPr>
              <w:t>Практичний психолог</w:t>
            </w:r>
          </w:p>
        </w:tc>
        <w:tc>
          <w:tcPr>
            <w:tcW w:w="1560" w:type="dxa"/>
          </w:tcPr>
          <w:p w:rsidR="00AB117E" w:rsidRPr="007B04D4" w:rsidRDefault="00AB117E" w:rsidP="00003914">
            <w:pPr>
              <w:jc w:val="center"/>
              <w:rPr>
                <w:rFonts w:ascii="Times New Roman" w:hAnsi="Times New Roman" w:cs="Times New Roman"/>
                <w:sz w:val="24"/>
                <w:szCs w:val="24"/>
                <w:lang w:val="uk-UA"/>
              </w:rPr>
            </w:pPr>
          </w:p>
        </w:tc>
      </w:tr>
    </w:tbl>
    <w:p w:rsidR="004B7B12" w:rsidRDefault="004B7B12" w:rsidP="00BF226A">
      <w:pPr>
        <w:spacing w:after="0" w:line="240" w:lineRule="auto"/>
        <w:ind w:right="-4" w:firstLine="708"/>
        <w:jc w:val="both"/>
        <w:rPr>
          <w:rFonts w:ascii="Times New Roman" w:hAnsi="Times New Roman" w:cs="Times New Roman"/>
          <w:sz w:val="28"/>
          <w:szCs w:val="24"/>
          <w:lang w:val="uk-UA"/>
        </w:rPr>
      </w:pPr>
    </w:p>
    <w:p w:rsidR="002C5CFA" w:rsidRPr="00267B3E" w:rsidRDefault="0028011C" w:rsidP="00BF226A">
      <w:pPr>
        <w:spacing w:after="0" w:line="240" w:lineRule="auto"/>
        <w:ind w:right="-4" w:firstLine="708"/>
        <w:jc w:val="both"/>
        <w:rPr>
          <w:rFonts w:ascii="Times New Roman" w:hAnsi="Times New Roman" w:cs="Times New Roman"/>
          <w:sz w:val="28"/>
          <w:szCs w:val="28"/>
          <w:u w:val="single"/>
          <w:lang w:val="uk-UA"/>
        </w:rPr>
      </w:pPr>
      <w:r w:rsidRPr="004B7B12">
        <w:rPr>
          <w:rFonts w:ascii="Times New Roman" w:hAnsi="Times New Roman" w:cs="Times New Roman"/>
          <w:sz w:val="28"/>
          <w:szCs w:val="24"/>
          <w:u w:val="single"/>
          <w:lang w:val="uk-UA"/>
        </w:rPr>
        <w:t>3.2.3</w:t>
      </w:r>
      <w:r w:rsidR="00F87275" w:rsidRPr="004B7B12">
        <w:rPr>
          <w:rFonts w:ascii="Times New Roman" w:hAnsi="Times New Roman" w:cs="Times New Roman"/>
          <w:sz w:val="28"/>
          <w:szCs w:val="24"/>
          <w:u w:val="single"/>
          <w:lang w:val="uk-UA"/>
        </w:rPr>
        <w:t>.</w:t>
      </w:r>
      <w:r w:rsidR="00F87275" w:rsidRPr="00E27C35">
        <w:rPr>
          <w:rFonts w:ascii="Times New Roman" w:hAnsi="Times New Roman" w:cs="Times New Roman"/>
          <w:sz w:val="28"/>
          <w:szCs w:val="28"/>
          <w:u w:val="single"/>
        </w:rPr>
        <w:t>Циклограма  методичної роботи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709"/>
        <w:gridCol w:w="709"/>
        <w:gridCol w:w="425"/>
        <w:gridCol w:w="567"/>
        <w:gridCol w:w="694"/>
        <w:gridCol w:w="15"/>
        <w:gridCol w:w="425"/>
        <w:gridCol w:w="36"/>
        <w:gridCol w:w="389"/>
        <w:gridCol w:w="567"/>
        <w:gridCol w:w="567"/>
        <w:gridCol w:w="53"/>
        <w:gridCol w:w="372"/>
        <w:gridCol w:w="128"/>
        <w:gridCol w:w="439"/>
      </w:tblGrid>
      <w:tr w:rsidR="00E27C35" w:rsidRPr="00E27C35" w:rsidTr="00E27C35">
        <w:tc>
          <w:tcPr>
            <w:tcW w:w="568" w:type="dxa"/>
            <w:vMerge w:val="restart"/>
          </w:tcPr>
          <w:p w:rsidR="002C5CFA" w:rsidRPr="00E27C35" w:rsidRDefault="002C5CFA" w:rsidP="00BF226A">
            <w:pPr>
              <w:spacing w:after="0" w:line="240" w:lineRule="auto"/>
              <w:rPr>
                <w:rFonts w:ascii="Times New Roman" w:hAnsi="Times New Roman" w:cs="Times New Roman"/>
                <w:b/>
                <w:sz w:val="24"/>
                <w:szCs w:val="24"/>
              </w:rPr>
            </w:pPr>
            <w:r w:rsidRPr="00E27C35">
              <w:rPr>
                <w:rFonts w:ascii="Times New Roman" w:hAnsi="Times New Roman" w:cs="Times New Roman"/>
                <w:b/>
                <w:sz w:val="24"/>
                <w:szCs w:val="24"/>
              </w:rPr>
              <w:t>№</w:t>
            </w:r>
          </w:p>
          <w:p w:rsidR="002C5CFA" w:rsidRPr="00E27C35" w:rsidRDefault="002C5CFA" w:rsidP="00BF226A">
            <w:pPr>
              <w:spacing w:after="0" w:line="240" w:lineRule="auto"/>
              <w:rPr>
                <w:rFonts w:ascii="Times New Roman" w:hAnsi="Times New Roman" w:cs="Times New Roman"/>
                <w:b/>
                <w:sz w:val="24"/>
                <w:szCs w:val="24"/>
              </w:rPr>
            </w:pPr>
            <w:r w:rsidRPr="00E27C35">
              <w:rPr>
                <w:rFonts w:ascii="Times New Roman" w:hAnsi="Times New Roman" w:cs="Times New Roman"/>
                <w:b/>
                <w:sz w:val="24"/>
                <w:szCs w:val="24"/>
              </w:rPr>
              <w:t>з/п</w:t>
            </w:r>
          </w:p>
        </w:tc>
        <w:tc>
          <w:tcPr>
            <w:tcW w:w="2977" w:type="dxa"/>
            <w:vMerge w:val="restart"/>
          </w:tcPr>
          <w:p w:rsidR="002C5CFA" w:rsidRPr="00E27C35" w:rsidRDefault="002C5CFA" w:rsidP="00BF226A">
            <w:pPr>
              <w:spacing w:after="0" w:line="240" w:lineRule="auto"/>
              <w:jc w:val="center"/>
              <w:rPr>
                <w:rFonts w:ascii="Times New Roman" w:hAnsi="Times New Roman" w:cs="Times New Roman"/>
                <w:b/>
                <w:sz w:val="24"/>
                <w:szCs w:val="24"/>
              </w:rPr>
            </w:pPr>
            <w:r w:rsidRPr="00E27C35">
              <w:rPr>
                <w:rFonts w:ascii="Times New Roman" w:hAnsi="Times New Roman" w:cs="Times New Roman"/>
                <w:b/>
                <w:sz w:val="24"/>
                <w:szCs w:val="24"/>
              </w:rPr>
              <w:t>Заходи</w:t>
            </w:r>
          </w:p>
        </w:tc>
        <w:tc>
          <w:tcPr>
            <w:tcW w:w="6095" w:type="dxa"/>
            <w:gridSpan w:val="15"/>
          </w:tcPr>
          <w:p w:rsidR="002C5CFA" w:rsidRPr="00E27C35" w:rsidRDefault="002C5CFA" w:rsidP="00BF226A">
            <w:pPr>
              <w:spacing w:after="0" w:line="240" w:lineRule="auto"/>
              <w:jc w:val="center"/>
              <w:rPr>
                <w:rFonts w:ascii="Times New Roman" w:hAnsi="Times New Roman" w:cs="Times New Roman"/>
                <w:b/>
                <w:sz w:val="24"/>
                <w:szCs w:val="24"/>
              </w:rPr>
            </w:pPr>
            <w:r w:rsidRPr="00E27C35">
              <w:rPr>
                <w:rFonts w:ascii="Times New Roman" w:hAnsi="Times New Roman" w:cs="Times New Roman"/>
                <w:b/>
                <w:sz w:val="24"/>
                <w:szCs w:val="24"/>
              </w:rPr>
              <w:t>Навчальні місяці</w:t>
            </w:r>
          </w:p>
        </w:tc>
      </w:tr>
      <w:tr w:rsidR="00E27C35" w:rsidRPr="00E27C35" w:rsidTr="00E27C35">
        <w:tc>
          <w:tcPr>
            <w:tcW w:w="568" w:type="dxa"/>
            <w:vMerge/>
          </w:tcPr>
          <w:p w:rsidR="002C5CFA" w:rsidRPr="00E27C35" w:rsidRDefault="002C5CFA" w:rsidP="00BF226A">
            <w:pPr>
              <w:spacing w:after="0" w:line="240" w:lineRule="auto"/>
              <w:rPr>
                <w:rFonts w:ascii="Times New Roman" w:hAnsi="Times New Roman" w:cs="Times New Roman"/>
                <w:b/>
                <w:sz w:val="24"/>
                <w:szCs w:val="24"/>
              </w:rPr>
            </w:pPr>
          </w:p>
        </w:tc>
        <w:tc>
          <w:tcPr>
            <w:tcW w:w="2977" w:type="dxa"/>
            <w:vMerge/>
          </w:tcPr>
          <w:p w:rsidR="002C5CFA" w:rsidRPr="00E27C35" w:rsidRDefault="002C5CFA" w:rsidP="00BF226A">
            <w:pPr>
              <w:spacing w:after="0" w:line="240" w:lineRule="auto"/>
              <w:rPr>
                <w:rFonts w:ascii="Times New Roman" w:hAnsi="Times New Roman" w:cs="Times New Roman"/>
                <w:b/>
                <w:sz w:val="24"/>
                <w:szCs w:val="24"/>
              </w:rPr>
            </w:pPr>
          </w:p>
        </w:tc>
        <w:tc>
          <w:tcPr>
            <w:tcW w:w="709" w:type="dxa"/>
          </w:tcPr>
          <w:p w:rsidR="002C5CFA" w:rsidRPr="00E27C35" w:rsidRDefault="002C5CFA" w:rsidP="00BF226A">
            <w:pPr>
              <w:spacing w:after="0" w:line="240" w:lineRule="auto"/>
              <w:rPr>
                <w:rFonts w:ascii="Times New Roman" w:hAnsi="Times New Roman" w:cs="Times New Roman"/>
                <w:b/>
                <w:sz w:val="24"/>
                <w:szCs w:val="24"/>
              </w:rPr>
            </w:pPr>
            <w:r w:rsidRPr="00E27C35">
              <w:rPr>
                <w:rFonts w:ascii="Times New Roman" w:hAnsi="Times New Roman" w:cs="Times New Roman"/>
                <w:b/>
                <w:sz w:val="24"/>
                <w:szCs w:val="24"/>
                <w:lang w:val="en-US"/>
              </w:rPr>
              <w:t>VIII</w:t>
            </w:r>
          </w:p>
        </w:tc>
        <w:tc>
          <w:tcPr>
            <w:tcW w:w="709" w:type="dxa"/>
          </w:tcPr>
          <w:p w:rsidR="002C5CFA" w:rsidRPr="00E27C35" w:rsidRDefault="002C5CFA" w:rsidP="00BF226A">
            <w:pPr>
              <w:spacing w:after="0" w:line="240" w:lineRule="auto"/>
              <w:rPr>
                <w:rFonts w:ascii="Times New Roman" w:hAnsi="Times New Roman" w:cs="Times New Roman"/>
                <w:b/>
                <w:sz w:val="24"/>
                <w:szCs w:val="24"/>
                <w:lang w:val="en-US"/>
              </w:rPr>
            </w:pPr>
            <w:r w:rsidRPr="00E27C35">
              <w:rPr>
                <w:rFonts w:ascii="Times New Roman" w:hAnsi="Times New Roman" w:cs="Times New Roman"/>
                <w:b/>
                <w:sz w:val="24"/>
                <w:szCs w:val="24"/>
                <w:lang w:val="en-US"/>
              </w:rPr>
              <w:t>IX</w:t>
            </w:r>
          </w:p>
        </w:tc>
        <w:tc>
          <w:tcPr>
            <w:tcW w:w="425" w:type="dxa"/>
          </w:tcPr>
          <w:p w:rsidR="002C5CFA" w:rsidRPr="00E27C35" w:rsidRDefault="002C5CFA" w:rsidP="00BF226A">
            <w:pPr>
              <w:spacing w:after="0" w:line="240" w:lineRule="auto"/>
              <w:rPr>
                <w:rFonts w:ascii="Times New Roman" w:hAnsi="Times New Roman" w:cs="Times New Roman"/>
                <w:b/>
                <w:sz w:val="24"/>
                <w:szCs w:val="24"/>
                <w:lang w:val="en-US"/>
              </w:rPr>
            </w:pPr>
            <w:r w:rsidRPr="00E27C35">
              <w:rPr>
                <w:rFonts w:ascii="Times New Roman" w:hAnsi="Times New Roman" w:cs="Times New Roman"/>
                <w:b/>
                <w:sz w:val="24"/>
                <w:szCs w:val="24"/>
                <w:lang w:val="en-US"/>
              </w:rPr>
              <w:t>X</w:t>
            </w:r>
          </w:p>
        </w:tc>
        <w:tc>
          <w:tcPr>
            <w:tcW w:w="567" w:type="dxa"/>
          </w:tcPr>
          <w:p w:rsidR="002C5CFA" w:rsidRPr="00E27C35" w:rsidRDefault="002C5CFA" w:rsidP="00BF226A">
            <w:pPr>
              <w:spacing w:after="0" w:line="240" w:lineRule="auto"/>
              <w:rPr>
                <w:rFonts w:ascii="Times New Roman" w:hAnsi="Times New Roman" w:cs="Times New Roman"/>
                <w:b/>
                <w:sz w:val="24"/>
                <w:szCs w:val="24"/>
                <w:lang w:val="en-US"/>
              </w:rPr>
            </w:pPr>
            <w:r w:rsidRPr="00E27C35">
              <w:rPr>
                <w:rFonts w:ascii="Times New Roman" w:hAnsi="Times New Roman" w:cs="Times New Roman"/>
                <w:b/>
                <w:sz w:val="24"/>
                <w:szCs w:val="24"/>
                <w:lang w:val="en-US"/>
              </w:rPr>
              <w:t>XI</w:t>
            </w:r>
          </w:p>
        </w:tc>
        <w:tc>
          <w:tcPr>
            <w:tcW w:w="709" w:type="dxa"/>
            <w:gridSpan w:val="2"/>
          </w:tcPr>
          <w:p w:rsidR="002C5CFA" w:rsidRPr="00E27C35" w:rsidRDefault="002C5CFA" w:rsidP="00BF226A">
            <w:pPr>
              <w:spacing w:after="0" w:line="240" w:lineRule="auto"/>
              <w:rPr>
                <w:rFonts w:ascii="Times New Roman" w:hAnsi="Times New Roman" w:cs="Times New Roman"/>
                <w:b/>
                <w:sz w:val="24"/>
                <w:szCs w:val="24"/>
                <w:lang w:val="en-US"/>
              </w:rPr>
            </w:pPr>
            <w:r w:rsidRPr="00E27C35">
              <w:rPr>
                <w:rFonts w:ascii="Times New Roman" w:hAnsi="Times New Roman" w:cs="Times New Roman"/>
                <w:b/>
                <w:sz w:val="24"/>
                <w:szCs w:val="24"/>
                <w:lang w:val="en-US"/>
              </w:rPr>
              <w:t>XII</w:t>
            </w:r>
          </w:p>
        </w:tc>
        <w:tc>
          <w:tcPr>
            <w:tcW w:w="425" w:type="dxa"/>
          </w:tcPr>
          <w:p w:rsidR="002C5CFA" w:rsidRPr="00E27C35" w:rsidRDefault="002C5CFA" w:rsidP="00BF226A">
            <w:pPr>
              <w:spacing w:after="0" w:line="240" w:lineRule="auto"/>
              <w:rPr>
                <w:rFonts w:ascii="Times New Roman" w:hAnsi="Times New Roman" w:cs="Times New Roman"/>
                <w:b/>
                <w:sz w:val="24"/>
                <w:szCs w:val="24"/>
                <w:lang w:val="en-US"/>
              </w:rPr>
            </w:pPr>
            <w:r w:rsidRPr="00E27C35">
              <w:rPr>
                <w:rFonts w:ascii="Times New Roman" w:hAnsi="Times New Roman" w:cs="Times New Roman"/>
                <w:b/>
                <w:sz w:val="24"/>
                <w:szCs w:val="24"/>
                <w:lang w:val="en-US"/>
              </w:rPr>
              <w:t>I</w:t>
            </w:r>
          </w:p>
        </w:tc>
        <w:tc>
          <w:tcPr>
            <w:tcW w:w="425" w:type="dxa"/>
            <w:gridSpan w:val="2"/>
          </w:tcPr>
          <w:p w:rsidR="002C5CFA" w:rsidRPr="00E27C35" w:rsidRDefault="002C5CFA" w:rsidP="00BF226A">
            <w:pPr>
              <w:spacing w:after="0" w:line="240" w:lineRule="auto"/>
              <w:rPr>
                <w:rFonts w:ascii="Times New Roman" w:hAnsi="Times New Roman" w:cs="Times New Roman"/>
                <w:b/>
                <w:sz w:val="24"/>
                <w:szCs w:val="24"/>
                <w:lang w:val="en-US"/>
              </w:rPr>
            </w:pPr>
            <w:r w:rsidRPr="00E27C35">
              <w:rPr>
                <w:rFonts w:ascii="Times New Roman" w:hAnsi="Times New Roman" w:cs="Times New Roman"/>
                <w:b/>
                <w:sz w:val="24"/>
                <w:szCs w:val="24"/>
                <w:lang w:val="en-US"/>
              </w:rPr>
              <w:t>II</w:t>
            </w:r>
          </w:p>
        </w:tc>
        <w:tc>
          <w:tcPr>
            <w:tcW w:w="567" w:type="dxa"/>
          </w:tcPr>
          <w:p w:rsidR="002C5CFA" w:rsidRPr="00E27C35" w:rsidRDefault="002C5CFA" w:rsidP="00BF226A">
            <w:pPr>
              <w:spacing w:after="0" w:line="240" w:lineRule="auto"/>
              <w:rPr>
                <w:rFonts w:ascii="Times New Roman" w:hAnsi="Times New Roman" w:cs="Times New Roman"/>
                <w:b/>
                <w:sz w:val="24"/>
                <w:szCs w:val="24"/>
                <w:lang w:val="en-US"/>
              </w:rPr>
            </w:pPr>
            <w:r w:rsidRPr="00E27C35">
              <w:rPr>
                <w:rFonts w:ascii="Times New Roman" w:hAnsi="Times New Roman" w:cs="Times New Roman"/>
                <w:b/>
                <w:sz w:val="24"/>
                <w:szCs w:val="24"/>
                <w:lang w:val="en-US"/>
              </w:rPr>
              <w:t>III</w:t>
            </w:r>
          </w:p>
        </w:tc>
        <w:tc>
          <w:tcPr>
            <w:tcW w:w="567" w:type="dxa"/>
          </w:tcPr>
          <w:p w:rsidR="002C5CFA" w:rsidRPr="00E27C35" w:rsidRDefault="002C5CFA" w:rsidP="00BF226A">
            <w:pPr>
              <w:spacing w:after="0" w:line="240" w:lineRule="auto"/>
              <w:rPr>
                <w:rFonts w:ascii="Times New Roman" w:hAnsi="Times New Roman" w:cs="Times New Roman"/>
                <w:b/>
                <w:sz w:val="24"/>
                <w:szCs w:val="24"/>
                <w:lang w:val="en-US"/>
              </w:rPr>
            </w:pPr>
            <w:r w:rsidRPr="00E27C35">
              <w:rPr>
                <w:rFonts w:ascii="Times New Roman" w:hAnsi="Times New Roman" w:cs="Times New Roman"/>
                <w:b/>
                <w:sz w:val="24"/>
                <w:szCs w:val="24"/>
                <w:lang w:val="en-US"/>
              </w:rPr>
              <w:t>IV</w:t>
            </w:r>
          </w:p>
        </w:tc>
        <w:tc>
          <w:tcPr>
            <w:tcW w:w="425" w:type="dxa"/>
            <w:gridSpan w:val="2"/>
          </w:tcPr>
          <w:p w:rsidR="002C5CFA" w:rsidRPr="00E27C35" w:rsidRDefault="002C5CFA" w:rsidP="00BF226A">
            <w:pPr>
              <w:spacing w:after="0" w:line="240" w:lineRule="auto"/>
              <w:rPr>
                <w:rFonts w:ascii="Times New Roman" w:hAnsi="Times New Roman" w:cs="Times New Roman"/>
                <w:b/>
                <w:sz w:val="24"/>
                <w:szCs w:val="24"/>
                <w:lang w:val="en-US"/>
              </w:rPr>
            </w:pPr>
            <w:r w:rsidRPr="00E27C35">
              <w:rPr>
                <w:rFonts w:ascii="Times New Roman" w:hAnsi="Times New Roman" w:cs="Times New Roman"/>
                <w:b/>
                <w:sz w:val="24"/>
                <w:szCs w:val="24"/>
                <w:lang w:val="en-US"/>
              </w:rPr>
              <w:t>V</w:t>
            </w:r>
          </w:p>
        </w:tc>
        <w:tc>
          <w:tcPr>
            <w:tcW w:w="567" w:type="dxa"/>
            <w:gridSpan w:val="2"/>
          </w:tcPr>
          <w:p w:rsidR="002C5CFA" w:rsidRPr="00E27C35" w:rsidRDefault="002C5CFA" w:rsidP="00BF226A">
            <w:pPr>
              <w:spacing w:after="0" w:line="240" w:lineRule="auto"/>
              <w:rPr>
                <w:rFonts w:ascii="Times New Roman" w:hAnsi="Times New Roman" w:cs="Times New Roman"/>
                <w:b/>
                <w:sz w:val="24"/>
                <w:szCs w:val="24"/>
                <w:lang w:val="en-US"/>
              </w:rPr>
            </w:pPr>
            <w:r w:rsidRPr="00E27C35">
              <w:rPr>
                <w:rFonts w:ascii="Times New Roman" w:hAnsi="Times New Roman" w:cs="Times New Roman"/>
                <w:b/>
                <w:sz w:val="24"/>
                <w:szCs w:val="24"/>
                <w:lang w:val="en-US"/>
              </w:rPr>
              <w:t>VI</w:t>
            </w:r>
          </w:p>
        </w:tc>
      </w:tr>
      <w:tr w:rsidR="00E27C35" w:rsidRPr="00E27C35" w:rsidTr="00E27C35">
        <w:tc>
          <w:tcPr>
            <w:tcW w:w="568" w:type="dxa"/>
          </w:tcPr>
          <w:p w:rsidR="002C5CFA" w:rsidRPr="00E27C35" w:rsidRDefault="002C5CFA" w:rsidP="00BF226A">
            <w:pPr>
              <w:spacing w:after="0" w:line="240" w:lineRule="auto"/>
              <w:jc w:val="center"/>
              <w:rPr>
                <w:rFonts w:ascii="Times New Roman" w:hAnsi="Times New Roman" w:cs="Times New Roman"/>
                <w:sz w:val="24"/>
                <w:szCs w:val="24"/>
              </w:rPr>
            </w:pPr>
            <w:r w:rsidRPr="00E27C35">
              <w:rPr>
                <w:rFonts w:ascii="Times New Roman" w:hAnsi="Times New Roman" w:cs="Times New Roman"/>
                <w:sz w:val="24"/>
                <w:szCs w:val="24"/>
              </w:rPr>
              <w:t>1.</w:t>
            </w:r>
          </w:p>
        </w:tc>
        <w:tc>
          <w:tcPr>
            <w:tcW w:w="2977" w:type="dxa"/>
          </w:tcPr>
          <w:p w:rsidR="002C5CFA" w:rsidRPr="00E27C35" w:rsidRDefault="00E27C35" w:rsidP="00BF226A">
            <w:pPr>
              <w:spacing w:after="0" w:line="240" w:lineRule="auto"/>
              <w:rPr>
                <w:rFonts w:ascii="Times New Roman" w:hAnsi="Times New Roman" w:cs="Times New Roman"/>
                <w:sz w:val="24"/>
                <w:szCs w:val="24"/>
              </w:rPr>
            </w:pPr>
            <w:r w:rsidRPr="00E27C35">
              <w:rPr>
                <w:rFonts w:ascii="Times New Roman" w:hAnsi="Times New Roman" w:cs="Times New Roman"/>
                <w:sz w:val="24"/>
                <w:szCs w:val="24"/>
                <w:lang w:val="uk-UA"/>
              </w:rPr>
              <w:t>Засідання п</w:t>
            </w:r>
            <w:r w:rsidR="002C5CFA" w:rsidRPr="00E27C35">
              <w:rPr>
                <w:rFonts w:ascii="Times New Roman" w:hAnsi="Times New Roman" w:cs="Times New Roman"/>
                <w:sz w:val="24"/>
                <w:szCs w:val="24"/>
              </w:rPr>
              <w:t>едагогічн</w:t>
            </w:r>
            <w:r w:rsidRPr="00E27C35">
              <w:rPr>
                <w:rFonts w:ascii="Times New Roman" w:hAnsi="Times New Roman" w:cs="Times New Roman"/>
                <w:sz w:val="24"/>
                <w:szCs w:val="24"/>
                <w:lang w:val="uk-UA"/>
              </w:rPr>
              <w:t>ої</w:t>
            </w:r>
            <w:r w:rsidR="002C5CFA" w:rsidRPr="00E27C35">
              <w:rPr>
                <w:rFonts w:ascii="Times New Roman" w:hAnsi="Times New Roman" w:cs="Times New Roman"/>
                <w:sz w:val="24"/>
                <w:szCs w:val="24"/>
              </w:rPr>
              <w:t xml:space="preserve"> рад</w:t>
            </w:r>
            <w:r w:rsidRPr="00E27C35">
              <w:rPr>
                <w:rFonts w:ascii="Times New Roman" w:hAnsi="Times New Roman" w:cs="Times New Roman"/>
                <w:sz w:val="24"/>
                <w:szCs w:val="24"/>
                <w:lang w:val="uk-UA"/>
              </w:rPr>
              <w:t>и</w:t>
            </w:r>
            <w:r w:rsidR="002C5CFA" w:rsidRPr="00E27C35">
              <w:rPr>
                <w:rFonts w:ascii="Times New Roman" w:hAnsi="Times New Roman" w:cs="Times New Roman"/>
                <w:sz w:val="24"/>
                <w:szCs w:val="24"/>
              </w:rPr>
              <w:t xml:space="preserve"> (</w:t>
            </w:r>
            <w:r w:rsidR="00A63CB5" w:rsidRPr="00E27C35">
              <w:rPr>
                <w:rFonts w:ascii="Times New Roman" w:hAnsi="Times New Roman" w:cs="Times New Roman"/>
                <w:sz w:val="24"/>
                <w:szCs w:val="24"/>
              </w:rPr>
              <w:t>Д</w:t>
            </w:r>
            <w:r w:rsidRPr="00E27C35">
              <w:rPr>
                <w:rFonts w:ascii="Times New Roman" w:hAnsi="Times New Roman" w:cs="Times New Roman"/>
                <w:sz w:val="24"/>
                <w:szCs w:val="24"/>
                <w:lang w:val="uk-UA"/>
              </w:rPr>
              <w:t>одаток</w:t>
            </w:r>
            <w:r w:rsidR="00A63CB5" w:rsidRPr="00E27C35">
              <w:rPr>
                <w:rFonts w:ascii="Times New Roman" w:hAnsi="Times New Roman" w:cs="Times New Roman"/>
                <w:sz w:val="24"/>
                <w:szCs w:val="24"/>
                <w:lang w:val="uk-UA"/>
              </w:rPr>
              <w:t>3</w:t>
            </w:r>
            <w:r w:rsidR="00F87275" w:rsidRPr="00E27C35">
              <w:rPr>
                <w:rFonts w:ascii="Times New Roman" w:hAnsi="Times New Roman" w:cs="Times New Roman"/>
                <w:sz w:val="24"/>
                <w:szCs w:val="24"/>
              </w:rPr>
              <w:t>)</w:t>
            </w:r>
          </w:p>
        </w:tc>
        <w:tc>
          <w:tcPr>
            <w:tcW w:w="709" w:type="dxa"/>
          </w:tcPr>
          <w:p w:rsidR="002C5CFA" w:rsidRPr="00E27C35" w:rsidRDefault="002C5CFA" w:rsidP="00BF226A">
            <w:pPr>
              <w:spacing w:after="0" w:line="240" w:lineRule="auto"/>
              <w:jc w:val="center"/>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709" w:type="dxa"/>
          </w:tcPr>
          <w:p w:rsidR="002C5CFA" w:rsidRPr="00E27C35" w:rsidRDefault="002C5CFA" w:rsidP="00BF226A">
            <w:pPr>
              <w:spacing w:after="0" w:line="240" w:lineRule="auto"/>
              <w:jc w:val="center"/>
              <w:rPr>
                <w:rFonts w:ascii="Times New Roman" w:hAnsi="Times New Roman" w:cs="Times New Roman"/>
                <w:b/>
                <w:i/>
                <w:sz w:val="28"/>
                <w:szCs w:val="28"/>
              </w:rPr>
            </w:pPr>
          </w:p>
        </w:tc>
        <w:tc>
          <w:tcPr>
            <w:tcW w:w="425" w:type="dxa"/>
          </w:tcPr>
          <w:p w:rsidR="002C5CFA" w:rsidRPr="00E27C35" w:rsidRDefault="002C5CFA" w:rsidP="00BF226A">
            <w:pPr>
              <w:spacing w:after="0" w:line="240" w:lineRule="auto"/>
              <w:jc w:val="center"/>
              <w:rPr>
                <w:rFonts w:ascii="Times New Roman" w:hAnsi="Times New Roman" w:cs="Times New Roman"/>
                <w:b/>
                <w:i/>
                <w:sz w:val="28"/>
                <w:szCs w:val="28"/>
              </w:rPr>
            </w:pPr>
          </w:p>
        </w:tc>
        <w:tc>
          <w:tcPr>
            <w:tcW w:w="567" w:type="dxa"/>
          </w:tcPr>
          <w:p w:rsidR="002C5CFA" w:rsidRPr="00E27C35" w:rsidRDefault="00A63CB5" w:rsidP="00BF226A">
            <w:pPr>
              <w:spacing w:after="0" w:line="240" w:lineRule="auto"/>
              <w:jc w:val="center"/>
              <w:rPr>
                <w:rFonts w:ascii="Times New Roman" w:hAnsi="Times New Roman" w:cs="Times New Roman"/>
                <w:b/>
                <w:i/>
                <w:sz w:val="28"/>
                <w:szCs w:val="28"/>
                <w:lang w:val="uk-UA"/>
              </w:rPr>
            </w:pPr>
            <w:r w:rsidRPr="00E27C35">
              <w:rPr>
                <w:rFonts w:ascii="Times New Roman" w:hAnsi="Times New Roman" w:cs="Times New Roman"/>
                <w:b/>
                <w:i/>
                <w:sz w:val="28"/>
                <w:szCs w:val="28"/>
                <w:lang w:val="uk-UA"/>
              </w:rPr>
              <w:t>+</w:t>
            </w:r>
          </w:p>
        </w:tc>
        <w:tc>
          <w:tcPr>
            <w:tcW w:w="709" w:type="dxa"/>
            <w:gridSpan w:val="2"/>
          </w:tcPr>
          <w:p w:rsidR="002C5CFA" w:rsidRPr="00E27C35" w:rsidRDefault="002C5CFA" w:rsidP="00BF226A">
            <w:pPr>
              <w:spacing w:after="0" w:line="240" w:lineRule="auto"/>
              <w:jc w:val="center"/>
              <w:rPr>
                <w:rFonts w:ascii="Times New Roman" w:hAnsi="Times New Roman" w:cs="Times New Roman"/>
                <w:b/>
                <w:i/>
                <w:sz w:val="28"/>
                <w:szCs w:val="28"/>
              </w:rPr>
            </w:pPr>
          </w:p>
        </w:tc>
        <w:tc>
          <w:tcPr>
            <w:tcW w:w="425" w:type="dxa"/>
          </w:tcPr>
          <w:p w:rsidR="002C5CFA" w:rsidRPr="00E27C35" w:rsidRDefault="002C5CFA" w:rsidP="00BF226A">
            <w:pPr>
              <w:spacing w:after="0" w:line="240" w:lineRule="auto"/>
              <w:jc w:val="center"/>
              <w:rPr>
                <w:rFonts w:ascii="Times New Roman" w:hAnsi="Times New Roman" w:cs="Times New Roman"/>
                <w:b/>
                <w:i/>
                <w:sz w:val="28"/>
                <w:szCs w:val="28"/>
                <w:lang w:val="uk-UA"/>
              </w:rPr>
            </w:pPr>
          </w:p>
        </w:tc>
        <w:tc>
          <w:tcPr>
            <w:tcW w:w="425" w:type="dxa"/>
            <w:gridSpan w:val="2"/>
          </w:tcPr>
          <w:p w:rsidR="002C5CFA" w:rsidRPr="00E27C35" w:rsidRDefault="00A63CB5" w:rsidP="00BF226A">
            <w:pPr>
              <w:spacing w:after="0" w:line="240" w:lineRule="auto"/>
              <w:jc w:val="center"/>
              <w:rPr>
                <w:rFonts w:ascii="Times New Roman" w:hAnsi="Times New Roman" w:cs="Times New Roman"/>
                <w:b/>
                <w:i/>
                <w:sz w:val="28"/>
                <w:szCs w:val="28"/>
                <w:lang w:val="uk-UA"/>
              </w:rPr>
            </w:pPr>
            <w:r w:rsidRPr="00E27C35">
              <w:rPr>
                <w:rFonts w:ascii="Times New Roman" w:hAnsi="Times New Roman" w:cs="Times New Roman"/>
                <w:b/>
                <w:i/>
                <w:sz w:val="28"/>
                <w:szCs w:val="28"/>
                <w:lang w:val="uk-UA"/>
              </w:rPr>
              <w:t>+</w:t>
            </w:r>
          </w:p>
        </w:tc>
        <w:tc>
          <w:tcPr>
            <w:tcW w:w="567" w:type="dxa"/>
          </w:tcPr>
          <w:p w:rsidR="002C5CFA" w:rsidRPr="00E27C35" w:rsidRDefault="002C5CFA" w:rsidP="00BF226A">
            <w:pPr>
              <w:spacing w:after="0" w:line="240" w:lineRule="auto"/>
              <w:jc w:val="center"/>
              <w:rPr>
                <w:rFonts w:ascii="Times New Roman" w:hAnsi="Times New Roman" w:cs="Times New Roman"/>
                <w:b/>
                <w:i/>
                <w:sz w:val="28"/>
                <w:szCs w:val="28"/>
              </w:rPr>
            </w:pPr>
          </w:p>
        </w:tc>
        <w:tc>
          <w:tcPr>
            <w:tcW w:w="567" w:type="dxa"/>
          </w:tcPr>
          <w:p w:rsidR="002C5CFA" w:rsidRPr="00E27C35" w:rsidRDefault="002C5CFA" w:rsidP="00BF226A">
            <w:pPr>
              <w:spacing w:after="0" w:line="240" w:lineRule="auto"/>
              <w:jc w:val="center"/>
              <w:rPr>
                <w:rFonts w:ascii="Times New Roman" w:hAnsi="Times New Roman" w:cs="Times New Roman"/>
                <w:b/>
                <w:i/>
                <w:sz w:val="28"/>
                <w:szCs w:val="28"/>
              </w:rPr>
            </w:pPr>
          </w:p>
        </w:tc>
        <w:tc>
          <w:tcPr>
            <w:tcW w:w="425" w:type="dxa"/>
            <w:gridSpan w:val="2"/>
          </w:tcPr>
          <w:p w:rsidR="002C5CFA" w:rsidRPr="00E27C35" w:rsidRDefault="002C5CFA" w:rsidP="00BF226A">
            <w:pPr>
              <w:spacing w:after="0" w:line="240" w:lineRule="auto"/>
              <w:jc w:val="center"/>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567" w:type="dxa"/>
            <w:gridSpan w:val="2"/>
          </w:tcPr>
          <w:p w:rsidR="002C5CFA" w:rsidRPr="00E27C35" w:rsidRDefault="002C5CFA" w:rsidP="00BF226A">
            <w:pPr>
              <w:spacing w:after="0" w:line="240" w:lineRule="auto"/>
              <w:rPr>
                <w:rFonts w:ascii="Times New Roman" w:hAnsi="Times New Roman" w:cs="Times New Roman"/>
                <w:b/>
                <w:i/>
                <w:sz w:val="28"/>
                <w:szCs w:val="28"/>
              </w:rPr>
            </w:pPr>
          </w:p>
        </w:tc>
      </w:tr>
      <w:tr w:rsidR="00E27C35" w:rsidRPr="00E27C35" w:rsidTr="00E27C35">
        <w:tc>
          <w:tcPr>
            <w:tcW w:w="568" w:type="dxa"/>
          </w:tcPr>
          <w:p w:rsidR="002C5CFA" w:rsidRPr="00E27C35" w:rsidRDefault="002C5CFA" w:rsidP="00BF226A">
            <w:pPr>
              <w:spacing w:after="0" w:line="240" w:lineRule="auto"/>
              <w:jc w:val="center"/>
              <w:rPr>
                <w:rFonts w:ascii="Times New Roman" w:hAnsi="Times New Roman" w:cs="Times New Roman"/>
                <w:sz w:val="24"/>
                <w:szCs w:val="24"/>
              </w:rPr>
            </w:pPr>
            <w:r w:rsidRPr="00E27C35">
              <w:rPr>
                <w:rFonts w:ascii="Times New Roman" w:hAnsi="Times New Roman" w:cs="Times New Roman"/>
                <w:sz w:val="24"/>
                <w:szCs w:val="24"/>
              </w:rPr>
              <w:t>2.</w:t>
            </w:r>
          </w:p>
        </w:tc>
        <w:tc>
          <w:tcPr>
            <w:tcW w:w="2977" w:type="dxa"/>
          </w:tcPr>
          <w:p w:rsidR="002C5CFA" w:rsidRPr="00E27C35" w:rsidRDefault="00E27C35" w:rsidP="00BF226A">
            <w:pPr>
              <w:spacing w:after="0" w:line="240" w:lineRule="auto"/>
              <w:rPr>
                <w:rFonts w:ascii="Times New Roman" w:hAnsi="Times New Roman" w:cs="Times New Roman"/>
                <w:sz w:val="24"/>
                <w:szCs w:val="24"/>
              </w:rPr>
            </w:pPr>
            <w:r w:rsidRPr="00E27C35">
              <w:rPr>
                <w:rFonts w:ascii="Times New Roman" w:hAnsi="Times New Roman" w:cs="Times New Roman"/>
                <w:sz w:val="24"/>
                <w:szCs w:val="24"/>
                <w:lang w:val="uk-UA"/>
              </w:rPr>
              <w:t>Засідання м</w:t>
            </w:r>
            <w:r w:rsidR="002C5CFA" w:rsidRPr="00E27C35">
              <w:rPr>
                <w:rFonts w:ascii="Times New Roman" w:hAnsi="Times New Roman" w:cs="Times New Roman"/>
                <w:sz w:val="24"/>
                <w:szCs w:val="24"/>
              </w:rPr>
              <w:t>етодичн</w:t>
            </w:r>
            <w:r w:rsidRPr="00E27C35">
              <w:rPr>
                <w:rFonts w:ascii="Times New Roman" w:hAnsi="Times New Roman" w:cs="Times New Roman"/>
                <w:sz w:val="24"/>
                <w:szCs w:val="24"/>
                <w:lang w:val="uk-UA"/>
              </w:rPr>
              <w:t>ої</w:t>
            </w:r>
            <w:r w:rsidR="002C5CFA" w:rsidRPr="00E27C35">
              <w:rPr>
                <w:rFonts w:ascii="Times New Roman" w:hAnsi="Times New Roman" w:cs="Times New Roman"/>
                <w:sz w:val="24"/>
                <w:szCs w:val="24"/>
              </w:rPr>
              <w:t xml:space="preserve"> рад</w:t>
            </w:r>
            <w:r w:rsidRPr="00E27C35">
              <w:rPr>
                <w:rFonts w:ascii="Times New Roman" w:hAnsi="Times New Roman" w:cs="Times New Roman"/>
                <w:sz w:val="24"/>
                <w:szCs w:val="24"/>
                <w:lang w:val="uk-UA"/>
              </w:rPr>
              <w:t>и</w:t>
            </w:r>
            <w:r w:rsidR="002C5CFA" w:rsidRPr="00E27C35">
              <w:rPr>
                <w:rFonts w:ascii="Times New Roman" w:hAnsi="Times New Roman" w:cs="Times New Roman"/>
                <w:sz w:val="24"/>
                <w:szCs w:val="24"/>
              </w:rPr>
              <w:t xml:space="preserve"> (</w:t>
            </w:r>
            <w:r w:rsidR="00F87275" w:rsidRPr="00E27C35">
              <w:rPr>
                <w:rFonts w:ascii="Times New Roman" w:hAnsi="Times New Roman" w:cs="Times New Roman"/>
                <w:sz w:val="24"/>
                <w:szCs w:val="24"/>
              </w:rPr>
              <w:t>Д</w:t>
            </w:r>
            <w:r w:rsidRPr="00E27C35">
              <w:rPr>
                <w:rFonts w:ascii="Times New Roman" w:hAnsi="Times New Roman" w:cs="Times New Roman"/>
                <w:sz w:val="24"/>
                <w:szCs w:val="24"/>
                <w:lang w:val="uk-UA"/>
              </w:rPr>
              <w:t>одатток</w:t>
            </w:r>
            <w:r w:rsidR="00A63CB5" w:rsidRPr="00E27C35">
              <w:rPr>
                <w:rFonts w:ascii="Times New Roman" w:hAnsi="Times New Roman" w:cs="Times New Roman"/>
                <w:sz w:val="24"/>
                <w:szCs w:val="24"/>
                <w:lang w:val="uk-UA"/>
              </w:rPr>
              <w:t>4</w:t>
            </w:r>
            <w:r w:rsidR="002C5CFA" w:rsidRPr="00E27C35">
              <w:rPr>
                <w:rFonts w:ascii="Times New Roman" w:hAnsi="Times New Roman" w:cs="Times New Roman"/>
                <w:sz w:val="24"/>
                <w:szCs w:val="24"/>
              </w:rPr>
              <w:t>)</w:t>
            </w:r>
          </w:p>
        </w:tc>
        <w:tc>
          <w:tcPr>
            <w:tcW w:w="709" w:type="dxa"/>
          </w:tcPr>
          <w:p w:rsidR="002C5CFA" w:rsidRPr="00E27C35" w:rsidRDefault="002C5CFA" w:rsidP="00BF226A">
            <w:pPr>
              <w:spacing w:after="0" w:line="240" w:lineRule="auto"/>
              <w:jc w:val="center"/>
              <w:rPr>
                <w:rFonts w:ascii="Times New Roman" w:hAnsi="Times New Roman" w:cs="Times New Roman"/>
                <w:b/>
                <w:i/>
                <w:sz w:val="28"/>
                <w:szCs w:val="28"/>
              </w:rPr>
            </w:pPr>
          </w:p>
        </w:tc>
        <w:tc>
          <w:tcPr>
            <w:tcW w:w="709" w:type="dxa"/>
          </w:tcPr>
          <w:p w:rsidR="002C5CFA" w:rsidRPr="00E27C35" w:rsidRDefault="002C5CFA" w:rsidP="00BF226A">
            <w:pPr>
              <w:spacing w:after="0" w:line="240" w:lineRule="auto"/>
              <w:jc w:val="center"/>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425" w:type="dxa"/>
          </w:tcPr>
          <w:p w:rsidR="002C5CFA" w:rsidRPr="00E27C35" w:rsidRDefault="002C5CFA" w:rsidP="00BF226A">
            <w:pPr>
              <w:spacing w:after="0" w:line="240" w:lineRule="auto"/>
              <w:jc w:val="center"/>
              <w:rPr>
                <w:rFonts w:ascii="Times New Roman" w:hAnsi="Times New Roman" w:cs="Times New Roman"/>
                <w:b/>
                <w:i/>
                <w:sz w:val="28"/>
                <w:szCs w:val="28"/>
              </w:rPr>
            </w:pPr>
          </w:p>
        </w:tc>
        <w:tc>
          <w:tcPr>
            <w:tcW w:w="567" w:type="dxa"/>
          </w:tcPr>
          <w:p w:rsidR="002C5CFA" w:rsidRPr="00E27C35" w:rsidRDefault="002C5CFA" w:rsidP="00BF226A">
            <w:pPr>
              <w:spacing w:after="0" w:line="240" w:lineRule="auto"/>
              <w:jc w:val="center"/>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709" w:type="dxa"/>
            <w:gridSpan w:val="2"/>
          </w:tcPr>
          <w:p w:rsidR="002C5CFA" w:rsidRPr="00E27C35" w:rsidRDefault="002C5CFA" w:rsidP="00BF226A">
            <w:pPr>
              <w:spacing w:after="0" w:line="240" w:lineRule="auto"/>
              <w:jc w:val="center"/>
              <w:rPr>
                <w:rFonts w:ascii="Times New Roman" w:hAnsi="Times New Roman" w:cs="Times New Roman"/>
                <w:b/>
                <w:i/>
                <w:sz w:val="28"/>
                <w:szCs w:val="28"/>
              </w:rPr>
            </w:pPr>
          </w:p>
        </w:tc>
        <w:tc>
          <w:tcPr>
            <w:tcW w:w="425" w:type="dxa"/>
          </w:tcPr>
          <w:p w:rsidR="002C5CFA" w:rsidRPr="00E27C35" w:rsidRDefault="002C5CFA" w:rsidP="00BF226A">
            <w:pPr>
              <w:spacing w:after="0" w:line="240" w:lineRule="auto"/>
              <w:jc w:val="center"/>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425" w:type="dxa"/>
            <w:gridSpan w:val="2"/>
          </w:tcPr>
          <w:p w:rsidR="002C5CFA" w:rsidRPr="00E27C35" w:rsidRDefault="002C5CFA" w:rsidP="00BF226A">
            <w:pPr>
              <w:spacing w:after="0" w:line="240" w:lineRule="auto"/>
              <w:jc w:val="center"/>
              <w:rPr>
                <w:rFonts w:ascii="Times New Roman" w:hAnsi="Times New Roman" w:cs="Times New Roman"/>
                <w:b/>
                <w:i/>
                <w:sz w:val="28"/>
                <w:szCs w:val="28"/>
              </w:rPr>
            </w:pPr>
          </w:p>
        </w:tc>
        <w:tc>
          <w:tcPr>
            <w:tcW w:w="567" w:type="dxa"/>
          </w:tcPr>
          <w:p w:rsidR="002C5CFA" w:rsidRPr="00E27C35" w:rsidRDefault="002C5CFA" w:rsidP="00BF226A">
            <w:pPr>
              <w:spacing w:after="0" w:line="240" w:lineRule="auto"/>
              <w:jc w:val="center"/>
              <w:rPr>
                <w:rFonts w:ascii="Times New Roman" w:hAnsi="Times New Roman" w:cs="Times New Roman"/>
                <w:b/>
                <w:i/>
                <w:sz w:val="28"/>
                <w:szCs w:val="28"/>
                <w:lang w:val="uk-UA"/>
              </w:rPr>
            </w:pPr>
          </w:p>
        </w:tc>
        <w:tc>
          <w:tcPr>
            <w:tcW w:w="567" w:type="dxa"/>
          </w:tcPr>
          <w:p w:rsidR="002C5CFA" w:rsidRPr="00E27C35" w:rsidRDefault="00A63CB5" w:rsidP="00BF226A">
            <w:pPr>
              <w:spacing w:after="0" w:line="240" w:lineRule="auto"/>
              <w:jc w:val="center"/>
              <w:rPr>
                <w:rFonts w:ascii="Times New Roman" w:hAnsi="Times New Roman" w:cs="Times New Roman"/>
                <w:b/>
                <w:i/>
                <w:sz w:val="28"/>
                <w:szCs w:val="28"/>
                <w:lang w:val="uk-UA"/>
              </w:rPr>
            </w:pPr>
            <w:r w:rsidRPr="00E27C35">
              <w:rPr>
                <w:rFonts w:ascii="Times New Roman" w:hAnsi="Times New Roman" w:cs="Times New Roman"/>
                <w:b/>
                <w:i/>
                <w:sz w:val="28"/>
                <w:szCs w:val="28"/>
                <w:lang w:val="uk-UA"/>
              </w:rPr>
              <w:t>+</w:t>
            </w:r>
          </w:p>
        </w:tc>
        <w:tc>
          <w:tcPr>
            <w:tcW w:w="425" w:type="dxa"/>
            <w:gridSpan w:val="2"/>
          </w:tcPr>
          <w:p w:rsidR="002C5CFA" w:rsidRPr="00E27C35" w:rsidRDefault="002C5CFA" w:rsidP="00BF226A">
            <w:pPr>
              <w:spacing w:after="0" w:line="240" w:lineRule="auto"/>
              <w:jc w:val="center"/>
              <w:rPr>
                <w:rFonts w:ascii="Times New Roman" w:hAnsi="Times New Roman" w:cs="Times New Roman"/>
                <w:b/>
                <w:i/>
                <w:sz w:val="28"/>
                <w:szCs w:val="28"/>
              </w:rPr>
            </w:pPr>
          </w:p>
        </w:tc>
        <w:tc>
          <w:tcPr>
            <w:tcW w:w="567" w:type="dxa"/>
            <w:gridSpan w:val="2"/>
          </w:tcPr>
          <w:p w:rsidR="002C5CFA" w:rsidRPr="00E27C35" w:rsidRDefault="002C5CFA" w:rsidP="00BF226A">
            <w:pPr>
              <w:spacing w:after="0" w:line="240" w:lineRule="auto"/>
              <w:rPr>
                <w:rFonts w:ascii="Times New Roman" w:hAnsi="Times New Roman" w:cs="Times New Roman"/>
                <w:b/>
                <w:i/>
                <w:sz w:val="28"/>
                <w:szCs w:val="28"/>
              </w:rPr>
            </w:pPr>
          </w:p>
        </w:tc>
      </w:tr>
      <w:tr w:rsidR="00E27C35" w:rsidRPr="00E27C35" w:rsidTr="00E27C35">
        <w:tc>
          <w:tcPr>
            <w:tcW w:w="568" w:type="dxa"/>
          </w:tcPr>
          <w:p w:rsidR="002C5CFA" w:rsidRPr="00E27C35" w:rsidRDefault="002C5CFA" w:rsidP="00BF226A">
            <w:pPr>
              <w:spacing w:after="0" w:line="240" w:lineRule="auto"/>
              <w:jc w:val="center"/>
              <w:rPr>
                <w:rFonts w:ascii="Times New Roman" w:hAnsi="Times New Roman" w:cs="Times New Roman"/>
                <w:sz w:val="24"/>
                <w:szCs w:val="24"/>
              </w:rPr>
            </w:pPr>
            <w:r w:rsidRPr="00E27C35">
              <w:rPr>
                <w:rFonts w:ascii="Times New Roman" w:hAnsi="Times New Roman" w:cs="Times New Roman"/>
                <w:sz w:val="24"/>
                <w:szCs w:val="24"/>
              </w:rPr>
              <w:t>3.</w:t>
            </w:r>
          </w:p>
        </w:tc>
        <w:tc>
          <w:tcPr>
            <w:tcW w:w="2977" w:type="dxa"/>
          </w:tcPr>
          <w:p w:rsidR="002C5CFA" w:rsidRPr="00E27C35" w:rsidRDefault="002C5CFA" w:rsidP="00BF226A">
            <w:pPr>
              <w:spacing w:after="0" w:line="240" w:lineRule="auto"/>
              <w:rPr>
                <w:rFonts w:ascii="Times New Roman" w:hAnsi="Times New Roman" w:cs="Times New Roman"/>
                <w:sz w:val="24"/>
                <w:szCs w:val="24"/>
              </w:rPr>
            </w:pPr>
            <w:r w:rsidRPr="00E27C35">
              <w:rPr>
                <w:rFonts w:ascii="Times New Roman" w:hAnsi="Times New Roman" w:cs="Times New Roman"/>
                <w:sz w:val="24"/>
                <w:szCs w:val="24"/>
              </w:rPr>
              <w:t>Інструктивно-методичні наради при директорові (</w:t>
            </w:r>
            <w:r w:rsidR="00F87275" w:rsidRPr="00E27C35">
              <w:rPr>
                <w:rFonts w:ascii="Times New Roman" w:hAnsi="Times New Roman" w:cs="Times New Roman"/>
                <w:sz w:val="24"/>
                <w:szCs w:val="24"/>
              </w:rPr>
              <w:t>Д</w:t>
            </w:r>
            <w:r w:rsidR="00E27C35" w:rsidRPr="00E27C35">
              <w:rPr>
                <w:rFonts w:ascii="Times New Roman" w:hAnsi="Times New Roman" w:cs="Times New Roman"/>
                <w:sz w:val="24"/>
                <w:szCs w:val="24"/>
                <w:lang w:val="uk-UA"/>
              </w:rPr>
              <w:t>одаток</w:t>
            </w:r>
            <w:r w:rsidR="00A63CB5" w:rsidRPr="00E27C35">
              <w:rPr>
                <w:rFonts w:ascii="Times New Roman" w:hAnsi="Times New Roman" w:cs="Times New Roman"/>
                <w:sz w:val="24"/>
                <w:szCs w:val="24"/>
                <w:lang w:val="uk-UA"/>
              </w:rPr>
              <w:t>5</w:t>
            </w:r>
            <w:r w:rsidR="00F87275" w:rsidRPr="00E27C35">
              <w:rPr>
                <w:rFonts w:ascii="Times New Roman" w:hAnsi="Times New Roman" w:cs="Times New Roman"/>
                <w:sz w:val="24"/>
                <w:szCs w:val="24"/>
              </w:rPr>
              <w:t>)</w:t>
            </w:r>
          </w:p>
        </w:tc>
        <w:tc>
          <w:tcPr>
            <w:tcW w:w="6095" w:type="dxa"/>
            <w:gridSpan w:val="15"/>
          </w:tcPr>
          <w:p w:rsidR="002C5CFA" w:rsidRPr="00E27C35" w:rsidRDefault="00A63CB5" w:rsidP="00BF226A">
            <w:pPr>
              <w:spacing w:after="0" w:line="240" w:lineRule="auto"/>
              <w:rPr>
                <w:rFonts w:ascii="Times New Roman" w:hAnsi="Times New Roman" w:cs="Times New Roman"/>
                <w:sz w:val="28"/>
                <w:szCs w:val="28"/>
              </w:rPr>
            </w:pPr>
            <w:r w:rsidRPr="00E27C35">
              <w:rPr>
                <w:rFonts w:ascii="Times New Roman" w:hAnsi="Times New Roman" w:cs="Times New Roman"/>
                <w:sz w:val="28"/>
                <w:szCs w:val="28"/>
                <w:lang w:val="uk-UA"/>
              </w:rPr>
              <w:t>Щомісячно, п</w:t>
            </w:r>
            <w:r w:rsidRPr="00E27C35">
              <w:rPr>
                <w:rFonts w:ascii="Times New Roman" w:hAnsi="Times New Roman" w:cs="Times New Roman"/>
                <w:sz w:val="28"/>
                <w:szCs w:val="28"/>
              </w:rPr>
              <w:t xml:space="preserve">ерший вівторок </w:t>
            </w:r>
            <w:r w:rsidR="002C5CFA" w:rsidRPr="00E27C35">
              <w:rPr>
                <w:rFonts w:ascii="Times New Roman" w:hAnsi="Times New Roman" w:cs="Times New Roman"/>
                <w:sz w:val="28"/>
                <w:szCs w:val="28"/>
              </w:rPr>
              <w:t xml:space="preserve"> о 10.00</w:t>
            </w:r>
          </w:p>
        </w:tc>
      </w:tr>
      <w:tr w:rsidR="00E27C35" w:rsidRPr="00E27C35" w:rsidTr="00E27C35">
        <w:tc>
          <w:tcPr>
            <w:tcW w:w="568" w:type="dxa"/>
          </w:tcPr>
          <w:p w:rsidR="00A63CB5" w:rsidRPr="00E27C35" w:rsidRDefault="00A63CB5" w:rsidP="00BF226A">
            <w:pPr>
              <w:spacing w:after="0" w:line="240" w:lineRule="auto"/>
              <w:jc w:val="center"/>
              <w:rPr>
                <w:rFonts w:ascii="Times New Roman" w:hAnsi="Times New Roman" w:cs="Times New Roman"/>
                <w:sz w:val="24"/>
                <w:szCs w:val="24"/>
              </w:rPr>
            </w:pPr>
            <w:r w:rsidRPr="00E27C35">
              <w:rPr>
                <w:rFonts w:ascii="Times New Roman" w:hAnsi="Times New Roman" w:cs="Times New Roman"/>
                <w:sz w:val="24"/>
                <w:szCs w:val="24"/>
              </w:rPr>
              <w:t>4.</w:t>
            </w:r>
          </w:p>
        </w:tc>
        <w:tc>
          <w:tcPr>
            <w:tcW w:w="2977" w:type="dxa"/>
          </w:tcPr>
          <w:p w:rsidR="00A63CB5" w:rsidRPr="00E27C35" w:rsidRDefault="00E27C35" w:rsidP="00BF226A">
            <w:pPr>
              <w:spacing w:after="0" w:line="240" w:lineRule="auto"/>
              <w:rPr>
                <w:rFonts w:ascii="Times New Roman" w:hAnsi="Times New Roman" w:cs="Times New Roman"/>
                <w:sz w:val="24"/>
                <w:szCs w:val="24"/>
              </w:rPr>
            </w:pPr>
            <w:r w:rsidRPr="00E27C35">
              <w:rPr>
                <w:rFonts w:ascii="Times New Roman" w:hAnsi="Times New Roman" w:cs="Times New Roman"/>
                <w:sz w:val="24"/>
                <w:szCs w:val="24"/>
                <w:lang w:val="uk-UA"/>
              </w:rPr>
              <w:t>Засідання м</w:t>
            </w:r>
            <w:r w:rsidR="00A63CB5" w:rsidRPr="00E27C35">
              <w:rPr>
                <w:rFonts w:ascii="Times New Roman" w:hAnsi="Times New Roman" w:cs="Times New Roman"/>
                <w:sz w:val="24"/>
                <w:szCs w:val="24"/>
              </w:rPr>
              <w:t>етодичн</w:t>
            </w:r>
            <w:r w:rsidRPr="00E27C35">
              <w:rPr>
                <w:rFonts w:ascii="Times New Roman" w:hAnsi="Times New Roman" w:cs="Times New Roman"/>
                <w:sz w:val="24"/>
                <w:szCs w:val="24"/>
                <w:lang w:val="uk-UA"/>
              </w:rPr>
              <w:t>ого</w:t>
            </w:r>
            <w:r w:rsidR="00A63CB5" w:rsidRPr="00E27C35">
              <w:rPr>
                <w:rFonts w:ascii="Times New Roman" w:hAnsi="Times New Roman" w:cs="Times New Roman"/>
                <w:sz w:val="24"/>
                <w:szCs w:val="24"/>
              </w:rPr>
              <w:t xml:space="preserve"> об’єднання керівників гуртків (Д</w:t>
            </w:r>
            <w:r w:rsidRPr="00E27C35">
              <w:rPr>
                <w:rFonts w:ascii="Times New Roman" w:hAnsi="Times New Roman" w:cs="Times New Roman"/>
                <w:sz w:val="24"/>
                <w:szCs w:val="24"/>
                <w:lang w:val="uk-UA"/>
              </w:rPr>
              <w:t>одаток</w:t>
            </w:r>
            <w:r w:rsidR="00A63CB5" w:rsidRPr="00E27C35">
              <w:rPr>
                <w:rFonts w:ascii="Times New Roman" w:hAnsi="Times New Roman" w:cs="Times New Roman"/>
                <w:sz w:val="24"/>
                <w:szCs w:val="24"/>
                <w:lang w:val="uk-UA"/>
              </w:rPr>
              <w:t>6</w:t>
            </w:r>
            <w:r w:rsidR="00A63CB5" w:rsidRPr="00E27C35">
              <w:rPr>
                <w:rFonts w:ascii="Times New Roman" w:hAnsi="Times New Roman" w:cs="Times New Roman"/>
                <w:sz w:val="24"/>
                <w:szCs w:val="24"/>
              </w:rPr>
              <w:t>)</w:t>
            </w:r>
          </w:p>
        </w:tc>
        <w:tc>
          <w:tcPr>
            <w:tcW w:w="6095" w:type="dxa"/>
            <w:gridSpan w:val="15"/>
          </w:tcPr>
          <w:p w:rsidR="00A63CB5" w:rsidRPr="00E27C35" w:rsidRDefault="00A63CB5" w:rsidP="00BF226A">
            <w:pPr>
              <w:spacing w:after="0" w:line="240" w:lineRule="auto"/>
              <w:rPr>
                <w:rFonts w:ascii="Times New Roman" w:hAnsi="Times New Roman" w:cs="Times New Roman"/>
                <w:sz w:val="28"/>
                <w:szCs w:val="28"/>
                <w:lang w:val="uk-UA"/>
              </w:rPr>
            </w:pPr>
            <w:r w:rsidRPr="00E27C35">
              <w:rPr>
                <w:rFonts w:ascii="Times New Roman" w:hAnsi="Times New Roman" w:cs="Times New Roman"/>
                <w:sz w:val="28"/>
                <w:szCs w:val="28"/>
                <w:lang w:val="uk-UA"/>
              </w:rPr>
              <w:t>Щомісячно, третий вівторок о 10.00</w:t>
            </w:r>
          </w:p>
        </w:tc>
      </w:tr>
      <w:tr w:rsidR="00E27C35" w:rsidRPr="00E27C35" w:rsidTr="00E27C35">
        <w:tc>
          <w:tcPr>
            <w:tcW w:w="568" w:type="dxa"/>
          </w:tcPr>
          <w:p w:rsidR="002C5CFA" w:rsidRPr="00E27C35" w:rsidRDefault="002C5CFA" w:rsidP="00BF226A">
            <w:pPr>
              <w:spacing w:after="0" w:line="240" w:lineRule="auto"/>
              <w:jc w:val="center"/>
              <w:rPr>
                <w:rFonts w:ascii="Times New Roman" w:hAnsi="Times New Roman" w:cs="Times New Roman"/>
                <w:sz w:val="24"/>
                <w:szCs w:val="24"/>
              </w:rPr>
            </w:pPr>
            <w:r w:rsidRPr="00E27C35">
              <w:rPr>
                <w:rFonts w:ascii="Times New Roman" w:hAnsi="Times New Roman" w:cs="Times New Roman"/>
                <w:sz w:val="24"/>
                <w:szCs w:val="24"/>
              </w:rPr>
              <w:t>5.</w:t>
            </w:r>
          </w:p>
        </w:tc>
        <w:tc>
          <w:tcPr>
            <w:tcW w:w="2977" w:type="dxa"/>
          </w:tcPr>
          <w:p w:rsidR="002C5CFA" w:rsidRPr="00E27C35" w:rsidRDefault="002C5CFA" w:rsidP="00BF226A">
            <w:pPr>
              <w:spacing w:after="0" w:line="240" w:lineRule="auto"/>
              <w:rPr>
                <w:rFonts w:ascii="Times New Roman" w:hAnsi="Times New Roman" w:cs="Times New Roman"/>
                <w:sz w:val="24"/>
                <w:szCs w:val="24"/>
                <w:lang w:val="uk-UA"/>
              </w:rPr>
            </w:pPr>
            <w:r w:rsidRPr="00E27C35">
              <w:rPr>
                <w:rFonts w:ascii="Times New Roman" w:hAnsi="Times New Roman" w:cs="Times New Roman"/>
                <w:sz w:val="24"/>
                <w:szCs w:val="24"/>
              </w:rPr>
              <w:t xml:space="preserve">Творчі групи керівників гуртків різних напрямів діяльності закладу </w:t>
            </w:r>
          </w:p>
        </w:tc>
        <w:tc>
          <w:tcPr>
            <w:tcW w:w="709" w:type="dxa"/>
          </w:tcPr>
          <w:p w:rsidR="002C5CFA" w:rsidRPr="00E27C35" w:rsidRDefault="002C5CFA" w:rsidP="00BF226A">
            <w:pPr>
              <w:spacing w:after="0" w:line="240" w:lineRule="auto"/>
              <w:rPr>
                <w:rFonts w:ascii="Times New Roman" w:hAnsi="Times New Roman" w:cs="Times New Roman"/>
                <w:b/>
                <w:i/>
                <w:sz w:val="28"/>
                <w:szCs w:val="28"/>
              </w:rPr>
            </w:pPr>
          </w:p>
        </w:tc>
        <w:tc>
          <w:tcPr>
            <w:tcW w:w="709" w:type="dxa"/>
          </w:tcPr>
          <w:p w:rsidR="002C5CFA" w:rsidRPr="00E27C35" w:rsidRDefault="002C5CFA" w:rsidP="00BF226A">
            <w:pPr>
              <w:spacing w:after="0" w:line="240" w:lineRule="auto"/>
              <w:jc w:val="center"/>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425" w:type="dxa"/>
          </w:tcPr>
          <w:p w:rsidR="002C5CFA" w:rsidRPr="00E27C35" w:rsidRDefault="002C5CFA" w:rsidP="00BF226A">
            <w:pPr>
              <w:spacing w:after="0" w:line="240" w:lineRule="auto"/>
              <w:jc w:val="center"/>
              <w:rPr>
                <w:rFonts w:ascii="Times New Roman" w:hAnsi="Times New Roman" w:cs="Times New Roman"/>
                <w:b/>
                <w:i/>
                <w:sz w:val="28"/>
                <w:szCs w:val="28"/>
              </w:rPr>
            </w:pPr>
          </w:p>
        </w:tc>
        <w:tc>
          <w:tcPr>
            <w:tcW w:w="567" w:type="dxa"/>
          </w:tcPr>
          <w:p w:rsidR="002C5CFA" w:rsidRPr="00E27C35" w:rsidRDefault="002C5CFA" w:rsidP="00BF226A">
            <w:pPr>
              <w:spacing w:after="0" w:line="240" w:lineRule="auto"/>
              <w:jc w:val="center"/>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694" w:type="dxa"/>
          </w:tcPr>
          <w:p w:rsidR="002C5CFA" w:rsidRPr="00E27C35" w:rsidRDefault="002C5CFA" w:rsidP="00BF226A">
            <w:pPr>
              <w:spacing w:after="0" w:line="240" w:lineRule="auto"/>
              <w:jc w:val="center"/>
              <w:rPr>
                <w:rFonts w:ascii="Times New Roman" w:hAnsi="Times New Roman" w:cs="Times New Roman"/>
                <w:b/>
                <w:i/>
                <w:sz w:val="28"/>
                <w:szCs w:val="28"/>
              </w:rPr>
            </w:pPr>
          </w:p>
        </w:tc>
        <w:tc>
          <w:tcPr>
            <w:tcW w:w="476" w:type="dxa"/>
            <w:gridSpan w:val="3"/>
          </w:tcPr>
          <w:p w:rsidR="002C5CFA" w:rsidRPr="00E27C35" w:rsidRDefault="002C5CFA" w:rsidP="00BF226A">
            <w:pPr>
              <w:spacing w:after="0" w:line="240" w:lineRule="auto"/>
              <w:jc w:val="center"/>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389" w:type="dxa"/>
          </w:tcPr>
          <w:p w:rsidR="002C5CFA" w:rsidRPr="00E27C35" w:rsidRDefault="002C5CFA" w:rsidP="00BF226A">
            <w:pPr>
              <w:spacing w:after="0" w:line="240" w:lineRule="auto"/>
              <w:jc w:val="center"/>
              <w:rPr>
                <w:rFonts w:ascii="Times New Roman" w:hAnsi="Times New Roman" w:cs="Times New Roman"/>
                <w:b/>
                <w:i/>
                <w:sz w:val="28"/>
                <w:szCs w:val="28"/>
              </w:rPr>
            </w:pPr>
          </w:p>
        </w:tc>
        <w:tc>
          <w:tcPr>
            <w:tcW w:w="567" w:type="dxa"/>
          </w:tcPr>
          <w:p w:rsidR="002C5CFA" w:rsidRPr="00E27C35" w:rsidRDefault="002C5CFA" w:rsidP="00BF226A">
            <w:pPr>
              <w:spacing w:after="0" w:line="240" w:lineRule="auto"/>
              <w:jc w:val="center"/>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620" w:type="dxa"/>
            <w:gridSpan w:val="2"/>
          </w:tcPr>
          <w:p w:rsidR="002C5CFA" w:rsidRPr="00E27C35" w:rsidRDefault="002C5CFA" w:rsidP="00BF226A">
            <w:pPr>
              <w:spacing w:after="0" w:line="240" w:lineRule="auto"/>
              <w:jc w:val="center"/>
              <w:rPr>
                <w:rFonts w:ascii="Times New Roman" w:hAnsi="Times New Roman" w:cs="Times New Roman"/>
                <w:b/>
                <w:i/>
                <w:sz w:val="28"/>
                <w:szCs w:val="28"/>
              </w:rPr>
            </w:pPr>
          </w:p>
        </w:tc>
        <w:tc>
          <w:tcPr>
            <w:tcW w:w="500" w:type="dxa"/>
            <w:gridSpan w:val="2"/>
          </w:tcPr>
          <w:p w:rsidR="002C5CFA" w:rsidRPr="00E27C35" w:rsidRDefault="002C5CFA" w:rsidP="00BF226A">
            <w:pPr>
              <w:spacing w:after="0" w:line="240" w:lineRule="auto"/>
              <w:jc w:val="center"/>
              <w:rPr>
                <w:rFonts w:ascii="Times New Roman" w:hAnsi="Times New Roman" w:cs="Times New Roman"/>
                <w:b/>
                <w:i/>
                <w:sz w:val="28"/>
                <w:szCs w:val="28"/>
              </w:rPr>
            </w:pPr>
          </w:p>
        </w:tc>
        <w:tc>
          <w:tcPr>
            <w:tcW w:w="439" w:type="dxa"/>
          </w:tcPr>
          <w:p w:rsidR="002C5CFA" w:rsidRPr="00E27C35" w:rsidRDefault="002C5CFA" w:rsidP="00BF226A">
            <w:pPr>
              <w:spacing w:after="0" w:line="240" w:lineRule="auto"/>
              <w:rPr>
                <w:rFonts w:ascii="Times New Roman" w:hAnsi="Times New Roman" w:cs="Times New Roman"/>
                <w:b/>
                <w:i/>
                <w:sz w:val="28"/>
                <w:szCs w:val="28"/>
              </w:rPr>
            </w:pPr>
          </w:p>
        </w:tc>
      </w:tr>
      <w:tr w:rsidR="00E27C35" w:rsidRPr="00E27C35" w:rsidTr="00E27C35">
        <w:tc>
          <w:tcPr>
            <w:tcW w:w="568" w:type="dxa"/>
          </w:tcPr>
          <w:p w:rsidR="002C5CFA" w:rsidRPr="00266114" w:rsidRDefault="002C5CFA" w:rsidP="00BF226A">
            <w:pPr>
              <w:spacing w:after="0" w:line="240" w:lineRule="auto"/>
              <w:jc w:val="center"/>
              <w:rPr>
                <w:rFonts w:ascii="Times New Roman" w:hAnsi="Times New Roman" w:cs="Times New Roman"/>
                <w:sz w:val="24"/>
                <w:szCs w:val="24"/>
                <w:lang w:val="uk-UA"/>
              </w:rPr>
            </w:pPr>
            <w:r w:rsidRPr="00E27C35">
              <w:rPr>
                <w:rFonts w:ascii="Times New Roman" w:hAnsi="Times New Roman" w:cs="Times New Roman"/>
                <w:sz w:val="24"/>
                <w:szCs w:val="24"/>
              </w:rPr>
              <w:t>6</w:t>
            </w:r>
            <w:r w:rsidR="00266114">
              <w:rPr>
                <w:rFonts w:ascii="Times New Roman" w:hAnsi="Times New Roman" w:cs="Times New Roman"/>
                <w:sz w:val="24"/>
                <w:szCs w:val="24"/>
                <w:lang w:val="uk-UA"/>
              </w:rPr>
              <w:t>.</w:t>
            </w:r>
          </w:p>
        </w:tc>
        <w:tc>
          <w:tcPr>
            <w:tcW w:w="2977" w:type="dxa"/>
          </w:tcPr>
          <w:p w:rsidR="002C5CFA" w:rsidRPr="00E27C35" w:rsidRDefault="002C5CFA" w:rsidP="00BF226A">
            <w:pPr>
              <w:spacing w:after="0" w:line="240" w:lineRule="auto"/>
              <w:rPr>
                <w:rFonts w:ascii="Times New Roman" w:hAnsi="Times New Roman" w:cs="Times New Roman"/>
                <w:sz w:val="24"/>
                <w:szCs w:val="24"/>
              </w:rPr>
            </w:pPr>
            <w:r w:rsidRPr="00E27C35">
              <w:rPr>
                <w:rFonts w:ascii="Times New Roman" w:hAnsi="Times New Roman" w:cs="Times New Roman"/>
                <w:sz w:val="24"/>
                <w:szCs w:val="24"/>
              </w:rPr>
              <w:t>Робота тарифікаційної комісії</w:t>
            </w:r>
          </w:p>
        </w:tc>
        <w:tc>
          <w:tcPr>
            <w:tcW w:w="709"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709" w:type="dxa"/>
          </w:tcPr>
          <w:p w:rsidR="002C5CFA" w:rsidRPr="00E27C35" w:rsidRDefault="002C5CFA" w:rsidP="00BF226A">
            <w:pPr>
              <w:spacing w:after="0" w:line="240" w:lineRule="auto"/>
              <w:rPr>
                <w:rFonts w:ascii="Times New Roman" w:hAnsi="Times New Roman" w:cs="Times New Roman"/>
                <w:b/>
                <w:i/>
                <w:sz w:val="28"/>
                <w:szCs w:val="28"/>
              </w:rPr>
            </w:pPr>
          </w:p>
        </w:tc>
        <w:tc>
          <w:tcPr>
            <w:tcW w:w="425" w:type="dxa"/>
          </w:tcPr>
          <w:p w:rsidR="002C5CFA" w:rsidRPr="00E27C35" w:rsidRDefault="002C5CFA" w:rsidP="00BF226A">
            <w:pPr>
              <w:spacing w:after="0" w:line="240" w:lineRule="auto"/>
              <w:rPr>
                <w:rFonts w:ascii="Times New Roman" w:hAnsi="Times New Roman" w:cs="Times New Roman"/>
                <w:b/>
                <w:i/>
                <w:sz w:val="28"/>
                <w:szCs w:val="28"/>
              </w:rPr>
            </w:pPr>
          </w:p>
        </w:tc>
        <w:tc>
          <w:tcPr>
            <w:tcW w:w="567" w:type="dxa"/>
          </w:tcPr>
          <w:p w:rsidR="002C5CFA" w:rsidRPr="00E27C35" w:rsidRDefault="002C5CFA" w:rsidP="00BF226A">
            <w:pPr>
              <w:spacing w:after="0" w:line="240" w:lineRule="auto"/>
              <w:rPr>
                <w:rFonts w:ascii="Times New Roman" w:hAnsi="Times New Roman" w:cs="Times New Roman"/>
                <w:b/>
                <w:i/>
                <w:sz w:val="28"/>
                <w:szCs w:val="28"/>
              </w:rPr>
            </w:pPr>
          </w:p>
        </w:tc>
        <w:tc>
          <w:tcPr>
            <w:tcW w:w="694" w:type="dxa"/>
          </w:tcPr>
          <w:p w:rsidR="002C5CFA" w:rsidRPr="00E27C35" w:rsidRDefault="002C5CFA" w:rsidP="00BF226A">
            <w:pPr>
              <w:spacing w:after="0" w:line="240" w:lineRule="auto"/>
              <w:rPr>
                <w:rFonts w:ascii="Times New Roman" w:hAnsi="Times New Roman" w:cs="Times New Roman"/>
                <w:b/>
                <w:i/>
                <w:sz w:val="28"/>
                <w:szCs w:val="28"/>
              </w:rPr>
            </w:pPr>
          </w:p>
        </w:tc>
        <w:tc>
          <w:tcPr>
            <w:tcW w:w="476" w:type="dxa"/>
            <w:gridSpan w:val="3"/>
          </w:tcPr>
          <w:p w:rsidR="002C5CFA" w:rsidRPr="00E27C35" w:rsidRDefault="002C5CFA" w:rsidP="00BF226A">
            <w:pPr>
              <w:spacing w:after="0" w:line="240" w:lineRule="auto"/>
              <w:rPr>
                <w:rFonts w:ascii="Times New Roman" w:hAnsi="Times New Roman" w:cs="Times New Roman"/>
                <w:b/>
                <w:i/>
                <w:sz w:val="28"/>
                <w:szCs w:val="28"/>
              </w:rPr>
            </w:pPr>
          </w:p>
        </w:tc>
        <w:tc>
          <w:tcPr>
            <w:tcW w:w="389" w:type="dxa"/>
          </w:tcPr>
          <w:p w:rsidR="002C5CFA" w:rsidRPr="00E27C35" w:rsidRDefault="002C5CFA" w:rsidP="00BF226A">
            <w:pPr>
              <w:spacing w:after="0" w:line="240" w:lineRule="auto"/>
              <w:rPr>
                <w:rFonts w:ascii="Times New Roman" w:hAnsi="Times New Roman" w:cs="Times New Roman"/>
                <w:b/>
                <w:i/>
                <w:sz w:val="28"/>
                <w:szCs w:val="28"/>
              </w:rPr>
            </w:pPr>
          </w:p>
        </w:tc>
        <w:tc>
          <w:tcPr>
            <w:tcW w:w="567" w:type="dxa"/>
          </w:tcPr>
          <w:p w:rsidR="002C5CFA" w:rsidRPr="00E27C35" w:rsidRDefault="002C5CFA" w:rsidP="00BF226A">
            <w:pPr>
              <w:spacing w:after="0" w:line="240" w:lineRule="auto"/>
              <w:rPr>
                <w:rFonts w:ascii="Times New Roman" w:hAnsi="Times New Roman" w:cs="Times New Roman"/>
                <w:b/>
                <w:i/>
                <w:sz w:val="28"/>
                <w:szCs w:val="28"/>
              </w:rPr>
            </w:pPr>
          </w:p>
        </w:tc>
        <w:tc>
          <w:tcPr>
            <w:tcW w:w="620" w:type="dxa"/>
            <w:gridSpan w:val="2"/>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500" w:type="dxa"/>
            <w:gridSpan w:val="2"/>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439" w:type="dxa"/>
          </w:tcPr>
          <w:p w:rsidR="002C5CFA" w:rsidRPr="00E27C35" w:rsidRDefault="002C5CFA" w:rsidP="00BF226A">
            <w:pPr>
              <w:spacing w:after="0" w:line="240" w:lineRule="auto"/>
              <w:rPr>
                <w:rFonts w:ascii="Times New Roman" w:hAnsi="Times New Roman" w:cs="Times New Roman"/>
                <w:b/>
                <w:i/>
                <w:sz w:val="28"/>
                <w:szCs w:val="28"/>
              </w:rPr>
            </w:pPr>
          </w:p>
        </w:tc>
      </w:tr>
      <w:tr w:rsidR="00E27C35" w:rsidRPr="00E27C35" w:rsidTr="00E27C35">
        <w:tc>
          <w:tcPr>
            <w:tcW w:w="568" w:type="dxa"/>
          </w:tcPr>
          <w:p w:rsidR="002C5CFA" w:rsidRPr="00E27C35" w:rsidRDefault="002C5CFA" w:rsidP="00BF226A">
            <w:pPr>
              <w:spacing w:after="0" w:line="240" w:lineRule="auto"/>
              <w:jc w:val="center"/>
              <w:rPr>
                <w:rFonts w:ascii="Times New Roman" w:hAnsi="Times New Roman" w:cs="Times New Roman"/>
                <w:sz w:val="24"/>
                <w:szCs w:val="24"/>
              </w:rPr>
            </w:pPr>
            <w:r w:rsidRPr="00E27C35">
              <w:rPr>
                <w:rFonts w:ascii="Times New Roman" w:hAnsi="Times New Roman" w:cs="Times New Roman"/>
                <w:sz w:val="24"/>
                <w:szCs w:val="24"/>
              </w:rPr>
              <w:t>7.</w:t>
            </w:r>
          </w:p>
        </w:tc>
        <w:tc>
          <w:tcPr>
            <w:tcW w:w="2977" w:type="dxa"/>
          </w:tcPr>
          <w:p w:rsidR="002C5CFA" w:rsidRPr="00E27C35" w:rsidRDefault="002C5CFA" w:rsidP="00BF226A">
            <w:pPr>
              <w:spacing w:after="0" w:line="240" w:lineRule="auto"/>
              <w:rPr>
                <w:rFonts w:ascii="Times New Roman" w:hAnsi="Times New Roman" w:cs="Times New Roman"/>
                <w:sz w:val="24"/>
                <w:szCs w:val="24"/>
              </w:rPr>
            </w:pPr>
            <w:r w:rsidRPr="00E27C35">
              <w:rPr>
                <w:rFonts w:ascii="Times New Roman" w:hAnsi="Times New Roman" w:cs="Times New Roman"/>
                <w:sz w:val="24"/>
                <w:szCs w:val="24"/>
              </w:rPr>
              <w:t>Робота атестаційної комісії</w:t>
            </w:r>
          </w:p>
        </w:tc>
        <w:tc>
          <w:tcPr>
            <w:tcW w:w="709" w:type="dxa"/>
          </w:tcPr>
          <w:p w:rsidR="002C5CFA" w:rsidRPr="00E27C35" w:rsidRDefault="002C5CFA" w:rsidP="00BF226A">
            <w:pPr>
              <w:spacing w:after="0" w:line="240" w:lineRule="auto"/>
              <w:rPr>
                <w:rFonts w:ascii="Times New Roman" w:hAnsi="Times New Roman" w:cs="Times New Roman"/>
                <w:b/>
                <w:i/>
                <w:sz w:val="28"/>
                <w:szCs w:val="28"/>
              </w:rPr>
            </w:pPr>
          </w:p>
        </w:tc>
        <w:tc>
          <w:tcPr>
            <w:tcW w:w="709"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425"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567"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694"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476" w:type="dxa"/>
            <w:gridSpan w:val="3"/>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389"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567"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620" w:type="dxa"/>
            <w:gridSpan w:val="2"/>
          </w:tcPr>
          <w:p w:rsidR="002C5CFA" w:rsidRPr="00E27C35" w:rsidRDefault="002C5CFA" w:rsidP="00BF226A">
            <w:pPr>
              <w:spacing w:after="0" w:line="240" w:lineRule="auto"/>
              <w:rPr>
                <w:rFonts w:ascii="Times New Roman" w:hAnsi="Times New Roman" w:cs="Times New Roman"/>
                <w:b/>
                <w:i/>
                <w:sz w:val="28"/>
                <w:szCs w:val="28"/>
              </w:rPr>
            </w:pPr>
          </w:p>
        </w:tc>
        <w:tc>
          <w:tcPr>
            <w:tcW w:w="500" w:type="dxa"/>
            <w:gridSpan w:val="2"/>
          </w:tcPr>
          <w:p w:rsidR="002C5CFA" w:rsidRPr="00E27C35" w:rsidRDefault="002C5CFA" w:rsidP="00BF226A">
            <w:pPr>
              <w:spacing w:after="0" w:line="240" w:lineRule="auto"/>
              <w:rPr>
                <w:rFonts w:ascii="Times New Roman" w:hAnsi="Times New Roman" w:cs="Times New Roman"/>
                <w:b/>
                <w:i/>
                <w:sz w:val="28"/>
                <w:szCs w:val="28"/>
              </w:rPr>
            </w:pPr>
          </w:p>
        </w:tc>
        <w:tc>
          <w:tcPr>
            <w:tcW w:w="439" w:type="dxa"/>
          </w:tcPr>
          <w:p w:rsidR="002C5CFA" w:rsidRPr="00E27C35" w:rsidRDefault="002C5CFA" w:rsidP="00BF226A">
            <w:pPr>
              <w:spacing w:after="0" w:line="240" w:lineRule="auto"/>
              <w:rPr>
                <w:rFonts w:ascii="Times New Roman" w:hAnsi="Times New Roman" w:cs="Times New Roman"/>
                <w:b/>
                <w:i/>
                <w:sz w:val="28"/>
                <w:szCs w:val="28"/>
              </w:rPr>
            </w:pPr>
          </w:p>
        </w:tc>
      </w:tr>
      <w:tr w:rsidR="00E27C35" w:rsidRPr="00E27C35" w:rsidTr="00E27C35">
        <w:tc>
          <w:tcPr>
            <w:tcW w:w="568" w:type="dxa"/>
          </w:tcPr>
          <w:p w:rsidR="002C5CFA" w:rsidRPr="00E27C35" w:rsidRDefault="00E27C35" w:rsidP="00BF226A">
            <w:pPr>
              <w:spacing w:after="0" w:line="240" w:lineRule="auto"/>
              <w:jc w:val="center"/>
              <w:rPr>
                <w:rFonts w:ascii="Times New Roman" w:hAnsi="Times New Roman" w:cs="Times New Roman"/>
                <w:sz w:val="24"/>
                <w:szCs w:val="24"/>
              </w:rPr>
            </w:pPr>
            <w:r w:rsidRPr="00E27C35">
              <w:rPr>
                <w:rFonts w:ascii="Times New Roman" w:hAnsi="Times New Roman" w:cs="Times New Roman"/>
                <w:sz w:val="24"/>
                <w:szCs w:val="24"/>
                <w:lang w:val="uk-UA"/>
              </w:rPr>
              <w:t>8</w:t>
            </w:r>
            <w:r w:rsidR="002C5CFA" w:rsidRPr="00E27C35">
              <w:rPr>
                <w:rFonts w:ascii="Times New Roman" w:hAnsi="Times New Roman" w:cs="Times New Roman"/>
                <w:sz w:val="24"/>
                <w:szCs w:val="24"/>
              </w:rPr>
              <w:t>.</w:t>
            </w:r>
          </w:p>
        </w:tc>
        <w:tc>
          <w:tcPr>
            <w:tcW w:w="2977" w:type="dxa"/>
          </w:tcPr>
          <w:p w:rsidR="002C5CFA" w:rsidRPr="00E27C35" w:rsidRDefault="002C5CFA" w:rsidP="00BF226A">
            <w:pPr>
              <w:spacing w:after="0" w:line="240" w:lineRule="auto"/>
              <w:rPr>
                <w:rFonts w:ascii="Times New Roman" w:hAnsi="Times New Roman" w:cs="Times New Roman"/>
                <w:sz w:val="24"/>
                <w:szCs w:val="24"/>
              </w:rPr>
            </w:pPr>
            <w:r w:rsidRPr="00E27C35">
              <w:rPr>
                <w:rFonts w:ascii="Times New Roman" w:hAnsi="Times New Roman" w:cs="Times New Roman"/>
                <w:sz w:val="24"/>
                <w:szCs w:val="24"/>
              </w:rPr>
              <w:t>Проведення майстер-класів</w:t>
            </w:r>
          </w:p>
        </w:tc>
        <w:tc>
          <w:tcPr>
            <w:tcW w:w="709" w:type="dxa"/>
          </w:tcPr>
          <w:p w:rsidR="002C5CFA" w:rsidRPr="00E27C35" w:rsidRDefault="002C5CFA" w:rsidP="00BF226A">
            <w:pPr>
              <w:spacing w:after="0" w:line="240" w:lineRule="auto"/>
              <w:rPr>
                <w:rFonts w:ascii="Times New Roman" w:hAnsi="Times New Roman" w:cs="Times New Roman"/>
                <w:b/>
                <w:i/>
                <w:sz w:val="28"/>
                <w:szCs w:val="28"/>
              </w:rPr>
            </w:pPr>
          </w:p>
        </w:tc>
        <w:tc>
          <w:tcPr>
            <w:tcW w:w="709"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425"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567"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694"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476" w:type="dxa"/>
            <w:gridSpan w:val="3"/>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389"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567"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620" w:type="dxa"/>
            <w:gridSpan w:val="2"/>
          </w:tcPr>
          <w:p w:rsidR="002C5CFA" w:rsidRPr="00E27C35" w:rsidRDefault="002C5CFA" w:rsidP="00BF226A">
            <w:pPr>
              <w:spacing w:after="0" w:line="240" w:lineRule="auto"/>
              <w:rPr>
                <w:rFonts w:ascii="Times New Roman" w:hAnsi="Times New Roman" w:cs="Times New Roman"/>
                <w:b/>
                <w:i/>
                <w:sz w:val="28"/>
                <w:szCs w:val="28"/>
              </w:rPr>
            </w:pPr>
          </w:p>
        </w:tc>
        <w:tc>
          <w:tcPr>
            <w:tcW w:w="500" w:type="dxa"/>
            <w:gridSpan w:val="2"/>
          </w:tcPr>
          <w:p w:rsidR="002C5CFA" w:rsidRPr="00E27C35" w:rsidRDefault="002C5CFA" w:rsidP="00BF226A">
            <w:pPr>
              <w:spacing w:after="0" w:line="240" w:lineRule="auto"/>
              <w:rPr>
                <w:rFonts w:ascii="Times New Roman" w:hAnsi="Times New Roman" w:cs="Times New Roman"/>
                <w:b/>
                <w:i/>
                <w:sz w:val="28"/>
                <w:szCs w:val="28"/>
              </w:rPr>
            </w:pPr>
          </w:p>
        </w:tc>
        <w:tc>
          <w:tcPr>
            <w:tcW w:w="439" w:type="dxa"/>
          </w:tcPr>
          <w:p w:rsidR="002C5CFA" w:rsidRPr="00E27C35" w:rsidRDefault="002C5CFA" w:rsidP="00BF226A">
            <w:pPr>
              <w:spacing w:after="0" w:line="240" w:lineRule="auto"/>
              <w:rPr>
                <w:rFonts w:ascii="Times New Roman" w:hAnsi="Times New Roman" w:cs="Times New Roman"/>
                <w:b/>
                <w:i/>
                <w:sz w:val="28"/>
                <w:szCs w:val="28"/>
              </w:rPr>
            </w:pPr>
          </w:p>
        </w:tc>
      </w:tr>
      <w:tr w:rsidR="00E27C35" w:rsidRPr="00E27C35" w:rsidTr="00E27C35">
        <w:tc>
          <w:tcPr>
            <w:tcW w:w="568" w:type="dxa"/>
          </w:tcPr>
          <w:p w:rsidR="002C5CFA" w:rsidRPr="00E27C35" w:rsidRDefault="00E27C35" w:rsidP="00BF226A">
            <w:pPr>
              <w:spacing w:after="0" w:line="240" w:lineRule="auto"/>
              <w:jc w:val="center"/>
              <w:rPr>
                <w:rFonts w:ascii="Times New Roman" w:hAnsi="Times New Roman" w:cs="Times New Roman"/>
                <w:sz w:val="24"/>
                <w:szCs w:val="24"/>
              </w:rPr>
            </w:pPr>
            <w:r w:rsidRPr="00E27C35">
              <w:rPr>
                <w:rFonts w:ascii="Times New Roman" w:hAnsi="Times New Roman" w:cs="Times New Roman"/>
                <w:sz w:val="24"/>
                <w:szCs w:val="24"/>
                <w:lang w:val="uk-UA"/>
              </w:rPr>
              <w:lastRenderedPageBreak/>
              <w:t>9</w:t>
            </w:r>
            <w:r w:rsidR="002C5CFA" w:rsidRPr="00E27C35">
              <w:rPr>
                <w:rFonts w:ascii="Times New Roman" w:hAnsi="Times New Roman" w:cs="Times New Roman"/>
                <w:sz w:val="24"/>
                <w:szCs w:val="24"/>
              </w:rPr>
              <w:t>.</w:t>
            </w:r>
          </w:p>
        </w:tc>
        <w:tc>
          <w:tcPr>
            <w:tcW w:w="2977" w:type="dxa"/>
          </w:tcPr>
          <w:p w:rsidR="002C5CFA" w:rsidRPr="00E27C35" w:rsidRDefault="002C5CFA" w:rsidP="00BF226A">
            <w:pPr>
              <w:spacing w:after="0" w:line="240" w:lineRule="auto"/>
              <w:rPr>
                <w:rFonts w:ascii="Times New Roman" w:hAnsi="Times New Roman" w:cs="Times New Roman"/>
                <w:sz w:val="24"/>
                <w:szCs w:val="24"/>
              </w:rPr>
            </w:pPr>
            <w:r w:rsidRPr="00E27C35">
              <w:rPr>
                <w:rFonts w:ascii="Times New Roman" w:hAnsi="Times New Roman" w:cs="Times New Roman"/>
                <w:sz w:val="24"/>
                <w:szCs w:val="24"/>
              </w:rPr>
              <w:t>Робота з кадровим резервом</w:t>
            </w:r>
          </w:p>
        </w:tc>
        <w:tc>
          <w:tcPr>
            <w:tcW w:w="709" w:type="dxa"/>
          </w:tcPr>
          <w:p w:rsidR="002C5CFA" w:rsidRPr="00E27C35" w:rsidRDefault="002C5CFA" w:rsidP="00BF226A">
            <w:pPr>
              <w:spacing w:after="0" w:line="240" w:lineRule="auto"/>
              <w:rPr>
                <w:rFonts w:ascii="Times New Roman" w:hAnsi="Times New Roman" w:cs="Times New Roman"/>
                <w:b/>
                <w:i/>
                <w:sz w:val="28"/>
                <w:szCs w:val="28"/>
              </w:rPr>
            </w:pPr>
          </w:p>
        </w:tc>
        <w:tc>
          <w:tcPr>
            <w:tcW w:w="709" w:type="dxa"/>
          </w:tcPr>
          <w:p w:rsidR="002C5CFA" w:rsidRPr="00E27C35" w:rsidRDefault="002C5CFA" w:rsidP="00BF226A">
            <w:pPr>
              <w:spacing w:after="0" w:line="240" w:lineRule="auto"/>
              <w:rPr>
                <w:rFonts w:ascii="Times New Roman" w:hAnsi="Times New Roman" w:cs="Times New Roman"/>
                <w:b/>
                <w:i/>
                <w:sz w:val="28"/>
                <w:szCs w:val="28"/>
              </w:rPr>
            </w:pPr>
          </w:p>
        </w:tc>
        <w:tc>
          <w:tcPr>
            <w:tcW w:w="425" w:type="dxa"/>
          </w:tcPr>
          <w:p w:rsidR="002C5CFA" w:rsidRPr="00E27C35" w:rsidRDefault="002C5CFA" w:rsidP="00BF226A">
            <w:pPr>
              <w:spacing w:after="0" w:line="240" w:lineRule="auto"/>
              <w:rPr>
                <w:rFonts w:ascii="Times New Roman" w:hAnsi="Times New Roman" w:cs="Times New Roman"/>
                <w:b/>
                <w:i/>
                <w:sz w:val="28"/>
                <w:szCs w:val="28"/>
              </w:rPr>
            </w:pPr>
          </w:p>
        </w:tc>
        <w:tc>
          <w:tcPr>
            <w:tcW w:w="567"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694"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476" w:type="dxa"/>
            <w:gridSpan w:val="3"/>
          </w:tcPr>
          <w:p w:rsidR="002C5CFA" w:rsidRPr="00E27C35" w:rsidRDefault="002C5CFA" w:rsidP="00BF226A">
            <w:pPr>
              <w:spacing w:after="0" w:line="240" w:lineRule="auto"/>
              <w:rPr>
                <w:rFonts w:ascii="Times New Roman" w:hAnsi="Times New Roman" w:cs="Times New Roman"/>
                <w:b/>
                <w:i/>
                <w:sz w:val="28"/>
                <w:szCs w:val="28"/>
              </w:rPr>
            </w:pPr>
          </w:p>
        </w:tc>
        <w:tc>
          <w:tcPr>
            <w:tcW w:w="389" w:type="dxa"/>
          </w:tcPr>
          <w:p w:rsidR="002C5CFA" w:rsidRPr="00E27C35" w:rsidRDefault="002C5CFA" w:rsidP="00BF226A">
            <w:pPr>
              <w:spacing w:after="0" w:line="240" w:lineRule="auto"/>
              <w:rPr>
                <w:rFonts w:ascii="Times New Roman" w:hAnsi="Times New Roman" w:cs="Times New Roman"/>
                <w:b/>
                <w:i/>
                <w:sz w:val="28"/>
                <w:szCs w:val="28"/>
              </w:rPr>
            </w:pPr>
          </w:p>
        </w:tc>
        <w:tc>
          <w:tcPr>
            <w:tcW w:w="567"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620" w:type="dxa"/>
            <w:gridSpan w:val="2"/>
          </w:tcPr>
          <w:p w:rsidR="002C5CFA" w:rsidRPr="00E27C35" w:rsidRDefault="002C5CFA" w:rsidP="00BF226A">
            <w:pPr>
              <w:spacing w:after="0" w:line="240" w:lineRule="auto"/>
              <w:rPr>
                <w:rFonts w:ascii="Times New Roman" w:hAnsi="Times New Roman" w:cs="Times New Roman"/>
                <w:b/>
                <w:i/>
                <w:sz w:val="28"/>
                <w:szCs w:val="28"/>
              </w:rPr>
            </w:pPr>
          </w:p>
        </w:tc>
        <w:tc>
          <w:tcPr>
            <w:tcW w:w="500" w:type="dxa"/>
            <w:gridSpan w:val="2"/>
          </w:tcPr>
          <w:p w:rsidR="002C5CFA" w:rsidRPr="00E27C35" w:rsidRDefault="002C5CFA" w:rsidP="00BF226A">
            <w:pPr>
              <w:spacing w:after="0" w:line="240" w:lineRule="auto"/>
              <w:rPr>
                <w:rFonts w:ascii="Times New Roman" w:hAnsi="Times New Roman" w:cs="Times New Roman"/>
                <w:b/>
                <w:i/>
                <w:sz w:val="28"/>
                <w:szCs w:val="28"/>
              </w:rPr>
            </w:pPr>
          </w:p>
        </w:tc>
        <w:tc>
          <w:tcPr>
            <w:tcW w:w="439" w:type="dxa"/>
          </w:tcPr>
          <w:p w:rsidR="002C5CFA" w:rsidRPr="00E27C35" w:rsidRDefault="002C5CFA" w:rsidP="00BF226A">
            <w:pPr>
              <w:spacing w:after="0" w:line="240" w:lineRule="auto"/>
              <w:rPr>
                <w:rFonts w:ascii="Times New Roman" w:hAnsi="Times New Roman" w:cs="Times New Roman"/>
                <w:b/>
                <w:i/>
                <w:sz w:val="28"/>
                <w:szCs w:val="28"/>
              </w:rPr>
            </w:pPr>
          </w:p>
        </w:tc>
      </w:tr>
      <w:tr w:rsidR="00E27C35" w:rsidRPr="00E27C35" w:rsidTr="00E27C35">
        <w:tc>
          <w:tcPr>
            <w:tcW w:w="568" w:type="dxa"/>
          </w:tcPr>
          <w:p w:rsidR="002C5CFA" w:rsidRPr="00E27C35" w:rsidRDefault="002C5CFA" w:rsidP="00BF226A">
            <w:pPr>
              <w:spacing w:after="0" w:line="240" w:lineRule="auto"/>
              <w:jc w:val="center"/>
              <w:rPr>
                <w:rFonts w:ascii="Times New Roman" w:hAnsi="Times New Roman" w:cs="Times New Roman"/>
                <w:sz w:val="24"/>
                <w:szCs w:val="24"/>
              </w:rPr>
            </w:pPr>
            <w:r w:rsidRPr="00E27C35">
              <w:rPr>
                <w:rFonts w:ascii="Times New Roman" w:hAnsi="Times New Roman" w:cs="Times New Roman"/>
                <w:sz w:val="24"/>
                <w:szCs w:val="24"/>
              </w:rPr>
              <w:t>1</w:t>
            </w:r>
            <w:r w:rsidR="00E27C35" w:rsidRPr="00E27C35">
              <w:rPr>
                <w:rFonts w:ascii="Times New Roman" w:hAnsi="Times New Roman" w:cs="Times New Roman"/>
                <w:sz w:val="24"/>
                <w:szCs w:val="24"/>
                <w:lang w:val="uk-UA"/>
              </w:rPr>
              <w:t>0</w:t>
            </w:r>
            <w:r w:rsidRPr="00E27C35">
              <w:rPr>
                <w:rFonts w:ascii="Times New Roman" w:hAnsi="Times New Roman" w:cs="Times New Roman"/>
                <w:sz w:val="24"/>
                <w:szCs w:val="24"/>
              </w:rPr>
              <w:t>.</w:t>
            </w:r>
          </w:p>
        </w:tc>
        <w:tc>
          <w:tcPr>
            <w:tcW w:w="2977" w:type="dxa"/>
          </w:tcPr>
          <w:p w:rsidR="002C5CFA" w:rsidRPr="00E27C35" w:rsidRDefault="002C5CFA" w:rsidP="00BF226A">
            <w:pPr>
              <w:spacing w:after="0" w:line="240" w:lineRule="auto"/>
              <w:rPr>
                <w:rFonts w:ascii="Times New Roman" w:hAnsi="Times New Roman" w:cs="Times New Roman"/>
                <w:sz w:val="24"/>
                <w:szCs w:val="24"/>
              </w:rPr>
            </w:pPr>
            <w:r w:rsidRPr="00E27C35">
              <w:rPr>
                <w:rFonts w:ascii="Times New Roman" w:hAnsi="Times New Roman" w:cs="Times New Roman"/>
                <w:sz w:val="24"/>
                <w:szCs w:val="24"/>
              </w:rPr>
              <w:t>Моніторингові дослідження стану позашкільної освіти</w:t>
            </w:r>
          </w:p>
        </w:tc>
        <w:tc>
          <w:tcPr>
            <w:tcW w:w="709" w:type="dxa"/>
          </w:tcPr>
          <w:p w:rsidR="002C5CFA" w:rsidRPr="00E27C35" w:rsidRDefault="002C5CFA" w:rsidP="00BF226A">
            <w:pPr>
              <w:spacing w:after="0" w:line="240" w:lineRule="auto"/>
              <w:rPr>
                <w:rFonts w:ascii="Times New Roman" w:hAnsi="Times New Roman" w:cs="Times New Roman"/>
                <w:b/>
                <w:i/>
                <w:sz w:val="28"/>
                <w:szCs w:val="28"/>
              </w:rPr>
            </w:pPr>
          </w:p>
        </w:tc>
        <w:tc>
          <w:tcPr>
            <w:tcW w:w="709"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425" w:type="dxa"/>
          </w:tcPr>
          <w:p w:rsidR="002C5CFA" w:rsidRPr="00E27C35" w:rsidRDefault="002C5CFA" w:rsidP="00BF226A">
            <w:pPr>
              <w:spacing w:after="0" w:line="240" w:lineRule="auto"/>
              <w:rPr>
                <w:rFonts w:ascii="Times New Roman" w:hAnsi="Times New Roman" w:cs="Times New Roman"/>
                <w:b/>
                <w:i/>
                <w:sz w:val="28"/>
                <w:szCs w:val="28"/>
              </w:rPr>
            </w:pPr>
          </w:p>
        </w:tc>
        <w:tc>
          <w:tcPr>
            <w:tcW w:w="567" w:type="dxa"/>
          </w:tcPr>
          <w:p w:rsidR="002C5CFA" w:rsidRPr="00E27C35" w:rsidRDefault="002C5CFA" w:rsidP="00BF226A">
            <w:pPr>
              <w:spacing w:after="0" w:line="240" w:lineRule="auto"/>
              <w:rPr>
                <w:rFonts w:ascii="Times New Roman" w:hAnsi="Times New Roman" w:cs="Times New Roman"/>
                <w:b/>
                <w:i/>
                <w:sz w:val="28"/>
                <w:szCs w:val="28"/>
              </w:rPr>
            </w:pPr>
          </w:p>
        </w:tc>
        <w:tc>
          <w:tcPr>
            <w:tcW w:w="694" w:type="dxa"/>
          </w:tcPr>
          <w:p w:rsidR="002C5CFA" w:rsidRPr="00E27C35" w:rsidRDefault="002C5CFA" w:rsidP="00BF226A">
            <w:pPr>
              <w:spacing w:after="0" w:line="240" w:lineRule="auto"/>
              <w:rPr>
                <w:rFonts w:ascii="Times New Roman" w:hAnsi="Times New Roman" w:cs="Times New Roman"/>
                <w:b/>
                <w:i/>
                <w:sz w:val="28"/>
                <w:szCs w:val="28"/>
              </w:rPr>
            </w:pPr>
          </w:p>
        </w:tc>
        <w:tc>
          <w:tcPr>
            <w:tcW w:w="476" w:type="dxa"/>
            <w:gridSpan w:val="3"/>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389" w:type="dxa"/>
          </w:tcPr>
          <w:p w:rsidR="002C5CFA" w:rsidRPr="00E27C35" w:rsidRDefault="002C5CFA" w:rsidP="00BF226A">
            <w:pPr>
              <w:spacing w:after="0" w:line="240" w:lineRule="auto"/>
              <w:rPr>
                <w:rFonts w:ascii="Times New Roman" w:hAnsi="Times New Roman" w:cs="Times New Roman"/>
                <w:b/>
                <w:i/>
                <w:sz w:val="28"/>
                <w:szCs w:val="28"/>
              </w:rPr>
            </w:pPr>
          </w:p>
        </w:tc>
        <w:tc>
          <w:tcPr>
            <w:tcW w:w="567" w:type="dxa"/>
          </w:tcPr>
          <w:p w:rsidR="002C5CFA" w:rsidRPr="00E27C35" w:rsidRDefault="002C5CFA" w:rsidP="00BF226A">
            <w:pPr>
              <w:spacing w:after="0" w:line="240" w:lineRule="auto"/>
              <w:rPr>
                <w:rFonts w:ascii="Times New Roman" w:hAnsi="Times New Roman" w:cs="Times New Roman"/>
                <w:b/>
                <w:i/>
                <w:sz w:val="28"/>
                <w:szCs w:val="28"/>
              </w:rPr>
            </w:pPr>
          </w:p>
        </w:tc>
        <w:tc>
          <w:tcPr>
            <w:tcW w:w="620" w:type="dxa"/>
            <w:gridSpan w:val="2"/>
          </w:tcPr>
          <w:p w:rsidR="002C5CFA" w:rsidRPr="00E27C35" w:rsidRDefault="002C5CFA" w:rsidP="00BF226A">
            <w:pPr>
              <w:spacing w:after="0" w:line="240" w:lineRule="auto"/>
              <w:rPr>
                <w:rFonts w:ascii="Times New Roman" w:hAnsi="Times New Roman" w:cs="Times New Roman"/>
                <w:b/>
                <w:i/>
                <w:sz w:val="28"/>
                <w:szCs w:val="28"/>
              </w:rPr>
            </w:pPr>
          </w:p>
        </w:tc>
        <w:tc>
          <w:tcPr>
            <w:tcW w:w="500" w:type="dxa"/>
            <w:gridSpan w:val="2"/>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439"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r>
      <w:tr w:rsidR="00E27C35" w:rsidRPr="00E27C35" w:rsidTr="00E27C35">
        <w:tc>
          <w:tcPr>
            <w:tcW w:w="568" w:type="dxa"/>
          </w:tcPr>
          <w:p w:rsidR="002C5CFA" w:rsidRPr="00E27C35" w:rsidRDefault="002C5CFA" w:rsidP="00BF226A">
            <w:pPr>
              <w:spacing w:after="0" w:line="240" w:lineRule="auto"/>
              <w:jc w:val="center"/>
              <w:rPr>
                <w:rFonts w:ascii="Times New Roman" w:hAnsi="Times New Roman" w:cs="Times New Roman"/>
                <w:sz w:val="24"/>
                <w:szCs w:val="24"/>
              </w:rPr>
            </w:pPr>
            <w:r w:rsidRPr="00E27C35">
              <w:rPr>
                <w:rFonts w:ascii="Times New Roman" w:hAnsi="Times New Roman" w:cs="Times New Roman"/>
                <w:sz w:val="24"/>
                <w:szCs w:val="24"/>
              </w:rPr>
              <w:t>1</w:t>
            </w:r>
            <w:r w:rsidR="00E27C35" w:rsidRPr="00E27C35">
              <w:rPr>
                <w:rFonts w:ascii="Times New Roman" w:hAnsi="Times New Roman" w:cs="Times New Roman"/>
                <w:sz w:val="24"/>
                <w:szCs w:val="24"/>
                <w:lang w:val="uk-UA"/>
              </w:rPr>
              <w:t>1</w:t>
            </w:r>
            <w:r w:rsidRPr="00E27C35">
              <w:rPr>
                <w:rFonts w:ascii="Times New Roman" w:hAnsi="Times New Roman" w:cs="Times New Roman"/>
                <w:sz w:val="24"/>
                <w:szCs w:val="24"/>
              </w:rPr>
              <w:t>.</w:t>
            </w:r>
          </w:p>
        </w:tc>
        <w:tc>
          <w:tcPr>
            <w:tcW w:w="2977" w:type="dxa"/>
          </w:tcPr>
          <w:p w:rsidR="002C5CFA" w:rsidRPr="003E4402" w:rsidRDefault="002C5CFA" w:rsidP="00BF226A">
            <w:pPr>
              <w:spacing w:after="0" w:line="240" w:lineRule="auto"/>
              <w:rPr>
                <w:rFonts w:ascii="Times New Roman" w:hAnsi="Times New Roman" w:cs="Times New Roman"/>
                <w:sz w:val="24"/>
                <w:szCs w:val="24"/>
                <w:lang w:val="uk-UA"/>
              </w:rPr>
            </w:pPr>
            <w:r w:rsidRPr="00E27C35">
              <w:rPr>
                <w:rFonts w:ascii="Times New Roman" w:hAnsi="Times New Roman" w:cs="Times New Roman"/>
                <w:sz w:val="24"/>
                <w:szCs w:val="24"/>
              </w:rPr>
              <w:t>Участь у фахових конкурсах, у Всеукраїнському конкурсі педагогічної майстерності «Джерело творчості»</w:t>
            </w:r>
            <w:r w:rsidR="003E4402">
              <w:rPr>
                <w:rFonts w:ascii="Times New Roman" w:hAnsi="Times New Roman" w:cs="Times New Roman"/>
                <w:sz w:val="24"/>
                <w:szCs w:val="24"/>
              </w:rPr>
              <w:t>, Всеукра</w:t>
            </w:r>
            <w:r w:rsidR="003E4402">
              <w:rPr>
                <w:rFonts w:ascii="Times New Roman" w:hAnsi="Times New Roman" w:cs="Times New Roman"/>
                <w:sz w:val="24"/>
                <w:szCs w:val="24"/>
                <w:lang w:val="uk-UA"/>
              </w:rPr>
              <w:t>їнському конкурсі рукописів навчальної літератури для закладів позашкільної освіти системи освіти тощо</w:t>
            </w:r>
          </w:p>
        </w:tc>
        <w:tc>
          <w:tcPr>
            <w:tcW w:w="709" w:type="dxa"/>
          </w:tcPr>
          <w:p w:rsidR="002C5CFA" w:rsidRPr="00E27C35" w:rsidRDefault="002C5CFA" w:rsidP="00BF226A">
            <w:pPr>
              <w:spacing w:after="0" w:line="240" w:lineRule="auto"/>
              <w:rPr>
                <w:rFonts w:ascii="Times New Roman" w:hAnsi="Times New Roman" w:cs="Times New Roman"/>
                <w:b/>
                <w:i/>
                <w:sz w:val="28"/>
                <w:szCs w:val="28"/>
              </w:rPr>
            </w:pPr>
          </w:p>
        </w:tc>
        <w:tc>
          <w:tcPr>
            <w:tcW w:w="709" w:type="dxa"/>
          </w:tcPr>
          <w:p w:rsidR="002C5CFA" w:rsidRPr="00E27C35" w:rsidRDefault="002C5CFA" w:rsidP="00BF226A">
            <w:pPr>
              <w:spacing w:after="0" w:line="240" w:lineRule="auto"/>
              <w:rPr>
                <w:rFonts w:ascii="Times New Roman" w:hAnsi="Times New Roman" w:cs="Times New Roman"/>
                <w:b/>
                <w:i/>
                <w:sz w:val="28"/>
                <w:szCs w:val="28"/>
              </w:rPr>
            </w:pPr>
          </w:p>
        </w:tc>
        <w:tc>
          <w:tcPr>
            <w:tcW w:w="425" w:type="dxa"/>
          </w:tcPr>
          <w:p w:rsidR="002C5CFA" w:rsidRPr="003E4402" w:rsidRDefault="002C5CFA" w:rsidP="00BF226A">
            <w:pPr>
              <w:spacing w:after="0" w:line="240" w:lineRule="auto"/>
              <w:rPr>
                <w:rFonts w:ascii="Times New Roman" w:hAnsi="Times New Roman" w:cs="Times New Roman"/>
                <w:b/>
                <w:i/>
                <w:sz w:val="28"/>
                <w:szCs w:val="28"/>
                <w:lang w:val="uk-UA"/>
              </w:rPr>
            </w:pPr>
          </w:p>
        </w:tc>
        <w:tc>
          <w:tcPr>
            <w:tcW w:w="567" w:type="dxa"/>
          </w:tcPr>
          <w:p w:rsidR="002C5CFA" w:rsidRPr="003E4402" w:rsidRDefault="002C5CFA" w:rsidP="00BF226A">
            <w:pPr>
              <w:spacing w:after="0" w:line="240" w:lineRule="auto"/>
              <w:rPr>
                <w:rFonts w:ascii="Times New Roman" w:hAnsi="Times New Roman" w:cs="Times New Roman"/>
                <w:b/>
                <w:i/>
                <w:sz w:val="28"/>
                <w:szCs w:val="28"/>
                <w:lang w:val="uk-UA"/>
              </w:rPr>
            </w:pPr>
          </w:p>
        </w:tc>
        <w:tc>
          <w:tcPr>
            <w:tcW w:w="694" w:type="dxa"/>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476" w:type="dxa"/>
            <w:gridSpan w:val="3"/>
          </w:tcPr>
          <w:p w:rsidR="002C5CFA" w:rsidRPr="00E27C35" w:rsidRDefault="002C5CFA" w:rsidP="00BF226A">
            <w:pPr>
              <w:spacing w:after="0" w:line="240" w:lineRule="auto"/>
              <w:rPr>
                <w:rFonts w:ascii="Times New Roman" w:hAnsi="Times New Roman" w:cs="Times New Roman"/>
                <w:b/>
                <w:i/>
                <w:sz w:val="28"/>
                <w:szCs w:val="28"/>
              </w:rPr>
            </w:pPr>
            <w:r w:rsidRPr="00E27C35">
              <w:rPr>
                <w:rFonts w:ascii="Times New Roman" w:hAnsi="Times New Roman" w:cs="Times New Roman"/>
                <w:b/>
                <w:i/>
                <w:sz w:val="28"/>
                <w:szCs w:val="28"/>
              </w:rPr>
              <w:t>+</w:t>
            </w:r>
          </w:p>
        </w:tc>
        <w:tc>
          <w:tcPr>
            <w:tcW w:w="389" w:type="dxa"/>
          </w:tcPr>
          <w:p w:rsidR="002C5CFA" w:rsidRPr="00E27C35" w:rsidRDefault="002C5CFA" w:rsidP="00BF226A">
            <w:pPr>
              <w:spacing w:after="0" w:line="240" w:lineRule="auto"/>
              <w:rPr>
                <w:rFonts w:ascii="Times New Roman" w:hAnsi="Times New Roman" w:cs="Times New Roman"/>
                <w:b/>
                <w:i/>
                <w:sz w:val="28"/>
                <w:szCs w:val="28"/>
              </w:rPr>
            </w:pPr>
          </w:p>
        </w:tc>
        <w:tc>
          <w:tcPr>
            <w:tcW w:w="567" w:type="dxa"/>
          </w:tcPr>
          <w:p w:rsidR="002C5CFA" w:rsidRPr="003E4402" w:rsidRDefault="003E4402" w:rsidP="00BF226A">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w:t>
            </w:r>
          </w:p>
        </w:tc>
        <w:tc>
          <w:tcPr>
            <w:tcW w:w="620" w:type="dxa"/>
            <w:gridSpan w:val="2"/>
          </w:tcPr>
          <w:p w:rsidR="002C5CFA" w:rsidRPr="003E4402" w:rsidRDefault="003E4402" w:rsidP="00BF226A">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w:t>
            </w:r>
          </w:p>
        </w:tc>
        <w:tc>
          <w:tcPr>
            <w:tcW w:w="500" w:type="dxa"/>
            <w:gridSpan w:val="2"/>
          </w:tcPr>
          <w:p w:rsidR="002C5CFA" w:rsidRPr="00E27C35" w:rsidRDefault="002C5CFA" w:rsidP="00BF226A">
            <w:pPr>
              <w:spacing w:after="0" w:line="240" w:lineRule="auto"/>
              <w:rPr>
                <w:rFonts w:ascii="Times New Roman" w:hAnsi="Times New Roman" w:cs="Times New Roman"/>
                <w:b/>
                <w:i/>
                <w:sz w:val="28"/>
                <w:szCs w:val="28"/>
              </w:rPr>
            </w:pPr>
          </w:p>
        </w:tc>
        <w:tc>
          <w:tcPr>
            <w:tcW w:w="439" w:type="dxa"/>
          </w:tcPr>
          <w:p w:rsidR="002C5CFA" w:rsidRPr="00E27C35" w:rsidRDefault="002C5CFA" w:rsidP="00BF226A">
            <w:pPr>
              <w:spacing w:after="0" w:line="240" w:lineRule="auto"/>
              <w:rPr>
                <w:rFonts w:ascii="Times New Roman" w:hAnsi="Times New Roman" w:cs="Times New Roman"/>
                <w:b/>
                <w:i/>
                <w:sz w:val="28"/>
                <w:szCs w:val="28"/>
              </w:rPr>
            </w:pPr>
          </w:p>
        </w:tc>
      </w:tr>
    </w:tbl>
    <w:p w:rsidR="00F87275" w:rsidRDefault="00F87275" w:rsidP="00BF226A">
      <w:pPr>
        <w:spacing w:after="0" w:line="240" w:lineRule="auto"/>
        <w:rPr>
          <w:color w:val="FF0000"/>
          <w:sz w:val="28"/>
          <w:szCs w:val="28"/>
          <w:u w:val="single"/>
          <w:lang w:val="uk-UA"/>
        </w:rPr>
      </w:pPr>
    </w:p>
    <w:p w:rsidR="002C5CFA" w:rsidRPr="00266114" w:rsidRDefault="00F87275" w:rsidP="00BF226A">
      <w:pPr>
        <w:spacing w:after="0" w:line="240" w:lineRule="auto"/>
        <w:ind w:firstLine="708"/>
        <w:rPr>
          <w:rFonts w:ascii="Times New Roman" w:hAnsi="Times New Roman" w:cs="Times New Roman"/>
          <w:sz w:val="28"/>
          <w:szCs w:val="28"/>
          <w:u w:val="single"/>
          <w:lang w:val="uk-UA"/>
        </w:rPr>
      </w:pPr>
      <w:r w:rsidRPr="00266114">
        <w:rPr>
          <w:rFonts w:ascii="Times New Roman" w:hAnsi="Times New Roman" w:cs="Times New Roman"/>
          <w:sz w:val="28"/>
          <w:szCs w:val="28"/>
          <w:u w:val="single"/>
          <w:lang w:val="uk-UA"/>
        </w:rPr>
        <w:t>3.2.</w:t>
      </w:r>
      <w:r w:rsidR="00266114" w:rsidRPr="00266114">
        <w:rPr>
          <w:rFonts w:ascii="Times New Roman" w:hAnsi="Times New Roman" w:cs="Times New Roman"/>
          <w:sz w:val="28"/>
          <w:szCs w:val="28"/>
          <w:u w:val="single"/>
          <w:lang w:val="uk-UA"/>
        </w:rPr>
        <w:t>4</w:t>
      </w:r>
      <w:r w:rsidRPr="00266114">
        <w:rPr>
          <w:rFonts w:ascii="Times New Roman" w:hAnsi="Times New Roman" w:cs="Times New Roman"/>
          <w:sz w:val="28"/>
          <w:szCs w:val="28"/>
          <w:u w:val="single"/>
          <w:lang w:val="uk-UA"/>
        </w:rPr>
        <w:t>.</w:t>
      </w:r>
      <w:r w:rsidR="002C5CFA" w:rsidRPr="00266114">
        <w:rPr>
          <w:rFonts w:ascii="Times New Roman" w:hAnsi="Times New Roman" w:cs="Times New Roman"/>
          <w:sz w:val="28"/>
          <w:szCs w:val="28"/>
          <w:u w:val="single"/>
          <w:lang w:val="uk-UA"/>
        </w:rPr>
        <w:t>Підвищення кваліфікації педагогів, їх самоосвіта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1928"/>
        <w:gridCol w:w="2081"/>
        <w:gridCol w:w="792"/>
        <w:gridCol w:w="752"/>
        <w:gridCol w:w="737"/>
        <w:gridCol w:w="751"/>
        <w:gridCol w:w="696"/>
        <w:gridCol w:w="696"/>
        <w:gridCol w:w="696"/>
      </w:tblGrid>
      <w:tr w:rsidR="00955C5C" w:rsidRPr="0069048A" w:rsidTr="00790AED">
        <w:trPr>
          <w:jc w:val="center"/>
        </w:trPr>
        <w:tc>
          <w:tcPr>
            <w:tcW w:w="552" w:type="dxa"/>
            <w:vMerge w:val="restart"/>
          </w:tcPr>
          <w:p w:rsidR="00955C5C" w:rsidRPr="0069048A" w:rsidRDefault="00955C5C" w:rsidP="00BF226A">
            <w:pPr>
              <w:spacing w:after="0" w:line="240" w:lineRule="auto"/>
              <w:jc w:val="center"/>
              <w:rPr>
                <w:rFonts w:ascii="Times New Roman" w:hAnsi="Times New Roman" w:cs="Times New Roman"/>
                <w:sz w:val="24"/>
                <w:szCs w:val="24"/>
              </w:rPr>
            </w:pPr>
            <w:r w:rsidRPr="0069048A">
              <w:rPr>
                <w:rFonts w:ascii="Times New Roman" w:hAnsi="Times New Roman" w:cs="Times New Roman"/>
                <w:b/>
                <w:sz w:val="24"/>
                <w:szCs w:val="24"/>
              </w:rPr>
              <w:t>№ з/п</w:t>
            </w:r>
          </w:p>
        </w:tc>
        <w:tc>
          <w:tcPr>
            <w:tcW w:w="1928" w:type="dxa"/>
            <w:vMerge w:val="restart"/>
          </w:tcPr>
          <w:p w:rsidR="00955C5C" w:rsidRPr="0069048A" w:rsidRDefault="00955C5C" w:rsidP="00BF226A">
            <w:pPr>
              <w:spacing w:after="0" w:line="240" w:lineRule="auto"/>
              <w:jc w:val="center"/>
              <w:rPr>
                <w:rFonts w:ascii="Times New Roman" w:hAnsi="Times New Roman" w:cs="Times New Roman"/>
                <w:b/>
                <w:sz w:val="24"/>
                <w:szCs w:val="24"/>
              </w:rPr>
            </w:pPr>
            <w:r w:rsidRPr="0069048A">
              <w:rPr>
                <w:rFonts w:ascii="Times New Roman" w:hAnsi="Times New Roman" w:cs="Times New Roman"/>
                <w:b/>
                <w:sz w:val="24"/>
                <w:szCs w:val="24"/>
              </w:rPr>
              <w:t>П.І.Б.</w:t>
            </w:r>
          </w:p>
          <w:p w:rsidR="00955C5C" w:rsidRPr="0069048A" w:rsidRDefault="00955C5C" w:rsidP="00BF226A">
            <w:pPr>
              <w:spacing w:after="0" w:line="240" w:lineRule="auto"/>
              <w:jc w:val="center"/>
              <w:rPr>
                <w:rFonts w:ascii="Times New Roman" w:hAnsi="Times New Roman" w:cs="Times New Roman"/>
                <w:sz w:val="24"/>
                <w:szCs w:val="24"/>
              </w:rPr>
            </w:pPr>
            <w:r w:rsidRPr="0069048A">
              <w:rPr>
                <w:rFonts w:ascii="Times New Roman" w:hAnsi="Times New Roman" w:cs="Times New Roman"/>
                <w:b/>
                <w:sz w:val="24"/>
                <w:szCs w:val="24"/>
              </w:rPr>
              <w:t>педпрацівника</w:t>
            </w:r>
          </w:p>
        </w:tc>
        <w:tc>
          <w:tcPr>
            <w:tcW w:w="2081" w:type="dxa"/>
            <w:vMerge w:val="restart"/>
          </w:tcPr>
          <w:p w:rsidR="00955C5C" w:rsidRPr="0069048A" w:rsidRDefault="00955C5C" w:rsidP="00BF226A">
            <w:pPr>
              <w:spacing w:after="0" w:line="240" w:lineRule="auto"/>
              <w:jc w:val="center"/>
              <w:rPr>
                <w:rFonts w:ascii="Times New Roman" w:hAnsi="Times New Roman" w:cs="Times New Roman"/>
                <w:sz w:val="24"/>
                <w:szCs w:val="24"/>
              </w:rPr>
            </w:pPr>
            <w:r w:rsidRPr="0069048A">
              <w:rPr>
                <w:rFonts w:ascii="Times New Roman" w:hAnsi="Times New Roman" w:cs="Times New Roman"/>
                <w:b/>
                <w:sz w:val="24"/>
                <w:szCs w:val="24"/>
              </w:rPr>
              <w:t>Посада</w:t>
            </w:r>
          </w:p>
        </w:tc>
        <w:tc>
          <w:tcPr>
            <w:tcW w:w="5120" w:type="dxa"/>
            <w:gridSpan w:val="7"/>
          </w:tcPr>
          <w:p w:rsidR="00955C5C" w:rsidRPr="0069048A" w:rsidRDefault="00955C5C" w:rsidP="00BF226A">
            <w:pPr>
              <w:spacing w:after="0" w:line="240" w:lineRule="auto"/>
              <w:jc w:val="center"/>
              <w:rPr>
                <w:rFonts w:ascii="Times New Roman" w:hAnsi="Times New Roman" w:cs="Times New Roman"/>
                <w:b/>
                <w:sz w:val="24"/>
                <w:szCs w:val="24"/>
              </w:rPr>
            </w:pPr>
            <w:r w:rsidRPr="0069048A">
              <w:rPr>
                <w:rFonts w:ascii="Times New Roman" w:hAnsi="Times New Roman" w:cs="Times New Roman"/>
                <w:b/>
                <w:sz w:val="24"/>
                <w:szCs w:val="24"/>
              </w:rPr>
              <w:t>РІК</w:t>
            </w:r>
          </w:p>
        </w:tc>
      </w:tr>
      <w:tr w:rsidR="00955C5C" w:rsidRPr="0069048A" w:rsidTr="00790AED">
        <w:trPr>
          <w:jc w:val="center"/>
        </w:trPr>
        <w:tc>
          <w:tcPr>
            <w:tcW w:w="552" w:type="dxa"/>
            <w:vMerge/>
          </w:tcPr>
          <w:p w:rsidR="00955C5C" w:rsidRPr="0069048A" w:rsidRDefault="00955C5C" w:rsidP="00BF226A">
            <w:pPr>
              <w:spacing w:after="0" w:line="240" w:lineRule="auto"/>
              <w:jc w:val="center"/>
              <w:rPr>
                <w:rFonts w:ascii="Times New Roman" w:hAnsi="Times New Roman" w:cs="Times New Roman"/>
                <w:sz w:val="24"/>
                <w:szCs w:val="24"/>
              </w:rPr>
            </w:pPr>
          </w:p>
        </w:tc>
        <w:tc>
          <w:tcPr>
            <w:tcW w:w="1928" w:type="dxa"/>
            <w:vMerge/>
          </w:tcPr>
          <w:p w:rsidR="00955C5C" w:rsidRPr="0069048A" w:rsidRDefault="00955C5C" w:rsidP="00BF226A">
            <w:pPr>
              <w:spacing w:after="0" w:line="240" w:lineRule="auto"/>
              <w:jc w:val="center"/>
              <w:rPr>
                <w:rFonts w:ascii="Times New Roman" w:hAnsi="Times New Roman" w:cs="Times New Roman"/>
                <w:sz w:val="24"/>
                <w:szCs w:val="24"/>
              </w:rPr>
            </w:pPr>
          </w:p>
        </w:tc>
        <w:tc>
          <w:tcPr>
            <w:tcW w:w="2081" w:type="dxa"/>
            <w:vMerge/>
          </w:tcPr>
          <w:p w:rsidR="00955C5C" w:rsidRPr="0069048A" w:rsidRDefault="00955C5C" w:rsidP="00BF226A">
            <w:pPr>
              <w:spacing w:after="0" w:line="240" w:lineRule="auto"/>
              <w:jc w:val="center"/>
              <w:rPr>
                <w:rFonts w:ascii="Times New Roman" w:hAnsi="Times New Roman" w:cs="Times New Roman"/>
                <w:sz w:val="24"/>
                <w:szCs w:val="24"/>
              </w:rPr>
            </w:pPr>
          </w:p>
        </w:tc>
        <w:tc>
          <w:tcPr>
            <w:tcW w:w="792" w:type="dxa"/>
          </w:tcPr>
          <w:p w:rsidR="00955C5C" w:rsidRPr="0069048A" w:rsidRDefault="00955C5C" w:rsidP="00BF226A">
            <w:pPr>
              <w:spacing w:after="0" w:line="240" w:lineRule="auto"/>
              <w:jc w:val="center"/>
              <w:rPr>
                <w:rFonts w:ascii="Times New Roman" w:hAnsi="Times New Roman" w:cs="Times New Roman"/>
                <w:b/>
                <w:sz w:val="24"/>
                <w:szCs w:val="24"/>
              </w:rPr>
            </w:pPr>
            <w:r w:rsidRPr="0069048A">
              <w:rPr>
                <w:rFonts w:ascii="Times New Roman" w:hAnsi="Times New Roman" w:cs="Times New Roman"/>
                <w:b/>
                <w:sz w:val="24"/>
                <w:szCs w:val="24"/>
              </w:rPr>
              <w:t>2018</w:t>
            </w:r>
          </w:p>
        </w:tc>
        <w:tc>
          <w:tcPr>
            <w:tcW w:w="752" w:type="dxa"/>
          </w:tcPr>
          <w:p w:rsidR="00955C5C" w:rsidRPr="0069048A" w:rsidRDefault="00955C5C" w:rsidP="00BF226A">
            <w:pPr>
              <w:spacing w:after="0" w:line="240" w:lineRule="auto"/>
              <w:jc w:val="center"/>
              <w:rPr>
                <w:rFonts w:ascii="Times New Roman" w:hAnsi="Times New Roman" w:cs="Times New Roman"/>
                <w:b/>
                <w:sz w:val="24"/>
                <w:szCs w:val="24"/>
              </w:rPr>
            </w:pPr>
            <w:r w:rsidRPr="0069048A">
              <w:rPr>
                <w:rFonts w:ascii="Times New Roman" w:hAnsi="Times New Roman" w:cs="Times New Roman"/>
                <w:b/>
                <w:sz w:val="24"/>
                <w:szCs w:val="24"/>
              </w:rPr>
              <w:t>2019</w:t>
            </w:r>
          </w:p>
        </w:tc>
        <w:tc>
          <w:tcPr>
            <w:tcW w:w="737" w:type="dxa"/>
          </w:tcPr>
          <w:p w:rsidR="00955C5C" w:rsidRPr="0069048A" w:rsidRDefault="00955C5C" w:rsidP="00BF226A">
            <w:pPr>
              <w:spacing w:after="0" w:line="240" w:lineRule="auto"/>
              <w:jc w:val="center"/>
              <w:rPr>
                <w:rFonts w:ascii="Times New Roman" w:hAnsi="Times New Roman" w:cs="Times New Roman"/>
                <w:b/>
                <w:sz w:val="24"/>
                <w:szCs w:val="24"/>
              </w:rPr>
            </w:pPr>
            <w:r w:rsidRPr="0069048A">
              <w:rPr>
                <w:rFonts w:ascii="Times New Roman" w:hAnsi="Times New Roman" w:cs="Times New Roman"/>
                <w:b/>
                <w:sz w:val="24"/>
                <w:szCs w:val="24"/>
                <w:lang w:val="en-US"/>
              </w:rPr>
              <w:t>2020</w:t>
            </w:r>
          </w:p>
        </w:tc>
        <w:tc>
          <w:tcPr>
            <w:tcW w:w="751" w:type="dxa"/>
          </w:tcPr>
          <w:p w:rsidR="00955C5C" w:rsidRPr="0069048A" w:rsidRDefault="00955C5C" w:rsidP="00BF226A">
            <w:pPr>
              <w:spacing w:after="0" w:line="240" w:lineRule="auto"/>
              <w:jc w:val="center"/>
              <w:rPr>
                <w:rFonts w:ascii="Times New Roman" w:hAnsi="Times New Roman" w:cs="Times New Roman"/>
                <w:b/>
                <w:sz w:val="24"/>
                <w:szCs w:val="24"/>
                <w:lang w:val="en-US"/>
              </w:rPr>
            </w:pPr>
            <w:r w:rsidRPr="0069048A">
              <w:rPr>
                <w:rFonts w:ascii="Times New Roman" w:hAnsi="Times New Roman" w:cs="Times New Roman"/>
                <w:b/>
                <w:sz w:val="24"/>
                <w:szCs w:val="24"/>
              </w:rPr>
              <w:t>20</w:t>
            </w:r>
            <w:r w:rsidRPr="0069048A">
              <w:rPr>
                <w:rFonts w:ascii="Times New Roman" w:hAnsi="Times New Roman" w:cs="Times New Roman"/>
                <w:b/>
                <w:sz w:val="24"/>
                <w:szCs w:val="24"/>
                <w:lang w:val="en-US"/>
              </w:rPr>
              <w:t>21</w:t>
            </w: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lang w:val="uk-UA"/>
              </w:rPr>
            </w:pPr>
            <w:r w:rsidRPr="0069048A">
              <w:rPr>
                <w:rFonts w:ascii="Times New Roman" w:hAnsi="Times New Roman" w:cs="Times New Roman"/>
                <w:b/>
                <w:sz w:val="24"/>
                <w:szCs w:val="24"/>
                <w:lang w:val="uk-UA"/>
              </w:rPr>
              <w:t>2022</w:t>
            </w: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lang w:val="uk-UA"/>
              </w:rPr>
            </w:pPr>
            <w:r w:rsidRPr="0069048A">
              <w:rPr>
                <w:rFonts w:ascii="Times New Roman" w:hAnsi="Times New Roman" w:cs="Times New Roman"/>
                <w:b/>
                <w:sz w:val="24"/>
                <w:szCs w:val="24"/>
                <w:lang w:val="uk-UA"/>
              </w:rPr>
              <w:t>2023</w:t>
            </w: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2024</w:t>
            </w:r>
          </w:p>
        </w:tc>
      </w:tr>
      <w:tr w:rsidR="00955C5C" w:rsidRPr="0069048A" w:rsidTr="00790AED">
        <w:trPr>
          <w:jc w:val="center"/>
        </w:trPr>
        <w:tc>
          <w:tcPr>
            <w:tcW w:w="552" w:type="dxa"/>
            <w:vMerge w:val="restart"/>
          </w:tcPr>
          <w:p w:rsidR="00955C5C" w:rsidRPr="0069048A" w:rsidRDefault="00955C5C" w:rsidP="00BF226A">
            <w:pPr>
              <w:spacing w:after="0" w:line="240" w:lineRule="auto"/>
              <w:jc w:val="center"/>
              <w:rPr>
                <w:rFonts w:ascii="Times New Roman" w:hAnsi="Times New Roman" w:cs="Times New Roman"/>
                <w:sz w:val="24"/>
                <w:szCs w:val="24"/>
              </w:rPr>
            </w:pPr>
            <w:r w:rsidRPr="0069048A">
              <w:rPr>
                <w:rFonts w:ascii="Times New Roman" w:hAnsi="Times New Roman" w:cs="Times New Roman"/>
                <w:sz w:val="24"/>
                <w:szCs w:val="24"/>
              </w:rPr>
              <w:t>1.</w:t>
            </w:r>
          </w:p>
        </w:tc>
        <w:tc>
          <w:tcPr>
            <w:tcW w:w="1928" w:type="dxa"/>
            <w:vMerge w:val="restart"/>
          </w:tcPr>
          <w:p w:rsidR="00955C5C" w:rsidRPr="00FE215D" w:rsidRDefault="00955C5C" w:rsidP="00BF226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Мірошникова В.В.</w:t>
            </w:r>
          </w:p>
        </w:tc>
        <w:tc>
          <w:tcPr>
            <w:tcW w:w="2081" w:type="dxa"/>
          </w:tcPr>
          <w:p w:rsidR="00955C5C" w:rsidRPr="0069048A" w:rsidRDefault="00955C5C" w:rsidP="00BF226A">
            <w:pPr>
              <w:spacing w:after="0" w:line="240" w:lineRule="auto"/>
              <w:rPr>
                <w:rFonts w:ascii="Times New Roman" w:hAnsi="Times New Roman" w:cs="Times New Roman"/>
                <w:sz w:val="24"/>
                <w:szCs w:val="24"/>
              </w:rPr>
            </w:pPr>
            <w:r w:rsidRPr="0069048A">
              <w:rPr>
                <w:rFonts w:ascii="Times New Roman" w:hAnsi="Times New Roman" w:cs="Times New Roman"/>
                <w:sz w:val="24"/>
                <w:szCs w:val="24"/>
              </w:rPr>
              <w:t>директор</w:t>
            </w:r>
          </w:p>
        </w:tc>
        <w:tc>
          <w:tcPr>
            <w:tcW w:w="792"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FE215D" w:rsidRDefault="00955C5C" w:rsidP="00BF226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p>
        </w:tc>
        <w:tc>
          <w:tcPr>
            <w:tcW w:w="737" w:type="dxa"/>
          </w:tcPr>
          <w:p w:rsidR="00955C5C" w:rsidRPr="0069048A" w:rsidRDefault="00955C5C" w:rsidP="00BF226A">
            <w:pPr>
              <w:spacing w:after="0" w:line="240" w:lineRule="auto"/>
              <w:jc w:val="center"/>
              <w:rPr>
                <w:rFonts w:ascii="Times New Roman" w:hAnsi="Times New Roman" w:cs="Times New Roman"/>
                <w:sz w:val="24"/>
                <w:szCs w:val="24"/>
              </w:rPr>
            </w:pPr>
          </w:p>
        </w:tc>
        <w:tc>
          <w:tcPr>
            <w:tcW w:w="751"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lang w:val="uk-UA"/>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p>
        </w:tc>
      </w:tr>
      <w:tr w:rsidR="00955C5C" w:rsidRPr="0069048A" w:rsidTr="00790AED">
        <w:trPr>
          <w:jc w:val="center"/>
        </w:trPr>
        <w:tc>
          <w:tcPr>
            <w:tcW w:w="552" w:type="dxa"/>
            <w:vMerge/>
          </w:tcPr>
          <w:p w:rsidR="00955C5C" w:rsidRPr="0069048A" w:rsidRDefault="00955C5C" w:rsidP="00BF226A">
            <w:pPr>
              <w:spacing w:after="0" w:line="240" w:lineRule="auto"/>
              <w:jc w:val="center"/>
              <w:rPr>
                <w:rFonts w:ascii="Times New Roman" w:hAnsi="Times New Roman" w:cs="Times New Roman"/>
                <w:sz w:val="24"/>
                <w:szCs w:val="24"/>
              </w:rPr>
            </w:pPr>
          </w:p>
        </w:tc>
        <w:tc>
          <w:tcPr>
            <w:tcW w:w="1928" w:type="dxa"/>
            <w:vMerge/>
          </w:tcPr>
          <w:p w:rsidR="00955C5C" w:rsidRPr="0069048A" w:rsidRDefault="00955C5C" w:rsidP="00BF226A">
            <w:pPr>
              <w:spacing w:after="0" w:line="240" w:lineRule="auto"/>
              <w:rPr>
                <w:rFonts w:ascii="Times New Roman" w:hAnsi="Times New Roman" w:cs="Times New Roman"/>
                <w:sz w:val="24"/>
                <w:szCs w:val="24"/>
              </w:rPr>
            </w:pPr>
          </w:p>
        </w:tc>
        <w:tc>
          <w:tcPr>
            <w:tcW w:w="2081" w:type="dxa"/>
          </w:tcPr>
          <w:p w:rsidR="00955C5C" w:rsidRPr="0069048A" w:rsidRDefault="00955C5C" w:rsidP="00BF226A">
            <w:pPr>
              <w:spacing w:after="0" w:line="240" w:lineRule="auto"/>
              <w:rPr>
                <w:rFonts w:ascii="Times New Roman" w:hAnsi="Times New Roman" w:cs="Times New Roman"/>
                <w:sz w:val="24"/>
                <w:szCs w:val="24"/>
              </w:rPr>
            </w:pPr>
            <w:r w:rsidRPr="0069048A">
              <w:rPr>
                <w:rFonts w:ascii="Times New Roman" w:hAnsi="Times New Roman" w:cs="Times New Roman"/>
                <w:sz w:val="24"/>
                <w:szCs w:val="24"/>
              </w:rPr>
              <w:t>керівник гуртка</w:t>
            </w:r>
          </w:p>
        </w:tc>
        <w:tc>
          <w:tcPr>
            <w:tcW w:w="792" w:type="dxa"/>
          </w:tcPr>
          <w:p w:rsidR="00955C5C" w:rsidRPr="00955C5C" w:rsidRDefault="00955C5C" w:rsidP="00BF226A">
            <w:pPr>
              <w:spacing w:after="0" w:line="240" w:lineRule="auto"/>
              <w:jc w:val="center"/>
              <w:rPr>
                <w:rFonts w:ascii="Times New Roman" w:hAnsi="Times New Roman" w:cs="Times New Roman"/>
                <w:b/>
                <w:sz w:val="24"/>
                <w:szCs w:val="24"/>
                <w:lang w:val="uk-UA"/>
              </w:rPr>
            </w:pPr>
          </w:p>
        </w:tc>
        <w:tc>
          <w:tcPr>
            <w:tcW w:w="752" w:type="dxa"/>
          </w:tcPr>
          <w:p w:rsidR="00955C5C" w:rsidRPr="00FE215D" w:rsidRDefault="00955C5C" w:rsidP="00BF226A">
            <w:pPr>
              <w:spacing w:after="0" w:line="240" w:lineRule="auto"/>
              <w:jc w:val="center"/>
              <w:rPr>
                <w:rFonts w:ascii="Times New Roman" w:hAnsi="Times New Roman" w:cs="Times New Roman"/>
                <w:b/>
                <w:sz w:val="24"/>
                <w:szCs w:val="24"/>
                <w:lang w:val="uk-UA"/>
              </w:rPr>
            </w:pPr>
          </w:p>
        </w:tc>
        <w:tc>
          <w:tcPr>
            <w:tcW w:w="737" w:type="dxa"/>
          </w:tcPr>
          <w:p w:rsidR="00955C5C" w:rsidRPr="0069048A" w:rsidRDefault="00955C5C" w:rsidP="00BF226A">
            <w:pPr>
              <w:spacing w:after="0" w:line="240" w:lineRule="auto"/>
              <w:rPr>
                <w:rFonts w:ascii="Times New Roman" w:hAnsi="Times New Roman" w:cs="Times New Roman"/>
                <w:sz w:val="24"/>
                <w:szCs w:val="24"/>
              </w:rPr>
            </w:pPr>
            <w:r>
              <w:rPr>
                <w:rFonts w:ascii="Times New Roman" w:hAnsi="Times New Roman" w:cs="Times New Roman"/>
                <w:b/>
                <w:sz w:val="24"/>
                <w:szCs w:val="24"/>
                <w:lang w:val="uk-UA"/>
              </w:rPr>
              <w:t>К,</w:t>
            </w:r>
            <w:r w:rsidRPr="00FE215D">
              <w:rPr>
                <w:rFonts w:ascii="Times New Roman" w:hAnsi="Times New Roman" w:cs="Times New Roman"/>
                <w:b/>
                <w:sz w:val="24"/>
                <w:szCs w:val="24"/>
                <w:lang w:val="uk-UA"/>
              </w:rPr>
              <w:t>А</w:t>
            </w:r>
          </w:p>
        </w:tc>
        <w:tc>
          <w:tcPr>
            <w:tcW w:w="751" w:type="dxa"/>
          </w:tcPr>
          <w:p w:rsidR="00955C5C" w:rsidRPr="00955C5C" w:rsidRDefault="00955C5C" w:rsidP="00BF226A">
            <w:pPr>
              <w:spacing w:after="0" w:line="240" w:lineRule="auto"/>
              <w:jc w:val="center"/>
              <w:rPr>
                <w:rFonts w:ascii="Times New Roman" w:hAnsi="Times New Roman" w:cs="Times New Roman"/>
                <w:b/>
                <w:sz w:val="24"/>
                <w:szCs w:val="24"/>
                <w:lang w:val="uk-UA"/>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p>
        </w:tc>
      </w:tr>
      <w:tr w:rsidR="00955C5C" w:rsidRPr="0069048A" w:rsidTr="00790AED">
        <w:trPr>
          <w:jc w:val="center"/>
        </w:trPr>
        <w:tc>
          <w:tcPr>
            <w:tcW w:w="552" w:type="dxa"/>
            <w:vMerge w:val="restart"/>
          </w:tcPr>
          <w:p w:rsidR="00955C5C" w:rsidRPr="0069048A" w:rsidRDefault="00955C5C" w:rsidP="00BF226A">
            <w:pPr>
              <w:spacing w:after="0" w:line="240" w:lineRule="auto"/>
              <w:jc w:val="center"/>
              <w:rPr>
                <w:rFonts w:ascii="Times New Roman" w:hAnsi="Times New Roman" w:cs="Times New Roman"/>
                <w:sz w:val="24"/>
                <w:szCs w:val="24"/>
              </w:rPr>
            </w:pPr>
            <w:r w:rsidRPr="0069048A">
              <w:rPr>
                <w:rFonts w:ascii="Times New Roman" w:hAnsi="Times New Roman" w:cs="Times New Roman"/>
                <w:sz w:val="24"/>
                <w:szCs w:val="24"/>
              </w:rPr>
              <w:t>2.</w:t>
            </w:r>
          </w:p>
        </w:tc>
        <w:tc>
          <w:tcPr>
            <w:tcW w:w="1928" w:type="dxa"/>
            <w:vMerge w:val="restart"/>
          </w:tcPr>
          <w:p w:rsidR="00955C5C" w:rsidRPr="0069048A" w:rsidRDefault="00955C5C" w:rsidP="00BF226A">
            <w:pPr>
              <w:spacing w:after="0" w:line="240" w:lineRule="auto"/>
              <w:rPr>
                <w:rFonts w:ascii="Times New Roman" w:hAnsi="Times New Roman" w:cs="Times New Roman"/>
                <w:sz w:val="24"/>
                <w:szCs w:val="24"/>
              </w:rPr>
            </w:pPr>
            <w:r w:rsidRPr="0069048A">
              <w:rPr>
                <w:rFonts w:ascii="Times New Roman" w:hAnsi="Times New Roman" w:cs="Times New Roman"/>
                <w:sz w:val="24"/>
                <w:szCs w:val="24"/>
              </w:rPr>
              <w:t>Нестерчук О.В.</w:t>
            </w:r>
          </w:p>
        </w:tc>
        <w:tc>
          <w:tcPr>
            <w:tcW w:w="2081" w:type="dxa"/>
          </w:tcPr>
          <w:p w:rsidR="00955C5C" w:rsidRPr="0069048A" w:rsidRDefault="00955C5C" w:rsidP="00BF226A">
            <w:pPr>
              <w:spacing w:after="0" w:line="240" w:lineRule="auto"/>
              <w:rPr>
                <w:rFonts w:ascii="Times New Roman" w:hAnsi="Times New Roman" w:cs="Times New Roman"/>
                <w:sz w:val="24"/>
                <w:szCs w:val="24"/>
              </w:rPr>
            </w:pPr>
            <w:r w:rsidRPr="0069048A">
              <w:rPr>
                <w:rFonts w:ascii="Times New Roman" w:hAnsi="Times New Roman" w:cs="Times New Roman"/>
                <w:sz w:val="24"/>
                <w:szCs w:val="24"/>
              </w:rPr>
              <w:t>заступник директора</w:t>
            </w:r>
          </w:p>
        </w:tc>
        <w:tc>
          <w:tcPr>
            <w:tcW w:w="792"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69048A" w:rsidRDefault="00955C5C" w:rsidP="00BF226A">
            <w:pPr>
              <w:spacing w:after="0" w:line="240" w:lineRule="auto"/>
              <w:jc w:val="center"/>
              <w:rPr>
                <w:rFonts w:ascii="Times New Roman" w:hAnsi="Times New Roman" w:cs="Times New Roman"/>
                <w:sz w:val="24"/>
                <w:szCs w:val="24"/>
              </w:rPr>
            </w:pPr>
          </w:p>
        </w:tc>
        <w:tc>
          <w:tcPr>
            <w:tcW w:w="737"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751"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sz w:val="24"/>
                <w:szCs w:val="24"/>
              </w:rPr>
            </w:pPr>
            <w:r w:rsidRPr="0069048A">
              <w:rPr>
                <w:rFonts w:ascii="Times New Roman" w:hAnsi="Times New Roman" w:cs="Times New Roman"/>
                <w:b/>
                <w:sz w:val="24"/>
                <w:szCs w:val="24"/>
              </w:rPr>
              <w:t>К</w:t>
            </w: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p>
        </w:tc>
      </w:tr>
      <w:tr w:rsidR="00955C5C" w:rsidRPr="0069048A" w:rsidTr="00790AED">
        <w:trPr>
          <w:jc w:val="center"/>
        </w:trPr>
        <w:tc>
          <w:tcPr>
            <w:tcW w:w="552" w:type="dxa"/>
            <w:vMerge/>
          </w:tcPr>
          <w:p w:rsidR="00955C5C" w:rsidRPr="0069048A" w:rsidRDefault="00955C5C" w:rsidP="00BF226A">
            <w:pPr>
              <w:spacing w:after="0" w:line="240" w:lineRule="auto"/>
              <w:jc w:val="center"/>
              <w:rPr>
                <w:rFonts w:ascii="Times New Roman" w:hAnsi="Times New Roman" w:cs="Times New Roman"/>
                <w:sz w:val="24"/>
                <w:szCs w:val="24"/>
              </w:rPr>
            </w:pPr>
          </w:p>
        </w:tc>
        <w:tc>
          <w:tcPr>
            <w:tcW w:w="1928" w:type="dxa"/>
            <w:vMerge/>
          </w:tcPr>
          <w:p w:rsidR="00955C5C" w:rsidRPr="0069048A" w:rsidRDefault="00955C5C" w:rsidP="00BF226A">
            <w:pPr>
              <w:spacing w:after="0" w:line="240" w:lineRule="auto"/>
              <w:rPr>
                <w:rFonts w:ascii="Times New Roman" w:hAnsi="Times New Roman" w:cs="Times New Roman"/>
                <w:sz w:val="24"/>
                <w:szCs w:val="24"/>
              </w:rPr>
            </w:pPr>
          </w:p>
        </w:tc>
        <w:tc>
          <w:tcPr>
            <w:tcW w:w="2081" w:type="dxa"/>
          </w:tcPr>
          <w:p w:rsidR="00955C5C" w:rsidRPr="0069048A" w:rsidRDefault="00955C5C" w:rsidP="00BF226A">
            <w:pPr>
              <w:spacing w:after="0" w:line="240" w:lineRule="auto"/>
              <w:rPr>
                <w:rFonts w:ascii="Times New Roman" w:hAnsi="Times New Roman" w:cs="Times New Roman"/>
                <w:sz w:val="24"/>
                <w:szCs w:val="24"/>
              </w:rPr>
            </w:pPr>
            <w:r w:rsidRPr="0069048A">
              <w:rPr>
                <w:rFonts w:ascii="Times New Roman" w:hAnsi="Times New Roman" w:cs="Times New Roman"/>
                <w:sz w:val="24"/>
                <w:szCs w:val="24"/>
              </w:rPr>
              <w:t>керівник гуртка</w:t>
            </w:r>
          </w:p>
        </w:tc>
        <w:tc>
          <w:tcPr>
            <w:tcW w:w="792"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69048A" w:rsidRDefault="00955C5C" w:rsidP="00BF226A">
            <w:pPr>
              <w:spacing w:after="0" w:line="240" w:lineRule="auto"/>
              <w:jc w:val="center"/>
              <w:rPr>
                <w:rFonts w:ascii="Times New Roman" w:hAnsi="Times New Roman" w:cs="Times New Roman"/>
                <w:sz w:val="24"/>
                <w:szCs w:val="24"/>
              </w:rPr>
            </w:pPr>
            <w:r w:rsidRPr="0069048A">
              <w:rPr>
                <w:rFonts w:ascii="Times New Roman" w:hAnsi="Times New Roman" w:cs="Times New Roman"/>
                <w:b/>
                <w:sz w:val="24"/>
                <w:szCs w:val="24"/>
              </w:rPr>
              <w:t>К</w:t>
            </w:r>
          </w:p>
        </w:tc>
        <w:tc>
          <w:tcPr>
            <w:tcW w:w="737" w:type="dxa"/>
          </w:tcPr>
          <w:p w:rsidR="00955C5C" w:rsidRPr="0069048A" w:rsidRDefault="00955C5C" w:rsidP="00BF226A">
            <w:pPr>
              <w:spacing w:after="0" w:line="240" w:lineRule="auto"/>
              <w:jc w:val="center"/>
              <w:rPr>
                <w:rFonts w:ascii="Times New Roman" w:hAnsi="Times New Roman" w:cs="Times New Roman"/>
                <w:b/>
                <w:sz w:val="24"/>
                <w:szCs w:val="24"/>
              </w:rPr>
            </w:pPr>
            <w:r w:rsidRPr="0069048A">
              <w:rPr>
                <w:rFonts w:ascii="Times New Roman" w:hAnsi="Times New Roman" w:cs="Times New Roman"/>
                <w:b/>
                <w:sz w:val="24"/>
                <w:szCs w:val="24"/>
              </w:rPr>
              <w:t>А</w:t>
            </w:r>
          </w:p>
        </w:tc>
        <w:tc>
          <w:tcPr>
            <w:tcW w:w="751"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p>
        </w:tc>
      </w:tr>
      <w:tr w:rsidR="00955C5C" w:rsidRPr="0069048A" w:rsidTr="00790AED">
        <w:trPr>
          <w:jc w:val="center"/>
        </w:trPr>
        <w:tc>
          <w:tcPr>
            <w:tcW w:w="552" w:type="dxa"/>
            <w:vMerge w:val="restart"/>
          </w:tcPr>
          <w:p w:rsidR="00955C5C" w:rsidRPr="0069048A" w:rsidRDefault="00955C5C"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3</w:t>
            </w:r>
            <w:r w:rsidRPr="0069048A">
              <w:rPr>
                <w:rFonts w:ascii="Times New Roman" w:hAnsi="Times New Roman" w:cs="Times New Roman"/>
                <w:sz w:val="24"/>
                <w:szCs w:val="24"/>
              </w:rPr>
              <w:t>.</w:t>
            </w:r>
          </w:p>
        </w:tc>
        <w:tc>
          <w:tcPr>
            <w:tcW w:w="1928" w:type="dxa"/>
            <w:vMerge w:val="restart"/>
          </w:tcPr>
          <w:p w:rsidR="00955C5C" w:rsidRPr="0069048A" w:rsidRDefault="00955C5C" w:rsidP="00BF226A">
            <w:pPr>
              <w:spacing w:after="0" w:line="240" w:lineRule="auto"/>
              <w:rPr>
                <w:rFonts w:ascii="Times New Roman" w:hAnsi="Times New Roman" w:cs="Times New Roman"/>
                <w:sz w:val="24"/>
                <w:szCs w:val="24"/>
              </w:rPr>
            </w:pPr>
            <w:r w:rsidRPr="0069048A">
              <w:rPr>
                <w:rFonts w:ascii="Times New Roman" w:hAnsi="Times New Roman" w:cs="Times New Roman"/>
                <w:sz w:val="24"/>
                <w:szCs w:val="24"/>
              </w:rPr>
              <w:t>Вдовіна О.В.</w:t>
            </w:r>
          </w:p>
        </w:tc>
        <w:tc>
          <w:tcPr>
            <w:tcW w:w="2081" w:type="dxa"/>
          </w:tcPr>
          <w:p w:rsidR="00955C5C" w:rsidRPr="0069048A" w:rsidRDefault="00955C5C" w:rsidP="00BF226A">
            <w:pPr>
              <w:spacing w:after="0" w:line="240" w:lineRule="auto"/>
              <w:rPr>
                <w:rFonts w:ascii="Times New Roman" w:hAnsi="Times New Roman" w:cs="Times New Roman"/>
                <w:sz w:val="24"/>
                <w:szCs w:val="24"/>
              </w:rPr>
            </w:pPr>
            <w:r w:rsidRPr="0069048A">
              <w:rPr>
                <w:rFonts w:ascii="Times New Roman" w:hAnsi="Times New Roman" w:cs="Times New Roman"/>
                <w:sz w:val="24"/>
                <w:szCs w:val="24"/>
              </w:rPr>
              <w:t>методист</w:t>
            </w:r>
          </w:p>
        </w:tc>
        <w:tc>
          <w:tcPr>
            <w:tcW w:w="792" w:type="dxa"/>
          </w:tcPr>
          <w:p w:rsidR="00955C5C" w:rsidRPr="0069048A" w:rsidRDefault="00955C5C" w:rsidP="00BF226A">
            <w:pPr>
              <w:spacing w:after="0" w:line="240" w:lineRule="auto"/>
              <w:jc w:val="center"/>
              <w:rPr>
                <w:rFonts w:ascii="Times New Roman" w:hAnsi="Times New Roman" w:cs="Times New Roman"/>
                <w:b/>
                <w:sz w:val="24"/>
                <w:szCs w:val="24"/>
                <w:lang w:val="uk-UA"/>
              </w:rPr>
            </w:pPr>
          </w:p>
        </w:tc>
        <w:tc>
          <w:tcPr>
            <w:tcW w:w="752" w:type="dxa"/>
          </w:tcPr>
          <w:p w:rsidR="00955C5C" w:rsidRPr="0069048A" w:rsidRDefault="00955C5C" w:rsidP="00BF226A">
            <w:pPr>
              <w:spacing w:after="0" w:line="240" w:lineRule="auto"/>
              <w:jc w:val="center"/>
              <w:rPr>
                <w:rFonts w:ascii="Times New Roman" w:hAnsi="Times New Roman" w:cs="Times New Roman"/>
                <w:b/>
                <w:sz w:val="24"/>
                <w:szCs w:val="24"/>
                <w:lang w:val="uk-UA"/>
              </w:rPr>
            </w:pPr>
          </w:p>
        </w:tc>
        <w:tc>
          <w:tcPr>
            <w:tcW w:w="737" w:type="dxa"/>
          </w:tcPr>
          <w:p w:rsidR="00955C5C" w:rsidRPr="0069048A" w:rsidRDefault="00955C5C" w:rsidP="00BF226A">
            <w:pPr>
              <w:spacing w:after="0" w:line="240" w:lineRule="auto"/>
              <w:jc w:val="center"/>
              <w:rPr>
                <w:rFonts w:ascii="Times New Roman" w:hAnsi="Times New Roman" w:cs="Times New Roman"/>
                <w:b/>
                <w:sz w:val="24"/>
                <w:szCs w:val="24"/>
                <w:lang w:val="uk-UA"/>
              </w:rPr>
            </w:pPr>
            <w:r w:rsidRPr="0069048A">
              <w:rPr>
                <w:rFonts w:ascii="Times New Roman" w:hAnsi="Times New Roman" w:cs="Times New Roman"/>
                <w:b/>
                <w:sz w:val="24"/>
                <w:szCs w:val="24"/>
                <w:lang w:val="uk-UA"/>
              </w:rPr>
              <w:t>А</w:t>
            </w:r>
          </w:p>
        </w:tc>
        <w:tc>
          <w:tcPr>
            <w:tcW w:w="751"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r w:rsidRPr="0069048A">
              <w:rPr>
                <w:rFonts w:ascii="Times New Roman" w:hAnsi="Times New Roman" w:cs="Times New Roman"/>
                <w:b/>
                <w:sz w:val="24"/>
                <w:szCs w:val="24"/>
                <w:lang w:val="uk-UA"/>
              </w:rPr>
              <w:t>К</w:t>
            </w:r>
          </w:p>
        </w:tc>
      </w:tr>
      <w:tr w:rsidR="00955C5C" w:rsidRPr="0069048A" w:rsidTr="00790AED">
        <w:trPr>
          <w:jc w:val="center"/>
        </w:trPr>
        <w:tc>
          <w:tcPr>
            <w:tcW w:w="552" w:type="dxa"/>
            <w:vMerge/>
          </w:tcPr>
          <w:p w:rsidR="00955C5C" w:rsidRPr="0069048A" w:rsidRDefault="00955C5C" w:rsidP="00BF226A">
            <w:pPr>
              <w:spacing w:after="0" w:line="240" w:lineRule="auto"/>
              <w:jc w:val="center"/>
              <w:rPr>
                <w:rFonts w:ascii="Times New Roman" w:hAnsi="Times New Roman" w:cs="Times New Roman"/>
                <w:sz w:val="24"/>
                <w:szCs w:val="24"/>
              </w:rPr>
            </w:pPr>
          </w:p>
        </w:tc>
        <w:tc>
          <w:tcPr>
            <w:tcW w:w="1928" w:type="dxa"/>
            <w:vMerge/>
          </w:tcPr>
          <w:p w:rsidR="00955C5C" w:rsidRPr="0069048A" w:rsidRDefault="00955C5C" w:rsidP="00BF226A">
            <w:pPr>
              <w:spacing w:after="0" w:line="240" w:lineRule="auto"/>
              <w:rPr>
                <w:rFonts w:ascii="Times New Roman" w:hAnsi="Times New Roman" w:cs="Times New Roman"/>
                <w:sz w:val="24"/>
                <w:szCs w:val="24"/>
              </w:rPr>
            </w:pPr>
          </w:p>
        </w:tc>
        <w:tc>
          <w:tcPr>
            <w:tcW w:w="2081" w:type="dxa"/>
          </w:tcPr>
          <w:p w:rsidR="00955C5C" w:rsidRDefault="00955C5C" w:rsidP="00BF226A">
            <w:pPr>
              <w:spacing w:after="0" w:line="240" w:lineRule="auto"/>
              <w:rPr>
                <w:rFonts w:ascii="Times New Roman" w:hAnsi="Times New Roman" w:cs="Times New Roman"/>
                <w:sz w:val="24"/>
                <w:szCs w:val="24"/>
                <w:lang w:val="uk-UA"/>
              </w:rPr>
            </w:pPr>
            <w:r w:rsidRPr="0069048A">
              <w:rPr>
                <w:rFonts w:ascii="Times New Roman" w:hAnsi="Times New Roman" w:cs="Times New Roman"/>
                <w:sz w:val="24"/>
                <w:szCs w:val="24"/>
              </w:rPr>
              <w:t>керівник гуртка</w:t>
            </w:r>
          </w:p>
          <w:p w:rsidR="00955C5C" w:rsidRPr="00FE215D" w:rsidRDefault="00955C5C" w:rsidP="00BF226A">
            <w:pPr>
              <w:spacing w:after="0" w:line="240" w:lineRule="auto"/>
              <w:rPr>
                <w:rFonts w:ascii="Times New Roman" w:hAnsi="Times New Roman" w:cs="Times New Roman"/>
                <w:sz w:val="24"/>
                <w:szCs w:val="24"/>
                <w:lang w:val="uk-UA"/>
              </w:rPr>
            </w:pPr>
          </w:p>
        </w:tc>
        <w:tc>
          <w:tcPr>
            <w:tcW w:w="792"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69048A" w:rsidRDefault="00955C5C" w:rsidP="00BF226A">
            <w:pPr>
              <w:spacing w:after="0" w:line="240" w:lineRule="auto"/>
              <w:jc w:val="center"/>
              <w:rPr>
                <w:rFonts w:ascii="Times New Roman" w:hAnsi="Times New Roman" w:cs="Times New Roman"/>
                <w:b/>
                <w:sz w:val="24"/>
                <w:szCs w:val="24"/>
              </w:rPr>
            </w:pPr>
            <w:r w:rsidRPr="0069048A">
              <w:rPr>
                <w:rFonts w:ascii="Times New Roman" w:hAnsi="Times New Roman" w:cs="Times New Roman"/>
                <w:b/>
                <w:sz w:val="24"/>
                <w:szCs w:val="24"/>
                <w:lang w:val="uk-UA"/>
              </w:rPr>
              <w:t>К</w:t>
            </w:r>
          </w:p>
        </w:tc>
        <w:tc>
          <w:tcPr>
            <w:tcW w:w="737"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751"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rPr>
            </w:pPr>
            <w:r w:rsidRPr="0069048A">
              <w:rPr>
                <w:rFonts w:ascii="Times New Roman" w:hAnsi="Times New Roman" w:cs="Times New Roman"/>
                <w:b/>
                <w:sz w:val="24"/>
                <w:szCs w:val="24"/>
                <w:lang w:val="uk-UA"/>
              </w:rPr>
              <w:t>А</w:t>
            </w:r>
          </w:p>
        </w:tc>
        <w:tc>
          <w:tcPr>
            <w:tcW w:w="696" w:type="dxa"/>
          </w:tcPr>
          <w:p w:rsidR="00955C5C" w:rsidRPr="0069048A" w:rsidRDefault="00955C5C" w:rsidP="00BF226A">
            <w:pPr>
              <w:spacing w:after="0" w:line="240" w:lineRule="auto"/>
              <w:jc w:val="center"/>
              <w:rPr>
                <w:rFonts w:ascii="Times New Roman" w:hAnsi="Times New Roman" w:cs="Times New Roman"/>
                <w:b/>
                <w:sz w:val="24"/>
                <w:szCs w:val="24"/>
                <w:lang w:val="uk-UA"/>
              </w:rPr>
            </w:pPr>
          </w:p>
        </w:tc>
      </w:tr>
      <w:tr w:rsidR="00955C5C" w:rsidRPr="00C53E5E" w:rsidTr="00790AED">
        <w:trPr>
          <w:jc w:val="center"/>
        </w:trPr>
        <w:tc>
          <w:tcPr>
            <w:tcW w:w="552" w:type="dxa"/>
          </w:tcPr>
          <w:p w:rsidR="00955C5C" w:rsidRPr="00C53E5E" w:rsidRDefault="00955C5C"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4</w:t>
            </w:r>
            <w:r w:rsidRPr="00C53E5E">
              <w:rPr>
                <w:rFonts w:ascii="Times New Roman" w:hAnsi="Times New Roman" w:cs="Times New Roman"/>
                <w:sz w:val="24"/>
                <w:szCs w:val="24"/>
              </w:rPr>
              <w:t>.</w:t>
            </w:r>
          </w:p>
        </w:tc>
        <w:tc>
          <w:tcPr>
            <w:tcW w:w="1928" w:type="dxa"/>
          </w:tcPr>
          <w:p w:rsidR="00955C5C" w:rsidRPr="00C53E5E" w:rsidRDefault="00955C5C" w:rsidP="00BF226A">
            <w:pPr>
              <w:spacing w:after="0" w:line="240" w:lineRule="auto"/>
              <w:rPr>
                <w:rFonts w:ascii="Times New Roman" w:hAnsi="Times New Roman" w:cs="Times New Roman"/>
                <w:sz w:val="24"/>
                <w:szCs w:val="24"/>
                <w:lang w:val="uk-UA"/>
              </w:rPr>
            </w:pPr>
            <w:r w:rsidRPr="00C53E5E">
              <w:rPr>
                <w:rFonts w:ascii="Times New Roman" w:hAnsi="Times New Roman" w:cs="Times New Roman"/>
                <w:sz w:val="24"/>
                <w:szCs w:val="24"/>
                <w:lang w:val="uk-UA"/>
              </w:rPr>
              <w:t>Ольховик І.Д.</w:t>
            </w:r>
          </w:p>
        </w:tc>
        <w:tc>
          <w:tcPr>
            <w:tcW w:w="2081" w:type="dxa"/>
          </w:tcPr>
          <w:p w:rsidR="00955C5C" w:rsidRPr="00FE215D" w:rsidRDefault="00955C5C" w:rsidP="00BF226A">
            <w:pPr>
              <w:spacing w:after="0" w:line="240" w:lineRule="auto"/>
              <w:rPr>
                <w:rFonts w:ascii="Times New Roman" w:hAnsi="Times New Roman" w:cs="Times New Roman"/>
                <w:sz w:val="24"/>
                <w:szCs w:val="24"/>
                <w:lang w:val="uk-UA"/>
              </w:rPr>
            </w:pPr>
            <w:r w:rsidRPr="00C53E5E">
              <w:rPr>
                <w:rFonts w:ascii="Times New Roman" w:hAnsi="Times New Roman" w:cs="Times New Roman"/>
                <w:sz w:val="24"/>
                <w:szCs w:val="24"/>
              </w:rPr>
              <w:t>Культорганізатор</w:t>
            </w:r>
          </w:p>
        </w:tc>
        <w:tc>
          <w:tcPr>
            <w:tcW w:w="792"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C53E5E" w:rsidRDefault="00955C5C" w:rsidP="00BF226A">
            <w:pPr>
              <w:spacing w:after="0" w:line="240" w:lineRule="auto"/>
              <w:jc w:val="center"/>
              <w:rPr>
                <w:rFonts w:ascii="Times New Roman" w:hAnsi="Times New Roman" w:cs="Times New Roman"/>
                <w:b/>
                <w:sz w:val="24"/>
                <w:szCs w:val="24"/>
              </w:rPr>
            </w:pPr>
            <w:r w:rsidRPr="00C53E5E">
              <w:rPr>
                <w:rFonts w:ascii="Times New Roman" w:hAnsi="Times New Roman" w:cs="Times New Roman"/>
                <w:b/>
                <w:sz w:val="24"/>
                <w:szCs w:val="24"/>
                <w:lang w:val="uk-UA"/>
              </w:rPr>
              <w:t>К</w:t>
            </w:r>
          </w:p>
        </w:tc>
        <w:tc>
          <w:tcPr>
            <w:tcW w:w="737" w:type="dxa"/>
          </w:tcPr>
          <w:p w:rsidR="00955C5C" w:rsidRPr="00C53E5E" w:rsidRDefault="00955C5C" w:rsidP="00BF226A">
            <w:pPr>
              <w:spacing w:after="0" w:line="240" w:lineRule="auto"/>
              <w:jc w:val="center"/>
              <w:rPr>
                <w:rFonts w:ascii="Times New Roman" w:hAnsi="Times New Roman" w:cs="Times New Roman"/>
                <w:b/>
                <w:sz w:val="24"/>
                <w:szCs w:val="24"/>
              </w:rPr>
            </w:pPr>
            <w:r w:rsidRPr="00C53E5E">
              <w:rPr>
                <w:rFonts w:ascii="Times New Roman" w:hAnsi="Times New Roman" w:cs="Times New Roman"/>
                <w:b/>
                <w:sz w:val="24"/>
                <w:szCs w:val="24"/>
                <w:lang w:val="uk-UA"/>
              </w:rPr>
              <w:t>А</w:t>
            </w:r>
          </w:p>
        </w:tc>
        <w:tc>
          <w:tcPr>
            <w:tcW w:w="751"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p>
        </w:tc>
      </w:tr>
      <w:tr w:rsidR="00955C5C" w:rsidRPr="00C53E5E" w:rsidTr="00790AED">
        <w:trPr>
          <w:jc w:val="center"/>
        </w:trPr>
        <w:tc>
          <w:tcPr>
            <w:tcW w:w="552" w:type="dxa"/>
          </w:tcPr>
          <w:p w:rsidR="00955C5C" w:rsidRPr="00C53E5E" w:rsidRDefault="00955C5C"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5</w:t>
            </w:r>
            <w:r w:rsidRPr="00C53E5E">
              <w:rPr>
                <w:rFonts w:ascii="Times New Roman" w:hAnsi="Times New Roman" w:cs="Times New Roman"/>
                <w:sz w:val="24"/>
                <w:szCs w:val="24"/>
              </w:rPr>
              <w:t>.</w:t>
            </w:r>
          </w:p>
        </w:tc>
        <w:tc>
          <w:tcPr>
            <w:tcW w:w="1928" w:type="dxa"/>
          </w:tcPr>
          <w:p w:rsidR="00955C5C" w:rsidRPr="00EC5939" w:rsidRDefault="00955C5C" w:rsidP="00BF226A">
            <w:pPr>
              <w:spacing w:after="0" w:line="240" w:lineRule="auto"/>
              <w:rPr>
                <w:rFonts w:ascii="Times New Roman" w:hAnsi="Times New Roman" w:cs="Times New Roman"/>
                <w:sz w:val="24"/>
                <w:szCs w:val="24"/>
              </w:rPr>
            </w:pPr>
            <w:r w:rsidRPr="00EC5939">
              <w:rPr>
                <w:rFonts w:ascii="Times New Roman" w:hAnsi="Times New Roman" w:cs="Times New Roman"/>
                <w:sz w:val="24"/>
                <w:szCs w:val="24"/>
              </w:rPr>
              <w:t>Солдатов О.О.</w:t>
            </w:r>
          </w:p>
        </w:tc>
        <w:tc>
          <w:tcPr>
            <w:tcW w:w="2081" w:type="dxa"/>
          </w:tcPr>
          <w:p w:rsidR="00955C5C" w:rsidRPr="00EC5939" w:rsidRDefault="00955C5C" w:rsidP="00BF226A">
            <w:pPr>
              <w:spacing w:after="0" w:line="240" w:lineRule="auto"/>
              <w:rPr>
                <w:rFonts w:ascii="Times New Roman" w:hAnsi="Times New Roman" w:cs="Times New Roman"/>
                <w:sz w:val="24"/>
                <w:szCs w:val="24"/>
              </w:rPr>
            </w:pPr>
            <w:r w:rsidRPr="00EC5939">
              <w:rPr>
                <w:rFonts w:ascii="Times New Roman" w:hAnsi="Times New Roman" w:cs="Times New Roman"/>
                <w:sz w:val="24"/>
                <w:szCs w:val="24"/>
              </w:rPr>
              <w:t>керівник гуртків</w:t>
            </w:r>
          </w:p>
        </w:tc>
        <w:tc>
          <w:tcPr>
            <w:tcW w:w="792" w:type="dxa"/>
          </w:tcPr>
          <w:p w:rsidR="00955C5C" w:rsidRPr="00EC5939"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EC5939" w:rsidRDefault="00955C5C" w:rsidP="00BF226A">
            <w:pPr>
              <w:spacing w:after="0" w:line="240" w:lineRule="auto"/>
              <w:jc w:val="center"/>
              <w:rPr>
                <w:rFonts w:ascii="Times New Roman" w:hAnsi="Times New Roman" w:cs="Times New Roman"/>
                <w:b/>
                <w:sz w:val="24"/>
                <w:szCs w:val="24"/>
              </w:rPr>
            </w:pPr>
          </w:p>
        </w:tc>
        <w:tc>
          <w:tcPr>
            <w:tcW w:w="737" w:type="dxa"/>
          </w:tcPr>
          <w:p w:rsidR="00955C5C" w:rsidRPr="00EC5939" w:rsidRDefault="00955C5C" w:rsidP="00BF226A">
            <w:pPr>
              <w:spacing w:after="0" w:line="240" w:lineRule="auto"/>
              <w:jc w:val="center"/>
              <w:rPr>
                <w:rFonts w:ascii="Times New Roman" w:hAnsi="Times New Roman" w:cs="Times New Roman"/>
                <w:b/>
                <w:sz w:val="24"/>
                <w:szCs w:val="24"/>
              </w:rPr>
            </w:pPr>
            <w:r w:rsidRPr="00EC5939">
              <w:rPr>
                <w:rFonts w:ascii="Times New Roman" w:hAnsi="Times New Roman" w:cs="Times New Roman"/>
                <w:b/>
                <w:sz w:val="24"/>
                <w:szCs w:val="24"/>
                <w:lang w:val="uk-UA"/>
              </w:rPr>
              <w:t>А</w:t>
            </w:r>
          </w:p>
        </w:tc>
        <w:tc>
          <w:tcPr>
            <w:tcW w:w="751"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r w:rsidRPr="00EC5939">
              <w:rPr>
                <w:rFonts w:ascii="Times New Roman" w:hAnsi="Times New Roman" w:cs="Times New Roman"/>
                <w:b/>
                <w:sz w:val="24"/>
                <w:szCs w:val="24"/>
                <w:lang w:val="uk-UA"/>
              </w:rPr>
              <w:t>К</w:t>
            </w:r>
          </w:p>
        </w:tc>
      </w:tr>
      <w:tr w:rsidR="00955C5C" w:rsidRPr="00EC5939" w:rsidTr="00790AED">
        <w:trPr>
          <w:jc w:val="center"/>
        </w:trPr>
        <w:tc>
          <w:tcPr>
            <w:tcW w:w="552" w:type="dxa"/>
          </w:tcPr>
          <w:p w:rsidR="00955C5C" w:rsidRPr="00EC5939" w:rsidRDefault="00955C5C"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6</w:t>
            </w:r>
            <w:r w:rsidRPr="00EC5939">
              <w:rPr>
                <w:rFonts w:ascii="Times New Roman" w:hAnsi="Times New Roman" w:cs="Times New Roman"/>
                <w:sz w:val="24"/>
                <w:szCs w:val="24"/>
              </w:rPr>
              <w:t>.</w:t>
            </w:r>
          </w:p>
        </w:tc>
        <w:tc>
          <w:tcPr>
            <w:tcW w:w="1928" w:type="dxa"/>
          </w:tcPr>
          <w:p w:rsidR="00955C5C" w:rsidRPr="00EC5939" w:rsidRDefault="00955C5C" w:rsidP="00BF226A">
            <w:pPr>
              <w:spacing w:after="0" w:line="240" w:lineRule="auto"/>
              <w:rPr>
                <w:rFonts w:ascii="Times New Roman" w:hAnsi="Times New Roman" w:cs="Times New Roman"/>
                <w:sz w:val="24"/>
                <w:szCs w:val="24"/>
              </w:rPr>
            </w:pPr>
            <w:r w:rsidRPr="00EC5939">
              <w:rPr>
                <w:rFonts w:ascii="Times New Roman" w:hAnsi="Times New Roman" w:cs="Times New Roman"/>
                <w:sz w:val="24"/>
                <w:szCs w:val="24"/>
              </w:rPr>
              <w:t>Ачкасова Н.М.</w:t>
            </w:r>
          </w:p>
        </w:tc>
        <w:tc>
          <w:tcPr>
            <w:tcW w:w="2081" w:type="dxa"/>
          </w:tcPr>
          <w:p w:rsidR="00955C5C" w:rsidRPr="00EC5939" w:rsidRDefault="00955C5C" w:rsidP="00BF226A">
            <w:pPr>
              <w:spacing w:after="0" w:line="240" w:lineRule="auto"/>
              <w:rPr>
                <w:rFonts w:ascii="Times New Roman" w:hAnsi="Times New Roman" w:cs="Times New Roman"/>
                <w:sz w:val="24"/>
                <w:szCs w:val="24"/>
              </w:rPr>
            </w:pPr>
            <w:r w:rsidRPr="00EC5939">
              <w:rPr>
                <w:rFonts w:ascii="Times New Roman" w:hAnsi="Times New Roman" w:cs="Times New Roman"/>
                <w:sz w:val="24"/>
                <w:szCs w:val="24"/>
              </w:rPr>
              <w:t>керівник гуртків</w:t>
            </w:r>
          </w:p>
        </w:tc>
        <w:tc>
          <w:tcPr>
            <w:tcW w:w="792" w:type="dxa"/>
          </w:tcPr>
          <w:p w:rsidR="00955C5C" w:rsidRPr="00EC5939"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EC5939" w:rsidRDefault="00955C5C" w:rsidP="00BF226A">
            <w:pPr>
              <w:spacing w:after="0" w:line="240" w:lineRule="auto"/>
              <w:jc w:val="center"/>
              <w:rPr>
                <w:rFonts w:ascii="Times New Roman" w:hAnsi="Times New Roman" w:cs="Times New Roman"/>
                <w:sz w:val="24"/>
                <w:szCs w:val="24"/>
              </w:rPr>
            </w:pPr>
            <w:r w:rsidRPr="00EC5939">
              <w:rPr>
                <w:rFonts w:ascii="Times New Roman" w:hAnsi="Times New Roman" w:cs="Times New Roman"/>
                <w:b/>
                <w:sz w:val="24"/>
                <w:szCs w:val="24"/>
                <w:lang w:val="uk-UA"/>
              </w:rPr>
              <w:t>К</w:t>
            </w:r>
          </w:p>
        </w:tc>
        <w:tc>
          <w:tcPr>
            <w:tcW w:w="737" w:type="dxa"/>
          </w:tcPr>
          <w:p w:rsidR="00955C5C" w:rsidRPr="00EC5939" w:rsidRDefault="00955C5C" w:rsidP="00BF226A">
            <w:pPr>
              <w:spacing w:after="0" w:line="240" w:lineRule="auto"/>
              <w:jc w:val="center"/>
              <w:rPr>
                <w:rFonts w:ascii="Times New Roman" w:hAnsi="Times New Roman" w:cs="Times New Roman"/>
                <w:b/>
                <w:sz w:val="24"/>
                <w:szCs w:val="24"/>
              </w:rPr>
            </w:pPr>
            <w:r w:rsidRPr="00EC5939">
              <w:rPr>
                <w:rFonts w:ascii="Times New Roman" w:hAnsi="Times New Roman" w:cs="Times New Roman"/>
                <w:b/>
                <w:sz w:val="24"/>
                <w:szCs w:val="24"/>
                <w:lang w:val="uk-UA"/>
              </w:rPr>
              <w:t>А</w:t>
            </w:r>
          </w:p>
        </w:tc>
        <w:tc>
          <w:tcPr>
            <w:tcW w:w="751" w:type="dxa"/>
          </w:tcPr>
          <w:p w:rsidR="00955C5C" w:rsidRPr="00EC5939"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EC5939"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EC5939"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EC5939" w:rsidRDefault="00955C5C" w:rsidP="00BF226A">
            <w:pPr>
              <w:spacing w:after="0" w:line="240" w:lineRule="auto"/>
              <w:jc w:val="center"/>
              <w:rPr>
                <w:rFonts w:ascii="Times New Roman" w:hAnsi="Times New Roman" w:cs="Times New Roman"/>
                <w:b/>
                <w:sz w:val="24"/>
                <w:szCs w:val="24"/>
              </w:rPr>
            </w:pPr>
          </w:p>
        </w:tc>
      </w:tr>
      <w:tr w:rsidR="00955C5C" w:rsidRPr="00C53E5E" w:rsidTr="00790AED">
        <w:trPr>
          <w:jc w:val="center"/>
        </w:trPr>
        <w:tc>
          <w:tcPr>
            <w:tcW w:w="552" w:type="dxa"/>
          </w:tcPr>
          <w:p w:rsidR="00955C5C" w:rsidRPr="00C53E5E" w:rsidRDefault="00955C5C"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7</w:t>
            </w:r>
            <w:r w:rsidRPr="00C53E5E">
              <w:rPr>
                <w:rFonts w:ascii="Times New Roman" w:hAnsi="Times New Roman" w:cs="Times New Roman"/>
                <w:sz w:val="24"/>
                <w:szCs w:val="24"/>
              </w:rPr>
              <w:t>.</w:t>
            </w:r>
          </w:p>
        </w:tc>
        <w:tc>
          <w:tcPr>
            <w:tcW w:w="1928" w:type="dxa"/>
          </w:tcPr>
          <w:p w:rsidR="00955C5C" w:rsidRPr="00C53E5E" w:rsidRDefault="00955C5C" w:rsidP="00BF226A">
            <w:pPr>
              <w:spacing w:after="0" w:line="240" w:lineRule="auto"/>
              <w:rPr>
                <w:rFonts w:ascii="Times New Roman" w:hAnsi="Times New Roman" w:cs="Times New Roman"/>
                <w:sz w:val="24"/>
                <w:szCs w:val="24"/>
              </w:rPr>
            </w:pPr>
            <w:r w:rsidRPr="00C53E5E">
              <w:rPr>
                <w:rFonts w:ascii="Times New Roman" w:hAnsi="Times New Roman" w:cs="Times New Roman"/>
                <w:sz w:val="24"/>
                <w:szCs w:val="24"/>
              </w:rPr>
              <w:t>Шокало Т.М.</w:t>
            </w:r>
          </w:p>
        </w:tc>
        <w:tc>
          <w:tcPr>
            <w:tcW w:w="2081" w:type="dxa"/>
          </w:tcPr>
          <w:p w:rsidR="00955C5C" w:rsidRPr="00C53E5E" w:rsidRDefault="00955C5C" w:rsidP="00BF226A">
            <w:pPr>
              <w:spacing w:after="0" w:line="240" w:lineRule="auto"/>
              <w:rPr>
                <w:rFonts w:ascii="Times New Roman" w:hAnsi="Times New Roman" w:cs="Times New Roman"/>
                <w:sz w:val="24"/>
                <w:szCs w:val="24"/>
              </w:rPr>
            </w:pPr>
            <w:r w:rsidRPr="00C53E5E">
              <w:rPr>
                <w:rFonts w:ascii="Times New Roman" w:hAnsi="Times New Roman" w:cs="Times New Roman"/>
                <w:sz w:val="24"/>
                <w:szCs w:val="24"/>
              </w:rPr>
              <w:t>керівник гуртків</w:t>
            </w:r>
          </w:p>
        </w:tc>
        <w:tc>
          <w:tcPr>
            <w:tcW w:w="792"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C53E5E" w:rsidRDefault="00955C5C" w:rsidP="00BF226A">
            <w:pPr>
              <w:spacing w:after="0" w:line="240" w:lineRule="auto"/>
              <w:jc w:val="center"/>
              <w:rPr>
                <w:rFonts w:ascii="Times New Roman" w:hAnsi="Times New Roman" w:cs="Times New Roman"/>
                <w:sz w:val="24"/>
                <w:szCs w:val="24"/>
              </w:rPr>
            </w:pPr>
          </w:p>
        </w:tc>
        <w:tc>
          <w:tcPr>
            <w:tcW w:w="737"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751"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955C5C" w:rsidRDefault="00955C5C" w:rsidP="00BF226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lang w:val="uk-UA"/>
              </w:rPr>
            </w:pPr>
            <w:r w:rsidRPr="00C53E5E">
              <w:rPr>
                <w:rFonts w:ascii="Times New Roman" w:hAnsi="Times New Roman" w:cs="Times New Roman"/>
                <w:b/>
                <w:sz w:val="24"/>
                <w:szCs w:val="24"/>
                <w:lang w:val="uk-UA"/>
              </w:rPr>
              <w:t>А</w:t>
            </w:r>
          </w:p>
        </w:tc>
      </w:tr>
      <w:tr w:rsidR="00955C5C" w:rsidRPr="00EC5939" w:rsidTr="00790AED">
        <w:trPr>
          <w:jc w:val="center"/>
        </w:trPr>
        <w:tc>
          <w:tcPr>
            <w:tcW w:w="552" w:type="dxa"/>
          </w:tcPr>
          <w:p w:rsidR="00955C5C" w:rsidRPr="00FE215D" w:rsidRDefault="00955C5C"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928" w:type="dxa"/>
          </w:tcPr>
          <w:p w:rsidR="00955C5C" w:rsidRPr="00EC5939" w:rsidRDefault="00955C5C" w:rsidP="00BF226A">
            <w:pPr>
              <w:spacing w:after="0" w:line="240" w:lineRule="auto"/>
              <w:rPr>
                <w:rFonts w:ascii="Times New Roman" w:hAnsi="Times New Roman" w:cs="Times New Roman"/>
                <w:sz w:val="24"/>
                <w:szCs w:val="24"/>
              </w:rPr>
            </w:pPr>
            <w:r w:rsidRPr="00EC5939">
              <w:rPr>
                <w:rFonts w:ascii="Times New Roman" w:hAnsi="Times New Roman" w:cs="Times New Roman"/>
                <w:sz w:val="24"/>
                <w:szCs w:val="24"/>
              </w:rPr>
              <w:t>Іванова О.М.</w:t>
            </w:r>
          </w:p>
        </w:tc>
        <w:tc>
          <w:tcPr>
            <w:tcW w:w="2081" w:type="dxa"/>
          </w:tcPr>
          <w:p w:rsidR="00955C5C" w:rsidRPr="00EC5939" w:rsidRDefault="00955C5C" w:rsidP="00BF226A">
            <w:pPr>
              <w:spacing w:after="0" w:line="240" w:lineRule="auto"/>
              <w:rPr>
                <w:rFonts w:ascii="Times New Roman" w:hAnsi="Times New Roman" w:cs="Times New Roman"/>
                <w:sz w:val="24"/>
                <w:szCs w:val="24"/>
              </w:rPr>
            </w:pPr>
            <w:r w:rsidRPr="00EC5939">
              <w:rPr>
                <w:rFonts w:ascii="Times New Roman" w:hAnsi="Times New Roman" w:cs="Times New Roman"/>
                <w:sz w:val="24"/>
                <w:szCs w:val="24"/>
              </w:rPr>
              <w:t>керівник гуртків</w:t>
            </w:r>
          </w:p>
        </w:tc>
        <w:tc>
          <w:tcPr>
            <w:tcW w:w="792" w:type="dxa"/>
          </w:tcPr>
          <w:p w:rsidR="00955C5C" w:rsidRPr="00EC5939"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EC5939" w:rsidRDefault="00955C5C" w:rsidP="00BF226A">
            <w:pPr>
              <w:spacing w:after="0" w:line="240" w:lineRule="auto"/>
              <w:jc w:val="center"/>
              <w:rPr>
                <w:rFonts w:ascii="Times New Roman" w:hAnsi="Times New Roman" w:cs="Times New Roman"/>
                <w:b/>
                <w:sz w:val="24"/>
                <w:szCs w:val="24"/>
              </w:rPr>
            </w:pPr>
            <w:r w:rsidRPr="00EC5939">
              <w:rPr>
                <w:rFonts w:ascii="Times New Roman" w:hAnsi="Times New Roman" w:cs="Times New Roman"/>
                <w:b/>
                <w:sz w:val="24"/>
                <w:szCs w:val="24"/>
                <w:lang w:val="uk-UA"/>
              </w:rPr>
              <w:t>К</w:t>
            </w:r>
          </w:p>
        </w:tc>
        <w:tc>
          <w:tcPr>
            <w:tcW w:w="737" w:type="dxa"/>
          </w:tcPr>
          <w:p w:rsidR="00955C5C" w:rsidRPr="00EC5939" w:rsidRDefault="00955C5C" w:rsidP="00BF226A">
            <w:pPr>
              <w:spacing w:after="0" w:line="240" w:lineRule="auto"/>
              <w:jc w:val="center"/>
              <w:rPr>
                <w:rFonts w:ascii="Times New Roman" w:hAnsi="Times New Roman" w:cs="Times New Roman"/>
                <w:b/>
                <w:sz w:val="24"/>
                <w:szCs w:val="24"/>
              </w:rPr>
            </w:pPr>
            <w:r w:rsidRPr="00EC5939">
              <w:rPr>
                <w:rFonts w:ascii="Times New Roman" w:hAnsi="Times New Roman" w:cs="Times New Roman"/>
                <w:b/>
                <w:sz w:val="24"/>
                <w:szCs w:val="24"/>
                <w:lang w:val="uk-UA"/>
              </w:rPr>
              <w:t>А</w:t>
            </w:r>
          </w:p>
        </w:tc>
        <w:tc>
          <w:tcPr>
            <w:tcW w:w="751" w:type="dxa"/>
          </w:tcPr>
          <w:p w:rsidR="00955C5C" w:rsidRPr="00EC5939"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EC5939"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EC5939"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EC5939" w:rsidRDefault="00955C5C" w:rsidP="00BF226A">
            <w:pPr>
              <w:spacing w:after="0" w:line="240" w:lineRule="auto"/>
              <w:jc w:val="center"/>
              <w:rPr>
                <w:rFonts w:ascii="Times New Roman" w:hAnsi="Times New Roman" w:cs="Times New Roman"/>
                <w:b/>
                <w:sz w:val="24"/>
                <w:szCs w:val="24"/>
              </w:rPr>
            </w:pPr>
          </w:p>
        </w:tc>
      </w:tr>
      <w:tr w:rsidR="00955C5C" w:rsidRPr="00C53E5E" w:rsidTr="00790AED">
        <w:trPr>
          <w:jc w:val="center"/>
        </w:trPr>
        <w:tc>
          <w:tcPr>
            <w:tcW w:w="552" w:type="dxa"/>
          </w:tcPr>
          <w:p w:rsidR="00955C5C" w:rsidRPr="00C53E5E" w:rsidRDefault="00955C5C"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9</w:t>
            </w:r>
            <w:r w:rsidRPr="00C53E5E">
              <w:rPr>
                <w:rFonts w:ascii="Times New Roman" w:hAnsi="Times New Roman" w:cs="Times New Roman"/>
                <w:sz w:val="24"/>
                <w:szCs w:val="24"/>
              </w:rPr>
              <w:t>.</w:t>
            </w:r>
          </w:p>
        </w:tc>
        <w:tc>
          <w:tcPr>
            <w:tcW w:w="1928" w:type="dxa"/>
          </w:tcPr>
          <w:p w:rsidR="00955C5C" w:rsidRPr="00955C5C" w:rsidRDefault="00955C5C" w:rsidP="00BF226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Чикачкова Ю.В.</w:t>
            </w:r>
          </w:p>
        </w:tc>
        <w:tc>
          <w:tcPr>
            <w:tcW w:w="2081" w:type="dxa"/>
          </w:tcPr>
          <w:p w:rsidR="00955C5C" w:rsidRPr="00C53E5E" w:rsidRDefault="00955C5C" w:rsidP="00BF226A">
            <w:pPr>
              <w:spacing w:after="0" w:line="240" w:lineRule="auto"/>
              <w:rPr>
                <w:rFonts w:ascii="Times New Roman" w:hAnsi="Times New Roman" w:cs="Times New Roman"/>
                <w:sz w:val="24"/>
                <w:szCs w:val="24"/>
              </w:rPr>
            </w:pPr>
            <w:r w:rsidRPr="00C53E5E">
              <w:rPr>
                <w:rFonts w:ascii="Times New Roman" w:hAnsi="Times New Roman" w:cs="Times New Roman"/>
                <w:sz w:val="24"/>
                <w:szCs w:val="24"/>
              </w:rPr>
              <w:t>керівник гуртка</w:t>
            </w:r>
          </w:p>
        </w:tc>
        <w:tc>
          <w:tcPr>
            <w:tcW w:w="792"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C53E5E" w:rsidRDefault="00955C5C" w:rsidP="00BF226A">
            <w:pPr>
              <w:spacing w:after="0" w:line="240" w:lineRule="auto"/>
              <w:jc w:val="center"/>
              <w:rPr>
                <w:rFonts w:ascii="Times New Roman" w:hAnsi="Times New Roman" w:cs="Times New Roman"/>
                <w:sz w:val="24"/>
                <w:szCs w:val="24"/>
              </w:rPr>
            </w:pPr>
          </w:p>
        </w:tc>
        <w:tc>
          <w:tcPr>
            <w:tcW w:w="737" w:type="dxa"/>
          </w:tcPr>
          <w:p w:rsidR="00955C5C" w:rsidRPr="00C53E5E" w:rsidRDefault="00955C5C" w:rsidP="00BF226A">
            <w:pPr>
              <w:spacing w:after="0" w:line="240" w:lineRule="auto"/>
              <w:jc w:val="center"/>
              <w:rPr>
                <w:rFonts w:ascii="Times New Roman" w:hAnsi="Times New Roman" w:cs="Times New Roman"/>
                <w:sz w:val="24"/>
                <w:szCs w:val="24"/>
              </w:rPr>
            </w:pPr>
          </w:p>
        </w:tc>
        <w:tc>
          <w:tcPr>
            <w:tcW w:w="751"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r w:rsidRPr="00C53E5E">
              <w:rPr>
                <w:rFonts w:ascii="Times New Roman" w:hAnsi="Times New Roman" w:cs="Times New Roman"/>
                <w:b/>
                <w:sz w:val="24"/>
                <w:szCs w:val="24"/>
                <w:lang w:val="uk-UA"/>
              </w:rPr>
              <w:t>К</w:t>
            </w: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r w:rsidRPr="00C53E5E">
              <w:rPr>
                <w:rFonts w:ascii="Times New Roman" w:hAnsi="Times New Roman" w:cs="Times New Roman"/>
                <w:b/>
                <w:sz w:val="24"/>
                <w:szCs w:val="24"/>
                <w:lang w:val="uk-UA"/>
              </w:rPr>
              <w:t>А</w:t>
            </w: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p>
        </w:tc>
      </w:tr>
      <w:tr w:rsidR="00955C5C" w:rsidRPr="00EC5939" w:rsidTr="00790AED">
        <w:trPr>
          <w:jc w:val="center"/>
        </w:trPr>
        <w:tc>
          <w:tcPr>
            <w:tcW w:w="552" w:type="dxa"/>
          </w:tcPr>
          <w:p w:rsidR="00955C5C" w:rsidRPr="00EC5939" w:rsidRDefault="00955C5C"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Pr="00EC5939">
              <w:rPr>
                <w:rFonts w:ascii="Times New Roman" w:hAnsi="Times New Roman" w:cs="Times New Roman"/>
                <w:sz w:val="24"/>
                <w:szCs w:val="24"/>
              </w:rPr>
              <w:t>.</w:t>
            </w:r>
          </w:p>
        </w:tc>
        <w:tc>
          <w:tcPr>
            <w:tcW w:w="1928" w:type="dxa"/>
          </w:tcPr>
          <w:p w:rsidR="00955C5C" w:rsidRPr="00C130A3" w:rsidRDefault="00955C5C" w:rsidP="00BF226A">
            <w:pPr>
              <w:spacing w:after="0" w:line="240" w:lineRule="auto"/>
              <w:rPr>
                <w:rFonts w:ascii="Times New Roman" w:hAnsi="Times New Roman" w:cs="Times New Roman"/>
                <w:sz w:val="24"/>
                <w:szCs w:val="24"/>
              </w:rPr>
            </w:pPr>
            <w:r w:rsidRPr="00C130A3">
              <w:rPr>
                <w:rFonts w:ascii="Times New Roman" w:hAnsi="Times New Roman" w:cs="Times New Roman"/>
                <w:sz w:val="24"/>
                <w:szCs w:val="24"/>
              </w:rPr>
              <w:t>Брежко О.Л.</w:t>
            </w:r>
          </w:p>
        </w:tc>
        <w:tc>
          <w:tcPr>
            <w:tcW w:w="2081" w:type="dxa"/>
          </w:tcPr>
          <w:p w:rsidR="00955C5C" w:rsidRPr="00C130A3" w:rsidRDefault="00955C5C" w:rsidP="00BF226A">
            <w:pPr>
              <w:spacing w:after="0" w:line="240" w:lineRule="auto"/>
              <w:rPr>
                <w:rFonts w:ascii="Times New Roman" w:hAnsi="Times New Roman" w:cs="Times New Roman"/>
                <w:sz w:val="24"/>
                <w:szCs w:val="24"/>
              </w:rPr>
            </w:pPr>
            <w:r w:rsidRPr="00C130A3">
              <w:rPr>
                <w:rFonts w:ascii="Times New Roman" w:hAnsi="Times New Roman" w:cs="Times New Roman"/>
                <w:sz w:val="24"/>
                <w:szCs w:val="24"/>
              </w:rPr>
              <w:t>керівник гуртка</w:t>
            </w:r>
          </w:p>
        </w:tc>
        <w:tc>
          <w:tcPr>
            <w:tcW w:w="792" w:type="dxa"/>
          </w:tcPr>
          <w:p w:rsidR="00955C5C" w:rsidRPr="00C130A3"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C130A3" w:rsidRDefault="00955C5C" w:rsidP="00BF226A">
            <w:pPr>
              <w:spacing w:after="0" w:line="240" w:lineRule="auto"/>
              <w:jc w:val="center"/>
              <w:rPr>
                <w:rFonts w:ascii="Times New Roman" w:hAnsi="Times New Roman" w:cs="Times New Roman"/>
                <w:b/>
                <w:sz w:val="24"/>
                <w:szCs w:val="24"/>
              </w:rPr>
            </w:pPr>
          </w:p>
        </w:tc>
        <w:tc>
          <w:tcPr>
            <w:tcW w:w="737" w:type="dxa"/>
          </w:tcPr>
          <w:p w:rsidR="00955C5C" w:rsidRPr="00C130A3" w:rsidRDefault="00955C5C" w:rsidP="00BF226A">
            <w:pPr>
              <w:spacing w:after="0" w:line="240" w:lineRule="auto"/>
              <w:jc w:val="center"/>
              <w:rPr>
                <w:rFonts w:ascii="Times New Roman" w:hAnsi="Times New Roman" w:cs="Times New Roman"/>
                <w:b/>
                <w:sz w:val="24"/>
                <w:szCs w:val="24"/>
              </w:rPr>
            </w:pPr>
          </w:p>
        </w:tc>
        <w:tc>
          <w:tcPr>
            <w:tcW w:w="751" w:type="dxa"/>
          </w:tcPr>
          <w:p w:rsidR="00955C5C" w:rsidRPr="00C130A3"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130A3" w:rsidRDefault="00955C5C" w:rsidP="00BF226A">
            <w:pPr>
              <w:spacing w:after="0" w:line="240" w:lineRule="auto"/>
              <w:jc w:val="center"/>
              <w:rPr>
                <w:rFonts w:ascii="Times New Roman" w:hAnsi="Times New Roman" w:cs="Times New Roman"/>
                <w:b/>
                <w:sz w:val="24"/>
                <w:szCs w:val="24"/>
              </w:rPr>
            </w:pPr>
            <w:r w:rsidRPr="00C130A3">
              <w:rPr>
                <w:rFonts w:ascii="Times New Roman" w:hAnsi="Times New Roman" w:cs="Times New Roman"/>
                <w:b/>
                <w:sz w:val="24"/>
                <w:szCs w:val="24"/>
                <w:lang w:val="uk-UA"/>
              </w:rPr>
              <w:t>К</w:t>
            </w:r>
          </w:p>
        </w:tc>
        <w:tc>
          <w:tcPr>
            <w:tcW w:w="696" w:type="dxa"/>
          </w:tcPr>
          <w:p w:rsidR="00955C5C" w:rsidRPr="00C130A3" w:rsidRDefault="00955C5C" w:rsidP="00BF226A">
            <w:pPr>
              <w:spacing w:after="0" w:line="240" w:lineRule="auto"/>
              <w:jc w:val="center"/>
              <w:rPr>
                <w:rFonts w:ascii="Times New Roman" w:hAnsi="Times New Roman" w:cs="Times New Roman"/>
                <w:b/>
                <w:sz w:val="24"/>
                <w:szCs w:val="24"/>
              </w:rPr>
            </w:pPr>
            <w:r w:rsidRPr="00C130A3">
              <w:rPr>
                <w:rFonts w:ascii="Times New Roman" w:hAnsi="Times New Roman" w:cs="Times New Roman"/>
                <w:b/>
                <w:sz w:val="24"/>
                <w:szCs w:val="24"/>
                <w:lang w:val="uk-UA"/>
              </w:rPr>
              <w:t>А</w:t>
            </w:r>
          </w:p>
        </w:tc>
        <w:tc>
          <w:tcPr>
            <w:tcW w:w="696" w:type="dxa"/>
          </w:tcPr>
          <w:p w:rsidR="00955C5C" w:rsidRPr="00EC5939" w:rsidRDefault="00955C5C" w:rsidP="00BF226A">
            <w:pPr>
              <w:spacing w:after="0" w:line="240" w:lineRule="auto"/>
              <w:jc w:val="center"/>
              <w:rPr>
                <w:rFonts w:ascii="Times New Roman" w:hAnsi="Times New Roman" w:cs="Times New Roman"/>
                <w:b/>
                <w:sz w:val="24"/>
                <w:szCs w:val="24"/>
              </w:rPr>
            </w:pPr>
          </w:p>
        </w:tc>
      </w:tr>
      <w:tr w:rsidR="00955C5C" w:rsidRPr="00C53E5E" w:rsidTr="00790AED">
        <w:trPr>
          <w:jc w:val="center"/>
        </w:trPr>
        <w:tc>
          <w:tcPr>
            <w:tcW w:w="552" w:type="dxa"/>
          </w:tcPr>
          <w:p w:rsidR="00955C5C" w:rsidRPr="00C53E5E" w:rsidRDefault="00955C5C"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sidRPr="00C53E5E">
              <w:rPr>
                <w:rFonts w:ascii="Times New Roman" w:hAnsi="Times New Roman" w:cs="Times New Roman"/>
                <w:sz w:val="24"/>
                <w:szCs w:val="24"/>
              </w:rPr>
              <w:t>.</w:t>
            </w:r>
          </w:p>
        </w:tc>
        <w:tc>
          <w:tcPr>
            <w:tcW w:w="1928" w:type="dxa"/>
          </w:tcPr>
          <w:p w:rsidR="00955C5C" w:rsidRPr="00C53E5E" w:rsidRDefault="00955C5C" w:rsidP="00BF226A">
            <w:pPr>
              <w:spacing w:after="0" w:line="240" w:lineRule="auto"/>
              <w:rPr>
                <w:rFonts w:ascii="Times New Roman" w:hAnsi="Times New Roman" w:cs="Times New Roman"/>
                <w:sz w:val="24"/>
                <w:szCs w:val="24"/>
                <w:lang w:val="uk-UA"/>
              </w:rPr>
            </w:pPr>
            <w:r w:rsidRPr="00C53E5E">
              <w:rPr>
                <w:rFonts w:ascii="Times New Roman" w:hAnsi="Times New Roman" w:cs="Times New Roman"/>
                <w:sz w:val="24"/>
                <w:szCs w:val="24"/>
                <w:lang w:val="uk-UA"/>
              </w:rPr>
              <w:t>Гурська О.В.</w:t>
            </w:r>
          </w:p>
        </w:tc>
        <w:tc>
          <w:tcPr>
            <w:tcW w:w="2081" w:type="dxa"/>
          </w:tcPr>
          <w:p w:rsidR="00955C5C" w:rsidRPr="00C53E5E" w:rsidRDefault="00955C5C" w:rsidP="00BF226A">
            <w:pPr>
              <w:spacing w:after="0" w:line="240" w:lineRule="auto"/>
              <w:rPr>
                <w:rFonts w:ascii="Times New Roman" w:hAnsi="Times New Roman" w:cs="Times New Roman"/>
                <w:sz w:val="24"/>
                <w:szCs w:val="24"/>
                <w:lang w:val="uk-UA"/>
              </w:rPr>
            </w:pPr>
            <w:r w:rsidRPr="00C53E5E">
              <w:rPr>
                <w:rFonts w:ascii="Times New Roman" w:hAnsi="Times New Roman" w:cs="Times New Roman"/>
                <w:sz w:val="24"/>
                <w:szCs w:val="24"/>
                <w:lang w:val="uk-UA"/>
              </w:rPr>
              <w:t>керівник гуртка</w:t>
            </w:r>
          </w:p>
        </w:tc>
        <w:tc>
          <w:tcPr>
            <w:tcW w:w="792"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C53E5E" w:rsidRDefault="00955C5C" w:rsidP="00BF226A">
            <w:pPr>
              <w:spacing w:after="0" w:line="240" w:lineRule="auto"/>
              <w:jc w:val="center"/>
              <w:rPr>
                <w:rFonts w:ascii="Times New Roman" w:hAnsi="Times New Roman" w:cs="Times New Roman"/>
                <w:b/>
                <w:sz w:val="24"/>
                <w:szCs w:val="24"/>
              </w:rPr>
            </w:pPr>
            <w:r w:rsidRPr="00C53E5E">
              <w:rPr>
                <w:rFonts w:ascii="Times New Roman" w:hAnsi="Times New Roman" w:cs="Times New Roman"/>
                <w:b/>
                <w:sz w:val="24"/>
                <w:szCs w:val="24"/>
                <w:lang w:val="uk-UA"/>
              </w:rPr>
              <w:t>К</w:t>
            </w:r>
          </w:p>
        </w:tc>
        <w:tc>
          <w:tcPr>
            <w:tcW w:w="737" w:type="dxa"/>
          </w:tcPr>
          <w:p w:rsidR="00955C5C" w:rsidRPr="00C53E5E" w:rsidRDefault="00955C5C" w:rsidP="00BF226A">
            <w:pPr>
              <w:spacing w:after="0" w:line="240" w:lineRule="auto"/>
              <w:jc w:val="center"/>
              <w:rPr>
                <w:rFonts w:ascii="Times New Roman" w:hAnsi="Times New Roman" w:cs="Times New Roman"/>
                <w:b/>
                <w:sz w:val="24"/>
                <w:szCs w:val="24"/>
              </w:rPr>
            </w:pPr>
            <w:r w:rsidRPr="00C53E5E">
              <w:rPr>
                <w:rFonts w:ascii="Times New Roman" w:hAnsi="Times New Roman" w:cs="Times New Roman"/>
                <w:b/>
                <w:sz w:val="24"/>
                <w:szCs w:val="24"/>
                <w:lang w:val="uk-UA"/>
              </w:rPr>
              <w:t>А</w:t>
            </w:r>
          </w:p>
        </w:tc>
        <w:tc>
          <w:tcPr>
            <w:tcW w:w="751"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lang w:val="uk-UA"/>
              </w:rPr>
            </w:pPr>
          </w:p>
        </w:tc>
      </w:tr>
      <w:tr w:rsidR="00955C5C" w:rsidRPr="00C130A3" w:rsidTr="00790AED">
        <w:trPr>
          <w:jc w:val="center"/>
        </w:trPr>
        <w:tc>
          <w:tcPr>
            <w:tcW w:w="552" w:type="dxa"/>
          </w:tcPr>
          <w:p w:rsidR="00955C5C" w:rsidRPr="00C130A3" w:rsidRDefault="00955C5C"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sidRPr="00C130A3">
              <w:rPr>
                <w:rFonts w:ascii="Times New Roman" w:hAnsi="Times New Roman" w:cs="Times New Roman"/>
                <w:sz w:val="24"/>
                <w:szCs w:val="24"/>
              </w:rPr>
              <w:t>.</w:t>
            </w:r>
          </w:p>
        </w:tc>
        <w:tc>
          <w:tcPr>
            <w:tcW w:w="1928" w:type="dxa"/>
          </w:tcPr>
          <w:p w:rsidR="00955C5C" w:rsidRPr="00955C5C" w:rsidRDefault="00955C5C" w:rsidP="00BF226A">
            <w:pPr>
              <w:spacing w:after="0" w:line="240" w:lineRule="auto"/>
              <w:ind w:right="-130"/>
              <w:rPr>
                <w:rFonts w:ascii="Times New Roman" w:hAnsi="Times New Roman" w:cs="Times New Roman"/>
                <w:sz w:val="24"/>
                <w:szCs w:val="24"/>
                <w:lang w:val="uk-UA"/>
              </w:rPr>
            </w:pPr>
            <w:r>
              <w:rPr>
                <w:rFonts w:ascii="Times New Roman" w:hAnsi="Times New Roman" w:cs="Times New Roman"/>
                <w:sz w:val="24"/>
                <w:szCs w:val="24"/>
                <w:lang w:val="uk-UA"/>
              </w:rPr>
              <w:t>Пономарьова Л.О.</w:t>
            </w:r>
          </w:p>
        </w:tc>
        <w:tc>
          <w:tcPr>
            <w:tcW w:w="2081" w:type="dxa"/>
          </w:tcPr>
          <w:p w:rsidR="00955C5C" w:rsidRPr="00C53E5E" w:rsidRDefault="00955C5C" w:rsidP="00BF226A">
            <w:pPr>
              <w:spacing w:after="0" w:line="240" w:lineRule="auto"/>
              <w:rPr>
                <w:rFonts w:ascii="Times New Roman" w:hAnsi="Times New Roman" w:cs="Times New Roman"/>
                <w:sz w:val="24"/>
                <w:szCs w:val="24"/>
                <w:lang w:val="uk-UA"/>
              </w:rPr>
            </w:pPr>
            <w:r w:rsidRPr="00C53E5E">
              <w:rPr>
                <w:rFonts w:ascii="Times New Roman" w:hAnsi="Times New Roman" w:cs="Times New Roman"/>
                <w:sz w:val="24"/>
                <w:szCs w:val="24"/>
                <w:lang w:val="uk-UA"/>
              </w:rPr>
              <w:t>керівник гуртка</w:t>
            </w:r>
          </w:p>
        </w:tc>
        <w:tc>
          <w:tcPr>
            <w:tcW w:w="792" w:type="dxa"/>
          </w:tcPr>
          <w:p w:rsidR="00955C5C" w:rsidRPr="00C130A3"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C130A3" w:rsidRDefault="00955C5C" w:rsidP="00BF226A">
            <w:pPr>
              <w:spacing w:after="0" w:line="240" w:lineRule="auto"/>
              <w:jc w:val="center"/>
              <w:rPr>
                <w:rFonts w:ascii="Times New Roman" w:hAnsi="Times New Roman" w:cs="Times New Roman"/>
                <w:b/>
                <w:sz w:val="24"/>
                <w:szCs w:val="24"/>
              </w:rPr>
            </w:pPr>
          </w:p>
        </w:tc>
        <w:tc>
          <w:tcPr>
            <w:tcW w:w="737" w:type="dxa"/>
          </w:tcPr>
          <w:p w:rsidR="00955C5C" w:rsidRPr="00955C5C" w:rsidRDefault="00955C5C" w:rsidP="00BF226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p>
        </w:tc>
        <w:tc>
          <w:tcPr>
            <w:tcW w:w="751" w:type="dxa"/>
          </w:tcPr>
          <w:p w:rsidR="00955C5C" w:rsidRPr="00955C5C" w:rsidRDefault="00955C5C" w:rsidP="00BF226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А</w:t>
            </w:r>
          </w:p>
        </w:tc>
        <w:tc>
          <w:tcPr>
            <w:tcW w:w="696" w:type="dxa"/>
          </w:tcPr>
          <w:p w:rsidR="00955C5C" w:rsidRPr="00C130A3"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130A3"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130A3" w:rsidRDefault="00955C5C" w:rsidP="00BF226A">
            <w:pPr>
              <w:spacing w:after="0" w:line="240" w:lineRule="auto"/>
              <w:jc w:val="center"/>
              <w:rPr>
                <w:rFonts w:ascii="Times New Roman" w:hAnsi="Times New Roman" w:cs="Times New Roman"/>
                <w:b/>
                <w:sz w:val="24"/>
                <w:szCs w:val="24"/>
                <w:lang w:val="uk-UA"/>
              </w:rPr>
            </w:pPr>
          </w:p>
        </w:tc>
      </w:tr>
      <w:tr w:rsidR="00955C5C" w:rsidRPr="00C53E5E" w:rsidTr="00790AED">
        <w:trPr>
          <w:jc w:val="center"/>
        </w:trPr>
        <w:tc>
          <w:tcPr>
            <w:tcW w:w="552" w:type="dxa"/>
          </w:tcPr>
          <w:p w:rsidR="00955C5C" w:rsidRPr="00C53E5E" w:rsidRDefault="00955C5C" w:rsidP="00BF226A">
            <w:pPr>
              <w:spacing w:after="0" w:line="240" w:lineRule="auto"/>
              <w:jc w:val="center"/>
              <w:rPr>
                <w:rFonts w:ascii="Times New Roman" w:hAnsi="Times New Roman" w:cs="Times New Roman"/>
                <w:sz w:val="24"/>
                <w:szCs w:val="24"/>
              </w:rPr>
            </w:pPr>
            <w:r w:rsidRPr="00C53E5E">
              <w:rPr>
                <w:rFonts w:ascii="Times New Roman" w:hAnsi="Times New Roman" w:cs="Times New Roman"/>
                <w:sz w:val="24"/>
                <w:szCs w:val="24"/>
              </w:rPr>
              <w:t>1</w:t>
            </w:r>
            <w:r>
              <w:rPr>
                <w:rFonts w:ascii="Times New Roman" w:hAnsi="Times New Roman" w:cs="Times New Roman"/>
                <w:sz w:val="24"/>
                <w:szCs w:val="24"/>
                <w:lang w:val="uk-UA"/>
              </w:rPr>
              <w:t>3</w:t>
            </w:r>
            <w:r w:rsidRPr="00C53E5E">
              <w:rPr>
                <w:rFonts w:ascii="Times New Roman" w:hAnsi="Times New Roman" w:cs="Times New Roman"/>
                <w:sz w:val="24"/>
                <w:szCs w:val="24"/>
              </w:rPr>
              <w:t>.</w:t>
            </w:r>
          </w:p>
        </w:tc>
        <w:tc>
          <w:tcPr>
            <w:tcW w:w="1928" w:type="dxa"/>
          </w:tcPr>
          <w:p w:rsidR="00955C5C" w:rsidRPr="00C53E5E" w:rsidRDefault="00955C5C" w:rsidP="00BF226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Єрьоміна Т.І.</w:t>
            </w:r>
          </w:p>
        </w:tc>
        <w:tc>
          <w:tcPr>
            <w:tcW w:w="2081" w:type="dxa"/>
          </w:tcPr>
          <w:p w:rsidR="00955C5C" w:rsidRPr="00C53E5E" w:rsidRDefault="00955C5C" w:rsidP="00BF226A">
            <w:pPr>
              <w:spacing w:after="0" w:line="240" w:lineRule="auto"/>
              <w:rPr>
                <w:rFonts w:ascii="Times New Roman" w:hAnsi="Times New Roman" w:cs="Times New Roman"/>
                <w:sz w:val="24"/>
                <w:szCs w:val="24"/>
                <w:lang w:val="uk-UA"/>
              </w:rPr>
            </w:pPr>
            <w:r w:rsidRPr="00C53E5E">
              <w:rPr>
                <w:rFonts w:ascii="Times New Roman" w:hAnsi="Times New Roman" w:cs="Times New Roman"/>
                <w:sz w:val="24"/>
                <w:szCs w:val="24"/>
                <w:lang w:val="uk-UA"/>
              </w:rPr>
              <w:t>керівник гуртка</w:t>
            </w:r>
          </w:p>
        </w:tc>
        <w:tc>
          <w:tcPr>
            <w:tcW w:w="792"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737" w:type="dxa"/>
          </w:tcPr>
          <w:p w:rsidR="00955C5C" w:rsidRPr="00955C5C" w:rsidRDefault="00955C5C" w:rsidP="00BF226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p>
        </w:tc>
        <w:tc>
          <w:tcPr>
            <w:tcW w:w="751" w:type="dxa"/>
          </w:tcPr>
          <w:p w:rsidR="00955C5C" w:rsidRPr="00955C5C" w:rsidRDefault="00955C5C" w:rsidP="00BF226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А</w:t>
            </w: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53E5E" w:rsidRDefault="00955C5C" w:rsidP="00BF226A">
            <w:pPr>
              <w:spacing w:after="0" w:line="240" w:lineRule="auto"/>
              <w:jc w:val="center"/>
              <w:rPr>
                <w:rFonts w:ascii="Times New Roman" w:hAnsi="Times New Roman" w:cs="Times New Roman"/>
                <w:b/>
                <w:sz w:val="24"/>
                <w:szCs w:val="24"/>
              </w:rPr>
            </w:pPr>
          </w:p>
        </w:tc>
      </w:tr>
      <w:tr w:rsidR="00955C5C" w:rsidRPr="000D28CE" w:rsidTr="00790AED">
        <w:trPr>
          <w:jc w:val="center"/>
        </w:trPr>
        <w:tc>
          <w:tcPr>
            <w:tcW w:w="6842" w:type="dxa"/>
            <w:gridSpan w:val="6"/>
          </w:tcPr>
          <w:p w:rsidR="00955C5C" w:rsidRPr="000D28CE" w:rsidRDefault="00955C5C" w:rsidP="00BF226A">
            <w:pPr>
              <w:spacing w:after="0" w:line="240" w:lineRule="auto"/>
              <w:rPr>
                <w:rFonts w:ascii="Times New Roman" w:hAnsi="Times New Roman" w:cs="Times New Roman"/>
                <w:b/>
                <w:sz w:val="24"/>
                <w:szCs w:val="24"/>
              </w:rPr>
            </w:pPr>
            <w:r w:rsidRPr="000D28CE">
              <w:rPr>
                <w:rFonts w:ascii="Times New Roman" w:hAnsi="Times New Roman" w:cs="Times New Roman"/>
                <w:b/>
                <w:sz w:val="24"/>
                <w:szCs w:val="24"/>
              </w:rPr>
              <w:t>СУМІСНИКИ:</w:t>
            </w:r>
          </w:p>
        </w:tc>
        <w:tc>
          <w:tcPr>
            <w:tcW w:w="751" w:type="dxa"/>
          </w:tcPr>
          <w:p w:rsidR="00955C5C" w:rsidRPr="000D28CE" w:rsidRDefault="00955C5C" w:rsidP="00BF226A">
            <w:pPr>
              <w:spacing w:after="0" w:line="240" w:lineRule="auto"/>
              <w:rPr>
                <w:rFonts w:ascii="Times New Roman" w:hAnsi="Times New Roman" w:cs="Times New Roman"/>
                <w:b/>
                <w:sz w:val="24"/>
                <w:szCs w:val="24"/>
              </w:rPr>
            </w:pPr>
          </w:p>
        </w:tc>
        <w:tc>
          <w:tcPr>
            <w:tcW w:w="696" w:type="dxa"/>
          </w:tcPr>
          <w:p w:rsidR="00955C5C" w:rsidRPr="000D28CE" w:rsidRDefault="00955C5C" w:rsidP="00BF226A">
            <w:pPr>
              <w:spacing w:after="0" w:line="240" w:lineRule="auto"/>
              <w:rPr>
                <w:rFonts w:ascii="Times New Roman" w:hAnsi="Times New Roman" w:cs="Times New Roman"/>
                <w:b/>
                <w:sz w:val="24"/>
                <w:szCs w:val="24"/>
              </w:rPr>
            </w:pPr>
          </w:p>
        </w:tc>
        <w:tc>
          <w:tcPr>
            <w:tcW w:w="696" w:type="dxa"/>
          </w:tcPr>
          <w:p w:rsidR="00955C5C" w:rsidRPr="000D28CE" w:rsidRDefault="00955C5C" w:rsidP="00BF226A">
            <w:pPr>
              <w:spacing w:after="0" w:line="240" w:lineRule="auto"/>
              <w:rPr>
                <w:rFonts w:ascii="Times New Roman" w:hAnsi="Times New Roman" w:cs="Times New Roman"/>
                <w:b/>
                <w:sz w:val="24"/>
                <w:szCs w:val="24"/>
              </w:rPr>
            </w:pPr>
          </w:p>
        </w:tc>
        <w:tc>
          <w:tcPr>
            <w:tcW w:w="696" w:type="dxa"/>
          </w:tcPr>
          <w:p w:rsidR="00955C5C" w:rsidRPr="000D28CE" w:rsidRDefault="00955C5C" w:rsidP="00BF226A">
            <w:pPr>
              <w:spacing w:after="0" w:line="240" w:lineRule="auto"/>
              <w:rPr>
                <w:rFonts w:ascii="Times New Roman" w:hAnsi="Times New Roman" w:cs="Times New Roman"/>
                <w:b/>
                <w:sz w:val="24"/>
                <w:szCs w:val="24"/>
              </w:rPr>
            </w:pPr>
          </w:p>
        </w:tc>
      </w:tr>
      <w:tr w:rsidR="00955C5C" w:rsidRPr="00C130A3" w:rsidTr="00790AED">
        <w:trPr>
          <w:jc w:val="center"/>
        </w:trPr>
        <w:tc>
          <w:tcPr>
            <w:tcW w:w="552" w:type="dxa"/>
          </w:tcPr>
          <w:p w:rsidR="00955C5C" w:rsidRPr="00C130A3" w:rsidRDefault="00955C5C"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r w:rsidRPr="00C130A3">
              <w:rPr>
                <w:rFonts w:ascii="Times New Roman" w:hAnsi="Times New Roman" w:cs="Times New Roman"/>
                <w:sz w:val="24"/>
                <w:szCs w:val="24"/>
                <w:lang w:val="uk-UA"/>
              </w:rPr>
              <w:t>.</w:t>
            </w:r>
          </w:p>
        </w:tc>
        <w:tc>
          <w:tcPr>
            <w:tcW w:w="1928" w:type="dxa"/>
          </w:tcPr>
          <w:p w:rsidR="00955C5C" w:rsidRPr="00C130A3" w:rsidRDefault="00955C5C" w:rsidP="00BF226A">
            <w:pPr>
              <w:spacing w:after="0" w:line="240" w:lineRule="auto"/>
              <w:rPr>
                <w:rFonts w:ascii="Times New Roman" w:hAnsi="Times New Roman" w:cs="Times New Roman"/>
                <w:sz w:val="24"/>
                <w:szCs w:val="24"/>
              </w:rPr>
            </w:pPr>
            <w:r w:rsidRPr="00C130A3">
              <w:rPr>
                <w:rFonts w:ascii="Times New Roman" w:hAnsi="Times New Roman" w:cs="Times New Roman"/>
                <w:sz w:val="24"/>
                <w:szCs w:val="24"/>
              </w:rPr>
              <w:t>Ольховик І.Д.</w:t>
            </w:r>
          </w:p>
        </w:tc>
        <w:tc>
          <w:tcPr>
            <w:tcW w:w="2081" w:type="dxa"/>
          </w:tcPr>
          <w:p w:rsidR="00955C5C" w:rsidRPr="00C130A3" w:rsidRDefault="00955C5C" w:rsidP="00BF226A">
            <w:pPr>
              <w:spacing w:after="0" w:line="240" w:lineRule="auto"/>
              <w:rPr>
                <w:rFonts w:ascii="Times New Roman" w:hAnsi="Times New Roman" w:cs="Times New Roman"/>
                <w:sz w:val="24"/>
                <w:szCs w:val="24"/>
              </w:rPr>
            </w:pPr>
            <w:r w:rsidRPr="00C130A3">
              <w:rPr>
                <w:rFonts w:ascii="Times New Roman" w:hAnsi="Times New Roman" w:cs="Times New Roman"/>
                <w:sz w:val="24"/>
                <w:szCs w:val="24"/>
              </w:rPr>
              <w:t>акомпаніатор</w:t>
            </w:r>
          </w:p>
        </w:tc>
        <w:tc>
          <w:tcPr>
            <w:tcW w:w="792" w:type="dxa"/>
          </w:tcPr>
          <w:p w:rsidR="00955C5C" w:rsidRPr="00C130A3" w:rsidRDefault="00955C5C" w:rsidP="00BF226A">
            <w:pPr>
              <w:spacing w:after="0" w:line="240" w:lineRule="auto"/>
              <w:jc w:val="center"/>
              <w:rPr>
                <w:rFonts w:ascii="Times New Roman" w:hAnsi="Times New Roman" w:cs="Times New Roman"/>
                <w:b/>
                <w:sz w:val="24"/>
                <w:szCs w:val="24"/>
              </w:rPr>
            </w:pPr>
          </w:p>
        </w:tc>
        <w:tc>
          <w:tcPr>
            <w:tcW w:w="752" w:type="dxa"/>
          </w:tcPr>
          <w:p w:rsidR="00955C5C" w:rsidRPr="00C130A3" w:rsidRDefault="00955C5C" w:rsidP="00BF226A">
            <w:pPr>
              <w:spacing w:after="0" w:line="240" w:lineRule="auto"/>
              <w:jc w:val="center"/>
              <w:rPr>
                <w:rFonts w:ascii="Times New Roman" w:hAnsi="Times New Roman" w:cs="Times New Roman"/>
                <w:b/>
                <w:sz w:val="24"/>
                <w:szCs w:val="24"/>
              </w:rPr>
            </w:pPr>
            <w:r w:rsidRPr="00C130A3">
              <w:rPr>
                <w:rFonts w:ascii="Times New Roman" w:hAnsi="Times New Roman" w:cs="Times New Roman"/>
                <w:b/>
                <w:sz w:val="24"/>
                <w:szCs w:val="24"/>
              </w:rPr>
              <w:t>К</w:t>
            </w:r>
          </w:p>
        </w:tc>
        <w:tc>
          <w:tcPr>
            <w:tcW w:w="737" w:type="dxa"/>
          </w:tcPr>
          <w:p w:rsidR="00955C5C" w:rsidRPr="00C130A3" w:rsidRDefault="00955C5C" w:rsidP="00BF226A">
            <w:pPr>
              <w:spacing w:after="0" w:line="240" w:lineRule="auto"/>
              <w:jc w:val="center"/>
              <w:rPr>
                <w:rFonts w:ascii="Times New Roman" w:hAnsi="Times New Roman" w:cs="Times New Roman"/>
                <w:b/>
                <w:sz w:val="24"/>
                <w:szCs w:val="24"/>
              </w:rPr>
            </w:pPr>
            <w:r w:rsidRPr="00C130A3">
              <w:rPr>
                <w:rFonts w:ascii="Times New Roman" w:hAnsi="Times New Roman" w:cs="Times New Roman"/>
                <w:b/>
                <w:sz w:val="24"/>
                <w:szCs w:val="24"/>
              </w:rPr>
              <w:t>А</w:t>
            </w:r>
          </w:p>
        </w:tc>
        <w:tc>
          <w:tcPr>
            <w:tcW w:w="751" w:type="dxa"/>
          </w:tcPr>
          <w:p w:rsidR="00955C5C" w:rsidRPr="00C130A3"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130A3"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130A3" w:rsidRDefault="00955C5C" w:rsidP="00BF226A">
            <w:pPr>
              <w:spacing w:after="0" w:line="240" w:lineRule="auto"/>
              <w:jc w:val="center"/>
              <w:rPr>
                <w:rFonts w:ascii="Times New Roman" w:hAnsi="Times New Roman" w:cs="Times New Roman"/>
                <w:b/>
                <w:sz w:val="24"/>
                <w:szCs w:val="24"/>
              </w:rPr>
            </w:pPr>
          </w:p>
        </w:tc>
        <w:tc>
          <w:tcPr>
            <w:tcW w:w="696" w:type="dxa"/>
          </w:tcPr>
          <w:p w:rsidR="00955C5C" w:rsidRPr="00C130A3" w:rsidRDefault="00955C5C" w:rsidP="00BF226A">
            <w:pPr>
              <w:spacing w:after="0" w:line="240" w:lineRule="auto"/>
              <w:jc w:val="center"/>
              <w:rPr>
                <w:rFonts w:ascii="Times New Roman" w:hAnsi="Times New Roman" w:cs="Times New Roman"/>
                <w:b/>
                <w:sz w:val="24"/>
                <w:szCs w:val="24"/>
              </w:rPr>
            </w:pPr>
          </w:p>
        </w:tc>
      </w:tr>
    </w:tbl>
    <w:p w:rsidR="006900C0" w:rsidRPr="00A672D4" w:rsidRDefault="002C5CFA" w:rsidP="00BF226A">
      <w:pPr>
        <w:spacing w:after="0" w:line="240" w:lineRule="auto"/>
        <w:rPr>
          <w:rFonts w:ascii="Times New Roman" w:hAnsi="Times New Roman" w:cs="Times New Roman"/>
          <w:sz w:val="28"/>
          <w:szCs w:val="16"/>
          <w:lang w:val="uk-UA"/>
        </w:rPr>
      </w:pPr>
      <w:r w:rsidRPr="00A672D4">
        <w:rPr>
          <w:rFonts w:ascii="Times New Roman" w:hAnsi="Times New Roman" w:cs="Times New Roman"/>
          <w:b/>
          <w:sz w:val="28"/>
          <w:szCs w:val="16"/>
        </w:rPr>
        <w:t>А</w:t>
      </w:r>
      <w:r w:rsidRPr="00A672D4">
        <w:rPr>
          <w:rFonts w:ascii="Times New Roman" w:hAnsi="Times New Roman" w:cs="Times New Roman"/>
          <w:sz w:val="28"/>
          <w:szCs w:val="16"/>
        </w:rPr>
        <w:t xml:space="preserve"> – атестація; </w:t>
      </w:r>
      <w:r w:rsidRPr="00A672D4">
        <w:rPr>
          <w:rFonts w:ascii="Times New Roman" w:hAnsi="Times New Roman" w:cs="Times New Roman"/>
          <w:b/>
          <w:sz w:val="28"/>
          <w:szCs w:val="16"/>
        </w:rPr>
        <w:t>К</w:t>
      </w:r>
      <w:r w:rsidRPr="00A672D4">
        <w:rPr>
          <w:rFonts w:ascii="Times New Roman" w:hAnsi="Times New Roman" w:cs="Times New Roman"/>
          <w:sz w:val="28"/>
          <w:szCs w:val="16"/>
        </w:rPr>
        <w:t xml:space="preserve"> – курсова перепідготовка педагогічних працівників.</w:t>
      </w:r>
    </w:p>
    <w:p w:rsidR="00052ACC" w:rsidRDefault="00052ACC" w:rsidP="00BF226A">
      <w:pPr>
        <w:spacing w:after="0" w:line="240" w:lineRule="auto"/>
        <w:jc w:val="center"/>
        <w:rPr>
          <w:rFonts w:ascii="Times New Roman" w:hAnsi="Times New Roman" w:cs="Times New Roman"/>
          <w:b/>
          <w:color w:val="FF0000"/>
          <w:sz w:val="28"/>
          <w:szCs w:val="28"/>
          <w:lang w:val="uk-UA"/>
        </w:rPr>
      </w:pPr>
    </w:p>
    <w:p w:rsidR="002C5CFA" w:rsidRPr="00F01322" w:rsidRDefault="00BD6E8A" w:rsidP="00BF226A">
      <w:pPr>
        <w:spacing w:after="0" w:line="240" w:lineRule="auto"/>
        <w:jc w:val="center"/>
        <w:rPr>
          <w:rFonts w:ascii="Times New Roman" w:hAnsi="Times New Roman" w:cs="Times New Roman"/>
          <w:b/>
          <w:sz w:val="28"/>
          <w:szCs w:val="28"/>
          <w:lang w:val="uk-UA"/>
        </w:rPr>
      </w:pPr>
      <w:r w:rsidRPr="00F01322">
        <w:rPr>
          <w:rFonts w:ascii="Times New Roman" w:hAnsi="Times New Roman" w:cs="Times New Roman"/>
          <w:b/>
          <w:sz w:val="28"/>
          <w:szCs w:val="28"/>
          <w:lang w:val="uk-UA"/>
        </w:rPr>
        <w:t>3</w:t>
      </w:r>
      <w:r w:rsidRPr="00F01322">
        <w:rPr>
          <w:rFonts w:ascii="Times New Roman" w:hAnsi="Times New Roman" w:cs="Times New Roman"/>
          <w:b/>
          <w:sz w:val="28"/>
          <w:szCs w:val="28"/>
        </w:rPr>
        <w:t>.</w:t>
      </w:r>
      <w:r w:rsidR="002C5CFA" w:rsidRPr="00F01322">
        <w:rPr>
          <w:rFonts w:ascii="Times New Roman" w:hAnsi="Times New Roman" w:cs="Times New Roman"/>
          <w:b/>
          <w:sz w:val="28"/>
          <w:szCs w:val="28"/>
        </w:rPr>
        <w:t xml:space="preserve">3. </w:t>
      </w:r>
      <w:r w:rsidR="004B7B12">
        <w:rPr>
          <w:rFonts w:ascii="Times New Roman" w:hAnsi="Times New Roman" w:cs="Times New Roman"/>
          <w:b/>
          <w:sz w:val="28"/>
          <w:szCs w:val="28"/>
          <w:lang w:val="uk-UA"/>
        </w:rPr>
        <w:t>Освітня робота, робота з обдарованими та тановитими дітьми</w:t>
      </w:r>
    </w:p>
    <w:p w:rsidR="002C5CFA" w:rsidRPr="00386085" w:rsidRDefault="00AC05EB" w:rsidP="00BF226A">
      <w:pPr>
        <w:spacing w:after="0" w:line="240" w:lineRule="auto"/>
        <w:jc w:val="both"/>
        <w:rPr>
          <w:rFonts w:ascii="Times New Roman" w:hAnsi="Times New Roman" w:cs="Times New Roman"/>
          <w:bCs/>
          <w:sz w:val="28"/>
          <w:szCs w:val="28"/>
        </w:rPr>
      </w:pPr>
      <w:r w:rsidRPr="00386085">
        <w:rPr>
          <w:rFonts w:ascii="Times New Roman" w:hAnsi="Times New Roman" w:cs="Times New Roman"/>
          <w:bCs/>
          <w:sz w:val="28"/>
          <w:szCs w:val="28"/>
        </w:rPr>
        <w:t>МЕТА: </w:t>
      </w:r>
    </w:p>
    <w:p w:rsidR="002C5CFA" w:rsidRPr="00386085" w:rsidRDefault="00240DC8" w:rsidP="00BF226A">
      <w:pPr>
        <w:spacing w:after="0" w:line="240" w:lineRule="auto"/>
        <w:jc w:val="both"/>
        <w:rPr>
          <w:rFonts w:ascii="Times New Roman" w:hAnsi="Times New Roman" w:cs="Times New Roman"/>
          <w:bCs/>
          <w:sz w:val="28"/>
          <w:szCs w:val="28"/>
          <w:lang w:val="uk-UA"/>
        </w:rPr>
      </w:pPr>
      <w:r w:rsidRPr="00386085">
        <w:rPr>
          <w:rFonts w:ascii="Times New Roman" w:hAnsi="Times New Roman" w:cs="Times New Roman"/>
          <w:bCs/>
          <w:sz w:val="28"/>
          <w:szCs w:val="28"/>
          <w:lang w:val="uk-UA"/>
        </w:rPr>
        <w:t xml:space="preserve">1.  Створення єдиної системи виховання дітей та підлітків щодо національно-патріотичного, духовно-морального, превентивного виховання, формування здорового способу життя дитини відповідно до </w:t>
      </w:r>
      <w:r w:rsidR="00A4570D">
        <w:rPr>
          <w:rFonts w:ascii="Times New Roman" w:hAnsi="Times New Roman" w:cs="Times New Roman"/>
          <w:bCs/>
          <w:sz w:val="28"/>
          <w:szCs w:val="28"/>
          <w:lang w:val="uk-UA"/>
        </w:rPr>
        <w:t>О</w:t>
      </w:r>
      <w:r w:rsidRPr="00386085">
        <w:rPr>
          <w:rFonts w:ascii="Times New Roman" w:hAnsi="Times New Roman" w:cs="Times New Roman"/>
          <w:bCs/>
          <w:sz w:val="28"/>
          <w:szCs w:val="28"/>
          <w:lang w:val="uk-UA"/>
        </w:rPr>
        <w:t xml:space="preserve">світнього проекту «Виховний простір </w:t>
      </w:r>
      <w:r w:rsidR="00A4570D">
        <w:rPr>
          <w:rFonts w:ascii="Times New Roman" w:hAnsi="Times New Roman" w:cs="Times New Roman"/>
          <w:bCs/>
          <w:sz w:val="28"/>
          <w:szCs w:val="28"/>
          <w:lang w:val="uk-UA"/>
        </w:rPr>
        <w:t>Чугуєва</w:t>
      </w:r>
      <w:r w:rsidRPr="00386085">
        <w:rPr>
          <w:rFonts w:ascii="Times New Roman" w:hAnsi="Times New Roman" w:cs="Times New Roman"/>
          <w:bCs/>
          <w:sz w:val="28"/>
          <w:szCs w:val="28"/>
          <w:lang w:val="uk-UA"/>
        </w:rPr>
        <w:t>».</w:t>
      </w:r>
    </w:p>
    <w:p w:rsidR="004446F7" w:rsidRPr="004446F7" w:rsidRDefault="00AC05EB" w:rsidP="00BF226A">
      <w:pPr>
        <w:spacing w:after="0" w:line="240" w:lineRule="auto"/>
        <w:jc w:val="both"/>
        <w:rPr>
          <w:rFonts w:ascii="Times New Roman" w:hAnsi="Times New Roman" w:cs="Times New Roman"/>
          <w:bCs/>
          <w:sz w:val="28"/>
          <w:szCs w:val="28"/>
          <w:lang w:val="uk-UA"/>
        </w:rPr>
      </w:pPr>
      <w:r w:rsidRPr="00386085">
        <w:rPr>
          <w:rFonts w:ascii="Times New Roman" w:hAnsi="Times New Roman" w:cs="Times New Roman"/>
          <w:bCs/>
          <w:sz w:val="28"/>
          <w:szCs w:val="28"/>
          <w:lang w:val="uk-UA"/>
        </w:rPr>
        <w:lastRenderedPageBreak/>
        <w:t xml:space="preserve">2. </w:t>
      </w:r>
      <w:r w:rsidR="004446F7" w:rsidRPr="00386085">
        <w:rPr>
          <w:rFonts w:ascii="Times New Roman" w:hAnsi="Times New Roman" w:cs="Times New Roman"/>
          <w:sz w:val="28"/>
          <w:szCs w:val="28"/>
        </w:rPr>
        <w:t xml:space="preserve">Підвищення якості та результативності </w:t>
      </w:r>
      <w:r w:rsidR="004446F7" w:rsidRPr="00386085">
        <w:rPr>
          <w:rFonts w:ascii="Times New Roman" w:hAnsi="Times New Roman" w:cs="Times New Roman"/>
          <w:sz w:val="28"/>
          <w:szCs w:val="28"/>
          <w:lang w:val="uk-UA"/>
        </w:rPr>
        <w:t>освітнього</w:t>
      </w:r>
      <w:r w:rsidR="004446F7" w:rsidRPr="00386085">
        <w:rPr>
          <w:rFonts w:ascii="Times New Roman" w:hAnsi="Times New Roman" w:cs="Times New Roman"/>
          <w:sz w:val="28"/>
          <w:szCs w:val="28"/>
        </w:rPr>
        <w:t xml:space="preserve"> процесу </w:t>
      </w:r>
      <w:r w:rsidR="00386085" w:rsidRPr="00386085">
        <w:rPr>
          <w:rFonts w:ascii="Times New Roman" w:hAnsi="Times New Roman" w:cs="Times New Roman"/>
          <w:sz w:val="28"/>
          <w:szCs w:val="28"/>
          <w:lang w:val="uk-UA"/>
        </w:rPr>
        <w:t>в умовах</w:t>
      </w:r>
      <w:r w:rsidR="00386085">
        <w:rPr>
          <w:rFonts w:ascii="Times New Roman" w:hAnsi="Times New Roman" w:cs="Times New Roman"/>
          <w:sz w:val="28"/>
          <w:szCs w:val="28"/>
        </w:rPr>
        <w:t xml:space="preserve"> запровадження</w:t>
      </w:r>
      <w:r w:rsidR="004446F7" w:rsidRPr="004446F7">
        <w:rPr>
          <w:rFonts w:ascii="Times New Roman" w:hAnsi="Times New Roman" w:cs="Times New Roman"/>
          <w:sz w:val="28"/>
          <w:szCs w:val="28"/>
        </w:rPr>
        <w:t xml:space="preserve"> Концепції нової української школи</w:t>
      </w:r>
      <w:r w:rsidR="004446F7">
        <w:rPr>
          <w:rFonts w:ascii="Times New Roman" w:hAnsi="Times New Roman" w:cs="Times New Roman"/>
          <w:sz w:val="28"/>
          <w:szCs w:val="28"/>
          <w:lang w:val="uk-UA"/>
        </w:rPr>
        <w:t>.</w:t>
      </w:r>
    </w:p>
    <w:p w:rsidR="002C5CFA" w:rsidRPr="004B7B12" w:rsidRDefault="004446F7" w:rsidP="00BF226A">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w:t>
      </w:r>
      <w:r w:rsidR="00AC05EB" w:rsidRPr="004B7B12">
        <w:rPr>
          <w:rFonts w:ascii="Times New Roman" w:hAnsi="Times New Roman" w:cs="Times New Roman"/>
          <w:bCs/>
          <w:sz w:val="28"/>
          <w:szCs w:val="28"/>
          <w:lang w:val="uk-UA"/>
        </w:rPr>
        <w:t>С</w:t>
      </w:r>
      <w:r w:rsidR="002C5CFA" w:rsidRPr="004B7B12">
        <w:rPr>
          <w:rFonts w:ascii="Times New Roman" w:hAnsi="Times New Roman" w:cs="Times New Roman"/>
          <w:bCs/>
          <w:sz w:val="28"/>
          <w:szCs w:val="28"/>
          <w:lang w:val="uk-UA"/>
        </w:rPr>
        <w:t>творення сприятливого середовища для навчання, самовираження</w:t>
      </w:r>
      <w:r w:rsidR="002C5CFA" w:rsidRPr="004B7B12">
        <w:rPr>
          <w:rFonts w:ascii="Times New Roman" w:hAnsi="Times New Roman" w:cs="Times New Roman"/>
          <w:bCs/>
          <w:sz w:val="28"/>
          <w:szCs w:val="28"/>
        </w:rPr>
        <w:t> </w:t>
      </w:r>
      <w:r w:rsidR="002C5CFA" w:rsidRPr="004B7B12">
        <w:rPr>
          <w:rFonts w:ascii="Times New Roman" w:hAnsi="Times New Roman" w:cs="Times New Roman"/>
          <w:bCs/>
          <w:sz w:val="28"/>
          <w:szCs w:val="28"/>
          <w:lang w:val="uk-UA"/>
        </w:rPr>
        <w:t xml:space="preserve"> і</w:t>
      </w:r>
      <w:r w:rsidR="00AC05EB" w:rsidRPr="004B7B12">
        <w:rPr>
          <w:rFonts w:ascii="Times New Roman" w:hAnsi="Times New Roman" w:cs="Times New Roman"/>
          <w:bCs/>
          <w:sz w:val="28"/>
          <w:szCs w:val="28"/>
          <w:lang w:val="uk-UA"/>
        </w:rPr>
        <w:t xml:space="preserve"> самореалізації здорової дитини</w:t>
      </w:r>
      <w:r w:rsidR="004B7B12">
        <w:rPr>
          <w:rFonts w:ascii="Times New Roman" w:hAnsi="Times New Roman" w:cs="Times New Roman"/>
          <w:bCs/>
          <w:sz w:val="28"/>
          <w:szCs w:val="28"/>
          <w:lang w:val="uk-UA"/>
        </w:rPr>
        <w:t xml:space="preserve">; </w:t>
      </w:r>
      <w:r w:rsidR="002C5CFA" w:rsidRPr="004B7B12">
        <w:rPr>
          <w:rFonts w:ascii="Times New Roman" w:hAnsi="Times New Roman" w:cs="Times New Roman"/>
          <w:bCs/>
          <w:sz w:val="28"/>
          <w:szCs w:val="28"/>
          <w:lang w:val="uk-UA"/>
        </w:rPr>
        <w:t xml:space="preserve">умов для </w:t>
      </w:r>
      <w:r w:rsidR="004B7B12">
        <w:rPr>
          <w:rFonts w:ascii="Times New Roman" w:hAnsi="Times New Roman" w:cs="Times New Roman"/>
          <w:bCs/>
          <w:sz w:val="28"/>
          <w:szCs w:val="28"/>
          <w:lang w:val="uk-UA"/>
        </w:rPr>
        <w:t>всестороннього</w:t>
      </w:r>
      <w:r w:rsidR="002C5CFA" w:rsidRPr="004B7B12">
        <w:rPr>
          <w:rFonts w:ascii="Times New Roman" w:hAnsi="Times New Roman" w:cs="Times New Roman"/>
          <w:bCs/>
          <w:sz w:val="28"/>
          <w:szCs w:val="28"/>
          <w:lang w:val="uk-UA"/>
        </w:rPr>
        <w:t xml:space="preserve"> розвитку особистості, індивідуалізації т</w:t>
      </w:r>
      <w:r w:rsidR="00AC05EB" w:rsidRPr="004B7B12">
        <w:rPr>
          <w:rFonts w:ascii="Times New Roman" w:hAnsi="Times New Roman" w:cs="Times New Roman"/>
          <w:bCs/>
          <w:sz w:val="28"/>
          <w:szCs w:val="28"/>
          <w:lang w:val="uk-UA"/>
        </w:rPr>
        <w:t>а диференціації навчання.</w:t>
      </w:r>
    </w:p>
    <w:p w:rsidR="008F3D90" w:rsidRPr="00386085" w:rsidRDefault="00386085" w:rsidP="00BF226A">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4</w:t>
      </w:r>
      <w:r w:rsidR="00A34219" w:rsidRPr="004B7B12">
        <w:rPr>
          <w:rFonts w:ascii="Times New Roman" w:hAnsi="Times New Roman" w:cs="Times New Roman"/>
          <w:bCs/>
          <w:sz w:val="28"/>
          <w:szCs w:val="28"/>
          <w:lang w:val="uk-UA"/>
        </w:rPr>
        <w:t xml:space="preserve">. </w:t>
      </w:r>
      <w:r w:rsidR="004B7B12" w:rsidRPr="004B7B12">
        <w:rPr>
          <w:rFonts w:ascii="Times New Roman" w:eastAsia="Times New Roman" w:hAnsi="Times New Roman" w:cs="Times New Roman"/>
          <w:color w:val="000000"/>
          <w:sz w:val="28"/>
          <w:szCs w:val="28"/>
          <w:lang w:val="uk-UA" w:eastAsia="uk-UA"/>
        </w:rPr>
        <w:t xml:space="preserve">Впровадження </w:t>
      </w:r>
      <w:r w:rsidR="004B7B12" w:rsidRPr="004B7B12">
        <w:rPr>
          <w:rFonts w:ascii="Times New Roman" w:eastAsia="Times New Roman" w:hAnsi="Times New Roman" w:cs="Times New Roman"/>
          <w:bCs/>
          <w:color w:val="000000"/>
          <w:kern w:val="36"/>
          <w:sz w:val="28"/>
          <w:szCs w:val="28"/>
          <w:lang w:val="uk-UA"/>
        </w:rPr>
        <w:t>Концепції національно-патріотичного виховання дітей і молоді та заходів щодо її реалізації</w:t>
      </w:r>
      <w:r>
        <w:rPr>
          <w:rFonts w:ascii="Times New Roman" w:hAnsi="Times New Roman" w:cs="Times New Roman"/>
          <w:bCs/>
          <w:sz w:val="28"/>
          <w:szCs w:val="28"/>
          <w:lang w:val="uk-UA"/>
        </w:rPr>
        <w:t>.</w:t>
      </w:r>
    </w:p>
    <w:p w:rsidR="004B7B12" w:rsidRPr="004B7B12" w:rsidRDefault="004B7B12" w:rsidP="00BF226A">
      <w:pPr>
        <w:spacing w:after="0" w:line="240" w:lineRule="auto"/>
        <w:jc w:val="both"/>
        <w:rPr>
          <w:rFonts w:ascii="Times New Roman" w:hAnsi="Times New Roman" w:cs="Times New Roman"/>
          <w:bCs/>
          <w:sz w:val="28"/>
          <w:szCs w:val="28"/>
          <w:lang w:val="uk-UA"/>
        </w:rPr>
      </w:pPr>
      <w:r w:rsidRPr="004B7B12">
        <w:rPr>
          <w:rFonts w:ascii="Times New Roman" w:hAnsi="Times New Roman" w:cs="Times New Roman"/>
          <w:bCs/>
          <w:sz w:val="28"/>
          <w:szCs w:val="28"/>
          <w:lang w:val="uk-UA"/>
        </w:rPr>
        <w:t>5.</w:t>
      </w:r>
      <w:r w:rsidRPr="004B7B12">
        <w:rPr>
          <w:rFonts w:ascii="Times New Roman" w:hAnsi="Times New Roman" w:cs="Times New Roman"/>
          <w:sz w:val="28"/>
          <w:szCs w:val="28"/>
        </w:rPr>
        <w:t xml:space="preserve"> Створення умов для захисту прав дитини і формування демократичних  цінностей</w:t>
      </w:r>
      <w:r w:rsidRPr="004B7B12">
        <w:rPr>
          <w:rFonts w:ascii="Times New Roman" w:hAnsi="Times New Roman" w:cs="Times New Roman"/>
          <w:sz w:val="28"/>
          <w:szCs w:val="28"/>
          <w:lang w:val="uk-UA"/>
        </w:rPr>
        <w:t>.</w:t>
      </w:r>
    </w:p>
    <w:p w:rsidR="002C5CFA" w:rsidRPr="00386085" w:rsidRDefault="00AC05EB" w:rsidP="00BF226A">
      <w:pPr>
        <w:spacing w:after="0" w:line="240" w:lineRule="auto"/>
        <w:jc w:val="both"/>
        <w:rPr>
          <w:rFonts w:ascii="Times New Roman" w:hAnsi="Times New Roman" w:cs="Times New Roman"/>
          <w:bCs/>
          <w:sz w:val="28"/>
          <w:szCs w:val="28"/>
        </w:rPr>
      </w:pPr>
      <w:r w:rsidRPr="00386085">
        <w:rPr>
          <w:rFonts w:ascii="Times New Roman" w:hAnsi="Times New Roman" w:cs="Times New Roman"/>
          <w:bCs/>
          <w:sz w:val="28"/>
          <w:szCs w:val="28"/>
        </w:rPr>
        <w:t>ЗАВДАННЯ</w:t>
      </w:r>
      <w:r w:rsidR="002C5CFA" w:rsidRPr="00386085">
        <w:rPr>
          <w:rFonts w:ascii="Times New Roman" w:hAnsi="Times New Roman" w:cs="Times New Roman"/>
          <w:bCs/>
          <w:sz w:val="28"/>
          <w:szCs w:val="28"/>
        </w:rPr>
        <w:t>: </w:t>
      </w:r>
    </w:p>
    <w:p w:rsidR="002C5CFA" w:rsidRPr="00386085" w:rsidRDefault="00AC05EB" w:rsidP="00BF226A">
      <w:pPr>
        <w:spacing w:after="0" w:line="240" w:lineRule="auto"/>
        <w:jc w:val="both"/>
        <w:rPr>
          <w:rFonts w:ascii="Times New Roman" w:hAnsi="Times New Roman" w:cs="Times New Roman"/>
          <w:bCs/>
          <w:sz w:val="28"/>
          <w:szCs w:val="28"/>
        </w:rPr>
      </w:pPr>
      <w:r w:rsidRPr="00386085">
        <w:rPr>
          <w:rFonts w:ascii="Times New Roman" w:hAnsi="Times New Roman" w:cs="Times New Roman"/>
          <w:bCs/>
          <w:sz w:val="28"/>
          <w:szCs w:val="28"/>
          <w:lang w:val="uk-UA"/>
        </w:rPr>
        <w:t>1.З</w:t>
      </w:r>
      <w:r w:rsidR="002C5CFA" w:rsidRPr="00386085">
        <w:rPr>
          <w:rFonts w:ascii="Times New Roman" w:hAnsi="Times New Roman" w:cs="Times New Roman"/>
          <w:bCs/>
          <w:sz w:val="28"/>
          <w:szCs w:val="28"/>
        </w:rPr>
        <w:t>абезпечення реалізації права громадян на розвиток та позашкільну освіту;</w:t>
      </w:r>
    </w:p>
    <w:p w:rsidR="002C5CFA" w:rsidRPr="00386085" w:rsidRDefault="008F3D90" w:rsidP="00BF226A">
      <w:pPr>
        <w:spacing w:after="0" w:line="240" w:lineRule="auto"/>
        <w:jc w:val="both"/>
        <w:rPr>
          <w:rFonts w:ascii="Times New Roman" w:hAnsi="Times New Roman" w:cs="Times New Roman"/>
          <w:bCs/>
          <w:sz w:val="28"/>
          <w:szCs w:val="28"/>
        </w:rPr>
      </w:pPr>
      <w:r w:rsidRPr="00386085">
        <w:rPr>
          <w:rFonts w:ascii="Times New Roman" w:hAnsi="Times New Roman" w:cs="Times New Roman"/>
          <w:bCs/>
          <w:sz w:val="28"/>
          <w:szCs w:val="28"/>
        </w:rPr>
        <w:t>2.В</w:t>
      </w:r>
      <w:r w:rsidR="002C5CFA" w:rsidRPr="00386085">
        <w:rPr>
          <w:rFonts w:ascii="Times New Roman" w:hAnsi="Times New Roman" w:cs="Times New Roman"/>
          <w:bCs/>
          <w:sz w:val="28"/>
          <w:szCs w:val="28"/>
        </w:rPr>
        <w:t>иховання в дитин</w:t>
      </w:r>
      <w:r w:rsidR="001C3315" w:rsidRPr="00386085">
        <w:rPr>
          <w:rFonts w:ascii="Times New Roman" w:hAnsi="Times New Roman" w:cs="Times New Roman"/>
          <w:bCs/>
          <w:sz w:val="28"/>
          <w:szCs w:val="28"/>
          <w:lang w:val="uk-UA"/>
        </w:rPr>
        <w:t>и</w:t>
      </w:r>
      <w:r w:rsidR="002C5CFA" w:rsidRPr="00386085">
        <w:rPr>
          <w:rFonts w:ascii="Times New Roman" w:hAnsi="Times New Roman" w:cs="Times New Roman"/>
          <w:bCs/>
          <w:sz w:val="28"/>
          <w:szCs w:val="28"/>
        </w:rPr>
        <w:t xml:space="preserve"> поваги до Конституції України, державних символів України, прав і свобод людини і громадянина;розвиток особистості шляхом </w:t>
      </w:r>
      <w:r w:rsidR="00A34219" w:rsidRPr="00386085">
        <w:rPr>
          <w:rFonts w:ascii="Times New Roman" w:hAnsi="Times New Roman" w:cs="Times New Roman"/>
          <w:bCs/>
          <w:sz w:val="28"/>
          <w:szCs w:val="28"/>
        </w:rPr>
        <w:t>залучення до творчої діяльності.</w:t>
      </w:r>
    </w:p>
    <w:p w:rsidR="002C5CFA" w:rsidRPr="00386085" w:rsidRDefault="00A34219" w:rsidP="00BF226A">
      <w:pPr>
        <w:tabs>
          <w:tab w:val="left" w:pos="284"/>
        </w:tabs>
        <w:spacing w:after="0" w:line="240" w:lineRule="auto"/>
        <w:jc w:val="both"/>
        <w:rPr>
          <w:rFonts w:ascii="Times New Roman" w:hAnsi="Times New Roman" w:cs="Times New Roman"/>
          <w:bCs/>
          <w:sz w:val="28"/>
          <w:szCs w:val="28"/>
        </w:rPr>
      </w:pPr>
      <w:r w:rsidRPr="00386085">
        <w:rPr>
          <w:rFonts w:ascii="Times New Roman" w:hAnsi="Times New Roman" w:cs="Times New Roman"/>
          <w:bCs/>
          <w:sz w:val="28"/>
          <w:szCs w:val="28"/>
        </w:rPr>
        <w:t>3.У</w:t>
      </w:r>
      <w:r w:rsidR="002C5CFA" w:rsidRPr="00386085">
        <w:rPr>
          <w:rFonts w:ascii="Times New Roman" w:hAnsi="Times New Roman" w:cs="Times New Roman"/>
          <w:bCs/>
          <w:sz w:val="28"/>
          <w:szCs w:val="28"/>
        </w:rPr>
        <w:t xml:space="preserve">досконалення системи </w:t>
      </w:r>
      <w:r w:rsidR="00386085">
        <w:rPr>
          <w:rFonts w:ascii="Times New Roman" w:hAnsi="Times New Roman" w:cs="Times New Roman"/>
          <w:bCs/>
          <w:sz w:val="28"/>
          <w:szCs w:val="28"/>
          <w:lang w:val="uk-UA"/>
        </w:rPr>
        <w:t>освітньої роботи</w:t>
      </w:r>
      <w:r w:rsidR="002C5CFA" w:rsidRPr="00386085">
        <w:rPr>
          <w:rFonts w:ascii="Times New Roman" w:hAnsi="Times New Roman" w:cs="Times New Roman"/>
          <w:bCs/>
          <w:sz w:val="28"/>
          <w:szCs w:val="28"/>
        </w:rPr>
        <w:t>, спрямованої на розвиток особистості дитини;</w:t>
      </w:r>
    </w:p>
    <w:p w:rsidR="00A34219" w:rsidRPr="00A4570D" w:rsidRDefault="00A34219" w:rsidP="00BF226A">
      <w:pPr>
        <w:spacing w:after="0" w:line="240" w:lineRule="auto"/>
        <w:jc w:val="both"/>
        <w:rPr>
          <w:rFonts w:ascii="Times New Roman" w:hAnsi="Times New Roman" w:cs="Times New Roman"/>
          <w:bCs/>
          <w:sz w:val="28"/>
          <w:szCs w:val="28"/>
          <w:lang w:val="uk-UA"/>
        </w:rPr>
      </w:pPr>
      <w:r w:rsidRPr="00386085">
        <w:rPr>
          <w:rFonts w:ascii="Times New Roman" w:hAnsi="Times New Roman" w:cs="Times New Roman"/>
          <w:bCs/>
          <w:sz w:val="28"/>
          <w:szCs w:val="28"/>
        </w:rPr>
        <w:t>4.Р</w:t>
      </w:r>
      <w:r w:rsidR="002C5CFA" w:rsidRPr="00386085">
        <w:rPr>
          <w:rFonts w:ascii="Times New Roman" w:hAnsi="Times New Roman" w:cs="Times New Roman"/>
          <w:bCs/>
          <w:sz w:val="28"/>
          <w:szCs w:val="28"/>
        </w:rPr>
        <w:t>озвиток діяльності органів учнівського самоврядування</w:t>
      </w:r>
      <w:r w:rsidR="00A4570D">
        <w:rPr>
          <w:rFonts w:ascii="Times New Roman" w:hAnsi="Times New Roman" w:cs="Times New Roman"/>
          <w:bCs/>
          <w:sz w:val="28"/>
          <w:szCs w:val="28"/>
          <w:lang w:val="uk-UA"/>
        </w:rPr>
        <w:t>.</w:t>
      </w:r>
    </w:p>
    <w:p w:rsidR="00CB0732" w:rsidRPr="00C602A8" w:rsidRDefault="00CB0732" w:rsidP="00BF226A">
      <w:pPr>
        <w:spacing w:after="0" w:line="240" w:lineRule="auto"/>
        <w:jc w:val="both"/>
        <w:rPr>
          <w:rFonts w:ascii="Times New Roman" w:hAnsi="Times New Roman" w:cs="Times New Roman"/>
          <w:bCs/>
          <w:color w:val="FF0000"/>
          <w:sz w:val="28"/>
          <w:szCs w:val="28"/>
          <w:lang w:val="uk-UA"/>
        </w:rPr>
      </w:pPr>
    </w:p>
    <w:p w:rsidR="00A34219" w:rsidRPr="0058735C" w:rsidRDefault="00A34219" w:rsidP="00BF226A">
      <w:pPr>
        <w:pStyle w:val="a5"/>
        <w:numPr>
          <w:ilvl w:val="2"/>
          <w:numId w:val="16"/>
        </w:numPr>
        <w:spacing w:after="0" w:line="240" w:lineRule="auto"/>
        <w:ind w:left="0" w:firstLine="709"/>
        <w:jc w:val="both"/>
        <w:rPr>
          <w:rFonts w:ascii="Times New Roman" w:hAnsi="Times New Roman" w:cs="Times New Roman"/>
          <w:bCs/>
          <w:sz w:val="28"/>
          <w:szCs w:val="28"/>
          <w:u w:val="single"/>
        </w:rPr>
      </w:pPr>
      <w:r w:rsidRPr="0058735C">
        <w:rPr>
          <w:rFonts w:ascii="Times New Roman" w:hAnsi="Times New Roman" w:cs="Times New Roman"/>
          <w:bCs/>
          <w:sz w:val="28"/>
          <w:szCs w:val="28"/>
          <w:u w:val="single"/>
        </w:rPr>
        <w:t>Орган</w:t>
      </w:r>
      <w:r w:rsidRPr="0058735C">
        <w:rPr>
          <w:rFonts w:ascii="Times New Roman" w:hAnsi="Times New Roman" w:cs="Times New Roman"/>
          <w:bCs/>
          <w:sz w:val="28"/>
          <w:szCs w:val="28"/>
          <w:u w:val="single"/>
          <w:lang w:val="uk-UA"/>
        </w:rPr>
        <w:t xml:space="preserve">ізація </w:t>
      </w:r>
      <w:r w:rsidR="00052ACC" w:rsidRPr="0058735C">
        <w:rPr>
          <w:rFonts w:ascii="Times New Roman" w:hAnsi="Times New Roman" w:cs="Times New Roman"/>
          <w:bCs/>
          <w:sz w:val="28"/>
          <w:szCs w:val="28"/>
          <w:u w:val="single"/>
          <w:lang w:val="uk-UA"/>
        </w:rPr>
        <w:t>освітнього</w:t>
      </w:r>
      <w:r w:rsidRPr="0058735C">
        <w:rPr>
          <w:rFonts w:ascii="Times New Roman" w:hAnsi="Times New Roman" w:cs="Times New Roman"/>
          <w:bCs/>
          <w:sz w:val="28"/>
          <w:szCs w:val="28"/>
          <w:u w:val="single"/>
          <w:lang w:val="uk-UA"/>
        </w:rPr>
        <w:t xml:space="preserve"> процесу</w:t>
      </w:r>
    </w:p>
    <w:tbl>
      <w:tblPr>
        <w:tblStyle w:val="ae"/>
        <w:tblW w:w="0" w:type="auto"/>
        <w:tblLook w:val="04A0"/>
      </w:tblPr>
      <w:tblGrid>
        <w:gridCol w:w="533"/>
        <w:gridCol w:w="3604"/>
        <w:gridCol w:w="1682"/>
        <w:gridCol w:w="1979"/>
        <w:gridCol w:w="1916"/>
      </w:tblGrid>
      <w:tr w:rsidR="0058735C" w:rsidRPr="0058735C" w:rsidTr="00A16BA7">
        <w:tc>
          <w:tcPr>
            <w:tcW w:w="533" w:type="dxa"/>
          </w:tcPr>
          <w:p w:rsidR="00A34219" w:rsidRPr="0058735C" w:rsidRDefault="00A34219" w:rsidP="00BF226A">
            <w:pPr>
              <w:jc w:val="center"/>
              <w:rPr>
                <w:rFonts w:ascii="Times New Roman" w:hAnsi="Times New Roman" w:cs="Times New Roman"/>
                <w:b/>
                <w:sz w:val="28"/>
                <w:szCs w:val="28"/>
                <w:lang w:val="uk-UA"/>
              </w:rPr>
            </w:pPr>
            <w:r w:rsidRPr="0058735C">
              <w:rPr>
                <w:rFonts w:ascii="Times New Roman" w:hAnsi="Times New Roman" w:cs="Times New Roman"/>
                <w:b/>
                <w:sz w:val="28"/>
                <w:szCs w:val="28"/>
                <w:lang w:val="uk-UA"/>
              </w:rPr>
              <w:t>№</w:t>
            </w:r>
          </w:p>
        </w:tc>
        <w:tc>
          <w:tcPr>
            <w:tcW w:w="3604" w:type="dxa"/>
          </w:tcPr>
          <w:p w:rsidR="00A34219" w:rsidRPr="0058735C" w:rsidRDefault="00A34219" w:rsidP="00BF226A">
            <w:pPr>
              <w:jc w:val="center"/>
              <w:rPr>
                <w:rFonts w:ascii="Times New Roman" w:hAnsi="Times New Roman" w:cs="Times New Roman"/>
                <w:b/>
                <w:sz w:val="28"/>
                <w:szCs w:val="28"/>
                <w:lang w:val="uk-UA"/>
              </w:rPr>
            </w:pPr>
            <w:r w:rsidRPr="0058735C">
              <w:rPr>
                <w:rFonts w:ascii="Times New Roman" w:hAnsi="Times New Roman" w:cs="Times New Roman"/>
                <w:b/>
                <w:sz w:val="28"/>
                <w:szCs w:val="28"/>
                <w:lang w:val="uk-UA"/>
              </w:rPr>
              <w:t>Зміст роботи</w:t>
            </w:r>
          </w:p>
        </w:tc>
        <w:tc>
          <w:tcPr>
            <w:tcW w:w="1682" w:type="dxa"/>
          </w:tcPr>
          <w:p w:rsidR="00A34219" w:rsidRPr="0058735C" w:rsidRDefault="00A34219" w:rsidP="00BF226A">
            <w:pPr>
              <w:jc w:val="center"/>
              <w:rPr>
                <w:rFonts w:ascii="Times New Roman" w:hAnsi="Times New Roman" w:cs="Times New Roman"/>
                <w:b/>
                <w:sz w:val="28"/>
                <w:szCs w:val="28"/>
                <w:lang w:val="uk-UA"/>
              </w:rPr>
            </w:pPr>
            <w:r w:rsidRPr="0058735C">
              <w:rPr>
                <w:rFonts w:ascii="Times New Roman" w:hAnsi="Times New Roman" w:cs="Times New Roman"/>
                <w:b/>
                <w:sz w:val="28"/>
                <w:szCs w:val="28"/>
                <w:lang w:val="uk-UA"/>
              </w:rPr>
              <w:t>Термін</w:t>
            </w:r>
          </w:p>
        </w:tc>
        <w:tc>
          <w:tcPr>
            <w:tcW w:w="1979" w:type="dxa"/>
          </w:tcPr>
          <w:p w:rsidR="00A34219" w:rsidRPr="0058735C" w:rsidRDefault="00A34219" w:rsidP="00BF226A">
            <w:pPr>
              <w:jc w:val="center"/>
              <w:rPr>
                <w:rFonts w:ascii="Times New Roman" w:hAnsi="Times New Roman" w:cs="Times New Roman"/>
                <w:b/>
                <w:sz w:val="28"/>
                <w:szCs w:val="28"/>
                <w:lang w:val="uk-UA"/>
              </w:rPr>
            </w:pPr>
            <w:r w:rsidRPr="0058735C">
              <w:rPr>
                <w:rFonts w:ascii="Times New Roman" w:hAnsi="Times New Roman" w:cs="Times New Roman"/>
                <w:b/>
                <w:sz w:val="28"/>
                <w:szCs w:val="28"/>
                <w:lang w:val="uk-UA"/>
              </w:rPr>
              <w:t>Відповідальні</w:t>
            </w:r>
          </w:p>
        </w:tc>
        <w:tc>
          <w:tcPr>
            <w:tcW w:w="1916" w:type="dxa"/>
          </w:tcPr>
          <w:p w:rsidR="00A34219" w:rsidRPr="0058735C" w:rsidRDefault="00A34219" w:rsidP="00BF226A">
            <w:pPr>
              <w:jc w:val="center"/>
              <w:rPr>
                <w:rFonts w:ascii="Times New Roman" w:hAnsi="Times New Roman" w:cs="Times New Roman"/>
                <w:b/>
                <w:sz w:val="28"/>
                <w:szCs w:val="28"/>
                <w:lang w:val="uk-UA"/>
              </w:rPr>
            </w:pPr>
            <w:r w:rsidRPr="0058735C">
              <w:rPr>
                <w:rFonts w:ascii="Times New Roman" w:hAnsi="Times New Roman" w:cs="Times New Roman"/>
                <w:b/>
                <w:sz w:val="28"/>
                <w:szCs w:val="28"/>
                <w:lang w:val="uk-UA"/>
              </w:rPr>
              <w:t>Контроль</w:t>
            </w:r>
          </w:p>
        </w:tc>
      </w:tr>
      <w:tr w:rsidR="0058735C" w:rsidRPr="0058735C" w:rsidTr="00A16BA7">
        <w:tc>
          <w:tcPr>
            <w:tcW w:w="533" w:type="dxa"/>
          </w:tcPr>
          <w:p w:rsidR="00A34219" w:rsidRPr="0058735C" w:rsidRDefault="006900C0"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1</w:t>
            </w:r>
            <w:r w:rsidR="0058735C">
              <w:rPr>
                <w:rFonts w:ascii="Times New Roman" w:hAnsi="Times New Roman" w:cs="Times New Roman"/>
                <w:bCs/>
                <w:sz w:val="24"/>
                <w:szCs w:val="24"/>
                <w:lang w:val="uk-UA"/>
              </w:rPr>
              <w:t>.</w:t>
            </w:r>
          </w:p>
        </w:tc>
        <w:tc>
          <w:tcPr>
            <w:tcW w:w="3604" w:type="dxa"/>
          </w:tcPr>
          <w:p w:rsidR="00A34219" w:rsidRPr="0058735C" w:rsidRDefault="00A34219" w:rsidP="00BF226A">
            <w:pPr>
              <w:jc w:val="both"/>
              <w:rPr>
                <w:rFonts w:ascii="Times New Roman" w:hAnsi="Times New Roman" w:cs="Times New Roman"/>
                <w:bCs/>
                <w:sz w:val="24"/>
                <w:szCs w:val="24"/>
                <w:lang w:val="uk-UA"/>
              </w:rPr>
            </w:pPr>
            <w:r w:rsidRPr="0058735C">
              <w:rPr>
                <w:rFonts w:ascii="Times New Roman" w:hAnsi="Times New Roman" w:cs="Times New Roman"/>
                <w:bCs/>
                <w:sz w:val="24"/>
                <w:szCs w:val="24"/>
                <w:lang w:val="uk-UA"/>
              </w:rPr>
              <w:t xml:space="preserve">Забезпечення організації </w:t>
            </w:r>
            <w:r w:rsidR="000D28CE" w:rsidRPr="0058735C">
              <w:rPr>
                <w:rFonts w:ascii="Times New Roman" w:hAnsi="Times New Roman" w:cs="Times New Roman"/>
                <w:bCs/>
                <w:sz w:val="24"/>
                <w:szCs w:val="24"/>
                <w:lang w:val="uk-UA"/>
              </w:rPr>
              <w:t>освітнього</w:t>
            </w:r>
            <w:r w:rsidRPr="0058735C">
              <w:rPr>
                <w:rFonts w:ascii="Times New Roman" w:hAnsi="Times New Roman" w:cs="Times New Roman"/>
                <w:bCs/>
                <w:sz w:val="24"/>
                <w:szCs w:val="24"/>
                <w:lang w:val="uk-UA"/>
              </w:rPr>
              <w:t xml:space="preserve"> процесу у 201</w:t>
            </w:r>
            <w:r w:rsidR="006B63DD">
              <w:rPr>
                <w:rFonts w:ascii="Times New Roman" w:hAnsi="Times New Roman" w:cs="Times New Roman"/>
                <w:bCs/>
                <w:sz w:val="24"/>
                <w:szCs w:val="24"/>
                <w:lang w:val="uk-UA"/>
              </w:rPr>
              <w:t>9</w:t>
            </w:r>
            <w:r w:rsidRPr="0058735C">
              <w:rPr>
                <w:rFonts w:ascii="Times New Roman" w:hAnsi="Times New Roman" w:cs="Times New Roman"/>
                <w:bCs/>
                <w:sz w:val="24"/>
                <w:szCs w:val="24"/>
                <w:lang w:val="uk-UA"/>
              </w:rPr>
              <w:t>/20</w:t>
            </w:r>
            <w:r w:rsidR="006B63DD">
              <w:rPr>
                <w:rFonts w:ascii="Times New Roman" w:hAnsi="Times New Roman" w:cs="Times New Roman"/>
                <w:bCs/>
                <w:sz w:val="24"/>
                <w:szCs w:val="24"/>
                <w:lang w:val="uk-UA"/>
              </w:rPr>
              <w:t>20</w:t>
            </w:r>
            <w:r w:rsidRPr="0058735C">
              <w:rPr>
                <w:rFonts w:ascii="Times New Roman" w:hAnsi="Times New Roman" w:cs="Times New Roman"/>
                <w:bCs/>
                <w:sz w:val="24"/>
                <w:szCs w:val="24"/>
                <w:lang w:val="uk-UA"/>
              </w:rPr>
              <w:t xml:space="preserve"> навчальному році</w:t>
            </w:r>
          </w:p>
        </w:tc>
        <w:tc>
          <w:tcPr>
            <w:tcW w:w="1682" w:type="dxa"/>
          </w:tcPr>
          <w:p w:rsidR="00A34219" w:rsidRPr="0058735C" w:rsidRDefault="00A34219"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Вересень</w:t>
            </w:r>
          </w:p>
        </w:tc>
        <w:tc>
          <w:tcPr>
            <w:tcW w:w="1979" w:type="dxa"/>
          </w:tcPr>
          <w:p w:rsidR="00A34219" w:rsidRPr="0058735C" w:rsidRDefault="00A34219"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Директор</w:t>
            </w:r>
          </w:p>
        </w:tc>
        <w:tc>
          <w:tcPr>
            <w:tcW w:w="1916" w:type="dxa"/>
          </w:tcPr>
          <w:p w:rsidR="00A34219" w:rsidRPr="0058735C" w:rsidRDefault="00A34219"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Наказ</w:t>
            </w:r>
          </w:p>
        </w:tc>
      </w:tr>
      <w:tr w:rsidR="0058735C" w:rsidRPr="0058735C" w:rsidTr="00A16BA7">
        <w:tc>
          <w:tcPr>
            <w:tcW w:w="533" w:type="dxa"/>
          </w:tcPr>
          <w:p w:rsidR="00A34219" w:rsidRPr="0058735C" w:rsidRDefault="006900C0"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2</w:t>
            </w:r>
            <w:r w:rsidR="0058735C" w:rsidRPr="0058735C">
              <w:rPr>
                <w:rFonts w:ascii="Times New Roman" w:hAnsi="Times New Roman" w:cs="Times New Roman"/>
                <w:bCs/>
                <w:sz w:val="24"/>
                <w:szCs w:val="24"/>
                <w:lang w:val="uk-UA"/>
              </w:rPr>
              <w:t>.</w:t>
            </w:r>
          </w:p>
        </w:tc>
        <w:tc>
          <w:tcPr>
            <w:tcW w:w="3604" w:type="dxa"/>
          </w:tcPr>
          <w:p w:rsidR="00A34219" w:rsidRDefault="00A34219" w:rsidP="00BF226A">
            <w:pPr>
              <w:jc w:val="both"/>
              <w:rPr>
                <w:rFonts w:ascii="Times New Roman" w:hAnsi="Times New Roman" w:cs="Times New Roman"/>
                <w:bCs/>
                <w:sz w:val="24"/>
                <w:szCs w:val="24"/>
                <w:lang w:val="uk-UA"/>
              </w:rPr>
            </w:pPr>
            <w:r w:rsidRPr="0058735C">
              <w:rPr>
                <w:rFonts w:ascii="Times New Roman" w:hAnsi="Times New Roman" w:cs="Times New Roman"/>
                <w:bCs/>
                <w:sz w:val="24"/>
                <w:szCs w:val="24"/>
                <w:lang w:val="uk-UA"/>
              </w:rPr>
              <w:t>Складання плану заходів щодо організованого початку навчального року</w:t>
            </w:r>
          </w:p>
          <w:p w:rsidR="00FE215D" w:rsidRPr="0058735C" w:rsidRDefault="00FE215D" w:rsidP="00BF226A">
            <w:pPr>
              <w:jc w:val="both"/>
              <w:rPr>
                <w:rFonts w:ascii="Times New Roman" w:hAnsi="Times New Roman" w:cs="Times New Roman"/>
                <w:bCs/>
                <w:sz w:val="24"/>
                <w:szCs w:val="24"/>
                <w:lang w:val="uk-UA"/>
              </w:rPr>
            </w:pPr>
          </w:p>
        </w:tc>
        <w:tc>
          <w:tcPr>
            <w:tcW w:w="1682" w:type="dxa"/>
          </w:tcPr>
          <w:p w:rsidR="00A34219" w:rsidRPr="0058735C" w:rsidRDefault="00A34219"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Вересень</w:t>
            </w:r>
          </w:p>
        </w:tc>
        <w:tc>
          <w:tcPr>
            <w:tcW w:w="1979" w:type="dxa"/>
          </w:tcPr>
          <w:p w:rsidR="00A34219" w:rsidRPr="0058735C" w:rsidRDefault="00A34219"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Директор</w:t>
            </w:r>
          </w:p>
        </w:tc>
        <w:tc>
          <w:tcPr>
            <w:tcW w:w="1916" w:type="dxa"/>
          </w:tcPr>
          <w:p w:rsidR="00A34219" w:rsidRPr="0058735C" w:rsidRDefault="00A34219"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Наказ</w:t>
            </w:r>
          </w:p>
        </w:tc>
      </w:tr>
      <w:tr w:rsidR="0058735C" w:rsidRPr="0058735C" w:rsidTr="00A16BA7">
        <w:tc>
          <w:tcPr>
            <w:tcW w:w="533" w:type="dxa"/>
          </w:tcPr>
          <w:p w:rsidR="00A34219" w:rsidRPr="0058735C" w:rsidRDefault="006900C0"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3</w:t>
            </w:r>
            <w:r w:rsidR="0058735C" w:rsidRPr="0058735C">
              <w:rPr>
                <w:rFonts w:ascii="Times New Roman" w:hAnsi="Times New Roman" w:cs="Times New Roman"/>
                <w:bCs/>
                <w:sz w:val="24"/>
                <w:szCs w:val="24"/>
                <w:lang w:val="uk-UA"/>
              </w:rPr>
              <w:t>.</w:t>
            </w:r>
          </w:p>
        </w:tc>
        <w:tc>
          <w:tcPr>
            <w:tcW w:w="3604" w:type="dxa"/>
          </w:tcPr>
          <w:p w:rsidR="00A34219" w:rsidRPr="0058735C" w:rsidRDefault="00A34219" w:rsidP="00BF226A">
            <w:pPr>
              <w:jc w:val="both"/>
              <w:rPr>
                <w:rFonts w:ascii="Times New Roman" w:hAnsi="Times New Roman" w:cs="Times New Roman"/>
                <w:bCs/>
                <w:sz w:val="24"/>
                <w:szCs w:val="24"/>
                <w:lang w:val="uk-UA"/>
              </w:rPr>
            </w:pPr>
            <w:r w:rsidRPr="0058735C">
              <w:rPr>
                <w:rFonts w:ascii="Times New Roman" w:hAnsi="Times New Roman" w:cs="Times New Roman"/>
                <w:bCs/>
                <w:sz w:val="24"/>
                <w:szCs w:val="24"/>
                <w:lang w:val="uk-UA"/>
              </w:rPr>
              <w:t>Організація роботи щодо формування контингенту вихованців відповідно до мережі гуртків</w:t>
            </w:r>
          </w:p>
        </w:tc>
        <w:tc>
          <w:tcPr>
            <w:tcW w:w="1682" w:type="dxa"/>
          </w:tcPr>
          <w:p w:rsidR="00A34219" w:rsidRPr="0058735C" w:rsidRDefault="00A34219"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Вересень</w:t>
            </w:r>
          </w:p>
        </w:tc>
        <w:tc>
          <w:tcPr>
            <w:tcW w:w="1979" w:type="dxa"/>
          </w:tcPr>
          <w:p w:rsidR="00A34219" w:rsidRPr="0058735C" w:rsidRDefault="00A34219"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Директор</w:t>
            </w:r>
          </w:p>
        </w:tc>
        <w:tc>
          <w:tcPr>
            <w:tcW w:w="1916" w:type="dxa"/>
          </w:tcPr>
          <w:p w:rsidR="00A34219" w:rsidRPr="0058735C" w:rsidRDefault="00A34219"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Наказ</w:t>
            </w:r>
          </w:p>
        </w:tc>
      </w:tr>
      <w:tr w:rsidR="0058735C" w:rsidRPr="0058735C" w:rsidTr="00A16BA7">
        <w:tc>
          <w:tcPr>
            <w:tcW w:w="533" w:type="dxa"/>
          </w:tcPr>
          <w:p w:rsidR="00A34219" w:rsidRPr="0058735C" w:rsidRDefault="006900C0"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4</w:t>
            </w:r>
            <w:r w:rsidR="0058735C" w:rsidRPr="0058735C">
              <w:rPr>
                <w:rFonts w:ascii="Times New Roman" w:hAnsi="Times New Roman" w:cs="Times New Roman"/>
                <w:bCs/>
                <w:sz w:val="24"/>
                <w:szCs w:val="24"/>
                <w:lang w:val="uk-UA"/>
              </w:rPr>
              <w:t>.</w:t>
            </w:r>
          </w:p>
        </w:tc>
        <w:tc>
          <w:tcPr>
            <w:tcW w:w="3604" w:type="dxa"/>
          </w:tcPr>
          <w:p w:rsidR="00A34219" w:rsidRPr="0058735C" w:rsidRDefault="00A34219" w:rsidP="00BF226A">
            <w:pPr>
              <w:jc w:val="both"/>
              <w:rPr>
                <w:rFonts w:ascii="Times New Roman" w:hAnsi="Times New Roman" w:cs="Times New Roman"/>
                <w:bCs/>
                <w:sz w:val="24"/>
                <w:szCs w:val="24"/>
                <w:lang w:val="uk-UA"/>
              </w:rPr>
            </w:pPr>
            <w:r w:rsidRPr="0058735C">
              <w:rPr>
                <w:rFonts w:ascii="Times New Roman" w:hAnsi="Times New Roman" w:cs="Times New Roman"/>
                <w:bCs/>
                <w:sz w:val="24"/>
                <w:szCs w:val="24"/>
                <w:lang w:val="uk-UA"/>
              </w:rPr>
              <w:t xml:space="preserve">Затвердження </w:t>
            </w:r>
            <w:r w:rsidR="0058735C" w:rsidRPr="0058735C">
              <w:rPr>
                <w:rFonts w:ascii="Times New Roman" w:hAnsi="Times New Roman" w:cs="Times New Roman"/>
                <w:bCs/>
                <w:sz w:val="24"/>
                <w:szCs w:val="24"/>
                <w:lang w:val="uk-UA"/>
              </w:rPr>
              <w:t>робочих навчальних програм керівників гуртків</w:t>
            </w:r>
            <w:r w:rsidRPr="0058735C">
              <w:rPr>
                <w:rFonts w:ascii="Times New Roman" w:hAnsi="Times New Roman" w:cs="Times New Roman"/>
                <w:bCs/>
                <w:sz w:val="24"/>
                <w:szCs w:val="24"/>
                <w:lang w:val="uk-UA"/>
              </w:rPr>
              <w:t>:</w:t>
            </w:r>
          </w:p>
          <w:p w:rsidR="00A34219" w:rsidRPr="0058735C" w:rsidRDefault="00A34219" w:rsidP="00BF226A">
            <w:pPr>
              <w:jc w:val="both"/>
              <w:rPr>
                <w:rFonts w:ascii="Times New Roman" w:hAnsi="Times New Roman" w:cs="Times New Roman"/>
                <w:bCs/>
                <w:sz w:val="24"/>
                <w:szCs w:val="24"/>
                <w:lang w:val="uk-UA"/>
              </w:rPr>
            </w:pPr>
            <w:r w:rsidRPr="0058735C">
              <w:rPr>
                <w:rFonts w:ascii="Times New Roman" w:hAnsi="Times New Roman" w:cs="Times New Roman"/>
                <w:bCs/>
                <w:sz w:val="24"/>
                <w:szCs w:val="24"/>
                <w:lang w:val="uk-UA"/>
              </w:rPr>
              <w:t xml:space="preserve">- </w:t>
            </w:r>
            <w:r w:rsidR="0058735C">
              <w:rPr>
                <w:rFonts w:ascii="Times New Roman" w:hAnsi="Times New Roman" w:cs="Times New Roman"/>
                <w:bCs/>
                <w:sz w:val="24"/>
                <w:szCs w:val="24"/>
                <w:lang w:val="uk-UA"/>
              </w:rPr>
              <w:t>н</w:t>
            </w:r>
            <w:r w:rsidRPr="0058735C">
              <w:rPr>
                <w:rFonts w:ascii="Times New Roman" w:hAnsi="Times New Roman" w:cs="Times New Roman"/>
                <w:bCs/>
                <w:sz w:val="24"/>
                <w:szCs w:val="24"/>
                <w:lang w:val="uk-UA"/>
              </w:rPr>
              <w:t xml:space="preserve">а </w:t>
            </w:r>
            <w:r w:rsidRPr="0058735C">
              <w:rPr>
                <w:rFonts w:ascii="Times New Roman" w:hAnsi="Times New Roman" w:cs="Times New Roman"/>
                <w:bCs/>
                <w:sz w:val="24"/>
                <w:szCs w:val="24"/>
                <w:lang w:val="en-US"/>
              </w:rPr>
              <w:t>I</w:t>
            </w:r>
            <w:r w:rsidRPr="0058735C">
              <w:rPr>
                <w:rFonts w:ascii="Times New Roman" w:hAnsi="Times New Roman" w:cs="Times New Roman"/>
                <w:bCs/>
                <w:sz w:val="24"/>
                <w:szCs w:val="24"/>
                <w:lang w:val="uk-UA"/>
              </w:rPr>
              <w:t>-</w:t>
            </w:r>
            <w:r w:rsidR="006B63DD">
              <w:rPr>
                <w:rFonts w:ascii="Times New Roman" w:hAnsi="Times New Roman" w:cs="Times New Roman"/>
                <w:bCs/>
                <w:sz w:val="24"/>
                <w:szCs w:val="24"/>
                <w:lang w:val="uk-UA"/>
              </w:rPr>
              <w:t>ий семестр</w:t>
            </w:r>
            <w:r w:rsidRPr="0058735C">
              <w:rPr>
                <w:rFonts w:ascii="Times New Roman" w:hAnsi="Times New Roman" w:cs="Times New Roman"/>
                <w:bCs/>
                <w:sz w:val="24"/>
                <w:szCs w:val="24"/>
                <w:lang w:val="uk-UA"/>
              </w:rPr>
              <w:t>;</w:t>
            </w:r>
          </w:p>
          <w:p w:rsidR="00A34219" w:rsidRPr="0058735C" w:rsidRDefault="00A34219" w:rsidP="00BF226A">
            <w:pPr>
              <w:jc w:val="both"/>
              <w:rPr>
                <w:rFonts w:ascii="Times New Roman" w:hAnsi="Times New Roman" w:cs="Times New Roman"/>
                <w:bCs/>
                <w:sz w:val="24"/>
                <w:szCs w:val="24"/>
                <w:lang w:val="uk-UA"/>
              </w:rPr>
            </w:pPr>
            <w:r w:rsidRPr="0058735C">
              <w:rPr>
                <w:rFonts w:ascii="Times New Roman" w:hAnsi="Times New Roman" w:cs="Times New Roman"/>
                <w:bCs/>
                <w:sz w:val="24"/>
                <w:szCs w:val="24"/>
                <w:lang w:val="uk-UA"/>
              </w:rPr>
              <w:t xml:space="preserve">- </w:t>
            </w:r>
            <w:r w:rsidR="0058735C">
              <w:rPr>
                <w:rFonts w:ascii="Times New Roman" w:hAnsi="Times New Roman" w:cs="Times New Roman"/>
                <w:bCs/>
                <w:sz w:val="24"/>
                <w:szCs w:val="24"/>
                <w:lang w:val="uk-UA"/>
              </w:rPr>
              <w:t>н</w:t>
            </w:r>
            <w:r w:rsidRPr="0058735C">
              <w:rPr>
                <w:rFonts w:ascii="Times New Roman" w:hAnsi="Times New Roman" w:cs="Times New Roman"/>
                <w:bCs/>
                <w:sz w:val="24"/>
                <w:szCs w:val="24"/>
                <w:lang w:val="uk-UA"/>
              </w:rPr>
              <w:t xml:space="preserve">а </w:t>
            </w:r>
            <w:r w:rsidRPr="0058735C">
              <w:rPr>
                <w:rFonts w:ascii="Times New Roman" w:hAnsi="Times New Roman" w:cs="Times New Roman"/>
                <w:bCs/>
                <w:sz w:val="24"/>
                <w:szCs w:val="24"/>
                <w:lang w:val="en-US"/>
              </w:rPr>
              <w:t>II</w:t>
            </w:r>
            <w:r w:rsidRPr="0058735C">
              <w:rPr>
                <w:rFonts w:ascii="Times New Roman" w:hAnsi="Times New Roman" w:cs="Times New Roman"/>
                <w:bCs/>
                <w:sz w:val="24"/>
                <w:szCs w:val="24"/>
                <w:lang w:val="uk-UA"/>
              </w:rPr>
              <w:t>-</w:t>
            </w:r>
            <w:r w:rsidR="006B63DD">
              <w:rPr>
                <w:rFonts w:ascii="Times New Roman" w:hAnsi="Times New Roman" w:cs="Times New Roman"/>
                <w:bCs/>
                <w:sz w:val="24"/>
                <w:szCs w:val="24"/>
                <w:lang w:val="uk-UA"/>
              </w:rPr>
              <w:t>ийсеместр</w:t>
            </w:r>
            <w:r w:rsidRPr="0058735C">
              <w:rPr>
                <w:rFonts w:ascii="Times New Roman" w:hAnsi="Times New Roman" w:cs="Times New Roman"/>
                <w:bCs/>
                <w:sz w:val="24"/>
                <w:szCs w:val="24"/>
                <w:lang w:val="uk-UA"/>
              </w:rPr>
              <w:t>.</w:t>
            </w:r>
          </w:p>
        </w:tc>
        <w:tc>
          <w:tcPr>
            <w:tcW w:w="1682" w:type="dxa"/>
          </w:tcPr>
          <w:p w:rsidR="00A34219" w:rsidRPr="0058735C" w:rsidRDefault="00A34219" w:rsidP="00BF226A">
            <w:pPr>
              <w:jc w:val="center"/>
              <w:rPr>
                <w:rFonts w:ascii="Times New Roman" w:hAnsi="Times New Roman" w:cs="Times New Roman"/>
                <w:bCs/>
                <w:sz w:val="24"/>
                <w:szCs w:val="24"/>
                <w:lang w:val="uk-UA"/>
              </w:rPr>
            </w:pPr>
          </w:p>
          <w:p w:rsidR="00A34219" w:rsidRPr="0058735C" w:rsidRDefault="00A34219" w:rsidP="00BF226A">
            <w:pPr>
              <w:jc w:val="center"/>
              <w:rPr>
                <w:rFonts w:ascii="Times New Roman" w:hAnsi="Times New Roman" w:cs="Times New Roman"/>
                <w:bCs/>
                <w:sz w:val="24"/>
                <w:szCs w:val="24"/>
                <w:lang w:val="uk-UA"/>
              </w:rPr>
            </w:pPr>
          </w:p>
          <w:p w:rsidR="00A34219" w:rsidRPr="0058735C" w:rsidRDefault="00A34219" w:rsidP="00BF226A">
            <w:pPr>
              <w:jc w:val="center"/>
              <w:rPr>
                <w:rFonts w:ascii="Times New Roman" w:hAnsi="Times New Roman" w:cs="Times New Roman"/>
                <w:bCs/>
                <w:sz w:val="24"/>
                <w:szCs w:val="24"/>
                <w:lang w:val="uk-UA"/>
              </w:rPr>
            </w:pPr>
          </w:p>
          <w:p w:rsidR="00A34219" w:rsidRPr="0058735C" w:rsidRDefault="00A34219"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Вересень</w:t>
            </w:r>
          </w:p>
          <w:p w:rsidR="00A34219" w:rsidRPr="0058735C" w:rsidRDefault="00A34219"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Січень</w:t>
            </w:r>
          </w:p>
        </w:tc>
        <w:tc>
          <w:tcPr>
            <w:tcW w:w="1979" w:type="dxa"/>
          </w:tcPr>
          <w:p w:rsidR="00A34219" w:rsidRPr="0058735C" w:rsidRDefault="00A34219" w:rsidP="00BF226A">
            <w:pPr>
              <w:jc w:val="center"/>
              <w:rPr>
                <w:rFonts w:ascii="Times New Roman" w:hAnsi="Times New Roman" w:cs="Times New Roman"/>
                <w:bCs/>
                <w:sz w:val="24"/>
                <w:szCs w:val="24"/>
                <w:lang w:val="uk-UA"/>
              </w:rPr>
            </w:pPr>
          </w:p>
          <w:p w:rsidR="00A34219" w:rsidRPr="0058735C" w:rsidRDefault="00A34219" w:rsidP="00BF226A">
            <w:pPr>
              <w:jc w:val="center"/>
              <w:rPr>
                <w:rFonts w:ascii="Times New Roman" w:hAnsi="Times New Roman" w:cs="Times New Roman"/>
                <w:bCs/>
                <w:sz w:val="24"/>
                <w:szCs w:val="24"/>
                <w:lang w:val="uk-UA"/>
              </w:rPr>
            </w:pPr>
          </w:p>
          <w:p w:rsidR="00A34219" w:rsidRPr="0058735C" w:rsidRDefault="00A34219" w:rsidP="00BF226A">
            <w:pPr>
              <w:jc w:val="center"/>
              <w:rPr>
                <w:rFonts w:ascii="Times New Roman" w:hAnsi="Times New Roman" w:cs="Times New Roman"/>
                <w:bCs/>
                <w:sz w:val="24"/>
                <w:szCs w:val="24"/>
                <w:lang w:val="uk-UA"/>
              </w:rPr>
            </w:pPr>
          </w:p>
          <w:p w:rsidR="00A34219" w:rsidRPr="0058735C" w:rsidRDefault="00A34219"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Директор</w:t>
            </w:r>
          </w:p>
        </w:tc>
        <w:tc>
          <w:tcPr>
            <w:tcW w:w="1916" w:type="dxa"/>
          </w:tcPr>
          <w:p w:rsidR="00A34219" w:rsidRPr="0058735C" w:rsidRDefault="00A34219" w:rsidP="00BF226A">
            <w:pPr>
              <w:jc w:val="center"/>
              <w:rPr>
                <w:rFonts w:ascii="Times New Roman" w:hAnsi="Times New Roman" w:cs="Times New Roman"/>
                <w:bCs/>
                <w:sz w:val="24"/>
                <w:szCs w:val="24"/>
                <w:lang w:val="uk-UA"/>
              </w:rPr>
            </w:pPr>
          </w:p>
          <w:p w:rsidR="00A34219" w:rsidRPr="0058735C" w:rsidRDefault="00A34219" w:rsidP="00BF226A">
            <w:pPr>
              <w:jc w:val="center"/>
              <w:rPr>
                <w:rFonts w:ascii="Times New Roman" w:hAnsi="Times New Roman" w:cs="Times New Roman"/>
                <w:bCs/>
                <w:sz w:val="24"/>
                <w:szCs w:val="24"/>
                <w:lang w:val="uk-UA"/>
              </w:rPr>
            </w:pPr>
          </w:p>
          <w:p w:rsidR="00A34219" w:rsidRPr="0058735C" w:rsidRDefault="00A34219" w:rsidP="00BF226A">
            <w:pPr>
              <w:jc w:val="center"/>
              <w:rPr>
                <w:rFonts w:ascii="Times New Roman" w:hAnsi="Times New Roman" w:cs="Times New Roman"/>
                <w:bCs/>
                <w:sz w:val="24"/>
                <w:szCs w:val="24"/>
                <w:lang w:val="uk-UA"/>
              </w:rPr>
            </w:pPr>
          </w:p>
          <w:p w:rsidR="00A34219" w:rsidRPr="0058735C" w:rsidRDefault="00A34219" w:rsidP="00BF226A">
            <w:pPr>
              <w:jc w:val="center"/>
              <w:rPr>
                <w:rFonts w:ascii="Times New Roman" w:hAnsi="Times New Roman" w:cs="Times New Roman"/>
                <w:bCs/>
                <w:sz w:val="24"/>
                <w:szCs w:val="24"/>
                <w:lang w:val="uk-UA"/>
              </w:rPr>
            </w:pPr>
          </w:p>
          <w:p w:rsidR="00A34219" w:rsidRPr="0058735C" w:rsidRDefault="00A34219" w:rsidP="00BF226A">
            <w:pPr>
              <w:jc w:val="center"/>
              <w:rPr>
                <w:rFonts w:ascii="Times New Roman" w:hAnsi="Times New Roman" w:cs="Times New Roman"/>
                <w:bCs/>
                <w:sz w:val="24"/>
                <w:szCs w:val="24"/>
                <w:lang w:val="uk-UA"/>
              </w:rPr>
            </w:pPr>
          </w:p>
        </w:tc>
      </w:tr>
      <w:tr w:rsidR="0058735C" w:rsidRPr="0058735C" w:rsidTr="00A16BA7">
        <w:tc>
          <w:tcPr>
            <w:tcW w:w="533" w:type="dxa"/>
          </w:tcPr>
          <w:p w:rsidR="00A34219" w:rsidRPr="0058735C" w:rsidRDefault="006900C0"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5</w:t>
            </w:r>
            <w:r w:rsidR="0058735C" w:rsidRPr="0058735C">
              <w:rPr>
                <w:rFonts w:ascii="Times New Roman" w:hAnsi="Times New Roman" w:cs="Times New Roman"/>
                <w:bCs/>
                <w:sz w:val="24"/>
                <w:szCs w:val="24"/>
                <w:lang w:val="uk-UA"/>
              </w:rPr>
              <w:t>.</w:t>
            </w:r>
          </w:p>
        </w:tc>
        <w:tc>
          <w:tcPr>
            <w:tcW w:w="3604" w:type="dxa"/>
          </w:tcPr>
          <w:p w:rsidR="00A34219" w:rsidRPr="0058735C" w:rsidRDefault="00A34219" w:rsidP="00BF226A">
            <w:pPr>
              <w:jc w:val="both"/>
              <w:rPr>
                <w:rFonts w:ascii="Times New Roman" w:hAnsi="Times New Roman" w:cs="Times New Roman"/>
                <w:bCs/>
                <w:sz w:val="24"/>
                <w:szCs w:val="24"/>
                <w:lang w:val="uk-UA"/>
              </w:rPr>
            </w:pPr>
            <w:r w:rsidRPr="0058735C">
              <w:rPr>
                <w:rFonts w:ascii="Times New Roman" w:hAnsi="Times New Roman" w:cs="Times New Roman"/>
                <w:bCs/>
                <w:sz w:val="24"/>
                <w:szCs w:val="24"/>
                <w:lang w:val="uk-UA"/>
              </w:rPr>
              <w:t>Комплек</w:t>
            </w:r>
            <w:r w:rsidR="00926706" w:rsidRPr="0058735C">
              <w:rPr>
                <w:rFonts w:ascii="Times New Roman" w:hAnsi="Times New Roman" w:cs="Times New Roman"/>
                <w:bCs/>
                <w:sz w:val="24"/>
                <w:szCs w:val="24"/>
                <w:lang w:val="uk-UA"/>
              </w:rPr>
              <w:t xml:space="preserve">тування груп гуртків </w:t>
            </w:r>
          </w:p>
        </w:tc>
        <w:tc>
          <w:tcPr>
            <w:tcW w:w="1682" w:type="dxa"/>
          </w:tcPr>
          <w:p w:rsidR="00A34219" w:rsidRPr="0058735C" w:rsidRDefault="00926706"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До 15.09.201</w:t>
            </w:r>
            <w:r w:rsidR="006B63DD">
              <w:rPr>
                <w:rFonts w:ascii="Times New Roman" w:hAnsi="Times New Roman" w:cs="Times New Roman"/>
                <w:bCs/>
                <w:sz w:val="24"/>
                <w:szCs w:val="24"/>
                <w:lang w:val="uk-UA"/>
              </w:rPr>
              <w:t>9</w:t>
            </w:r>
          </w:p>
        </w:tc>
        <w:tc>
          <w:tcPr>
            <w:tcW w:w="1979" w:type="dxa"/>
          </w:tcPr>
          <w:p w:rsidR="00A34219" w:rsidRPr="0058735C" w:rsidRDefault="00926706"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Заступник директора</w:t>
            </w:r>
            <w:r w:rsidR="0058735C" w:rsidRPr="0058735C">
              <w:rPr>
                <w:rFonts w:ascii="Times New Roman" w:hAnsi="Times New Roman" w:cs="Times New Roman"/>
                <w:bCs/>
                <w:sz w:val="24"/>
                <w:szCs w:val="24"/>
                <w:lang w:val="uk-UA"/>
              </w:rPr>
              <w:t>, керівники гуртків</w:t>
            </w:r>
          </w:p>
        </w:tc>
        <w:tc>
          <w:tcPr>
            <w:tcW w:w="1916" w:type="dxa"/>
          </w:tcPr>
          <w:p w:rsidR="00A34219" w:rsidRPr="0058735C" w:rsidRDefault="00926706"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Наказ</w:t>
            </w:r>
          </w:p>
        </w:tc>
      </w:tr>
      <w:tr w:rsidR="00E352EF" w:rsidRPr="0058735C" w:rsidTr="00A16BA7">
        <w:tc>
          <w:tcPr>
            <w:tcW w:w="533"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6.</w:t>
            </w:r>
          </w:p>
        </w:tc>
        <w:tc>
          <w:tcPr>
            <w:tcW w:w="3604" w:type="dxa"/>
          </w:tcPr>
          <w:p w:rsidR="00E352EF" w:rsidRPr="0058735C" w:rsidRDefault="00E352EF" w:rsidP="00BF226A">
            <w:pP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Проведення загальної Конференції учасників освітнього процесу</w:t>
            </w:r>
          </w:p>
        </w:tc>
        <w:tc>
          <w:tcPr>
            <w:tcW w:w="1682"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10.10.201</w:t>
            </w:r>
            <w:r>
              <w:rPr>
                <w:rFonts w:ascii="Times New Roman" w:hAnsi="Times New Roman" w:cs="Times New Roman"/>
                <w:bCs/>
                <w:sz w:val="24"/>
                <w:szCs w:val="24"/>
                <w:lang w:val="uk-UA"/>
              </w:rPr>
              <w:t>9</w:t>
            </w:r>
          </w:p>
        </w:tc>
        <w:tc>
          <w:tcPr>
            <w:tcW w:w="1979"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Директор</w:t>
            </w:r>
          </w:p>
        </w:tc>
        <w:tc>
          <w:tcPr>
            <w:tcW w:w="1916"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Протокол</w:t>
            </w:r>
          </w:p>
        </w:tc>
      </w:tr>
      <w:tr w:rsidR="00E352EF" w:rsidRPr="0058735C" w:rsidTr="00A16BA7">
        <w:tc>
          <w:tcPr>
            <w:tcW w:w="533"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7.</w:t>
            </w:r>
          </w:p>
        </w:tc>
        <w:tc>
          <w:tcPr>
            <w:tcW w:w="3604" w:type="dxa"/>
          </w:tcPr>
          <w:p w:rsidR="00E352EF" w:rsidRPr="0058735C" w:rsidRDefault="00E352EF" w:rsidP="00BF226A">
            <w:pP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Проведення організаційно-просвітницької роботи з батьківською громадськістю</w:t>
            </w:r>
          </w:p>
        </w:tc>
        <w:tc>
          <w:tcPr>
            <w:tcW w:w="1682"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Протягом року</w:t>
            </w:r>
          </w:p>
        </w:tc>
        <w:tc>
          <w:tcPr>
            <w:tcW w:w="1979"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Директор</w:t>
            </w:r>
          </w:p>
        </w:tc>
        <w:tc>
          <w:tcPr>
            <w:tcW w:w="1916"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Інформація</w:t>
            </w:r>
          </w:p>
        </w:tc>
      </w:tr>
      <w:tr w:rsidR="00E352EF" w:rsidRPr="0058735C" w:rsidTr="00A16BA7">
        <w:tc>
          <w:tcPr>
            <w:tcW w:w="533"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8.</w:t>
            </w:r>
          </w:p>
        </w:tc>
        <w:tc>
          <w:tcPr>
            <w:tcW w:w="3604" w:type="dxa"/>
          </w:tcPr>
          <w:p w:rsidR="00E352EF" w:rsidRPr="0058735C" w:rsidRDefault="00E352EF" w:rsidP="00BF226A">
            <w:pP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Ведення рейтингової оцінки діяльності гуртків</w:t>
            </w:r>
          </w:p>
        </w:tc>
        <w:tc>
          <w:tcPr>
            <w:tcW w:w="1682"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Протягом року</w:t>
            </w:r>
          </w:p>
        </w:tc>
        <w:tc>
          <w:tcPr>
            <w:tcW w:w="1979"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 xml:space="preserve">Заступник директора, </w:t>
            </w:r>
            <w:r w:rsidRPr="0058735C">
              <w:rPr>
                <w:rFonts w:ascii="Times New Roman" w:hAnsi="Times New Roman" w:cs="Times New Roman"/>
                <w:bCs/>
                <w:sz w:val="24"/>
                <w:szCs w:val="24"/>
                <w:lang w:val="uk-UA"/>
              </w:rPr>
              <w:lastRenderedPageBreak/>
              <w:t>методист</w:t>
            </w:r>
          </w:p>
        </w:tc>
        <w:tc>
          <w:tcPr>
            <w:tcW w:w="1916"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lastRenderedPageBreak/>
              <w:t>Інформація</w:t>
            </w:r>
          </w:p>
        </w:tc>
      </w:tr>
      <w:tr w:rsidR="00E352EF" w:rsidRPr="0058735C" w:rsidTr="00A16BA7">
        <w:tc>
          <w:tcPr>
            <w:tcW w:w="533"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lastRenderedPageBreak/>
              <w:t>9.</w:t>
            </w:r>
          </w:p>
        </w:tc>
        <w:tc>
          <w:tcPr>
            <w:tcW w:w="3604" w:type="dxa"/>
          </w:tcPr>
          <w:p w:rsidR="00E352EF" w:rsidRPr="0058735C" w:rsidRDefault="00E352EF" w:rsidP="00BF226A">
            <w:pP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Забезпечення психолого-педагогічного супроводу освітнього процесу</w:t>
            </w:r>
          </w:p>
        </w:tc>
        <w:tc>
          <w:tcPr>
            <w:tcW w:w="1682"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Протягом року</w:t>
            </w:r>
          </w:p>
        </w:tc>
        <w:tc>
          <w:tcPr>
            <w:tcW w:w="1979"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Практичний психолог</w:t>
            </w:r>
          </w:p>
        </w:tc>
        <w:tc>
          <w:tcPr>
            <w:tcW w:w="1916"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Інформація</w:t>
            </w:r>
          </w:p>
        </w:tc>
      </w:tr>
      <w:tr w:rsidR="00E352EF" w:rsidRPr="0058735C" w:rsidTr="00A16BA7">
        <w:tc>
          <w:tcPr>
            <w:tcW w:w="533" w:type="dxa"/>
          </w:tcPr>
          <w:p w:rsidR="00E352EF" w:rsidRPr="0058735C" w:rsidRDefault="00E352EF" w:rsidP="00BF226A">
            <w:pPr>
              <w:jc w:val="center"/>
              <w:rPr>
                <w:rFonts w:ascii="Times New Roman" w:hAnsi="Times New Roman" w:cs="Times New Roman"/>
                <w:bCs/>
                <w:sz w:val="24"/>
                <w:szCs w:val="24"/>
                <w:lang w:val="uk-UA"/>
              </w:rPr>
            </w:pPr>
            <w:r w:rsidRPr="0058735C">
              <w:rPr>
                <w:rFonts w:ascii="Times New Roman" w:hAnsi="Times New Roman" w:cs="Times New Roman"/>
                <w:bCs/>
                <w:sz w:val="24"/>
                <w:szCs w:val="24"/>
                <w:lang w:val="uk-UA"/>
              </w:rPr>
              <w:t>10.</w:t>
            </w:r>
          </w:p>
        </w:tc>
        <w:tc>
          <w:tcPr>
            <w:tcW w:w="3604" w:type="dxa"/>
          </w:tcPr>
          <w:p w:rsidR="00E352EF" w:rsidRPr="00701495" w:rsidRDefault="00E352EF" w:rsidP="00BF226A">
            <w:pPr>
              <w:rPr>
                <w:rFonts w:ascii="Times New Roman" w:hAnsi="Times New Roman" w:cs="Times New Roman"/>
                <w:bCs/>
                <w:sz w:val="24"/>
                <w:szCs w:val="24"/>
                <w:lang w:val="uk-UA"/>
              </w:rPr>
            </w:pPr>
            <w:r w:rsidRPr="00701495">
              <w:rPr>
                <w:rFonts w:ascii="Times New Roman" w:hAnsi="Times New Roman" w:cs="Times New Roman"/>
                <w:bCs/>
                <w:sz w:val="24"/>
                <w:szCs w:val="24"/>
                <w:lang w:val="uk-UA"/>
              </w:rPr>
              <w:t>Складання та постійне оновлення банків даних:</w:t>
            </w:r>
          </w:p>
          <w:p w:rsidR="00E352EF" w:rsidRPr="00701495" w:rsidRDefault="00E352EF" w:rsidP="00BF226A">
            <w:pPr>
              <w:rPr>
                <w:rFonts w:ascii="Times New Roman" w:hAnsi="Times New Roman" w:cs="Times New Roman"/>
                <w:bCs/>
                <w:sz w:val="24"/>
                <w:szCs w:val="24"/>
                <w:lang w:val="uk-UA"/>
              </w:rPr>
            </w:pPr>
            <w:r w:rsidRPr="00701495">
              <w:rPr>
                <w:rFonts w:ascii="Times New Roman" w:hAnsi="Times New Roman" w:cs="Times New Roman"/>
                <w:bCs/>
                <w:sz w:val="24"/>
                <w:szCs w:val="24"/>
                <w:lang w:val="uk-UA"/>
              </w:rPr>
              <w:t>- вихованців ЧБДЮТ;</w:t>
            </w:r>
          </w:p>
          <w:p w:rsidR="00E352EF" w:rsidRPr="00701495" w:rsidRDefault="00E352EF" w:rsidP="00BF226A">
            <w:pPr>
              <w:rPr>
                <w:rFonts w:ascii="Times New Roman" w:hAnsi="Times New Roman" w:cs="Times New Roman"/>
                <w:bCs/>
                <w:sz w:val="24"/>
                <w:szCs w:val="24"/>
                <w:lang w:val="uk-UA"/>
              </w:rPr>
            </w:pPr>
            <w:r w:rsidRPr="00701495">
              <w:rPr>
                <w:rFonts w:ascii="Times New Roman" w:hAnsi="Times New Roman" w:cs="Times New Roman"/>
                <w:bCs/>
                <w:sz w:val="24"/>
                <w:szCs w:val="24"/>
                <w:lang w:val="uk-UA"/>
              </w:rPr>
              <w:t>- вихованців з числа дітей пільгових категорій.</w:t>
            </w:r>
          </w:p>
        </w:tc>
        <w:tc>
          <w:tcPr>
            <w:tcW w:w="1682" w:type="dxa"/>
          </w:tcPr>
          <w:p w:rsidR="00E352EF" w:rsidRPr="00701495" w:rsidRDefault="00E352EF" w:rsidP="00BF226A">
            <w:pPr>
              <w:jc w:val="center"/>
              <w:rPr>
                <w:rFonts w:ascii="Times New Roman" w:hAnsi="Times New Roman" w:cs="Times New Roman"/>
                <w:bCs/>
                <w:sz w:val="24"/>
                <w:szCs w:val="24"/>
                <w:lang w:val="uk-UA"/>
              </w:rPr>
            </w:pPr>
            <w:r w:rsidRPr="00701495">
              <w:rPr>
                <w:rFonts w:ascii="Times New Roman" w:hAnsi="Times New Roman" w:cs="Times New Roman"/>
                <w:bCs/>
                <w:sz w:val="24"/>
                <w:szCs w:val="24"/>
                <w:lang w:val="uk-UA"/>
              </w:rPr>
              <w:t>До 01.10.2018</w:t>
            </w:r>
          </w:p>
        </w:tc>
        <w:tc>
          <w:tcPr>
            <w:tcW w:w="1979" w:type="dxa"/>
          </w:tcPr>
          <w:p w:rsidR="00E352EF" w:rsidRPr="00701495" w:rsidRDefault="00E352EF" w:rsidP="00BF226A">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w:t>
            </w:r>
            <w:r w:rsidRPr="00701495">
              <w:rPr>
                <w:rFonts w:ascii="Times New Roman" w:hAnsi="Times New Roman" w:cs="Times New Roman"/>
                <w:bCs/>
                <w:sz w:val="24"/>
                <w:szCs w:val="24"/>
                <w:lang w:val="uk-UA"/>
              </w:rPr>
              <w:t>рактичний психолог</w:t>
            </w:r>
          </w:p>
        </w:tc>
        <w:tc>
          <w:tcPr>
            <w:tcW w:w="1916" w:type="dxa"/>
          </w:tcPr>
          <w:p w:rsidR="00E352EF" w:rsidRPr="00701495" w:rsidRDefault="00E352EF" w:rsidP="00BF226A">
            <w:pPr>
              <w:jc w:val="center"/>
              <w:rPr>
                <w:rFonts w:ascii="Times New Roman" w:hAnsi="Times New Roman" w:cs="Times New Roman"/>
                <w:bCs/>
                <w:sz w:val="24"/>
                <w:szCs w:val="24"/>
                <w:lang w:val="uk-UA"/>
              </w:rPr>
            </w:pPr>
            <w:r w:rsidRPr="00701495">
              <w:rPr>
                <w:rFonts w:ascii="Times New Roman" w:hAnsi="Times New Roman" w:cs="Times New Roman"/>
                <w:bCs/>
                <w:sz w:val="24"/>
                <w:szCs w:val="24"/>
                <w:lang w:val="uk-UA"/>
              </w:rPr>
              <w:t>Інформація</w:t>
            </w:r>
            <w:r>
              <w:rPr>
                <w:rFonts w:ascii="Times New Roman" w:hAnsi="Times New Roman" w:cs="Times New Roman"/>
                <w:bCs/>
                <w:sz w:val="24"/>
                <w:szCs w:val="24"/>
                <w:lang w:val="uk-UA"/>
              </w:rPr>
              <w:t>, соціальний паспорт</w:t>
            </w:r>
          </w:p>
        </w:tc>
      </w:tr>
      <w:tr w:rsidR="00E352EF" w:rsidRPr="00701495" w:rsidTr="00A16BA7">
        <w:tc>
          <w:tcPr>
            <w:tcW w:w="533" w:type="dxa"/>
          </w:tcPr>
          <w:p w:rsidR="00E352EF" w:rsidRPr="00701495" w:rsidRDefault="00E352EF" w:rsidP="00BF226A">
            <w:pPr>
              <w:jc w:val="center"/>
              <w:rPr>
                <w:rFonts w:ascii="Times New Roman" w:hAnsi="Times New Roman" w:cs="Times New Roman"/>
                <w:bCs/>
                <w:sz w:val="24"/>
                <w:szCs w:val="24"/>
                <w:lang w:val="uk-UA"/>
              </w:rPr>
            </w:pPr>
            <w:r w:rsidRPr="00701495">
              <w:rPr>
                <w:rFonts w:ascii="Times New Roman" w:hAnsi="Times New Roman" w:cs="Times New Roman"/>
                <w:bCs/>
                <w:sz w:val="24"/>
                <w:szCs w:val="24"/>
                <w:lang w:val="uk-UA"/>
              </w:rPr>
              <w:t>11.</w:t>
            </w:r>
          </w:p>
        </w:tc>
        <w:tc>
          <w:tcPr>
            <w:tcW w:w="3604" w:type="dxa"/>
          </w:tcPr>
          <w:p w:rsidR="00E352EF" w:rsidRPr="005578F6" w:rsidRDefault="00E352EF" w:rsidP="00BF226A">
            <w:pP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Контроль за відвідуванням вихованцями навчальних занять</w:t>
            </w:r>
          </w:p>
        </w:tc>
        <w:tc>
          <w:tcPr>
            <w:tcW w:w="1682"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Постійно</w:t>
            </w:r>
          </w:p>
        </w:tc>
        <w:tc>
          <w:tcPr>
            <w:tcW w:w="1979"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Директор,</w:t>
            </w:r>
          </w:p>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заступник директора, методист</w:t>
            </w:r>
          </w:p>
        </w:tc>
        <w:tc>
          <w:tcPr>
            <w:tcW w:w="1916"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Наказ</w:t>
            </w:r>
          </w:p>
        </w:tc>
      </w:tr>
      <w:tr w:rsidR="00E352EF" w:rsidRPr="005578F6" w:rsidTr="00A16BA7">
        <w:tc>
          <w:tcPr>
            <w:tcW w:w="533"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12.</w:t>
            </w:r>
          </w:p>
        </w:tc>
        <w:tc>
          <w:tcPr>
            <w:tcW w:w="3604" w:type="dxa"/>
          </w:tcPr>
          <w:p w:rsidR="00E352EF" w:rsidRPr="005578F6" w:rsidRDefault="00E352EF" w:rsidP="00BF226A">
            <w:pP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Контроль за наповнюваністю гуртків</w:t>
            </w:r>
          </w:p>
        </w:tc>
        <w:tc>
          <w:tcPr>
            <w:tcW w:w="1682"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Постійно</w:t>
            </w:r>
          </w:p>
        </w:tc>
        <w:tc>
          <w:tcPr>
            <w:tcW w:w="1979"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Директор,</w:t>
            </w:r>
          </w:p>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заступник директора</w:t>
            </w:r>
          </w:p>
        </w:tc>
        <w:tc>
          <w:tcPr>
            <w:tcW w:w="1916"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Наказ</w:t>
            </w:r>
          </w:p>
        </w:tc>
      </w:tr>
      <w:tr w:rsidR="00E352EF" w:rsidRPr="005578F6" w:rsidTr="00A16BA7">
        <w:tc>
          <w:tcPr>
            <w:tcW w:w="533"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13.</w:t>
            </w:r>
          </w:p>
        </w:tc>
        <w:tc>
          <w:tcPr>
            <w:tcW w:w="3604" w:type="dxa"/>
          </w:tcPr>
          <w:p w:rsidR="00E352EF" w:rsidRPr="005578F6" w:rsidRDefault="00E352EF" w:rsidP="00BF226A">
            <w:pP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Моніторинг дотримання керівниками гуртків Інструкції з ведення ділової документації</w:t>
            </w:r>
          </w:p>
        </w:tc>
        <w:tc>
          <w:tcPr>
            <w:tcW w:w="1682"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Щомісячно</w:t>
            </w:r>
          </w:p>
        </w:tc>
        <w:tc>
          <w:tcPr>
            <w:tcW w:w="1979"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Директор,</w:t>
            </w:r>
          </w:p>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заступник директора</w:t>
            </w:r>
          </w:p>
        </w:tc>
        <w:tc>
          <w:tcPr>
            <w:tcW w:w="1916"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Інформація,</w:t>
            </w:r>
          </w:p>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наказ (січень, червень)</w:t>
            </w:r>
          </w:p>
        </w:tc>
      </w:tr>
      <w:tr w:rsidR="00E352EF" w:rsidRPr="005578F6" w:rsidTr="00A16BA7">
        <w:tc>
          <w:tcPr>
            <w:tcW w:w="533"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14.</w:t>
            </w:r>
          </w:p>
        </w:tc>
        <w:tc>
          <w:tcPr>
            <w:tcW w:w="3604" w:type="dxa"/>
          </w:tcPr>
          <w:p w:rsidR="00E352EF" w:rsidRPr="005578F6" w:rsidRDefault="00E352EF" w:rsidP="00BF226A">
            <w:pP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Аналіз стану відвідування вихованцями гуртків</w:t>
            </w:r>
          </w:p>
        </w:tc>
        <w:tc>
          <w:tcPr>
            <w:tcW w:w="1682"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Жовтень,</w:t>
            </w:r>
          </w:p>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лютий,</w:t>
            </w:r>
          </w:p>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травень</w:t>
            </w:r>
          </w:p>
          <w:p w:rsidR="00E352EF" w:rsidRPr="005578F6" w:rsidRDefault="00E352EF" w:rsidP="00BF226A">
            <w:pPr>
              <w:jc w:val="center"/>
              <w:rPr>
                <w:rFonts w:ascii="Times New Roman" w:hAnsi="Times New Roman" w:cs="Times New Roman"/>
                <w:bCs/>
                <w:sz w:val="24"/>
                <w:szCs w:val="24"/>
                <w:lang w:val="uk-UA"/>
              </w:rPr>
            </w:pPr>
          </w:p>
        </w:tc>
        <w:tc>
          <w:tcPr>
            <w:tcW w:w="1979"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Директор,</w:t>
            </w:r>
          </w:p>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заступник директора, методист</w:t>
            </w:r>
          </w:p>
        </w:tc>
        <w:tc>
          <w:tcPr>
            <w:tcW w:w="1916"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Наказ</w:t>
            </w:r>
          </w:p>
        </w:tc>
      </w:tr>
      <w:tr w:rsidR="00E352EF" w:rsidRPr="005578F6" w:rsidTr="00A16BA7">
        <w:tc>
          <w:tcPr>
            <w:tcW w:w="533" w:type="dxa"/>
          </w:tcPr>
          <w:p w:rsidR="00E352EF" w:rsidRPr="005578F6" w:rsidRDefault="00E352EF" w:rsidP="00BF226A">
            <w:pPr>
              <w:jc w:val="center"/>
              <w:rPr>
                <w:rFonts w:ascii="Times New Roman" w:hAnsi="Times New Roman" w:cs="Times New Roman"/>
                <w:bCs/>
                <w:sz w:val="24"/>
                <w:szCs w:val="24"/>
                <w:lang w:val="uk-UA"/>
              </w:rPr>
            </w:pPr>
            <w:r w:rsidRPr="005578F6">
              <w:rPr>
                <w:rFonts w:ascii="Times New Roman" w:hAnsi="Times New Roman" w:cs="Times New Roman"/>
                <w:bCs/>
                <w:sz w:val="24"/>
                <w:szCs w:val="24"/>
                <w:lang w:val="uk-UA"/>
              </w:rPr>
              <w:t>15.</w:t>
            </w:r>
          </w:p>
        </w:tc>
        <w:tc>
          <w:tcPr>
            <w:tcW w:w="3604" w:type="dxa"/>
          </w:tcPr>
          <w:p w:rsidR="00E352EF" w:rsidRPr="003354FA" w:rsidRDefault="00E352EF" w:rsidP="00BF226A">
            <w:pPr>
              <w:rPr>
                <w:rFonts w:ascii="Times New Roman" w:hAnsi="Times New Roman" w:cs="Times New Roman"/>
                <w:bCs/>
                <w:sz w:val="24"/>
                <w:szCs w:val="24"/>
                <w:lang w:val="uk-UA"/>
              </w:rPr>
            </w:pPr>
            <w:r w:rsidRPr="003354FA">
              <w:rPr>
                <w:rFonts w:ascii="Times New Roman" w:hAnsi="Times New Roman" w:cs="Times New Roman"/>
                <w:bCs/>
                <w:sz w:val="24"/>
                <w:szCs w:val="24"/>
                <w:lang w:val="uk-UA"/>
              </w:rPr>
              <w:t>Підготовка творчих звітів керівників гуртків</w:t>
            </w:r>
          </w:p>
        </w:tc>
        <w:tc>
          <w:tcPr>
            <w:tcW w:w="1682" w:type="dxa"/>
          </w:tcPr>
          <w:p w:rsidR="00E352EF" w:rsidRPr="003354FA" w:rsidRDefault="00E352EF" w:rsidP="00BF226A">
            <w:pPr>
              <w:jc w:val="center"/>
              <w:rPr>
                <w:rFonts w:ascii="Times New Roman" w:hAnsi="Times New Roman" w:cs="Times New Roman"/>
                <w:bCs/>
                <w:sz w:val="24"/>
                <w:szCs w:val="24"/>
                <w:lang w:val="uk-UA"/>
              </w:rPr>
            </w:pPr>
            <w:r w:rsidRPr="003354FA">
              <w:rPr>
                <w:rFonts w:ascii="Times New Roman" w:hAnsi="Times New Roman" w:cs="Times New Roman"/>
                <w:bCs/>
                <w:sz w:val="24"/>
                <w:szCs w:val="24"/>
                <w:lang w:val="uk-UA"/>
              </w:rPr>
              <w:t>Травень, червень</w:t>
            </w:r>
          </w:p>
        </w:tc>
        <w:tc>
          <w:tcPr>
            <w:tcW w:w="1979" w:type="dxa"/>
          </w:tcPr>
          <w:p w:rsidR="00E352EF" w:rsidRPr="003354FA" w:rsidRDefault="00E352EF" w:rsidP="00BF226A">
            <w:pPr>
              <w:jc w:val="center"/>
              <w:rPr>
                <w:rFonts w:ascii="Times New Roman" w:hAnsi="Times New Roman" w:cs="Times New Roman"/>
                <w:bCs/>
                <w:sz w:val="24"/>
                <w:szCs w:val="24"/>
                <w:lang w:val="uk-UA"/>
              </w:rPr>
            </w:pPr>
            <w:r w:rsidRPr="003354FA">
              <w:rPr>
                <w:rFonts w:ascii="Times New Roman" w:hAnsi="Times New Roman" w:cs="Times New Roman"/>
                <w:bCs/>
                <w:sz w:val="24"/>
                <w:szCs w:val="24"/>
                <w:lang w:val="uk-UA"/>
              </w:rPr>
              <w:t>Заступник директора</w:t>
            </w:r>
          </w:p>
        </w:tc>
        <w:tc>
          <w:tcPr>
            <w:tcW w:w="1916" w:type="dxa"/>
          </w:tcPr>
          <w:p w:rsidR="00E352EF" w:rsidRPr="003354FA" w:rsidRDefault="00E352EF" w:rsidP="00BF226A">
            <w:pPr>
              <w:jc w:val="center"/>
              <w:rPr>
                <w:rFonts w:ascii="Times New Roman" w:hAnsi="Times New Roman" w:cs="Times New Roman"/>
                <w:bCs/>
                <w:sz w:val="24"/>
                <w:szCs w:val="24"/>
                <w:lang w:val="uk-UA"/>
              </w:rPr>
            </w:pPr>
            <w:r w:rsidRPr="003354FA">
              <w:rPr>
                <w:rFonts w:ascii="Times New Roman" w:hAnsi="Times New Roman" w:cs="Times New Roman"/>
                <w:bCs/>
                <w:sz w:val="24"/>
                <w:szCs w:val="24"/>
                <w:lang w:val="uk-UA"/>
              </w:rPr>
              <w:t>Веб-сайт</w:t>
            </w:r>
          </w:p>
        </w:tc>
      </w:tr>
      <w:tr w:rsidR="00E352EF" w:rsidRPr="003354FA" w:rsidTr="00A16BA7">
        <w:tc>
          <w:tcPr>
            <w:tcW w:w="533" w:type="dxa"/>
          </w:tcPr>
          <w:p w:rsidR="00E352EF" w:rsidRPr="003354FA" w:rsidRDefault="00E352EF" w:rsidP="00BF226A">
            <w:pPr>
              <w:jc w:val="center"/>
              <w:rPr>
                <w:rFonts w:ascii="Times New Roman" w:hAnsi="Times New Roman" w:cs="Times New Roman"/>
                <w:bCs/>
                <w:sz w:val="24"/>
                <w:szCs w:val="24"/>
                <w:lang w:val="uk-UA"/>
              </w:rPr>
            </w:pPr>
            <w:r w:rsidRPr="003354FA">
              <w:rPr>
                <w:rFonts w:ascii="Times New Roman" w:hAnsi="Times New Roman" w:cs="Times New Roman"/>
                <w:bCs/>
                <w:sz w:val="24"/>
                <w:szCs w:val="24"/>
                <w:lang w:val="uk-UA"/>
              </w:rPr>
              <w:t>16.</w:t>
            </w:r>
          </w:p>
        </w:tc>
        <w:tc>
          <w:tcPr>
            <w:tcW w:w="3604" w:type="dxa"/>
          </w:tcPr>
          <w:p w:rsidR="00E352EF" w:rsidRPr="003354FA" w:rsidRDefault="00E352EF" w:rsidP="00BF226A">
            <w:pPr>
              <w:rPr>
                <w:rFonts w:ascii="Times New Roman" w:hAnsi="Times New Roman" w:cs="Times New Roman"/>
                <w:bCs/>
                <w:sz w:val="24"/>
                <w:szCs w:val="24"/>
                <w:lang w:val="uk-UA"/>
              </w:rPr>
            </w:pPr>
            <w:r w:rsidRPr="003354FA">
              <w:rPr>
                <w:rFonts w:ascii="Times New Roman" w:hAnsi="Times New Roman" w:cs="Times New Roman"/>
                <w:bCs/>
                <w:sz w:val="24"/>
                <w:szCs w:val="24"/>
                <w:lang w:val="uk-UA"/>
              </w:rPr>
              <w:t>Аналіз виконання навчальних програм за навчальний рік</w:t>
            </w:r>
          </w:p>
        </w:tc>
        <w:tc>
          <w:tcPr>
            <w:tcW w:w="1682" w:type="dxa"/>
          </w:tcPr>
          <w:p w:rsidR="00E352EF" w:rsidRPr="003354FA" w:rsidRDefault="00E352EF" w:rsidP="00BF226A">
            <w:pPr>
              <w:jc w:val="center"/>
              <w:rPr>
                <w:rFonts w:ascii="Times New Roman" w:hAnsi="Times New Roman" w:cs="Times New Roman"/>
                <w:bCs/>
                <w:sz w:val="24"/>
                <w:szCs w:val="24"/>
                <w:lang w:val="uk-UA"/>
              </w:rPr>
            </w:pPr>
            <w:r w:rsidRPr="003354FA">
              <w:rPr>
                <w:rFonts w:ascii="Times New Roman" w:hAnsi="Times New Roman" w:cs="Times New Roman"/>
                <w:bCs/>
                <w:sz w:val="24"/>
                <w:szCs w:val="24"/>
                <w:lang w:val="uk-UA"/>
              </w:rPr>
              <w:t>Червень</w:t>
            </w:r>
          </w:p>
        </w:tc>
        <w:tc>
          <w:tcPr>
            <w:tcW w:w="1979" w:type="dxa"/>
          </w:tcPr>
          <w:p w:rsidR="00E352EF" w:rsidRPr="003354FA" w:rsidRDefault="00E352EF" w:rsidP="00BF226A">
            <w:pPr>
              <w:jc w:val="center"/>
              <w:rPr>
                <w:rFonts w:ascii="Times New Roman" w:hAnsi="Times New Roman" w:cs="Times New Roman"/>
                <w:bCs/>
                <w:sz w:val="24"/>
                <w:szCs w:val="24"/>
                <w:lang w:val="uk-UA"/>
              </w:rPr>
            </w:pPr>
            <w:r w:rsidRPr="003354FA">
              <w:rPr>
                <w:rFonts w:ascii="Times New Roman" w:hAnsi="Times New Roman" w:cs="Times New Roman"/>
                <w:bCs/>
                <w:sz w:val="24"/>
                <w:szCs w:val="24"/>
                <w:lang w:val="uk-UA"/>
              </w:rPr>
              <w:t>Заступник директора</w:t>
            </w:r>
          </w:p>
        </w:tc>
        <w:tc>
          <w:tcPr>
            <w:tcW w:w="1916" w:type="dxa"/>
          </w:tcPr>
          <w:p w:rsidR="00E352EF" w:rsidRPr="003354FA" w:rsidRDefault="00E352EF" w:rsidP="00BF226A">
            <w:pPr>
              <w:jc w:val="center"/>
              <w:rPr>
                <w:rFonts w:ascii="Times New Roman" w:hAnsi="Times New Roman" w:cs="Times New Roman"/>
                <w:bCs/>
                <w:sz w:val="24"/>
                <w:szCs w:val="24"/>
                <w:lang w:val="uk-UA"/>
              </w:rPr>
            </w:pPr>
            <w:r w:rsidRPr="003354FA">
              <w:rPr>
                <w:rFonts w:ascii="Times New Roman" w:hAnsi="Times New Roman" w:cs="Times New Roman"/>
                <w:bCs/>
                <w:sz w:val="24"/>
                <w:szCs w:val="24"/>
                <w:lang w:val="uk-UA"/>
              </w:rPr>
              <w:t>Наказ</w:t>
            </w:r>
          </w:p>
        </w:tc>
      </w:tr>
      <w:tr w:rsidR="00E352EF" w:rsidRPr="003354FA" w:rsidTr="00A16BA7">
        <w:tc>
          <w:tcPr>
            <w:tcW w:w="533" w:type="dxa"/>
          </w:tcPr>
          <w:p w:rsidR="00E352EF" w:rsidRPr="003354FA" w:rsidRDefault="00E352EF" w:rsidP="00BF226A">
            <w:pPr>
              <w:jc w:val="center"/>
              <w:rPr>
                <w:rFonts w:ascii="Times New Roman" w:hAnsi="Times New Roman" w:cs="Times New Roman"/>
                <w:bCs/>
                <w:sz w:val="24"/>
                <w:szCs w:val="24"/>
                <w:lang w:val="uk-UA"/>
              </w:rPr>
            </w:pPr>
            <w:r w:rsidRPr="003354FA">
              <w:rPr>
                <w:rFonts w:ascii="Times New Roman" w:hAnsi="Times New Roman" w:cs="Times New Roman"/>
                <w:bCs/>
                <w:sz w:val="24"/>
                <w:szCs w:val="24"/>
                <w:lang w:val="uk-UA"/>
              </w:rPr>
              <w:t>17.</w:t>
            </w:r>
          </w:p>
        </w:tc>
        <w:tc>
          <w:tcPr>
            <w:tcW w:w="3604" w:type="dxa"/>
          </w:tcPr>
          <w:p w:rsidR="00E352EF" w:rsidRPr="00F233F6" w:rsidRDefault="00E352EF" w:rsidP="00BF226A">
            <w:pPr>
              <w:rPr>
                <w:rFonts w:ascii="Times New Roman" w:hAnsi="Times New Roman" w:cs="Times New Roman"/>
                <w:bCs/>
                <w:sz w:val="24"/>
                <w:szCs w:val="24"/>
                <w:lang w:val="uk-UA"/>
              </w:rPr>
            </w:pPr>
            <w:r w:rsidRPr="00F233F6">
              <w:rPr>
                <w:rFonts w:ascii="Times New Roman" w:hAnsi="Times New Roman" w:cs="Times New Roman"/>
                <w:bCs/>
                <w:sz w:val="24"/>
                <w:szCs w:val="24"/>
                <w:lang w:val="uk-UA"/>
              </w:rPr>
              <w:t>Моніторинг ефективності роботи гуртків</w:t>
            </w:r>
          </w:p>
        </w:tc>
        <w:tc>
          <w:tcPr>
            <w:tcW w:w="1682" w:type="dxa"/>
          </w:tcPr>
          <w:p w:rsidR="00E352EF" w:rsidRPr="00F233F6" w:rsidRDefault="00E352EF" w:rsidP="00BF226A">
            <w:pPr>
              <w:jc w:val="center"/>
              <w:rPr>
                <w:rFonts w:ascii="Times New Roman" w:hAnsi="Times New Roman" w:cs="Times New Roman"/>
                <w:bCs/>
                <w:sz w:val="24"/>
                <w:szCs w:val="24"/>
                <w:lang w:val="uk-UA"/>
              </w:rPr>
            </w:pPr>
            <w:r w:rsidRPr="00F233F6">
              <w:rPr>
                <w:rFonts w:ascii="Times New Roman" w:hAnsi="Times New Roman" w:cs="Times New Roman"/>
                <w:bCs/>
                <w:sz w:val="24"/>
                <w:szCs w:val="24"/>
                <w:lang w:val="uk-UA"/>
              </w:rPr>
              <w:t>Травень-червень</w:t>
            </w:r>
          </w:p>
        </w:tc>
        <w:tc>
          <w:tcPr>
            <w:tcW w:w="1979" w:type="dxa"/>
          </w:tcPr>
          <w:p w:rsidR="00E352EF" w:rsidRPr="00F233F6" w:rsidRDefault="00E352EF" w:rsidP="00BF226A">
            <w:pPr>
              <w:jc w:val="center"/>
              <w:rPr>
                <w:rFonts w:ascii="Times New Roman" w:hAnsi="Times New Roman" w:cs="Times New Roman"/>
                <w:bCs/>
                <w:sz w:val="24"/>
                <w:szCs w:val="24"/>
                <w:lang w:val="uk-UA"/>
              </w:rPr>
            </w:pPr>
            <w:r w:rsidRPr="00F233F6">
              <w:rPr>
                <w:rFonts w:ascii="Times New Roman" w:hAnsi="Times New Roman" w:cs="Times New Roman"/>
                <w:bCs/>
                <w:sz w:val="24"/>
                <w:szCs w:val="24"/>
                <w:lang w:val="uk-UA"/>
              </w:rPr>
              <w:t>Директор,</w:t>
            </w:r>
          </w:p>
          <w:p w:rsidR="00E352EF" w:rsidRPr="00F233F6" w:rsidRDefault="00E352EF" w:rsidP="00BF226A">
            <w:pPr>
              <w:jc w:val="center"/>
              <w:rPr>
                <w:rFonts w:ascii="Times New Roman" w:hAnsi="Times New Roman" w:cs="Times New Roman"/>
                <w:bCs/>
                <w:sz w:val="24"/>
                <w:szCs w:val="24"/>
                <w:lang w:val="uk-UA"/>
              </w:rPr>
            </w:pPr>
            <w:r w:rsidRPr="00F233F6">
              <w:rPr>
                <w:rFonts w:ascii="Times New Roman" w:hAnsi="Times New Roman" w:cs="Times New Roman"/>
                <w:bCs/>
                <w:sz w:val="24"/>
                <w:szCs w:val="24"/>
                <w:lang w:val="uk-UA"/>
              </w:rPr>
              <w:t>заступник директора</w:t>
            </w:r>
          </w:p>
        </w:tc>
        <w:tc>
          <w:tcPr>
            <w:tcW w:w="1916" w:type="dxa"/>
          </w:tcPr>
          <w:p w:rsidR="00E352EF" w:rsidRPr="00F233F6" w:rsidRDefault="00E352EF" w:rsidP="00BF226A">
            <w:pPr>
              <w:jc w:val="center"/>
              <w:rPr>
                <w:rFonts w:ascii="Times New Roman" w:hAnsi="Times New Roman" w:cs="Times New Roman"/>
                <w:bCs/>
                <w:sz w:val="24"/>
                <w:szCs w:val="24"/>
                <w:lang w:val="uk-UA"/>
              </w:rPr>
            </w:pPr>
            <w:r w:rsidRPr="00F233F6">
              <w:rPr>
                <w:rFonts w:ascii="Times New Roman" w:hAnsi="Times New Roman" w:cs="Times New Roman"/>
                <w:bCs/>
                <w:sz w:val="24"/>
                <w:szCs w:val="24"/>
                <w:lang w:val="uk-UA"/>
              </w:rPr>
              <w:t>Наказ</w:t>
            </w:r>
          </w:p>
        </w:tc>
      </w:tr>
      <w:tr w:rsidR="00E352EF" w:rsidRPr="00F233F6" w:rsidTr="00A16BA7">
        <w:tc>
          <w:tcPr>
            <w:tcW w:w="533" w:type="dxa"/>
          </w:tcPr>
          <w:p w:rsidR="00E352EF" w:rsidRPr="00F233F6" w:rsidRDefault="00E352EF" w:rsidP="00BF226A">
            <w:pPr>
              <w:jc w:val="center"/>
              <w:rPr>
                <w:rFonts w:ascii="Times New Roman" w:hAnsi="Times New Roman" w:cs="Times New Roman"/>
                <w:bCs/>
                <w:sz w:val="24"/>
                <w:szCs w:val="24"/>
                <w:lang w:val="uk-UA"/>
              </w:rPr>
            </w:pPr>
            <w:r w:rsidRPr="00F233F6">
              <w:rPr>
                <w:rFonts w:ascii="Times New Roman" w:hAnsi="Times New Roman" w:cs="Times New Roman"/>
                <w:bCs/>
                <w:sz w:val="24"/>
                <w:szCs w:val="24"/>
                <w:lang w:val="uk-UA"/>
              </w:rPr>
              <w:t>18.</w:t>
            </w:r>
          </w:p>
        </w:tc>
        <w:tc>
          <w:tcPr>
            <w:tcW w:w="3604" w:type="dxa"/>
          </w:tcPr>
          <w:p w:rsidR="00E352EF" w:rsidRPr="00F233F6" w:rsidRDefault="00E352EF" w:rsidP="00BF226A">
            <w:pPr>
              <w:rPr>
                <w:rFonts w:ascii="Times New Roman" w:hAnsi="Times New Roman" w:cs="Times New Roman"/>
                <w:bCs/>
                <w:sz w:val="24"/>
                <w:szCs w:val="24"/>
                <w:lang w:val="uk-UA"/>
              </w:rPr>
            </w:pPr>
            <w:r w:rsidRPr="00F233F6">
              <w:rPr>
                <w:rFonts w:ascii="Times New Roman" w:hAnsi="Times New Roman" w:cs="Times New Roman"/>
                <w:bCs/>
                <w:sz w:val="24"/>
                <w:szCs w:val="24"/>
                <w:lang w:val="uk-UA"/>
              </w:rPr>
              <w:t>Аналіз якості освітнього процесу за 201</w:t>
            </w:r>
            <w:r>
              <w:rPr>
                <w:rFonts w:ascii="Times New Roman" w:hAnsi="Times New Roman" w:cs="Times New Roman"/>
                <w:bCs/>
                <w:sz w:val="24"/>
                <w:szCs w:val="24"/>
                <w:lang w:val="uk-UA"/>
              </w:rPr>
              <w:t>9</w:t>
            </w:r>
            <w:r w:rsidRPr="00F233F6">
              <w:rPr>
                <w:rFonts w:ascii="Times New Roman" w:hAnsi="Times New Roman" w:cs="Times New Roman"/>
                <w:bCs/>
                <w:sz w:val="24"/>
                <w:szCs w:val="24"/>
                <w:lang w:val="uk-UA"/>
              </w:rPr>
              <w:t>/20</w:t>
            </w:r>
            <w:r>
              <w:rPr>
                <w:rFonts w:ascii="Times New Roman" w:hAnsi="Times New Roman" w:cs="Times New Roman"/>
                <w:bCs/>
                <w:sz w:val="24"/>
                <w:szCs w:val="24"/>
                <w:lang w:val="uk-UA"/>
              </w:rPr>
              <w:t>20</w:t>
            </w:r>
            <w:r w:rsidRPr="00F233F6">
              <w:rPr>
                <w:rFonts w:ascii="Times New Roman" w:hAnsi="Times New Roman" w:cs="Times New Roman"/>
                <w:bCs/>
                <w:sz w:val="24"/>
                <w:szCs w:val="24"/>
                <w:lang w:val="uk-UA"/>
              </w:rPr>
              <w:t xml:space="preserve"> навчальний рік</w:t>
            </w:r>
          </w:p>
        </w:tc>
        <w:tc>
          <w:tcPr>
            <w:tcW w:w="1682" w:type="dxa"/>
          </w:tcPr>
          <w:p w:rsidR="00E352EF" w:rsidRPr="00F233F6" w:rsidRDefault="00E352EF" w:rsidP="00BF226A">
            <w:pPr>
              <w:jc w:val="center"/>
              <w:rPr>
                <w:rFonts w:ascii="Times New Roman" w:hAnsi="Times New Roman" w:cs="Times New Roman"/>
                <w:bCs/>
                <w:sz w:val="24"/>
                <w:szCs w:val="24"/>
                <w:lang w:val="uk-UA"/>
              </w:rPr>
            </w:pPr>
            <w:r w:rsidRPr="00F233F6">
              <w:rPr>
                <w:rFonts w:ascii="Times New Roman" w:hAnsi="Times New Roman" w:cs="Times New Roman"/>
                <w:bCs/>
                <w:sz w:val="24"/>
                <w:szCs w:val="24"/>
                <w:lang w:val="uk-UA"/>
              </w:rPr>
              <w:t>Червень</w:t>
            </w:r>
          </w:p>
        </w:tc>
        <w:tc>
          <w:tcPr>
            <w:tcW w:w="1979" w:type="dxa"/>
          </w:tcPr>
          <w:p w:rsidR="00E352EF" w:rsidRPr="00F233F6" w:rsidRDefault="00E352EF" w:rsidP="00BF226A">
            <w:pPr>
              <w:jc w:val="center"/>
              <w:rPr>
                <w:rFonts w:ascii="Times New Roman" w:hAnsi="Times New Roman" w:cs="Times New Roman"/>
                <w:bCs/>
                <w:sz w:val="24"/>
                <w:szCs w:val="24"/>
                <w:lang w:val="uk-UA"/>
              </w:rPr>
            </w:pPr>
            <w:r w:rsidRPr="00F233F6">
              <w:rPr>
                <w:rFonts w:ascii="Times New Roman" w:hAnsi="Times New Roman" w:cs="Times New Roman"/>
                <w:bCs/>
                <w:sz w:val="24"/>
                <w:szCs w:val="24"/>
                <w:lang w:val="uk-UA"/>
              </w:rPr>
              <w:t>Директор,</w:t>
            </w:r>
          </w:p>
          <w:p w:rsidR="00E352EF" w:rsidRPr="00F233F6" w:rsidRDefault="00E352EF" w:rsidP="00BF226A">
            <w:pPr>
              <w:jc w:val="center"/>
              <w:rPr>
                <w:rFonts w:ascii="Times New Roman" w:hAnsi="Times New Roman" w:cs="Times New Roman"/>
                <w:bCs/>
                <w:sz w:val="24"/>
                <w:szCs w:val="24"/>
                <w:lang w:val="uk-UA"/>
              </w:rPr>
            </w:pPr>
            <w:r w:rsidRPr="00F233F6">
              <w:rPr>
                <w:rFonts w:ascii="Times New Roman" w:hAnsi="Times New Roman" w:cs="Times New Roman"/>
                <w:bCs/>
                <w:sz w:val="24"/>
                <w:szCs w:val="24"/>
                <w:lang w:val="uk-UA"/>
              </w:rPr>
              <w:t>заступник директора</w:t>
            </w:r>
          </w:p>
        </w:tc>
        <w:tc>
          <w:tcPr>
            <w:tcW w:w="1916" w:type="dxa"/>
          </w:tcPr>
          <w:p w:rsidR="00E352EF" w:rsidRPr="00F233F6" w:rsidRDefault="00E352EF" w:rsidP="00BF226A">
            <w:pPr>
              <w:jc w:val="center"/>
              <w:rPr>
                <w:rFonts w:ascii="Times New Roman" w:hAnsi="Times New Roman" w:cs="Times New Roman"/>
                <w:bCs/>
                <w:sz w:val="24"/>
                <w:szCs w:val="24"/>
                <w:lang w:val="uk-UA"/>
              </w:rPr>
            </w:pPr>
            <w:r w:rsidRPr="00F233F6">
              <w:rPr>
                <w:rFonts w:ascii="Times New Roman" w:hAnsi="Times New Roman" w:cs="Times New Roman"/>
                <w:bCs/>
                <w:sz w:val="24"/>
                <w:szCs w:val="24"/>
                <w:lang w:val="uk-UA"/>
              </w:rPr>
              <w:t>Наказ</w:t>
            </w:r>
          </w:p>
        </w:tc>
      </w:tr>
      <w:tr w:rsidR="00E352EF" w:rsidRPr="00F233F6" w:rsidTr="00A16BA7">
        <w:tc>
          <w:tcPr>
            <w:tcW w:w="533" w:type="dxa"/>
          </w:tcPr>
          <w:p w:rsidR="00E352EF" w:rsidRPr="00F233F6" w:rsidRDefault="00E352EF" w:rsidP="00BF226A">
            <w:pPr>
              <w:jc w:val="center"/>
              <w:rPr>
                <w:rFonts w:ascii="Times New Roman" w:hAnsi="Times New Roman" w:cs="Times New Roman"/>
                <w:bCs/>
                <w:sz w:val="24"/>
                <w:szCs w:val="24"/>
                <w:lang w:val="uk-UA"/>
              </w:rPr>
            </w:pPr>
            <w:r w:rsidRPr="00F233F6">
              <w:rPr>
                <w:rFonts w:ascii="Times New Roman" w:hAnsi="Times New Roman" w:cs="Times New Roman"/>
                <w:bCs/>
                <w:sz w:val="24"/>
                <w:szCs w:val="24"/>
                <w:lang w:val="uk-UA"/>
              </w:rPr>
              <w:t>19.</w:t>
            </w:r>
          </w:p>
        </w:tc>
        <w:tc>
          <w:tcPr>
            <w:tcW w:w="3604" w:type="dxa"/>
          </w:tcPr>
          <w:p w:rsidR="00E352EF" w:rsidRPr="00F233F6" w:rsidRDefault="00E352EF" w:rsidP="00BF226A">
            <w:pPr>
              <w:rPr>
                <w:rFonts w:ascii="Times New Roman" w:hAnsi="Times New Roman" w:cs="Times New Roman"/>
                <w:bCs/>
                <w:sz w:val="24"/>
                <w:szCs w:val="24"/>
                <w:lang w:val="uk-UA"/>
              </w:rPr>
            </w:pPr>
            <w:r w:rsidRPr="00F233F6">
              <w:rPr>
                <w:rFonts w:ascii="Times New Roman" w:hAnsi="Times New Roman" w:cs="Times New Roman"/>
                <w:bCs/>
                <w:sz w:val="24"/>
                <w:szCs w:val="24"/>
                <w:lang w:val="uk-UA"/>
              </w:rPr>
              <w:t>Організація оздоровлення та відпочинку дітей влітку 20</w:t>
            </w:r>
            <w:r>
              <w:rPr>
                <w:rFonts w:ascii="Times New Roman" w:hAnsi="Times New Roman" w:cs="Times New Roman"/>
                <w:bCs/>
                <w:sz w:val="24"/>
                <w:szCs w:val="24"/>
                <w:lang w:val="uk-UA"/>
              </w:rPr>
              <w:t xml:space="preserve">20 </w:t>
            </w:r>
            <w:r w:rsidRPr="00F233F6">
              <w:rPr>
                <w:rFonts w:ascii="Times New Roman" w:hAnsi="Times New Roman" w:cs="Times New Roman"/>
                <w:bCs/>
                <w:sz w:val="24"/>
                <w:szCs w:val="24"/>
                <w:lang w:val="uk-UA"/>
              </w:rPr>
              <w:t xml:space="preserve">року. Функціонування </w:t>
            </w:r>
            <w:r w:rsidRPr="00807EEE">
              <w:rPr>
                <w:rFonts w:ascii="Times New Roman" w:hAnsi="Times New Roman" w:cs="Times New Roman"/>
                <w:bCs/>
                <w:sz w:val="24"/>
                <w:szCs w:val="24"/>
                <w:lang w:val="uk-UA"/>
              </w:rPr>
              <w:t>дитячого закладу відпочинку «УмКа» з денним перебуванням на базі Чугуївського будинку дитячої та юнацької творчості Чугуївської міської ради Харківської області</w:t>
            </w:r>
          </w:p>
        </w:tc>
        <w:tc>
          <w:tcPr>
            <w:tcW w:w="1682" w:type="dxa"/>
          </w:tcPr>
          <w:p w:rsidR="00E352EF" w:rsidRPr="00F233F6" w:rsidRDefault="00E352EF" w:rsidP="00BF226A">
            <w:pPr>
              <w:jc w:val="center"/>
              <w:rPr>
                <w:rFonts w:ascii="Times New Roman" w:hAnsi="Times New Roman" w:cs="Times New Roman"/>
                <w:bCs/>
                <w:sz w:val="24"/>
                <w:szCs w:val="24"/>
                <w:lang w:val="uk-UA"/>
              </w:rPr>
            </w:pPr>
            <w:r w:rsidRPr="00F233F6">
              <w:rPr>
                <w:rFonts w:ascii="Times New Roman" w:hAnsi="Times New Roman" w:cs="Times New Roman"/>
                <w:bCs/>
                <w:sz w:val="24"/>
                <w:szCs w:val="24"/>
                <w:lang w:val="uk-UA"/>
              </w:rPr>
              <w:t>Червень</w:t>
            </w:r>
          </w:p>
        </w:tc>
        <w:tc>
          <w:tcPr>
            <w:tcW w:w="1979" w:type="dxa"/>
          </w:tcPr>
          <w:p w:rsidR="00E352EF" w:rsidRPr="00F233F6" w:rsidRDefault="00E352EF" w:rsidP="00BF226A">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Методист</w:t>
            </w:r>
          </w:p>
        </w:tc>
        <w:tc>
          <w:tcPr>
            <w:tcW w:w="1916" w:type="dxa"/>
          </w:tcPr>
          <w:p w:rsidR="00E352EF" w:rsidRPr="00F233F6" w:rsidRDefault="00E352EF" w:rsidP="00BF226A">
            <w:pPr>
              <w:jc w:val="center"/>
              <w:rPr>
                <w:rFonts w:ascii="Times New Roman" w:hAnsi="Times New Roman" w:cs="Times New Roman"/>
                <w:bCs/>
                <w:sz w:val="24"/>
                <w:szCs w:val="24"/>
                <w:lang w:val="uk-UA"/>
              </w:rPr>
            </w:pPr>
            <w:r w:rsidRPr="00F233F6">
              <w:rPr>
                <w:rFonts w:ascii="Times New Roman" w:hAnsi="Times New Roman" w:cs="Times New Roman"/>
                <w:bCs/>
                <w:sz w:val="24"/>
                <w:szCs w:val="24"/>
                <w:lang w:val="uk-UA"/>
              </w:rPr>
              <w:t>Наказ</w:t>
            </w:r>
          </w:p>
        </w:tc>
      </w:tr>
      <w:tr w:rsidR="00E352EF" w:rsidRPr="00F233F6" w:rsidTr="00A16BA7">
        <w:tc>
          <w:tcPr>
            <w:tcW w:w="533" w:type="dxa"/>
          </w:tcPr>
          <w:p w:rsidR="00E352EF" w:rsidRPr="00F233F6" w:rsidRDefault="00E352EF" w:rsidP="00BF226A">
            <w:pPr>
              <w:jc w:val="center"/>
              <w:rPr>
                <w:rFonts w:ascii="Times New Roman" w:hAnsi="Times New Roman" w:cs="Times New Roman"/>
                <w:bCs/>
                <w:sz w:val="24"/>
                <w:szCs w:val="24"/>
                <w:lang w:val="uk-UA"/>
              </w:rPr>
            </w:pPr>
            <w:r w:rsidRPr="00F233F6">
              <w:rPr>
                <w:rFonts w:ascii="Times New Roman" w:hAnsi="Times New Roman" w:cs="Times New Roman"/>
                <w:bCs/>
                <w:sz w:val="24"/>
                <w:szCs w:val="24"/>
                <w:lang w:val="uk-UA"/>
              </w:rPr>
              <w:t>20.</w:t>
            </w:r>
          </w:p>
        </w:tc>
        <w:tc>
          <w:tcPr>
            <w:tcW w:w="3604" w:type="dxa"/>
          </w:tcPr>
          <w:p w:rsidR="00E352EF" w:rsidRPr="00940BE9" w:rsidRDefault="00E352EF" w:rsidP="00BF226A">
            <w:pPr>
              <w:rPr>
                <w:rFonts w:ascii="Times New Roman" w:hAnsi="Times New Roman" w:cs="Times New Roman"/>
                <w:bCs/>
                <w:sz w:val="24"/>
                <w:szCs w:val="24"/>
                <w:lang w:val="uk-UA"/>
              </w:rPr>
            </w:pPr>
            <w:r w:rsidRPr="00940BE9">
              <w:rPr>
                <w:rFonts w:ascii="Times New Roman" w:hAnsi="Times New Roman" w:cs="Times New Roman"/>
                <w:bCs/>
                <w:sz w:val="24"/>
                <w:szCs w:val="24"/>
                <w:lang w:val="uk-UA"/>
              </w:rPr>
              <w:t>Формування проектів:</w:t>
            </w:r>
          </w:p>
          <w:p w:rsidR="00E352EF" w:rsidRPr="00940BE9" w:rsidRDefault="00E352EF" w:rsidP="00BF226A">
            <w:pPr>
              <w:rPr>
                <w:rFonts w:ascii="Times New Roman" w:hAnsi="Times New Roman" w:cs="Times New Roman"/>
                <w:bCs/>
                <w:sz w:val="24"/>
                <w:szCs w:val="24"/>
                <w:lang w:val="uk-UA"/>
              </w:rPr>
            </w:pPr>
            <w:r w:rsidRPr="00940BE9">
              <w:rPr>
                <w:rFonts w:ascii="Times New Roman" w:hAnsi="Times New Roman" w:cs="Times New Roman"/>
                <w:bCs/>
                <w:sz w:val="24"/>
                <w:szCs w:val="24"/>
                <w:lang w:val="uk-UA"/>
              </w:rPr>
              <w:t>-Навчального плану закладу на 20</w:t>
            </w:r>
            <w:r>
              <w:rPr>
                <w:rFonts w:ascii="Times New Roman" w:hAnsi="Times New Roman" w:cs="Times New Roman"/>
                <w:bCs/>
                <w:sz w:val="24"/>
                <w:szCs w:val="24"/>
                <w:lang w:val="uk-UA"/>
              </w:rPr>
              <w:t>20</w:t>
            </w:r>
            <w:r w:rsidRPr="00940BE9">
              <w:rPr>
                <w:rFonts w:ascii="Times New Roman" w:hAnsi="Times New Roman" w:cs="Times New Roman"/>
                <w:bCs/>
                <w:sz w:val="24"/>
                <w:szCs w:val="24"/>
                <w:lang w:val="uk-UA"/>
              </w:rPr>
              <w:t>/202</w:t>
            </w:r>
            <w:r>
              <w:rPr>
                <w:rFonts w:ascii="Times New Roman" w:hAnsi="Times New Roman" w:cs="Times New Roman"/>
                <w:bCs/>
                <w:sz w:val="24"/>
                <w:szCs w:val="24"/>
                <w:lang w:val="uk-UA"/>
              </w:rPr>
              <w:t>1</w:t>
            </w:r>
            <w:r w:rsidRPr="00940BE9">
              <w:rPr>
                <w:rFonts w:ascii="Times New Roman" w:hAnsi="Times New Roman" w:cs="Times New Roman"/>
                <w:bCs/>
                <w:sz w:val="24"/>
                <w:szCs w:val="24"/>
                <w:lang w:val="uk-UA"/>
              </w:rPr>
              <w:t xml:space="preserve"> навчальний рік;</w:t>
            </w:r>
          </w:p>
          <w:p w:rsidR="00E352EF" w:rsidRPr="00940BE9" w:rsidRDefault="00E352EF" w:rsidP="00BF226A">
            <w:pPr>
              <w:rPr>
                <w:rFonts w:ascii="Times New Roman" w:hAnsi="Times New Roman" w:cs="Times New Roman"/>
                <w:bCs/>
                <w:sz w:val="24"/>
                <w:szCs w:val="24"/>
                <w:lang w:val="uk-UA"/>
              </w:rPr>
            </w:pPr>
            <w:r w:rsidRPr="00940BE9">
              <w:rPr>
                <w:rFonts w:ascii="Times New Roman" w:hAnsi="Times New Roman" w:cs="Times New Roman"/>
                <w:bCs/>
                <w:sz w:val="24"/>
                <w:szCs w:val="24"/>
                <w:lang w:val="uk-UA"/>
              </w:rPr>
              <w:t>- Плану роботи закладу на 20</w:t>
            </w:r>
            <w:r>
              <w:rPr>
                <w:rFonts w:ascii="Times New Roman" w:hAnsi="Times New Roman" w:cs="Times New Roman"/>
                <w:bCs/>
                <w:sz w:val="24"/>
                <w:szCs w:val="24"/>
                <w:lang w:val="uk-UA"/>
              </w:rPr>
              <w:t>20</w:t>
            </w:r>
            <w:r w:rsidRPr="00940BE9">
              <w:rPr>
                <w:rFonts w:ascii="Times New Roman" w:hAnsi="Times New Roman" w:cs="Times New Roman"/>
                <w:bCs/>
                <w:sz w:val="24"/>
                <w:szCs w:val="24"/>
                <w:lang w:val="uk-UA"/>
              </w:rPr>
              <w:t>/202</w:t>
            </w:r>
            <w:r>
              <w:rPr>
                <w:rFonts w:ascii="Times New Roman" w:hAnsi="Times New Roman" w:cs="Times New Roman"/>
                <w:bCs/>
                <w:sz w:val="24"/>
                <w:szCs w:val="24"/>
                <w:lang w:val="uk-UA"/>
              </w:rPr>
              <w:t>1</w:t>
            </w:r>
            <w:r w:rsidRPr="00940BE9">
              <w:rPr>
                <w:rFonts w:ascii="Times New Roman" w:hAnsi="Times New Roman" w:cs="Times New Roman"/>
                <w:bCs/>
                <w:sz w:val="24"/>
                <w:szCs w:val="24"/>
                <w:lang w:val="uk-UA"/>
              </w:rPr>
              <w:t xml:space="preserve"> навчальний рік.</w:t>
            </w:r>
          </w:p>
        </w:tc>
        <w:tc>
          <w:tcPr>
            <w:tcW w:w="1682" w:type="dxa"/>
          </w:tcPr>
          <w:p w:rsidR="00E352EF" w:rsidRPr="00940BE9" w:rsidRDefault="00E352EF" w:rsidP="00BF226A">
            <w:pPr>
              <w:jc w:val="center"/>
              <w:rPr>
                <w:rFonts w:ascii="Times New Roman" w:hAnsi="Times New Roman" w:cs="Times New Roman"/>
                <w:bCs/>
                <w:sz w:val="24"/>
                <w:szCs w:val="24"/>
                <w:lang w:val="uk-UA"/>
              </w:rPr>
            </w:pPr>
          </w:p>
          <w:p w:rsidR="00E352EF" w:rsidRPr="00940BE9" w:rsidRDefault="00E352EF" w:rsidP="00BF226A">
            <w:pPr>
              <w:jc w:val="center"/>
              <w:rPr>
                <w:rFonts w:ascii="Times New Roman" w:hAnsi="Times New Roman" w:cs="Times New Roman"/>
                <w:bCs/>
                <w:sz w:val="24"/>
                <w:szCs w:val="24"/>
                <w:lang w:val="uk-UA"/>
              </w:rPr>
            </w:pPr>
            <w:r w:rsidRPr="00940BE9">
              <w:rPr>
                <w:rFonts w:ascii="Times New Roman" w:hAnsi="Times New Roman" w:cs="Times New Roman"/>
                <w:bCs/>
                <w:sz w:val="24"/>
                <w:szCs w:val="24"/>
                <w:lang w:val="uk-UA"/>
              </w:rPr>
              <w:t>Травень</w:t>
            </w:r>
          </w:p>
          <w:p w:rsidR="00E352EF" w:rsidRPr="00940BE9" w:rsidRDefault="00E352EF" w:rsidP="00BF226A">
            <w:pPr>
              <w:jc w:val="center"/>
              <w:rPr>
                <w:rFonts w:ascii="Times New Roman" w:hAnsi="Times New Roman" w:cs="Times New Roman"/>
                <w:bCs/>
                <w:sz w:val="24"/>
                <w:szCs w:val="24"/>
                <w:lang w:val="uk-UA"/>
              </w:rPr>
            </w:pPr>
          </w:p>
          <w:p w:rsidR="00E352EF" w:rsidRPr="00940BE9" w:rsidRDefault="00E352EF" w:rsidP="00BF226A">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Лип</w:t>
            </w:r>
            <w:r w:rsidRPr="00940BE9">
              <w:rPr>
                <w:rFonts w:ascii="Times New Roman" w:hAnsi="Times New Roman" w:cs="Times New Roman"/>
                <w:bCs/>
                <w:sz w:val="24"/>
                <w:szCs w:val="24"/>
                <w:lang w:val="uk-UA"/>
              </w:rPr>
              <w:t>ень</w:t>
            </w:r>
          </w:p>
        </w:tc>
        <w:tc>
          <w:tcPr>
            <w:tcW w:w="1979" w:type="dxa"/>
          </w:tcPr>
          <w:p w:rsidR="00E352EF" w:rsidRPr="00940BE9" w:rsidRDefault="00E352EF" w:rsidP="00BF226A">
            <w:pPr>
              <w:jc w:val="center"/>
              <w:rPr>
                <w:rFonts w:ascii="Times New Roman" w:hAnsi="Times New Roman" w:cs="Times New Roman"/>
                <w:bCs/>
                <w:sz w:val="24"/>
                <w:szCs w:val="24"/>
                <w:lang w:val="uk-UA"/>
              </w:rPr>
            </w:pPr>
          </w:p>
          <w:p w:rsidR="00E352EF" w:rsidRPr="00940BE9" w:rsidRDefault="00E352EF" w:rsidP="00BF226A">
            <w:pPr>
              <w:jc w:val="center"/>
              <w:rPr>
                <w:rFonts w:ascii="Times New Roman" w:hAnsi="Times New Roman" w:cs="Times New Roman"/>
                <w:bCs/>
                <w:sz w:val="24"/>
                <w:szCs w:val="24"/>
                <w:lang w:val="uk-UA"/>
              </w:rPr>
            </w:pPr>
            <w:r w:rsidRPr="00940BE9">
              <w:rPr>
                <w:rFonts w:ascii="Times New Roman" w:hAnsi="Times New Roman" w:cs="Times New Roman"/>
                <w:bCs/>
                <w:sz w:val="24"/>
                <w:szCs w:val="24"/>
                <w:lang w:val="uk-UA"/>
              </w:rPr>
              <w:t>Заступник директора</w:t>
            </w:r>
          </w:p>
          <w:p w:rsidR="00E352EF" w:rsidRPr="00940BE9" w:rsidRDefault="00E352EF" w:rsidP="00BF226A">
            <w:pPr>
              <w:jc w:val="center"/>
              <w:rPr>
                <w:rFonts w:ascii="Times New Roman" w:hAnsi="Times New Roman" w:cs="Times New Roman"/>
                <w:bCs/>
                <w:sz w:val="24"/>
                <w:szCs w:val="24"/>
                <w:lang w:val="uk-UA"/>
              </w:rPr>
            </w:pPr>
            <w:r w:rsidRPr="00940BE9">
              <w:rPr>
                <w:rFonts w:ascii="Times New Roman" w:hAnsi="Times New Roman" w:cs="Times New Roman"/>
                <w:bCs/>
                <w:sz w:val="24"/>
                <w:szCs w:val="24"/>
                <w:lang w:val="uk-UA"/>
              </w:rPr>
              <w:t>Директор</w:t>
            </w:r>
          </w:p>
        </w:tc>
        <w:tc>
          <w:tcPr>
            <w:tcW w:w="1916" w:type="dxa"/>
          </w:tcPr>
          <w:p w:rsidR="00E352EF" w:rsidRPr="00940BE9" w:rsidRDefault="00E352EF" w:rsidP="00BF226A">
            <w:pPr>
              <w:jc w:val="center"/>
              <w:rPr>
                <w:rFonts w:ascii="Times New Roman" w:hAnsi="Times New Roman" w:cs="Times New Roman"/>
                <w:bCs/>
                <w:sz w:val="24"/>
                <w:szCs w:val="24"/>
                <w:lang w:val="uk-UA"/>
              </w:rPr>
            </w:pPr>
            <w:r w:rsidRPr="00940BE9">
              <w:rPr>
                <w:rFonts w:ascii="Times New Roman" w:hAnsi="Times New Roman" w:cs="Times New Roman"/>
                <w:bCs/>
                <w:sz w:val="24"/>
                <w:szCs w:val="24"/>
                <w:lang w:val="uk-UA"/>
              </w:rPr>
              <w:t>Плани роботи</w:t>
            </w:r>
          </w:p>
        </w:tc>
      </w:tr>
    </w:tbl>
    <w:p w:rsidR="002C5CFA" w:rsidRPr="00AA7583" w:rsidRDefault="002C5CFA" w:rsidP="00BF226A">
      <w:pPr>
        <w:spacing w:after="0" w:line="240" w:lineRule="auto"/>
        <w:jc w:val="both"/>
        <w:rPr>
          <w:rFonts w:ascii="Times New Roman" w:hAnsi="Times New Roman" w:cs="Times New Roman"/>
          <w:bCs/>
          <w:sz w:val="28"/>
          <w:szCs w:val="28"/>
          <w:lang w:val="uk-UA"/>
        </w:rPr>
      </w:pPr>
    </w:p>
    <w:p w:rsidR="002C5CFA" w:rsidRPr="00AA7583" w:rsidRDefault="002C5CFA" w:rsidP="00BF226A">
      <w:pPr>
        <w:pStyle w:val="a5"/>
        <w:numPr>
          <w:ilvl w:val="2"/>
          <w:numId w:val="16"/>
        </w:numPr>
        <w:tabs>
          <w:tab w:val="left" w:pos="142"/>
        </w:tabs>
        <w:spacing w:after="0" w:line="240" w:lineRule="auto"/>
        <w:ind w:left="0" w:firstLine="709"/>
        <w:jc w:val="both"/>
        <w:rPr>
          <w:rFonts w:ascii="Times New Roman" w:hAnsi="Times New Roman" w:cs="Times New Roman"/>
          <w:bCs/>
          <w:sz w:val="28"/>
          <w:szCs w:val="28"/>
          <w:u w:val="single"/>
        </w:rPr>
      </w:pPr>
      <w:r w:rsidRPr="00AA7583">
        <w:rPr>
          <w:rFonts w:ascii="Times New Roman" w:hAnsi="Times New Roman" w:cs="Times New Roman"/>
          <w:bCs/>
          <w:sz w:val="28"/>
          <w:szCs w:val="28"/>
          <w:u w:val="single"/>
        </w:rPr>
        <w:t>Робота з обдарованими й талановитими дітьми та підлітками</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090"/>
        <w:gridCol w:w="1418"/>
        <w:gridCol w:w="1984"/>
        <w:gridCol w:w="1600"/>
      </w:tblGrid>
      <w:tr w:rsidR="00705945" w:rsidRPr="002212E4" w:rsidTr="00896660">
        <w:tc>
          <w:tcPr>
            <w:tcW w:w="588" w:type="dxa"/>
            <w:tcBorders>
              <w:top w:val="single" w:sz="4" w:space="0" w:color="auto"/>
              <w:left w:val="single" w:sz="4" w:space="0" w:color="auto"/>
              <w:bottom w:val="single" w:sz="4" w:space="0" w:color="auto"/>
              <w:right w:val="single" w:sz="4" w:space="0" w:color="auto"/>
            </w:tcBorders>
          </w:tcPr>
          <w:p w:rsidR="0020761E" w:rsidRPr="007C782A" w:rsidRDefault="0020761E" w:rsidP="00BF226A">
            <w:pPr>
              <w:spacing w:after="0" w:line="240" w:lineRule="auto"/>
              <w:jc w:val="center"/>
              <w:rPr>
                <w:rFonts w:ascii="Times New Roman" w:eastAsia="MyriadPro-Cond" w:hAnsi="Times New Roman" w:cs="Times New Roman"/>
                <w:b/>
                <w:bCs/>
                <w:iCs/>
                <w:sz w:val="24"/>
                <w:szCs w:val="24"/>
                <w:lang w:eastAsia="en-US"/>
              </w:rPr>
            </w:pPr>
            <w:r w:rsidRPr="007C782A">
              <w:rPr>
                <w:rFonts w:ascii="Times New Roman" w:eastAsia="MyriadPro-Cond" w:hAnsi="Times New Roman" w:cs="Times New Roman"/>
                <w:b/>
                <w:bCs/>
                <w:iCs/>
                <w:sz w:val="24"/>
                <w:szCs w:val="24"/>
              </w:rPr>
              <w:t>№</w:t>
            </w:r>
          </w:p>
        </w:tc>
        <w:tc>
          <w:tcPr>
            <w:tcW w:w="4090" w:type="dxa"/>
            <w:tcBorders>
              <w:top w:val="single" w:sz="4" w:space="0" w:color="auto"/>
              <w:left w:val="single" w:sz="4" w:space="0" w:color="auto"/>
              <w:bottom w:val="single" w:sz="4" w:space="0" w:color="auto"/>
              <w:right w:val="single" w:sz="4" w:space="0" w:color="auto"/>
            </w:tcBorders>
          </w:tcPr>
          <w:p w:rsidR="0020761E" w:rsidRPr="002212E4" w:rsidRDefault="0020761E" w:rsidP="00BF226A">
            <w:pPr>
              <w:spacing w:after="0" w:line="240" w:lineRule="auto"/>
              <w:jc w:val="center"/>
              <w:rPr>
                <w:rFonts w:ascii="Times New Roman" w:eastAsia="MyriadPro-Cond" w:hAnsi="Times New Roman" w:cs="Times New Roman"/>
                <w:b/>
                <w:bCs/>
                <w:iCs/>
                <w:sz w:val="28"/>
                <w:szCs w:val="28"/>
                <w:lang w:eastAsia="en-US"/>
              </w:rPr>
            </w:pPr>
            <w:r w:rsidRPr="002212E4">
              <w:rPr>
                <w:rFonts w:ascii="Times New Roman" w:eastAsia="MyriadPro-Cond" w:hAnsi="Times New Roman" w:cs="Times New Roman"/>
                <w:b/>
                <w:bCs/>
                <w:iCs/>
                <w:sz w:val="28"/>
                <w:szCs w:val="28"/>
              </w:rPr>
              <w:t>Зміст роботи</w:t>
            </w:r>
          </w:p>
        </w:tc>
        <w:tc>
          <w:tcPr>
            <w:tcW w:w="1418" w:type="dxa"/>
            <w:tcBorders>
              <w:top w:val="single" w:sz="4" w:space="0" w:color="auto"/>
              <w:left w:val="single" w:sz="4" w:space="0" w:color="auto"/>
              <w:bottom w:val="single" w:sz="4" w:space="0" w:color="auto"/>
              <w:right w:val="single" w:sz="4" w:space="0" w:color="auto"/>
            </w:tcBorders>
          </w:tcPr>
          <w:p w:rsidR="0020761E" w:rsidRPr="002212E4" w:rsidRDefault="0020761E" w:rsidP="00BF226A">
            <w:pPr>
              <w:spacing w:after="0" w:line="240" w:lineRule="auto"/>
              <w:jc w:val="center"/>
              <w:rPr>
                <w:rFonts w:ascii="Times New Roman" w:eastAsia="MyriadPro-Cond" w:hAnsi="Times New Roman" w:cs="Times New Roman"/>
                <w:b/>
                <w:bCs/>
                <w:iCs/>
                <w:sz w:val="28"/>
                <w:szCs w:val="28"/>
                <w:lang w:val="uk-UA" w:eastAsia="en-US"/>
              </w:rPr>
            </w:pPr>
            <w:r w:rsidRPr="002212E4">
              <w:rPr>
                <w:rFonts w:ascii="Times New Roman" w:eastAsia="MyriadPro-Cond" w:hAnsi="Times New Roman" w:cs="Times New Roman"/>
                <w:b/>
                <w:bCs/>
                <w:iCs/>
                <w:sz w:val="28"/>
                <w:szCs w:val="28"/>
                <w:lang w:val="uk-UA"/>
              </w:rPr>
              <w:t>Термін</w:t>
            </w:r>
          </w:p>
        </w:tc>
        <w:tc>
          <w:tcPr>
            <w:tcW w:w="1984" w:type="dxa"/>
            <w:tcBorders>
              <w:top w:val="single" w:sz="4" w:space="0" w:color="auto"/>
              <w:left w:val="single" w:sz="4" w:space="0" w:color="auto"/>
              <w:bottom w:val="single" w:sz="4" w:space="0" w:color="auto"/>
              <w:right w:val="single" w:sz="4" w:space="0" w:color="auto"/>
            </w:tcBorders>
          </w:tcPr>
          <w:p w:rsidR="0020761E" w:rsidRPr="002212E4" w:rsidRDefault="0020761E" w:rsidP="00BF226A">
            <w:pPr>
              <w:spacing w:after="0" w:line="240" w:lineRule="auto"/>
              <w:jc w:val="center"/>
              <w:rPr>
                <w:rFonts w:ascii="Times New Roman" w:eastAsia="MyriadPro-Cond" w:hAnsi="Times New Roman" w:cs="Times New Roman"/>
                <w:b/>
                <w:bCs/>
                <w:iCs/>
                <w:sz w:val="28"/>
                <w:szCs w:val="28"/>
                <w:lang w:val="uk-UA" w:eastAsia="en-US"/>
              </w:rPr>
            </w:pPr>
            <w:r w:rsidRPr="002212E4">
              <w:rPr>
                <w:rFonts w:ascii="Times New Roman" w:eastAsia="MyriadPro-Cond" w:hAnsi="Times New Roman" w:cs="Times New Roman"/>
                <w:b/>
                <w:bCs/>
                <w:iCs/>
                <w:sz w:val="28"/>
                <w:szCs w:val="28"/>
                <w:lang w:val="uk-UA" w:eastAsia="en-US"/>
              </w:rPr>
              <w:t>Відповідальні</w:t>
            </w:r>
          </w:p>
        </w:tc>
        <w:tc>
          <w:tcPr>
            <w:tcW w:w="1600" w:type="dxa"/>
            <w:tcBorders>
              <w:top w:val="single" w:sz="4" w:space="0" w:color="auto"/>
              <w:left w:val="single" w:sz="4" w:space="0" w:color="auto"/>
              <w:bottom w:val="single" w:sz="4" w:space="0" w:color="auto"/>
              <w:right w:val="single" w:sz="4" w:space="0" w:color="auto"/>
            </w:tcBorders>
          </w:tcPr>
          <w:p w:rsidR="0020761E" w:rsidRPr="002212E4" w:rsidRDefault="0020761E" w:rsidP="00BF226A">
            <w:pPr>
              <w:spacing w:after="0" w:line="240" w:lineRule="auto"/>
              <w:jc w:val="center"/>
              <w:rPr>
                <w:rFonts w:ascii="Times New Roman" w:eastAsia="MyriadPro-Cond" w:hAnsi="Times New Roman" w:cs="Times New Roman"/>
                <w:b/>
                <w:bCs/>
                <w:iCs/>
                <w:sz w:val="28"/>
                <w:szCs w:val="28"/>
                <w:lang w:val="uk-UA" w:eastAsia="en-US"/>
              </w:rPr>
            </w:pPr>
            <w:r w:rsidRPr="002212E4">
              <w:rPr>
                <w:rFonts w:ascii="Times New Roman" w:eastAsia="MyriadPro-Cond" w:hAnsi="Times New Roman" w:cs="Times New Roman"/>
                <w:b/>
                <w:bCs/>
                <w:iCs/>
                <w:sz w:val="28"/>
                <w:szCs w:val="28"/>
                <w:lang w:val="uk-UA"/>
              </w:rPr>
              <w:t>Контроль</w:t>
            </w:r>
          </w:p>
        </w:tc>
      </w:tr>
      <w:tr w:rsidR="00705945" w:rsidRPr="00705945" w:rsidTr="00896660">
        <w:tc>
          <w:tcPr>
            <w:tcW w:w="588" w:type="dxa"/>
            <w:tcBorders>
              <w:top w:val="single" w:sz="4" w:space="0" w:color="auto"/>
              <w:left w:val="single" w:sz="4" w:space="0" w:color="auto"/>
              <w:bottom w:val="single" w:sz="4" w:space="0" w:color="auto"/>
              <w:right w:val="single" w:sz="4" w:space="0" w:color="auto"/>
            </w:tcBorders>
          </w:tcPr>
          <w:p w:rsidR="0020761E" w:rsidRPr="00705945" w:rsidRDefault="007C782A"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1</w:t>
            </w:r>
            <w:r w:rsidR="00705945" w:rsidRPr="00705945">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20761E" w:rsidRPr="00705945" w:rsidRDefault="0020761E" w:rsidP="00BF226A">
            <w:pPr>
              <w:spacing w:after="0" w:line="240" w:lineRule="auto"/>
              <w:jc w:val="both"/>
              <w:rPr>
                <w:rFonts w:ascii="Times New Roman" w:eastAsia="MyriadPro-Cond" w:hAnsi="Times New Roman" w:cs="Times New Roman"/>
                <w:bCs/>
                <w:iCs/>
                <w:sz w:val="24"/>
                <w:szCs w:val="24"/>
                <w:lang w:val="uk-UA"/>
              </w:rPr>
            </w:pPr>
            <w:r w:rsidRPr="00705945">
              <w:rPr>
                <w:rFonts w:ascii="Times New Roman" w:eastAsia="MyriadPro-Cond" w:hAnsi="Times New Roman" w:cs="Times New Roman"/>
                <w:bCs/>
                <w:iCs/>
                <w:sz w:val="24"/>
                <w:szCs w:val="24"/>
              </w:rPr>
              <w:t>Поповнення банку даних «Обдаровані діти» (книга, веб-сайт).</w:t>
            </w:r>
          </w:p>
        </w:tc>
        <w:tc>
          <w:tcPr>
            <w:tcW w:w="1418" w:type="dxa"/>
            <w:tcBorders>
              <w:top w:val="single" w:sz="4" w:space="0" w:color="auto"/>
              <w:left w:val="single" w:sz="4" w:space="0" w:color="auto"/>
              <w:bottom w:val="single" w:sz="4" w:space="0" w:color="auto"/>
              <w:right w:val="single" w:sz="4" w:space="0" w:color="auto"/>
            </w:tcBorders>
          </w:tcPr>
          <w:p w:rsidR="0020761E" w:rsidRPr="00705945" w:rsidRDefault="0020761E"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20761E" w:rsidRPr="00705945" w:rsidRDefault="0020761E"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Методист</w:t>
            </w:r>
          </w:p>
        </w:tc>
        <w:tc>
          <w:tcPr>
            <w:tcW w:w="1600" w:type="dxa"/>
            <w:tcBorders>
              <w:top w:val="single" w:sz="4" w:space="0" w:color="auto"/>
              <w:left w:val="single" w:sz="4" w:space="0" w:color="auto"/>
              <w:bottom w:val="single" w:sz="4" w:space="0" w:color="auto"/>
              <w:right w:val="single" w:sz="4" w:space="0" w:color="auto"/>
            </w:tcBorders>
          </w:tcPr>
          <w:p w:rsidR="0020761E" w:rsidRPr="00705945" w:rsidRDefault="0020761E" w:rsidP="00BF226A">
            <w:pPr>
              <w:spacing w:after="0" w:line="240" w:lineRule="auto"/>
              <w:jc w:val="both"/>
              <w:rPr>
                <w:rFonts w:ascii="Times New Roman" w:eastAsia="MyriadPro-Cond" w:hAnsi="Times New Roman" w:cs="Times New Roman"/>
                <w:bCs/>
                <w:iCs/>
                <w:sz w:val="24"/>
                <w:szCs w:val="24"/>
                <w:lang w:val="uk-UA" w:eastAsia="en-US"/>
              </w:rPr>
            </w:pPr>
          </w:p>
        </w:tc>
      </w:tr>
      <w:tr w:rsidR="00705945" w:rsidRPr="00705945" w:rsidTr="00896660">
        <w:tc>
          <w:tcPr>
            <w:tcW w:w="588" w:type="dxa"/>
            <w:tcBorders>
              <w:top w:val="single" w:sz="4" w:space="0" w:color="auto"/>
              <w:left w:val="single" w:sz="4" w:space="0" w:color="auto"/>
              <w:bottom w:val="single" w:sz="4" w:space="0" w:color="auto"/>
              <w:right w:val="single" w:sz="4" w:space="0" w:color="auto"/>
            </w:tcBorders>
          </w:tcPr>
          <w:p w:rsidR="0020761E"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lastRenderedPageBreak/>
              <w:t>2.</w:t>
            </w:r>
          </w:p>
        </w:tc>
        <w:tc>
          <w:tcPr>
            <w:tcW w:w="4090" w:type="dxa"/>
            <w:tcBorders>
              <w:top w:val="single" w:sz="4" w:space="0" w:color="auto"/>
              <w:left w:val="single" w:sz="4" w:space="0" w:color="auto"/>
              <w:bottom w:val="single" w:sz="4" w:space="0" w:color="auto"/>
              <w:right w:val="single" w:sz="4" w:space="0" w:color="auto"/>
            </w:tcBorders>
          </w:tcPr>
          <w:p w:rsidR="0020761E" w:rsidRPr="00705945" w:rsidRDefault="0020761E" w:rsidP="00BF226A">
            <w:pPr>
              <w:spacing w:after="0" w:line="240" w:lineRule="auto"/>
              <w:jc w:val="both"/>
              <w:rPr>
                <w:rFonts w:ascii="Times New Roman" w:eastAsia="MyriadPro-Cond" w:hAnsi="Times New Roman" w:cs="Times New Roman"/>
                <w:bCs/>
                <w:iCs/>
                <w:sz w:val="24"/>
                <w:szCs w:val="24"/>
                <w:lang w:val="uk-UA"/>
              </w:rPr>
            </w:pPr>
            <w:r w:rsidRPr="00705945">
              <w:rPr>
                <w:rFonts w:ascii="Times New Roman" w:eastAsia="MyriadPro-Cond" w:hAnsi="Times New Roman" w:cs="Times New Roman"/>
                <w:bCs/>
                <w:iCs/>
                <w:sz w:val="24"/>
                <w:szCs w:val="24"/>
                <w:lang w:val="uk-UA"/>
              </w:rPr>
              <w:t xml:space="preserve">Робота </w:t>
            </w:r>
            <w:r w:rsidR="00E352EF">
              <w:rPr>
                <w:rFonts w:ascii="Times New Roman" w:eastAsia="MyriadPro-Cond" w:hAnsi="Times New Roman" w:cs="Times New Roman"/>
                <w:bCs/>
                <w:iCs/>
                <w:sz w:val="24"/>
                <w:szCs w:val="24"/>
                <w:lang w:val="uk-UA"/>
              </w:rPr>
              <w:t>Чугуївського учнівського парламенту</w:t>
            </w:r>
          </w:p>
        </w:tc>
        <w:tc>
          <w:tcPr>
            <w:tcW w:w="1418" w:type="dxa"/>
            <w:tcBorders>
              <w:top w:val="single" w:sz="4" w:space="0" w:color="auto"/>
              <w:left w:val="single" w:sz="4" w:space="0" w:color="auto"/>
              <w:bottom w:val="single" w:sz="4" w:space="0" w:color="auto"/>
              <w:right w:val="single" w:sz="4" w:space="0" w:color="auto"/>
            </w:tcBorders>
          </w:tcPr>
          <w:p w:rsidR="0020761E" w:rsidRPr="00705945" w:rsidRDefault="0020761E"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20761E" w:rsidRPr="00705945" w:rsidRDefault="0020761E"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Директор</w:t>
            </w:r>
          </w:p>
        </w:tc>
        <w:tc>
          <w:tcPr>
            <w:tcW w:w="1600" w:type="dxa"/>
            <w:tcBorders>
              <w:top w:val="single" w:sz="4" w:space="0" w:color="auto"/>
              <w:left w:val="single" w:sz="4" w:space="0" w:color="auto"/>
              <w:bottom w:val="single" w:sz="4" w:space="0" w:color="auto"/>
              <w:right w:val="single" w:sz="4" w:space="0" w:color="auto"/>
            </w:tcBorders>
          </w:tcPr>
          <w:p w:rsidR="0020761E" w:rsidRPr="00705945" w:rsidRDefault="0020761E"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Наказ</w:t>
            </w:r>
          </w:p>
        </w:tc>
      </w:tr>
      <w:tr w:rsidR="00705945" w:rsidRPr="00705945" w:rsidTr="00896660">
        <w:tc>
          <w:tcPr>
            <w:tcW w:w="588" w:type="dxa"/>
            <w:tcBorders>
              <w:top w:val="single" w:sz="4" w:space="0" w:color="auto"/>
              <w:left w:val="single" w:sz="4" w:space="0" w:color="auto"/>
              <w:bottom w:val="single" w:sz="4" w:space="0" w:color="auto"/>
              <w:right w:val="single" w:sz="4" w:space="0" w:color="auto"/>
            </w:tcBorders>
          </w:tcPr>
          <w:p w:rsidR="00A57004"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3.</w:t>
            </w:r>
          </w:p>
        </w:tc>
        <w:tc>
          <w:tcPr>
            <w:tcW w:w="4090"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autoSpaceDE w:val="0"/>
              <w:autoSpaceDN w:val="0"/>
              <w:adjustRightInd w:val="0"/>
              <w:spacing w:after="0" w:line="240" w:lineRule="auto"/>
              <w:ind w:left="34"/>
              <w:jc w:val="both"/>
              <w:rPr>
                <w:rFonts w:ascii="Times New Roman" w:eastAsia="Times New Roman" w:hAnsi="Times New Roman" w:cs="Times New Roman"/>
                <w:sz w:val="24"/>
                <w:szCs w:val="24"/>
                <w:lang w:val="uk-UA"/>
              </w:rPr>
            </w:pPr>
            <w:r w:rsidRPr="00705945">
              <w:rPr>
                <w:rFonts w:ascii="Times New Roman" w:eastAsia="Times New Roman" w:hAnsi="Times New Roman" w:cs="Times New Roman"/>
                <w:sz w:val="24"/>
                <w:szCs w:val="24"/>
                <w:lang w:val="uk-UA"/>
              </w:rPr>
              <w:t xml:space="preserve">Організація навчання </w:t>
            </w:r>
            <w:r w:rsidR="00E352EF">
              <w:rPr>
                <w:rFonts w:ascii="Times New Roman" w:eastAsia="Times New Roman" w:hAnsi="Times New Roman" w:cs="Times New Roman"/>
                <w:sz w:val="24"/>
                <w:szCs w:val="24"/>
                <w:lang w:val="uk-UA"/>
              </w:rPr>
              <w:t>членів Парламенту</w:t>
            </w:r>
            <w:r w:rsidRPr="00705945">
              <w:rPr>
                <w:rFonts w:ascii="Times New Roman" w:eastAsia="Times New Roman" w:hAnsi="Times New Roman" w:cs="Times New Roman"/>
                <w:sz w:val="24"/>
                <w:szCs w:val="24"/>
                <w:lang w:val="uk-UA"/>
              </w:rPr>
              <w:t xml:space="preserve"> в: </w:t>
            </w:r>
          </w:p>
          <w:p w:rsidR="00A57004" w:rsidRPr="00705945" w:rsidRDefault="00A57004" w:rsidP="00BF226A">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05945">
              <w:rPr>
                <w:rFonts w:ascii="Times New Roman" w:eastAsia="Times New Roman" w:hAnsi="Times New Roman" w:cs="Times New Roman"/>
                <w:sz w:val="24"/>
                <w:szCs w:val="24"/>
                <w:lang w:val="uk-UA"/>
              </w:rPr>
              <w:t xml:space="preserve">-«Школі розвитку «Мер міста», </w:t>
            </w:r>
          </w:p>
          <w:p w:rsidR="00A57004" w:rsidRPr="00705945" w:rsidRDefault="00A57004" w:rsidP="00BF226A">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05945">
              <w:rPr>
                <w:rFonts w:ascii="Times New Roman" w:eastAsia="Times New Roman" w:hAnsi="Times New Roman" w:cs="Times New Roman"/>
                <w:sz w:val="24"/>
                <w:szCs w:val="24"/>
                <w:lang w:val="uk-UA"/>
              </w:rPr>
              <w:t xml:space="preserve">- «Школі журналіста», </w:t>
            </w:r>
          </w:p>
          <w:p w:rsidR="00A57004" w:rsidRPr="00705945" w:rsidRDefault="00A57004" w:rsidP="00BF226A">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05945">
              <w:rPr>
                <w:rFonts w:ascii="Times New Roman" w:eastAsia="Times New Roman" w:hAnsi="Times New Roman" w:cs="Times New Roman"/>
                <w:sz w:val="24"/>
                <w:szCs w:val="24"/>
                <w:lang w:val="uk-UA"/>
              </w:rPr>
              <w:t xml:space="preserve">-«Школі волонтера», </w:t>
            </w:r>
          </w:p>
          <w:p w:rsidR="00A57004" w:rsidRPr="00705945" w:rsidRDefault="00A57004" w:rsidP="00BF226A">
            <w:pPr>
              <w:spacing w:after="0" w:line="240" w:lineRule="auto"/>
              <w:jc w:val="both"/>
              <w:rPr>
                <w:rFonts w:ascii="Times New Roman" w:eastAsia="MyriadPro-Cond" w:hAnsi="Times New Roman" w:cs="Times New Roman"/>
                <w:bCs/>
                <w:iCs/>
                <w:sz w:val="24"/>
                <w:szCs w:val="24"/>
                <w:lang w:val="uk-UA"/>
              </w:rPr>
            </w:pPr>
            <w:r w:rsidRPr="00705945">
              <w:rPr>
                <w:rFonts w:ascii="Times New Roman" w:eastAsia="Times New Roman" w:hAnsi="Times New Roman" w:cs="Times New Roman"/>
                <w:sz w:val="24"/>
                <w:szCs w:val="24"/>
                <w:lang w:val="uk-UA"/>
              </w:rPr>
              <w:t>-творчих лабораторіях ХОРС</w:t>
            </w:r>
          </w:p>
        </w:tc>
        <w:tc>
          <w:tcPr>
            <w:tcW w:w="1418"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Директор</w:t>
            </w:r>
          </w:p>
        </w:tc>
        <w:tc>
          <w:tcPr>
            <w:tcW w:w="1600"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Плани роботи</w:t>
            </w:r>
          </w:p>
        </w:tc>
      </w:tr>
      <w:tr w:rsidR="00705945" w:rsidRPr="00705945" w:rsidTr="00896660">
        <w:tc>
          <w:tcPr>
            <w:tcW w:w="588" w:type="dxa"/>
            <w:tcBorders>
              <w:top w:val="single" w:sz="4" w:space="0" w:color="auto"/>
              <w:left w:val="single" w:sz="4" w:space="0" w:color="auto"/>
              <w:bottom w:val="single" w:sz="4" w:space="0" w:color="auto"/>
              <w:right w:val="single" w:sz="4" w:space="0" w:color="auto"/>
            </w:tcBorders>
          </w:tcPr>
          <w:p w:rsidR="00A57004"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4.</w:t>
            </w:r>
          </w:p>
        </w:tc>
        <w:tc>
          <w:tcPr>
            <w:tcW w:w="4090" w:type="dxa"/>
            <w:tcBorders>
              <w:top w:val="single" w:sz="4" w:space="0" w:color="auto"/>
              <w:left w:val="single" w:sz="4" w:space="0" w:color="auto"/>
              <w:bottom w:val="single" w:sz="4" w:space="0" w:color="auto"/>
              <w:right w:val="single" w:sz="4" w:space="0" w:color="auto"/>
            </w:tcBorders>
          </w:tcPr>
          <w:p w:rsidR="00A57004" w:rsidRPr="00705945" w:rsidRDefault="00705945" w:rsidP="00BF226A">
            <w:pPr>
              <w:spacing w:after="0" w:line="240" w:lineRule="auto"/>
              <w:jc w:val="both"/>
              <w:rPr>
                <w:rFonts w:ascii="Times New Roman" w:eastAsia="MyriadPro-Cond" w:hAnsi="Times New Roman" w:cs="Times New Roman"/>
                <w:bCs/>
                <w:iCs/>
                <w:sz w:val="24"/>
                <w:szCs w:val="24"/>
                <w:lang w:val="uk-UA"/>
              </w:rPr>
            </w:pPr>
            <w:r>
              <w:rPr>
                <w:rFonts w:ascii="Times New Roman" w:eastAsia="Times New Roman" w:hAnsi="Times New Roman" w:cs="Times New Roman"/>
                <w:sz w:val="24"/>
                <w:szCs w:val="24"/>
                <w:lang w:val="uk-UA"/>
              </w:rPr>
              <w:t xml:space="preserve">Участь </w:t>
            </w:r>
            <w:r w:rsidR="00E352EF">
              <w:rPr>
                <w:rFonts w:ascii="Times New Roman" w:eastAsia="Times New Roman" w:hAnsi="Times New Roman" w:cs="Times New Roman"/>
                <w:sz w:val="24"/>
                <w:szCs w:val="24"/>
                <w:lang w:val="uk-UA"/>
              </w:rPr>
              <w:t>членів Парламенту</w:t>
            </w:r>
            <w:r>
              <w:rPr>
                <w:rFonts w:ascii="Times New Roman" w:eastAsia="Times New Roman" w:hAnsi="Times New Roman" w:cs="Times New Roman"/>
                <w:sz w:val="24"/>
                <w:szCs w:val="24"/>
                <w:lang w:val="uk-UA"/>
              </w:rPr>
              <w:t xml:space="preserve"> у з</w:t>
            </w:r>
            <w:r w:rsidR="00A57004" w:rsidRPr="00705945">
              <w:rPr>
                <w:rFonts w:ascii="Times New Roman" w:eastAsia="Times New Roman" w:hAnsi="Times New Roman" w:cs="Times New Roman"/>
                <w:sz w:val="24"/>
                <w:szCs w:val="24"/>
                <w:lang w:val="uk-UA"/>
              </w:rPr>
              <w:t>бор</w:t>
            </w:r>
            <w:r>
              <w:rPr>
                <w:rFonts w:ascii="Times New Roman" w:eastAsia="Times New Roman" w:hAnsi="Times New Roman" w:cs="Times New Roman"/>
                <w:sz w:val="24"/>
                <w:szCs w:val="24"/>
                <w:lang w:val="uk-UA"/>
              </w:rPr>
              <w:t>ах</w:t>
            </w:r>
            <w:r w:rsidR="00A57004" w:rsidRPr="00705945">
              <w:rPr>
                <w:rFonts w:ascii="Times New Roman" w:eastAsia="Times New Roman" w:hAnsi="Times New Roman" w:cs="Times New Roman"/>
                <w:sz w:val="24"/>
                <w:szCs w:val="24"/>
                <w:lang w:val="uk-UA"/>
              </w:rPr>
              <w:t xml:space="preserve"> Харківської обласної ради старшокласників</w:t>
            </w:r>
          </w:p>
        </w:tc>
        <w:tc>
          <w:tcPr>
            <w:tcW w:w="1418"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Директор</w:t>
            </w:r>
          </w:p>
        </w:tc>
        <w:tc>
          <w:tcPr>
            <w:tcW w:w="1600"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both"/>
              <w:rPr>
                <w:rFonts w:ascii="Times New Roman" w:eastAsia="MyriadPro-Cond" w:hAnsi="Times New Roman" w:cs="Times New Roman"/>
                <w:bCs/>
                <w:iCs/>
                <w:sz w:val="24"/>
                <w:szCs w:val="24"/>
                <w:lang w:val="uk-UA" w:eastAsia="en-US"/>
              </w:rPr>
            </w:pPr>
          </w:p>
        </w:tc>
      </w:tr>
      <w:tr w:rsidR="00705945" w:rsidRPr="00705945" w:rsidTr="00896660">
        <w:tc>
          <w:tcPr>
            <w:tcW w:w="588" w:type="dxa"/>
            <w:tcBorders>
              <w:top w:val="single" w:sz="4" w:space="0" w:color="auto"/>
              <w:left w:val="single" w:sz="4" w:space="0" w:color="auto"/>
              <w:bottom w:val="single" w:sz="4" w:space="0" w:color="auto"/>
              <w:right w:val="single" w:sz="4" w:space="0" w:color="auto"/>
            </w:tcBorders>
          </w:tcPr>
          <w:p w:rsidR="00A57004"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5.</w:t>
            </w:r>
          </w:p>
        </w:tc>
        <w:tc>
          <w:tcPr>
            <w:tcW w:w="4090"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both"/>
              <w:rPr>
                <w:rFonts w:ascii="Times New Roman" w:eastAsia="MyriadPro-Cond" w:hAnsi="Times New Roman" w:cs="Times New Roman"/>
                <w:bCs/>
                <w:iCs/>
                <w:sz w:val="24"/>
                <w:szCs w:val="24"/>
                <w:lang w:val="uk-UA"/>
              </w:rPr>
            </w:pPr>
            <w:r w:rsidRPr="00705945">
              <w:rPr>
                <w:rFonts w:ascii="Times New Roman" w:eastAsia="Times New Roman" w:hAnsi="Times New Roman" w:cs="Times New Roman"/>
                <w:sz w:val="24"/>
                <w:szCs w:val="24"/>
                <w:lang w:val="uk-UA"/>
              </w:rPr>
              <w:t>Проведення «Тижня права» разом із правозахисними, юридичними службами, установами, органами</w:t>
            </w:r>
          </w:p>
        </w:tc>
        <w:tc>
          <w:tcPr>
            <w:tcW w:w="1418"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Грудень</w:t>
            </w:r>
          </w:p>
        </w:tc>
        <w:tc>
          <w:tcPr>
            <w:tcW w:w="1984"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Інформація</w:t>
            </w:r>
          </w:p>
        </w:tc>
      </w:tr>
      <w:tr w:rsidR="00705945" w:rsidRPr="00705945" w:rsidTr="00896660">
        <w:tc>
          <w:tcPr>
            <w:tcW w:w="588" w:type="dxa"/>
            <w:tcBorders>
              <w:top w:val="single" w:sz="4" w:space="0" w:color="auto"/>
              <w:left w:val="single" w:sz="4" w:space="0" w:color="auto"/>
              <w:bottom w:val="single" w:sz="4" w:space="0" w:color="auto"/>
              <w:right w:val="single" w:sz="4" w:space="0" w:color="auto"/>
            </w:tcBorders>
          </w:tcPr>
          <w:p w:rsidR="00A57004"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6.</w:t>
            </w:r>
          </w:p>
        </w:tc>
        <w:tc>
          <w:tcPr>
            <w:tcW w:w="4090"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both"/>
              <w:rPr>
                <w:rFonts w:ascii="Times New Roman" w:eastAsia="Times New Roman" w:hAnsi="Times New Roman" w:cs="Times New Roman"/>
                <w:sz w:val="24"/>
                <w:szCs w:val="24"/>
                <w:lang w:val="uk-UA"/>
              </w:rPr>
            </w:pPr>
            <w:r w:rsidRPr="00705945">
              <w:rPr>
                <w:rFonts w:ascii="Times New Roman" w:eastAsia="Times New Roman" w:hAnsi="Times New Roman" w:cs="Times New Roman"/>
                <w:sz w:val="24"/>
                <w:szCs w:val="24"/>
                <w:lang w:val="uk-UA"/>
              </w:rPr>
              <w:t>Організаційно-методичний супровід міського етапу дитячих і учнівських конкурсів, фестивалів, акцій, проектів тощо патріотичної спрямованості</w:t>
            </w:r>
          </w:p>
        </w:tc>
        <w:tc>
          <w:tcPr>
            <w:tcW w:w="1418"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Директор,</w:t>
            </w:r>
          </w:p>
          <w:p w:rsidR="00A57004" w:rsidRPr="00705945" w:rsidRDefault="00A57004"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методист</w:t>
            </w:r>
          </w:p>
        </w:tc>
        <w:tc>
          <w:tcPr>
            <w:tcW w:w="1600" w:type="dxa"/>
            <w:tcBorders>
              <w:top w:val="single" w:sz="4" w:space="0" w:color="auto"/>
              <w:left w:val="single" w:sz="4" w:space="0" w:color="auto"/>
              <w:bottom w:val="single" w:sz="4" w:space="0" w:color="auto"/>
              <w:right w:val="single" w:sz="4" w:space="0" w:color="auto"/>
            </w:tcBorders>
          </w:tcPr>
          <w:p w:rsidR="00A57004" w:rsidRPr="00705945" w:rsidRDefault="00A57004" w:rsidP="00BF226A">
            <w:pPr>
              <w:spacing w:after="0" w:line="240" w:lineRule="auto"/>
              <w:jc w:val="center"/>
              <w:rPr>
                <w:rFonts w:ascii="Times New Roman" w:eastAsia="MyriadPro-Cond" w:hAnsi="Times New Roman" w:cs="Times New Roman"/>
                <w:bCs/>
                <w:iCs/>
                <w:sz w:val="24"/>
                <w:szCs w:val="24"/>
                <w:lang w:val="uk-UA" w:eastAsia="en-US"/>
              </w:rPr>
            </w:pPr>
          </w:p>
        </w:tc>
      </w:tr>
      <w:tr w:rsidR="00705945" w:rsidRPr="00705945" w:rsidTr="00896660">
        <w:tc>
          <w:tcPr>
            <w:tcW w:w="588"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7.</w:t>
            </w:r>
          </w:p>
        </w:tc>
        <w:tc>
          <w:tcPr>
            <w:tcW w:w="4090"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both"/>
              <w:rPr>
                <w:rFonts w:ascii="Times New Roman" w:eastAsia="MyriadPro-Cond" w:hAnsi="Times New Roman" w:cs="Times New Roman"/>
                <w:bCs/>
                <w:iCs/>
                <w:sz w:val="24"/>
                <w:szCs w:val="24"/>
              </w:rPr>
            </w:pPr>
            <w:r w:rsidRPr="00705945">
              <w:rPr>
                <w:rFonts w:ascii="Times New Roman" w:hAnsi="Times New Roman" w:cs="Times New Roman"/>
                <w:sz w:val="24"/>
                <w:szCs w:val="24"/>
              </w:rPr>
              <w:t xml:space="preserve">Розміщення кращих робіт з творчих конкурсів, МАН в електронному варіанті у розділі «Творчі роботи» на  сайті </w:t>
            </w:r>
            <w:r w:rsidRPr="00705945">
              <w:rPr>
                <w:rFonts w:ascii="Times New Roman" w:hAnsi="Times New Roman" w:cs="Times New Roman"/>
                <w:sz w:val="24"/>
                <w:szCs w:val="24"/>
                <w:lang w:val="uk-UA"/>
              </w:rPr>
              <w:t>закладу</w:t>
            </w:r>
          </w:p>
        </w:tc>
        <w:tc>
          <w:tcPr>
            <w:tcW w:w="1418"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Директор,</w:t>
            </w:r>
          </w:p>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відповідальний за сайт</w:t>
            </w:r>
          </w:p>
        </w:tc>
        <w:tc>
          <w:tcPr>
            <w:tcW w:w="1600"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Веб-сайт</w:t>
            </w:r>
          </w:p>
        </w:tc>
      </w:tr>
      <w:tr w:rsidR="00705945" w:rsidRPr="00705945" w:rsidTr="00896660">
        <w:tc>
          <w:tcPr>
            <w:tcW w:w="588"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8.</w:t>
            </w:r>
          </w:p>
        </w:tc>
        <w:tc>
          <w:tcPr>
            <w:tcW w:w="4090"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both"/>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rPr>
              <w:t>Забезпечення умов співробітництва з науковими установами, відділами Центрів позашкільної освіти, діяльність яких спрямована на пошук і розвиток обдарованих дітей.</w:t>
            </w:r>
          </w:p>
        </w:tc>
        <w:tc>
          <w:tcPr>
            <w:tcW w:w="1418"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Директор,</w:t>
            </w:r>
          </w:p>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методист</w:t>
            </w:r>
          </w:p>
        </w:tc>
        <w:tc>
          <w:tcPr>
            <w:tcW w:w="1600"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p>
        </w:tc>
      </w:tr>
      <w:tr w:rsidR="00705945" w:rsidRPr="00705945" w:rsidTr="00896660">
        <w:tc>
          <w:tcPr>
            <w:tcW w:w="588"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9.</w:t>
            </w:r>
          </w:p>
        </w:tc>
        <w:tc>
          <w:tcPr>
            <w:tcW w:w="4090"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both"/>
              <w:rPr>
                <w:rFonts w:ascii="Times New Roman" w:eastAsia="MyriadPro-Cond" w:hAnsi="Times New Roman" w:cs="Times New Roman"/>
                <w:bCs/>
                <w:iCs/>
                <w:sz w:val="24"/>
                <w:szCs w:val="24"/>
                <w:lang w:val="uk-UA"/>
              </w:rPr>
            </w:pPr>
            <w:r w:rsidRPr="00705945">
              <w:rPr>
                <w:rFonts w:ascii="Times New Roman" w:hAnsi="Times New Roman" w:cs="Times New Roman"/>
                <w:sz w:val="24"/>
                <w:szCs w:val="24"/>
              </w:rPr>
              <w:t>Співпраця з художнім та краєзнавчим музеями, громадськими організаціями</w:t>
            </w:r>
          </w:p>
        </w:tc>
        <w:tc>
          <w:tcPr>
            <w:tcW w:w="1418"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Директор,</w:t>
            </w:r>
          </w:p>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методист</w:t>
            </w:r>
          </w:p>
        </w:tc>
        <w:tc>
          <w:tcPr>
            <w:tcW w:w="1600"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p>
        </w:tc>
      </w:tr>
      <w:tr w:rsidR="00705945" w:rsidRPr="00705945" w:rsidTr="00896660">
        <w:tc>
          <w:tcPr>
            <w:tcW w:w="588"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10.</w:t>
            </w:r>
          </w:p>
        </w:tc>
        <w:tc>
          <w:tcPr>
            <w:tcW w:w="4090"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both"/>
              <w:rPr>
                <w:rFonts w:ascii="Times New Roman" w:eastAsia="Times New Roman" w:hAnsi="Times New Roman" w:cs="Times New Roman"/>
                <w:sz w:val="24"/>
                <w:szCs w:val="24"/>
                <w:lang w:val="uk-UA"/>
              </w:rPr>
            </w:pPr>
            <w:r w:rsidRPr="00705945">
              <w:rPr>
                <w:rFonts w:ascii="Times New Roman" w:eastAsia="MyriadPro-Cond" w:hAnsi="Times New Roman" w:cs="Times New Roman"/>
                <w:bCs/>
                <w:iCs/>
                <w:sz w:val="24"/>
                <w:szCs w:val="24"/>
                <w:lang w:val="uk-UA"/>
              </w:rPr>
              <w:t>Забезпечення ефективної профілактики девіантної поведінки дітей та учнівської молоді, спрямовання виховного процесу на попередження та подолання тютюнопаління, вживання наркотичних та психотропних речовин, профілактики ВІЛ/СНІДу</w:t>
            </w:r>
          </w:p>
        </w:tc>
        <w:tc>
          <w:tcPr>
            <w:tcW w:w="1418"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Директор,</w:t>
            </w:r>
          </w:p>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практичний психолог</w:t>
            </w:r>
          </w:p>
        </w:tc>
        <w:tc>
          <w:tcPr>
            <w:tcW w:w="1600"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p>
        </w:tc>
      </w:tr>
      <w:tr w:rsidR="00705945" w:rsidRPr="00705945" w:rsidTr="00896660">
        <w:tc>
          <w:tcPr>
            <w:tcW w:w="588"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11.</w:t>
            </w:r>
          </w:p>
        </w:tc>
        <w:tc>
          <w:tcPr>
            <w:tcW w:w="4090"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both"/>
              <w:rPr>
                <w:rFonts w:ascii="Times New Roman" w:eastAsia="MyriadPro-Cond" w:hAnsi="Times New Roman" w:cs="Times New Roman"/>
                <w:bCs/>
                <w:iCs/>
                <w:sz w:val="24"/>
                <w:szCs w:val="24"/>
                <w:lang w:val="uk-UA"/>
              </w:rPr>
            </w:pPr>
            <w:r w:rsidRPr="00705945">
              <w:rPr>
                <w:rFonts w:ascii="Times New Roman" w:hAnsi="Times New Roman" w:cs="Times New Roman"/>
                <w:sz w:val="24"/>
                <w:szCs w:val="24"/>
              </w:rPr>
              <w:t>Проведення різноманітних виховних заходів для вихованців та дітей міста з використанням нових методів та форм роботи</w:t>
            </w:r>
          </w:p>
        </w:tc>
        <w:tc>
          <w:tcPr>
            <w:tcW w:w="1418"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Директор,</w:t>
            </w:r>
          </w:p>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культорганізатор</w:t>
            </w:r>
          </w:p>
        </w:tc>
        <w:tc>
          <w:tcPr>
            <w:tcW w:w="1600"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p>
        </w:tc>
      </w:tr>
      <w:tr w:rsidR="00705945" w:rsidRPr="00705945" w:rsidTr="00896660">
        <w:tc>
          <w:tcPr>
            <w:tcW w:w="588"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r w:rsidRPr="00705945">
              <w:rPr>
                <w:rFonts w:ascii="Times New Roman" w:eastAsia="MyriadPro-Cond" w:hAnsi="Times New Roman" w:cs="Times New Roman"/>
                <w:bCs/>
                <w:iCs/>
                <w:sz w:val="24"/>
                <w:szCs w:val="24"/>
                <w:lang w:val="uk-UA" w:eastAsia="en-US"/>
              </w:rPr>
              <w:t>12.</w:t>
            </w:r>
          </w:p>
        </w:tc>
        <w:tc>
          <w:tcPr>
            <w:tcW w:w="4090"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both"/>
              <w:rPr>
                <w:rFonts w:ascii="Times New Roman" w:hAnsi="Times New Roman" w:cs="Times New Roman"/>
                <w:sz w:val="24"/>
                <w:szCs w:val="24"/>
              </w:rPr>
            </w:pPr>
            <w:r w:rsidRPr="00705945">
              <w:rPr>
                <w:rFonts w:ascii="Times New Roman" w:eastAsia="Times New Roman" w:hAnsi="Times New Roman" w:cs="Times New Roman"/>
                <w:sz w:val="24"/>
                <w:szCs w:val="24"/>
                <w:lang w:val="uk-UA"/>
              </w:rPr>
              <w:t>Залучення до навчання в гуртках дітей пільгових категорій, дітей внутрішньо переміщених осіб</w:t>
            </w:r>
          </w:p>
        </w:tc>
        <w:tc>
          <w:tcPr>
            <w:tcW w:w="1418"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Директор,</w:t>
            </w:r>
          </w:p>
          <w:p w:rsidR="00705945" w:rsidRPr="00705945" w:rsidRDefault="00705945" w:rsidP="00BF226A">
            <w:pPr>
              <w:spacing w:after="0" w:line="240" w:lineRule="auto"/>
              <w:jc w:val="center"/>
              <w:rPr>
                <w:rFonts w:ascii="Times New Roman" w:hAnsi="Times New Roman" w:cs="Times New Roman"/>
                <w:sz w:val="24"/>
                <w:szCs w:val="24"/>
                <w:lang w:val="uk-UA"/>
              </w:rPr>
            </w:pPr>
            <w:r w:rsidRPr="00705945">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eastAsia="MyriadPro-Cond" w:hAnsi="Times New Roman" w:cs="Times New Roman"/>
                <w:bCs/>
                <w:iCs/>
                <w:sz w:val="24"/>
                <w:szCs w:val="24"/>
                <w:lang w:val="uk-UA" w:eastAsia="en-US"/>
              </w:rPr>
            </w:pPr>
          </w:p>
        </w:tc>
      </w:tr>
      <w:tr w:rsidR="00705945" w:rsidRPr="00C602A8" w:rsidTr="00796FC1">
        <w:tc>
          <w:tcPr>
            <w:tcW w:w="9680" w:type="dxa"/>
            <w:gridSpan w:val="5"/>
            <w:tcBorders>
              <w:top w:val="single" w:sz="4" w:space="0" w:color="auto"/>
              <w:left w:val="single" w:sz="4" w:space="0" w:color="auto"/>
              <w:bottom w:val="single" w:sz="4" w:space="0" w:color="auto"/>
              <w:right w:val="single" w:sz="4" w:space="0" w:color="auto"/>
            </w:tcBorders>
          </w:tcPr>
          <w:p w:rsidR="00705945" w:rsidRPr="00705945" w:rsidRDefault="00705945" w:rsidP="00BF226A">
            <w:pPr>
              <w:spacing w:after="0" w:line="240" w:lineRule="auto"/>
              <w:jc w:val="center"/>
              <w:rPr>
                <w:rFonts w:ascii="Times New Roman" w:eastAsia="MyriadPro-Cond" w:hAnsi="Times New Roman" w:cs="Times New Roman"/>
                <w:b/>
                <w:bCs/>
                <w:iCs/>
                <w:sz w:val="24"/>
                <w:szCs w:val="24"/>
                <w:lang w:val="uk-UA" w:eastAsia="en-US"/>
              </w:rPr>
            </w:pPr>
            <w:r w:rsidRPr="00705945">
              <w:rPr>
                <w:rFonts w:ascii="Times New Roman" w:eastAsia="MyriadPro-Cond" w:hAnsi="Times New Roman" w:cs="Times New Roman"/>
                <w:b/>
                <w:bCs/>
                <w:iCs/>
                <w:sz w:val="24"/>
                <w:szCs w:val="24"/>
                <w:lang w:val="uk-UA" w:eastAsia="en-US"/>
              </w:rPr>
              <w:t>Участь у обласних етапах Всеукраїнських акцій та конкурсів</w:t>
            </w:r>
          </w:p>
        </w:tc>
      </w:tr>
      <w:tr w:rsidR="00B558FE" w:rsidRPr="00B558FE" w:rsidTr="00E80988">
        <w:trPr>
          <w:trHeight w:val="825"/>
        </w:trPr>
        <w:tc>
          <w:tcPr>
            <w:tcW w:w="588" w:type="dxa"/>
            <w:tcBorders>
              <w:top w:val="single" w:sz="4" w:space="0" w:color="auto"/>
              <w:left w:val="single" w:sz="4" w:space="0" w:color="auto"/>
              <w:bottom w:val="single" w:sz="4" w:space="0" w:color="auto"/>
              <w:right w:val="single" w:sz="4" w:space="0" w:color="auto"/>
            </w:tcBorders>
          </w:tcPr>
          <w:p w:rsidR="00705945" w:rsidRPr="00B558FE" w:rsidRDefault="00B558FE" w:rsidP="00BF226A">
            <w:pPr>
              <w:spacing w:after="0" w:line="240" w:lineRule="auto"/>
              <w:jc w:val="center"/>
              <w:rPr>
                <w:rFonts w:ascii="Times New Roman" w:eastAsia="MyriadPro-Cond" w:hAnsi="Times New Roman" w:cs="Times New Roman"/>
                <w:bCs/>
                <w:iCs/>
                <w:sz w:val="24"/>
                <w:szCs w:val="24"/>
                <w:lang w:val="uk-UA" w:eastAsia="en-US"/>
              </w:rPr>
            </w:pPr>
            <w:r w:rsidRPr="00B558FE">
              <w:rPr>
                <w:rFonts w:ascii="Times New Roman" w:eastAsia="MyriadPro-Cond" w:hAnsi="Times New Roman" w:cs="Times New Roman"/>
                <w:bCs/>
                <w:iCs/>
                <w:sz w:val="24"/>
                <w:szCs w:val="24"/>
                <w:lang w:val="uk-UA" w:eastAsia="en-US"/>
              </w:rPr>
              <w:t>1</w:t>
            </w:r>
            <w:r w:rsidR="00EC42B1">
              <w:rPr>
                <w:rFonts w:ascii="Times New Roman" w:eastAsia="MyriadPro-Cond" w:hAnsi="Times New Roman" w:cs="Times New Roman"/>
                <w:bCs/>
                <w:iCs/>
                <w:sz w:val="24"/>
                <w:szCs w:val="24"/>
                <w:lang w:val="uk-UA" w:eastAsia="en-US"/>
              </w:rPr>
              <w:t>3</w:t>
            </w:r>
            <w:r w:rsidRPr="00B558FE">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705945" w:rsidRPr="00B558FE" w:rsidRDefault="00B558FE" w:rsidP="00BF226A">
            <w:pPr>
              <w:autoSpaceDE w:val="0"/>
              <w:autoSpaceDN w:val="0"/>
              <w:adjustRightInd w:val="0"/>
              <w:spacing w:after="0" w:line="240" w:lineRule="auto"/>
              <w:jc w:val="both"/>
              <w:rPr>
                <w:rFonts w:ascii="Times New Roman" w:eastAsia="MyriadPro-Cond" w:hAnsi="Times New Roman" w:cs="Times New Roman"/>
                <w:bCs/>
                <w:iCs/>
                <w:sz w:val="24"/>
                <w:szCs w:val="24"/>
                <w:lang w:val="uk-UA"/>
              </w:rPr>
            </w:pPr>
            <w:r w:rsidRPr="00B558FE">
              <w:rPr>
                <w:rFonts w:ascii="Times New Roman" w:eastAsia="Times New Roman" w:hAnsi="Times New Roman" w:cs="Times New Roman"/>
                <w:sz w:val="24"/>
                <w:szCs w:val="24"/>
                <w:lang w:val="uk-UA"/>
              </w:rPr>
              <w:t>З</w:t>
            </w:r>
            <w:r w:rsidR="00705945" w:rsidRPr="00B558FE">
              <w:rPr>
                <w:rFonts w:ascii="Times New Roman" w:eastAsia="Times New Roman" w:hAnsi="Times New Roman" w:cs="Times New Roman"/>
                <w:sz w:val="24"/>
                <w:szCs w:val="24"/>
                <w:lang w:val="uk-UA"/>
              </w:rPr>
              <w:t xml:space="preserve">аочний </w:t>
            </w:r>
            <w:r w:rsidRPr="00B558FE">
              <w:rPr>
                <w:rFonts w:ascii="Times New Roman" w:eastAsia="Times New Roman" w:hAnsi="Times New Roman" w:cs="Times New Roman"/>
                <w:sz w:val="24"/>
                <w:szCs w:val="24"/>
                <w:lang w:val="uk-UA"/>
              </w:rPr>
              <w:t xml:space="preserve">етап Всеукраїнського </w:t>
            </w:r>
            <w:r w:rsidR="00705945" w:rsidRPr="00B558FE">
              <w:rPr>
                <w:rFonts w:ascii="Times New Roman" w:eastAsia="Times New Roman" w:hAnsi="Times New Roman" w:cs="Times New Roman"/>
                <w:sz w:val="24"/>
                <w:szCs w:val="24"/>
                <w:lang w:val="uk-UA"/>
              </w:rPr>
              <w:t>конкурс</w:t>
            </w:r>
            <w:r w:rsidRPr="00B558FE">
              <w:rPr>
                <w:rFonts w:ascii="Times New Roman" w:eastAsia="Times New Roman" w:hAnsi="Times New Roman" w:cs="Times New Roman"/>
                <w:sz w:val="24"/>
                <w:szCs w:val="24"/>
                <w:lang w:val="uk-UA"/>
              </w:rPr>
              <w:t>у</w:t>
            </w:r>
            <w:r w:rsidR="00705945" w:rsidRPr="00B558FE">
              <w:rPr>
                <w:rFonts w:ascii="Times New Roman" w:eastAsia="Times New Roman" w:hAnsi="Times New Roman" w:cs="Times New Roman"/>
                <w:sz w:val="24"/>
                <w:szCs w:val="24"/>
                <w:lang w:val="uk-UA"/>
              </w:rPr>
              <w:t xml:space="preserve"> робіт юних фотоаматорів «Моя Україно!»</w:t>
            </w:r>
          </w:p>
        </w:tc>
        <w:tc>
          <w:tcPr>
            <w:tcW w:w="1418" w:type="dxa"/>
            <w:tcBorders>
              <w:top w:val="single" w:sz="4" w:space="0" w:color="auto"/>
              <w:left w:val="single" w:sz="4" w:space="0" w:color="auto"/>
              <w:bottom w:val="single" w:sz="4" w:space="0" w:color="auto"/>
              <w:right w:val="single" w:sz="4" w:space="0" w:color="auto"/>
            </w:tcBorders>
          </w:tcPr>
          <w:p w:rsidR="00705945" w:rsidRPr="00B558FE" w:rsidRDefault="00705945" w:rsidP="00BF226A">
            <w:pPr>
              <w:spacing w:after="0" w:line="240" w:lineRule="auto"/>
              <w:jc w:val="center"/>
              <w:rPr>
                <w:rFonts w:ascii="Times New Roman" w:hAnsi="Times New Roman" w:cs="Times New Roman"/>
                <w:sz w:val="24"/>
                <w:szCs w:val="24"/>
                <w:lang w:val="uk-UA"/>
              </w:rPr>
            </w:pPr>
            <w:r w:rsidRPr="00B558FE">
              <w:rPr>
                <w:rFonts w:ascii="Times New Roman" w:hAnsi="Times New Roman" w:cs="Times New Roman"/>
                <w:sz w:val="24"/>
                <w:szCs w:val="24"/>
                <w:lang w:val="uk-UA"/>
              </w:rPr>
              <w:t>Жовтень</w:t>
            </w:r>
          </w:p>
        </w:tc>
        <w:tc>
          <w:tcPr>
            <w:tcW w:w="1984" w:type="dxa"/>
            <w:tcBorders>
              <w:top w:val="single" w:sz="4" w:space="0" w:color="auto"/>
              <w:left w:val="single" w:sz="4" w:space="0" w:color="auto"/>
              <w:bottom w:val="single" w:sz="4" w:space="0" w:color="auto"/>
              <w:right w:val="single" w:sz="4" w:space="0" w:color="auto"/>
            </w:tcBorders>
          </w:tcPr>
          <w:p w:rsidR="00705945" w:rsidRPr="00B558FE" w:rsidRDefault="00705945" w:rsidP="00BF226A">
            <w:pPr>
              <w:spacing w:after="0" w:line="240" w:lineRule="auto"/>
              <w:jc w:val="center"/>
              <w:rPr>
                <w:rFonts w:ascii="Times New Roman" w:hAnsi="Times New Roman" w:cs="Times New Roman"/>
                <w:sz w:val="24"/>
                <w:szCs w:val="24"/>
                <w:lang w:val="uk-UA"/>
              </w:rPr>
            </w:pPr>
            <w:r w:rsidRPr="00B558FE">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705945" w:rsidRPr="00B558FE" w:rsidRDefault="00705945" w:rsidP="00BF226A">
            <w:pPr>
              <w:spacing w:after="0" w:line="240" w:lineRule="auto"/>
              <w:jc w:val="both"/>
              <w:rPr>
                <w:rFonts w:ascii="Times New Roman" w:eastAsia="MyriadPro-Cond" w:hAnsi="Times New Roman" w:cs="Times New Roman"/>
                <w:bCs/>
                <w:iCs/>
                <w:sz w:val="24"/>
                <w:szCs w:val="24"/>
                <w:lang w:val="uk-UA" w:eastAsia="en-US"/>
              </w:rPr>
            </w:pPr>
          </w:p>
        </w:tc>
      </w:tr>
      <w:tr w:rsidR="006154A1" w:rsidRPr="00737292" w:rsidTr="00E80988">
        <w:trPr>
          <w:trHeight w:val="675"/>
        </w:trPr>
        <w:tc>
          <w:tcPr>
            <w:tcW w:w="588" w:type="dxa"/>
            <w:tcBorders>
              <w:top w:val="single" w:sz="4" w:space="0" w:color="auto"/>
              <w:left w:val="single" w:sz="4" w:space="0" w:color="auto"/>
              <w:bottom w:val="single" w:sz="4" w:space="0" w:color="auto"/>
              <w:right w:val="single" w:sz="4" w:space="0" w:color="auto"/>
            </w:tcBorders>
          </w:tcPr>
          <w:p w:rsidR="006154A1" w:rsidRPr="00737292" w:rsidRDefault="00EC42B1"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lastRenderedPageBreak/>
              <w:t>14</w:t>
            </w:r>
            <w:r w:rsidR="006154A1" w:rsidRPr="00737292">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6154A1" w:rsidRPr="00737292" w:rsidRDefault="006154A1" w:rsidP="00BF226A">
            <w:pPr>
              <w:autoSpaceDE w:val="0"/>
              <w:autoSpaceDN w:val="0"/>
              <w:adjustRightInd w:val="0"/>
              <w:spacing w:after="0" w:line="240" w:lineRule="auto"/>
              <w:rPr>
                <w:rFonts w:ascii="Times New Roman" w:eastAsia="Times New Roman" w:hAnsi="Times New Roman" w:cs="Times New Roman"/>
                <w:sz w:val="24"/>
                <w:szCs w:val="24"/>
                <w:lang w:val="uk-UA"/>
              </w:rPr>
            </w:pPr>
            <w:r w:rsidRPr="00737292">
              <w:rPr>
                <w:rFonts w:ascii="Times New Roman" w:eastAsia="Times New Roman" w:hAnsi="Times New Roman" w:cs="Times New Roman"/>
                <w:sz w:val="24"/>
                <w:szCs w:val="24"/>
                <w:lang w:val="uk-UA"/>
              </w:rPr>
              <w:t>Всеукраїнський конкурс «Український сувенір»</w:t>
            </w:r>
          </w:p>
        </w:tc>
        <w:tc>
          <w:tcPr>
            <w:tcW w:w="1418" w:type="dxa"/>
            <w:tcBorders>
              <w:top w:val="single" w:sz="4" w:space="0" w:color="auto"/>
              <w:left w:val="single" w:sz="4" w:space="0" w:color="auto"/>
              <w:bottom w:val="single" w:sz="4" w:space="0" w:color="auto"/>
              <w:right w:val="single" w:sz="4" w:space="0" w:color="auto"/>
            </w:tcBorders>
          </w:tcPr>
          <w:p w:rsidR="006154A1" w:rsidRPr="006154A1" w:rsidRDefault="006154A1"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Грудень- січень</w:t>
            </w:r>
          </w:p>
        </w:tc>
        <w:tc>
          <w:tcPr>
            <w:tcW w:w="1984" w:type="dxa"/>
            <w:tcBorders>
              <w:top w:val="single" w:sz="4" w:space="0" w:color="auto"/>
              <w:left w:val="single" w:sz="4" w:space="0" w:color="auto"/>
              <w:bottom w:val="single" w:sz="4" w:space="0" w:color="auto"/>
              <w:right w:val="single" w:sz="4" w:space="0" w:color="auto"/>
            </w:tcBorders>
          </w:tcPr>
          <w:p w:rsidR="006154A1" w:rsidRPr="00737292" w:rsidRDefault="006154A1" w:rsidP="00BF226A">
            <w:pPr>
              <w:spacing w:after="0" w:line="240" w:lineRule="auto"/>
              <w:jc w:val="center"/>
              <w:rPr>
                <w:rFonts w:ascii="Times New Roman" w:hAnsi="Times New Roman" w:cs="Times New Roman"/>
                <w:sz w:val="24"/>
                <w:szCs w:val="24"/>
                <w:lang w:val="uk-UA"/>
              </w:rPr>
            </w:pPr>
            <w:r w:rsidRPr="00737292">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6154A1" w:rsidRPr="00737292" w:rsidRDefault="006154A1" w:rsidP="00BF226A">
            <w:pPr>
              <w:spacing w:after="0" w:line="240" w:lineRule="auto"/>
              <w:jc w:val="both"/>
              <w:rPr>
                <w:rFonts w:ascii="Times New Roman" w:eastAsia="MyriadPro-Cond" w:hAnsi="Times New Roman" w:cs="Times New Roman"/>
                <w:bCs/>
                <w:iCs/>
                <w:sz w:val="24"/>
                <w:szCs w:val="24"/>
                <w:lang w:val="uk-UA" w:eastAsia="en-US"/>
              </w:rPr>
            </w:pPr>
          </w:p>
        </w:tc>
      </w:tr>
      <w:tr w:rsidR="006154A1" w:rsidRPr="00737292" w:rsidTr="00E80988">
        <w:trPr>
          <w:trHeight w:val="675"/>
        </w:trPr>
        <w:tc>
          <w:tcPr>
            <w:tcW w:w="588" w:type="dxa"/>
            <w:tcBorders>
              <w:top w:val="single" w:sz="4" w:space="0" w:color="auto"/>
              <w:left w:val="single" w:sz="4" w:space="0" w:color="auto"/>
              <w:bottom w:val="single" w:sz="4" w:space="0" w:color="auto"/>
              <w:right w:val="single" w:sz="4" w:space="0" w:color="auto"/>
            </w:tcBorders>
          </w:tcPr>
          <w:p w:rsidR="006154A1" w:rsidRPr="006154A1" w:rsidRDefault="00EC42B1"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15</w:t>
            </w:r>
            <w:r w:rsidR="006154A1" w:rsidRPr="006154A1">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6154A1" w:rsidRPr="006154A1" w:rsidRDefault="006154A1" w:rsidP="00BF226A">
            <w:pPr>
              <w:autoSpaceDE w:val="0"/>
              <w:autoSpaceDN w:val="0"/>
              <w:adjustRightInd w:val="0"/>
              <w:spacing w:after="0" w:line="240" w:lineRule="auto"/>
              <w:rPr>
                <w:rFonts w:ascii="Times New Roman" w:eastAsia="Times New Roman" w:hAnsi="Times New Roman" w:cs="Times New Roman"/>
                <w:sz w:val="24"/>
                <w:szCs w:val="24"/>
                <w:lang w:val="uk-UA"/>
              </w:rPr>
            </w:pPr>
            <w:r w:rsidRPr="006154A1">
              <w:rPr>
                <w:rFonts w:ascii="Times New Roman" w:eastAsia="Times New Roman" w:hAnsi="Times New Roman" w:cs="Times New Roman"/>
                <w:sz w:val="24"/>
                <w:szCs w:val="24"/>
              </w:rPr>
              <w:t>Всеукраїнського конкурсу творчих робіт</w:t>
            </w:r>
            <w:r w:rsidRPr="006154A1">
              <w:rPr>
                <w:rFonts w:ascii="Times New Roman" w:eastAsia="Times New Roman" w:hAnsi="Times New Roman" w:cs="Times New Roman"/>
                <w:bCs/>
                <w:sz w:val="24"/>
                <w:szCs w:val="24"/>
                <w:bdr w:val="none" w:sz="0" w:space="0" w:color="auto" w:frame="1"/>
              </w:rPr>
              <w:t>«Новорічна композиція»</w:t>
            </w:r>
          </w:p>
        </w:tc>
        <w:tc>
          <w:tcPr>
            <w:tcW w:w="1418" w:type="dxa"/>
            <w:tcBorders>
              <w:top w:val="single" w:sz="4" w:space="0" w:color="auto"/>
              <w:left w:val="single" w:sz="4" w:space="0" w:color="auto"/>
              <w:bottom w:val="single" w:sz="4" w:space="0" w:color="auto"/>
              <w:right w:val="single" w:sz="4" w:space="0" w:color="auto"/>
            </w:tcBorders>
          </w:tcPr>
          <w:p w:rsidR="006154A1" w:rsidRPr="006154A1" w:rsidRDefault="006154A1"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Грудень- січень</w:t>
            </w:r>
          </w:p>
        </w:tc>
        <w:tc>
          <w:tcPr>
            <w:tcW w:w="1984" w:type="dxa"/>
            <w:tcBorders>
              <w:top w:val="single" w:sz="4" w:space="0" w:color="auto"/>
              <w:left w:val="single" w:sz="4" w:space="0" w:color="auto"/>
              <w:bottom w:val="single" w:sz="4" w:space="0" w:color="auto"/>
              <w:right w:val="single" w:sz="4" w:space="0" w:color="auto"/>
            </w:tcBorders>
          </w:tcPr>
          <w:p w:rsidR="006154A1" w:rsidRPr="00737292" w:rsidRDefault="006154A1" w:rsidP="00BF226A">
            <w:pPr>
              <w:spacing w:after="0" w:line="240" w:lineRule="auto"/>
              <w:jc w:val="center"/>
              <w:rPr>
                <w:rFonts w:ascii="Times New Roman" w:hAnsi="Times New Roman" w:cs="Times New Roman"/>
                <w:sz w:val="24"/>
                <w:szCs w:val="24"/>
                <w:lang w:val="uk-UA"/>
              </w:rPr>
            </w:pPr>
            <w:r w:rsidRPr="00737292">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6154A1" w:rsidRPr="00737292" w:rsidRDefault="006154A1" w:rsidP="00BF226A">
            <w:pPr>
              <w:spacing w:after="0" w:line="240" w:lineRule="auto"/>
              <w:jc w:val="both"/>
              <w:rPr>
                <w:rFonts w:ascii="Times New Roman" w:eastAsia="MyriadPro-Cond" w:hAnsi="Times New Roman" w:cs="Times New Roman"/>
                <w:bCs/>
                <w:iCs/>
                <w:sz w:val="24"/>
                <w:szCs w:val="24"/>
                <w:lang w:val="uk-UA" w:eastAsia="en-US"/>
              </w:rPr>
            </w:pPr>
          </w:p>
        </w:tc>
      </w:tr>
      <w:tr w:rsidR="006154A1" w:rsidRPr="006154A1" w:rsidTr="00E80988">
        <w:trPr>
          <w:trHeight w:val="690"/>
        </w:trPr>
        <w:tc>
          <w:tcPr>
            <w:tcW w:w="588" w:type="dxa"/>
            <w:tcBorders>
              <w:top w:val="single" w:sz="4" w:space="0" w:color="auto"/>
              <w:left w:val="single" w:sz="4" w:space="0" w:color="auto"/>
              <w:bottom w:val="single" w:sz="4" w:space="0" w:color="auto"/>
              <w:right w:val="single" w:sz="4" w:space="0" w:color="auto"/>
            </w:tcBorders>
          </w:tcPr>
          <w:p w:rsidR="006154A1" w:rsidRPr="00412B82" w:rsidRDefault="00EC42B1"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16</w:t>
            </w:r>
            <w:r w:rsidR="006154A1" w:rsidRPr="00412B82">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6154A1" w:rsidRPr="006154A1" w:rsidRDefault="006154A1" w:rsidP="00BF226A">
            <w:pPr>
              <w:autoSpaceDE w:val="0"/>
              <w:autoSpaceDN w:val="0"/>
              <w:adjustRightInd w:val="0"/>
              <w:spacing w:after="0" w:line="240" w:lineRule="auto"/>
              <w:rPr>
                <w:rFonts w:ascii="Times New Roman" w:eastAsia="Times New Roman" w:hAnsi="Times New Roman" w:cs="Times New Roman"/>
                <w:sz w:val="24"/>
                <w:szCs w:val="24"/>
                <w:lang w:val="uk-UA"/>
              </w:rPr>
            </w:pPr>
            <w:r w:rsidRPr="006154A1">
              <w:rPr>
                <w:rFonts w:ascii="Times New Roman" w:eastAsia="Times New Roman" w:hAnsi="Times New Roman" w:cs="Times New Roman"/>
                <w:sz w:val="24"/>
                <w:szCs w:val="24"/>
                <w:lang w:val="uk-UA"/>
              </w:rPr>
              <w:t>Всеукраїнський  конкурс української народної іграшки.</w:t>
            </w:r>
          </w:p>
        </w:tc>
        <w:tc>
          <w:tcPr>
            <w:tcW w:w="1418" w:type="dxa"/>
            <w:tcBorders>
              <w:top w:val="single" w:sz="4" w:space="0" w:color="auto"/>
              <w:left w:val="single" w:sz="4" w:space="0" w:color="auto"/>
              <w:bottom w:val="single" w:sz="4" w:space="0" w:color="auto"/>
              <w:right w:val="single" w:sz="4" w:space="0" w:color="auto"/>
            </w:tcBorders>
          </w:tcPr>
          <w:p w:rsidR="006154A1" w:rsidRPr="006154A1" w:rsidRDefault="00EC42B1"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Березень- квітень</w:t>
            </w:r>
          </w:p>
        </w:tc>
        <w:tc>
          <w:tcPr>
            <w:tcW w:w="1984" w:type="dxa"/>
            <w:tcBorders>
              <w:top w:val="single" w:sz="4" w:space="0" w:color="auto"/>
              <w:left w:val="single" w:sz="4" w:space="0" w:color="auto"/>
              <w:bottom w:val="single" w:sz="4" w:space="0" w:color="auto"/>
              <w:right w:val="single" w:sz="4" w:space="0" w:color="auto"/>
            </w:tcBorders>
          </w:tcPr>
          <w:p w:rsidR="006154A1" w:rsidRPr="006154A1" w:rsidRDefault="006154A1"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6154A1" w:rsidRPr="006154A1" w:rsidRDefault="006154A1" w:rsidP="00BF226A">
            <w:pPr>
              <w:spacing w:after="0" w:line="240" w:lineRule="auto"/>
              <w:jc w:val="both"/>
              <w:rPr>
                <w:rFonts w:ascii="Times New Roman" w:eastAsia="MyriadPro-Cond" w:hAnsi="Times New Roman" w:cs="Times New Roman"/>
                <w:bCs/>
                <w:iCs/>
                <w:sz w:val="24"/>
                <w:szCs w:val="24"/>
                <w:lang w:val="uk-UA" w:eastAsia="en-US"/>
              </w:rPr>
            </w:pPr>
          </w:p>
        </w:tc>
      </w:tr>
      <w:tr w:rsidR="006154A1" w:rsidRPr="00412B82" w:rsidTr="00E80988">
        <w:trPr>
          <w:trHeight w:val="1200"/>
        </w:trPr>
        <w:tc>
          <w:tcPr>
            <w:tcW w:w="588" w:type="dxa"/>
            <w:tcBorders>
              <w:top w:val="single" w:sz="4" w:space="0" w:color="auto"/>
              <w:left w:val="single" w:sz="4" w:space="0" w:color="auto"/>
              <w:bottom w:val="single" w:sz="4" w:space="0" w:color="auto"/>
              <w:right w:val="single" w:sz="4" w:space="0" w:color="auto"/>
            </w:tcBorders>
          </w:tcPr>
          <w:p w:rsidR="006154A1" w:rsidRPr="0000195B" w:rsidRDefault="00EC42B1"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17</w:t>
            </w:r>
            <w:r w:rsidR="006154A1" w:rsidRPr="0000195B">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6154A1" w:rsidRPr="00412B82" w:rsidRDefault="006154A1" w:rsidP="00BF226A">
            <w:pPr>
              <w:autoSpaceDE w:val="0"/>
              <w:autoSpaceDN w:val="0"/>
              <w:adjustRightInd w:val="0"/>
              <w:spacing w:after="0" w:line="240" w:lineRule="auto"/>
              <w:rPr>
                <w:rFonts w:ascii="Times New Roman" w:eastAsia="Times New Roman" w:hAnsi="Times New Roman" w:cs="Times New Roman"/>
                <w:sz w:val="24"/>
                <w:szCs w:val="24"/>
                <w:lang w:val="uk-UA"/>
              </w:rPr>
            </w:pPr>
            <w:r w:rsidRPr="00412B82">
              <w:rPr>
                <w:rFonts w:ascii="Times New Roman" w:eastAsia="Times New Roman" w:hAnsi="Times New Roman" w:cs="Times New Roman"/>
                <w:sz w:val="24"/>
                <w:szCs w:val="24"/>
                <w:lang w:val="uk-UA"/>
              </w:rPr>
              <w:t>Всеукраїнський конкурс декоративно-ужиткового та образотворчого мистецтва «Знай і люби свій край».</w:t>
            </w:r>
          </w:p>
        </w:tc>
        <w:tc>
          <w:tcPr>
            <w:tcW w:w="1418" w:type="dxa"/>
            <w:tcBorders>
              <w:top w:val="single" w:sz="4" w:space="0" w:color="auto"/>
              <w:left w:val="single" w:sz="4" w:space="0" w:color="auto"/>
              <w:bottom w:val="single" w:sz="4" w:space="0" w:color="auto"/>
              <w:right w:val="single" w:sz="4" w:space="0" w:color="auto"/>
            </w:tcBorders>
          </w:tcPr>
          <w:p w:rsidR="006154A1" w:rsidRPr="00412B82" w:rsidRDefault="006154A1" w:rsidP="00BF226A">
            <w:pPr>
              <w:spacing w:after="0" w:line="240" w:lineRule="auto"/>
              <w:jc w:val="center"/>
              <w:rPr>
                <w:rFonts w:ascii="Times New Roman" w:hAnsi="Times New Roman" w:cs="Times New Roman"/>
                <w:sz w:val="24"/>
                <w:szCs w:val="24"/>
                <w:lang w:val="uk-UA"/>
              </w:rPr>
            </w:pPr>
            <w:r w:rsidRPr="00412B82">
              <w:rPr>
                <w:rFonts w:ascii="Times New Roman" w:hAnsi="Times New Roman" w:cs="Times New Roman"/>
                <w:sz w:val="24"/>
                <w:szCs w:val="24"/>
                <w:lang w:val="uk-UA"/>
              </w:rPr>
              <w:t>Квітень</w:t>
            </w:r>
          </w:p>
        </w:tc>
        <w:tc>
          <w:tcPr>
            <w:tcW w:w="1984" w:type="dxa"/>
            <w:tcBorders>
              <w:top w:val="single" w:sz="4" w:space="0" w:color="auto"/>
              <w:left w:val="single" w:sz="4" w:space="0" w:color="auto"/>
              <w:bottom w:val="single" w:sz="4" w:space="0" w:color="auto"/>
              <w:right w:val="single" w:sz="4" w:space="0" w:color="auto"/>
            </w:tcBorders>
          </w:tcPr>
          <w:p w:rsidR="006154A1" w:rsidRPr="00412B82" w:rsidRDefault="006154A1" w:rsidP="00BF226A">
            <w:pPr>
              <w:spacing w:after="0" w:line="240" w:lineRule="auto"/>
              <w:jc w:val="center"/>
              <w:rPr>
                <w:rFonts w:ascii="Times New Roman" w:hAnsi="Times New Roman" w:cs="Times New Roman"/>
                <w:sz w:val="24"/>
                <w:szCs w:val="24"/>
                <w:lang w:val="uk-UA"/>
              </w:rPr>
            </w:pPr>
            <w:r w:rsidRPr="00412B82">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6154A1" w:rsidRPr="00412B82" w:rsidRDefault="006154A1" w:rsidP="00BF226A">
            <w:pPr>
              <w:spacing w:after="0" w:line="240" w:lineRule="auto"/>
              <w:jc w:val="both"/>
              <w:rPr>
                <w:rFonts w:ascii="Times New Roman" w:eastAsia="MyriadPro-Cond" w:hAnsi="Times New Roman" w:cs="Times New Roman"/>
                <w:bCs/>
                <w:iCs/>
                <w:sz w:val="24"/>
                <w:szCs w:val="24"/>
                <w:lang w:val="uk-UA" w:eastAsia="en-US"/>
              </w:rPr>
            </w:pPr>
          </w:p>
        </w:tc>
      </w:tr>
      <w:tr w:rsidR="006154A1" w:rsidRPr="0000195B" w:rsidTr="00E80988">
        <w:trPr>
          <w:trHeight w:val="1155"/>
        </w:trPr>
        <w:tc>
          <w:tcPr>
            <w:tcW w:w="588" w:type="dxa"/>
            <w:tcBorders>
              <w:top w:val="single" w:sz="4" w:space="0" w:color="auto"/>
              <w:left w:val="single" w:sz="4" w:space="0" w:color="auto"/>
              <w:bottom w:val="single" w:sz="4" w:space="0" w:color="auto"/>
              <w:right w:val="single" w:sz="4" w:space="0" w:color="auto"/>
            </w:tcBorders>
          </w:tcPr>
          <w:p w:rsidR="006154A1" w:rsidRPr="0000195B" w:rsidRDefault="00EC42B1"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18</w:t>
            </w:r>
            <w:r w:rsidR="006154A1">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6154A1" w:rsidRPr="0000195B" w:rsidRDefault="006154A1" w:rsidP="00BF226A">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00195B">
              <w:rPr>
                <w:rFonts w:ascii="Times New Roman" w:eastAsia="Times New Roman" w:hAnsi="Times New Roman" w:cs="Times New Roman"/>
                <w:sz w:val="24"/>
                <w:szCs w:val="24"/>
                <w:lang w:val="uk-UA"/>
              </w:rPr>
              <w:t>Всеукраїнська виставка-конкурс науково-технічної творчості учнівської молоді «Наш пошук і творчість –  тобі, Україно!»</w:t>
            </w:r>
          </w:p>
        </w:tc>
        <w:tc>
          <w:tcPr>
            <w:tcW w:w="1418" w:type="dxa"/>
            <w:tcBorders>
              <w:top w:val="single" w:sz="4" w:space="0" w:color="auto"/>
              <w:left w:val="single" w:sz="4" w:space="0" w:color="auto"/>
              <w:bottom w:val="single" w:sz="4" w:space="0" w:color="auto"/>
              <w:right w:val="single" w:sz="4" w:space="0" w:color="auto"/>
            </w:tcBorders>
          </w:tcPr>
          <w:p w:rsidR="006154A1" w:rsidRPr="0000195B" w:rsidRDefault="006154A1" w:rsidP="00BF226A">
            <w:pPr>
              <w:spacing w:after="0" w:line="240" w:lineRule="auto"/>
              <w:jc w:val="center"/>
              <w:rPr>
                <w:rFonts w:ascii="Times New Roman" w:hAnsi="Times New Roman" w:cs="Times New Roman"/>
                <w:sz w:val="24"/>
                <w:szCs w:val="24"/>
                <w:lang w:val="uk-UA"/>
              </w:rPr>
            </w:pPr>
            <w:r w:rsidRPr="0000195B">
              <w:rPr>
                <w:rFonts w:ascii="Times New Roman" w:hAnsi="Times New Roman" w:cs="Times New Roman"/>
                <w:sz w:val="24"/>
                <w:szCs w:val="24"/>
                <w:lang w:val="uk-UA"/>
              </w:rPr>
              <w:t>Травень</w:t>
            </w:r>
          </w:p>
        </w:tc>
        <w:tc>
          <w:tcPr>
            <w:tcW w:w="1984" w:type="dxa"/>
            <w:tcBorders>
              <w:top w:val="single" w:sz="4" w:space="0" w:color="auto"/>
              <w:left w:val="single" w:sz="4" w:space="0" w:color="auto"/>
              <w:bottom w:val="single" w:sz="4" w:space="0" w:color="auto"/>
              <w:right w:val="single" w:sz="4" w:space="0" w:color="auto"/>
            </w:tcBorders>
          </w:tcPr>
          <w:p w:rsidR="006154A1" w:rsidRPr="0000195B" w:rsidRDefault="006154A1" w:rsidP="00BF226A">
            <w:pPr>
              <w:spacing w:after="0" w:line="240" w:lineRule="auto"/>
              <w:jc w:val="center"/>
              <w:rPr>
                <w:rFonts w:ascii="Times New Roman" w:hAnsi="Times New Roman" w:cs="Times New Roman"/>
                <w:sz w:val="24"/>
                <w:szCs w:val="24"/>
                <w:lang w:val="uk-UA"/>
              </w:rPr>
            </w:pPr>
            <w:r w:rsidRPr="0000195B">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6154A1" w:rsidRPr="0000195B" w:rsidRDefault="006154A1" w:rsidP="00BF226A">
            <w:pPr>
              <w:spacing w:after="0" w:line="240" w:lineRule="auto"/>
              <w:jc w:val="both"/>
              <w:rPr>
                <w:rFonts w:ascii="Times New Roman" w:eastAsia="MyriadPro-Cond" w:hAnsi="Times New Roman" w:cs="Times New Roman"/>
                <w:bCs/>
                <w:iCs/>
                <w:sz w:val="24"/>
                <w:szCs w:val="24"/>
                <w:lang w:val="uk-UA" w:eastAsia="en-US"/>
              </w:rPr>
            </w:pPr>
          </w:p>
        </w:tc>
      </w:tr>
      <w:tr w:rsidR="00003914" w:rsidRPr="00003914" w:rsidTr="00003914">
        <w:tc>
          <w:tcPr>
            <w:tcW w:w="9680" w:type="dxa"/>
            <w:gridSpan w:val="5"/>
            <w:tcBorders>
              <w:top w:val="single" w:sz="4" w:space="0" w:color="auto"/>
              <w:left w:val="single" w:sz="4" w:space="0" w:color="auto"/>
              <w:bottom w:val="single" w:sz="4" w:space="0" w:color="auto"/>
              <w:right w:val="single" w:sz="4" w:space="0" w:color="auto"/>
            </w:tcBorders>
          </w:tcPr>
          <w:p w:rsidR="00003914" w:rsidRPr="00003914" w:rsidRDefault="00003914" w:rsidP="00003914">
            <w:pPr>
              <w:spacing w:after="0" w:line="240" w:lineRule="auto"/>
              <w:jc w:val="center"/>
              <w:rPr>
                <w:rFonts w:ascii="Times New Roman" w:eastAsia="MyriadPro-Cond" w:hAnsi="Times New Roman" w:cs="Times New Roman"/>
                <w:b/>
                <w:bCs/>
                <w:iCs/>
                <w:sz w:val="24"/>
                <w:szCs w:val="24"/>
                <w:lang w:val="uk-UA" w:eastAsia="en-US"/>
              </w:rPr>
            </w:pPr>
            <w:r w:rsidRPr="00003914">
              <w:rPr>
                <w:rFonts w:ascii="Times New Roman" w:eastAsia="MyriadPro-Cond" w:hAnsi="Times New Roman" w:cs="Times New Roman"/>
                <w:b/>
                <w:bCs/>
                <w:iCs/>
                <w:sz w:val="24"/>
                <w:szCs w:val="24"/>
                <w:lang w:val="uk-UA" w:eastAsia="en-US"/>
              </w:rPr>
              <w:t>Участь у науково-дослідницькій та експериментальній роботі</w:t>
            </w:r>
          </w:p>
        </w:tc>
      </w:tr>
      <w:tr w:rsidR="00003914" w:rsidRPr="00AA7583" w:rsidTr="00003914">
        <w:tc>
          <w:tcPr>
            <w:tcW w:w="588"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tabs>
                <w:tab w:val="left" w:pos="34"/>
                <w:tab w:val="left" w:pos="312"/>
              </w:tabs>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19.</w:t>
            </w:r>
          </w:p>
        </w:tc>
        <w:tc>
          <w:tcPr>
            <w:tcW w:w="409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both"/>
              <w:rPr>
                <w:rFonts w:ascii="Times New Roman" w:eastAsia="MyriadPro-Cond" w:hAnsi="Times New Roman" w:cs="Times New Roman"/>
                <w:bCs/>
                <w:iCs/>
                <w:sz w:val="24"/>
                <w:szCs w:val="24"/>
                <w:lang w:val="uk-UA"/>
              </w:rPr>
            </w:pPr>
            <w:r w:rsidRPr="00AA7583">
              <w:rPr>
                <w:rFonts w:ascii="Times New Roman" w:eastAsia="MyriadPro-Cond" w:hAnsi="Times New Roman" w:cs="Times New Roman"/>
                <w:bCs/>
                <w:iCs/>
                <w:sz w:val="24"/>
                <w:szCs w:val="24"/>
                <w:lang w:val="uk-UA"/>
              </w:rPr>
              <w:t xml:space="preserve">Проведення установчої сесії </w:t>
            </w:r>
          </w:p>
          <w:p w:rsidR="00003914" w:rsidRPr="00AA7583" w:rsidRDefault="00003914" w:rsidP="00003914">
            <w:pPr>
              <w:spacing w:after="0" w:line="240" w:lineRule="auto"/>
              <w:jc w:val="both"/>
              <w:rPr>
                <w:rFonts w:ascii="Times New Roman" w:eastAsia="MyriadPro-Cond" w:hAnsi="Times New Roman" w:cs="Times New Roman"/>
                <w:bCs/>
                <w:iCs/>
                <w:sz w:val="24"/>
                <w:szCs w:val="24"/>
                <w:lang w:val="uk-UA"/>
              </w:rPr>
            </w:pPr>
            <w:r w:rsidRPr="00AA7583">
              <w:rPr>
                <w:rFonts w:ascii="Times New Roman" w:eastAsia="MyriadPro-Cond" w:hAnsi="Times New Roman" w:cs="Times New Roman"/>
                <w:bCs/>
                <w:iCs/>
                <w:sz w:val="24"/>
                <w:szCs w:val="24"/>
                <w:lang w:val="uk-UA"/>
              </w:rPr>
              <w:t>учасників Чугуївського регіонального відділення Малої академії наук з проблеми розвитку дослідницьких здібностей дітей та популірізації наукових знань</w:t>
            </w:r>
          </w:p>
        </w:tc>
        <w:tc>
          <w:tcPr>
            <w:tcW w:w="1418"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Жовтень</w:t>
            </w:r>
          </w:p>
        </w:tc>
        <w:tc>
          <w:tcPr>
            <w:tcW w:w="1984"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Заступник директора</w:t>
            </w:r>
          </w:p>
        </w:tc>
        <w:tc>
          <w:tcPr>
            <w:tcW w:w="160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eastAsia="MyriadPro-Cond" w:hAnsi="Times New Roman" w:cs="Times New Roman"/>
                <w:bCs/>
                <w:iCs/>
                <w:sz w:val="24"/>
                <w:szCs w:val="24"/>
                <w:lang w:val="uk-UA" w:eastAsia="en-US"/>
              </w:rPr>
            </w:pPr>
            <w:r w:rsidRPr="00AA7583">
              <w:rPr>
                <w:rFonts w:ascii="Times New Roman" w:eastAsia="MyriadPro-Cond" w:hAnsi="Times New Roman" w:cs="Times New Roman"/>
                <w:bCs/>
                <w:iCs/>
                <w:sz w:val="24"/>
                <w:szCs w:val="24"/>
                <w:lang w:val="uk-UA" w:eastAsia="en-US"/>
              </w:rPr>
              <w:t>Протокол</w:t>
            </w:r>
          </w:p>
        </w:tc>
      </w:tr>
      <w:tr w:rsidR="00003914" w:rsidRPr="00AA7583" w:rsidTr="00003914">
        <w:tc>
          <w:tcPr>
            <w:tcW w:w="588" w:type="dxa"/>
            <w:tcBorders>
              <w:top w:val="single" w:sz="4" w:space="0" w:color="auto"/>
              <w:left w:val="single" w:sz="4" w:space="0" w:color="auto"/>
              <w:bottom w:val="single" w:sz="4" w:space="0" w:color="auto"/>
              <w:right w:val="single" w:sz="4" w:space="0" w:color="auto"/>
            </w:tcBorders>
          </w:tcPr>
          <w:p w:rsidR="00003914" w:rsidRPr="00003914" w:rsidRDefault="00003914" w:rsidP="00003914">
            <w:pPr>
              <w:tabs>
                <w:tab w:val="left" w:pos="34"/>
                <w:tab w:val="left" w:pos="312"/>
              </w:tabs>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20.</w:t>
            </w:r>
          </w:p>
        </w:tc>
        <w:tc>
          <w:tcPr>
            <w:tcW w:w="409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both"/>
              <w:rPr>
                <w:rFonts w:ascii="Times New Roman" w:eastAsia="MyriadPro-Cond" w:hAnsi="Times New Roman" w:cs="Times New Roman"/>
                <w:bCs/>
                <w:iCs/>
                <w:sz w:val="24"/>
                <w:szCs w:val="24"/>
                <w:lang w:val="uk-UA"/>
              </w:rPr>
            </w:pPr>
            <w:r w:rsidRPr="00AA7583">
              <w:rPr>
                <w:rFonts w:ascii="Times New Roman" w:eastAsia="MyriadPro-Cond" w:hAnsi="Times New Roman" w:cs="Times New Roman"/>
                <w:bCs/>
                <w:iCs/>
                <w:sz w:val="24"/>
                <w:szCs w:val="24"/>
                <w:lang w:val="uk-UA"/>
              </w:rPr>
              <w:t>Організаційно-методичний супровід  конкурсів, акцій, проектів наукового спрямування</w:t>
            </w:r>
          </w:p>
        </w:tc>
        <w:tc>
          <w:tcPr>
            <w:tcW w:w="1418"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Директор</w:t>
            </w:r>
          </w:p>
        </w:tc>
        <w:tc>
          <w:tcPr>
            <w:tcW w:w="160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eastAsia="MyriadPro-Cond" w:hAnsi="Times New Roman" w:cs="Times New Roman"/>
                <w:bCs/>
                <w:iCs/>
                <w:sz w:val="24"/>
                <w:szCs w:val="24"/>
                <w:lang w:val="uk-UA" w:eastAsia="en-US"/>
              </w:rPr>
            </w:pPr>
          </w:p>
        </w:tc>
      </w:tr>
      <w:tr w:rsidR="00003914" w:rsidRPr="00AA7583" w:rsidTr="00003914">
        <w:tc>
          <w:tcPr>
            <w:tcW w:w="588"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tabs>
                <w:tab w:val="left" w:pos="34"/>
                <w:tab w:val="left" w:pos="312"/>
              </w:tabs>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21.</w:t>
            </w:r>
          </w:p>
        </w:tc>
        <w:tc>
          <w:tcPr>
            <w:tcW w:w="409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both"/>
              <w:rPr>
                <w:rFonts w:ascii="Times New Roman" w:eastAsia="MyriadPro-Cond" w:hAnsi="Times New Roman" w:cs="Times New Roman"/>
                <w:bCs/>
                <w:iCs/>
                <w:sz w:val="24"/>
                <w:szCs w:val="24"/>
                <w:lang w:val="uk-UA"/>
              </w:rPr>
            </w:pPr>
            <w:r w:rsidRPr="00AA7583">
              <w:rPr>
                <w:rFonts w:ascii="Times New Roman" w:eastAsia="MyriadPro-Cond" w:hAnsi="Times New Roman" w:cs="Times New Roman"/>
                <w:bCs/>
                <w:iCs/>
                <w:sz w:val="24"/>
                <w:szCs w:val="24"/>
                <w:lang w:val="uk-UA"/>
              </w:rPr>
              <w:t>Укладання договорів про співпрацю з ВНЗ та науковими установами з питань науково-методичної підтримки</w:t>
            </w:r>
          </w:p>
        </w:tc>
        <w:tc>
          <w:tcPr>
            <w:tcW w:w="1418"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Директор</w:t>
            </w:r>
          </w:p>
        </w:tc>
        <w:tc>
          <w:tcPr>
            <w:tcW w:w="160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eastAsia="MyriadPro-Cond" w:hAnsi="Times New Roman" w:cs="Times New Roman"/>
                <w:bCs/>
                <w:iCs/>
                <w:sz w:val="24"/>
                <w:szCs w:val="24"/>
                <w:lang w:val="uk-UA" w:eastAsia="en-US"/>
              </w:rPr>
            </w:pPr>
          </w:p>
        </w:tc>
      </w:tr>
      <w:tr w:rsidR="00003914" w:rsidRPr="00AA7583" w:rsidTr="00003914">
        <w:tc>
          <w:tcPr>
            <w:tcW w:w="588"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tabs>
                <w:tab w:val="left" w:pos="34"/>
                <w:tab w:val="left" w:pos="312"/>
              </w:tabs>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22.</w:t>
            </w:r>
          </w:p>
        </w:tc>
        <w:tc>
          <w:tcPr>
            <w:tcW w:w="409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both"/>
              <w:rPr>
                <w:rFonts w:ascii="Times New Roman" w:eastAsia="MyriadPro-Cond" w:hAnsi="Times New Roman" w:cs="Times New Roman"/>
                <w:bCs/>
                <w:iCs/>
                <w:sz w:val="24"/>
                <w:szCs w:val="24"/>
                <w:lang w:val="uk-UA"/>
              </w:rPr>
            </w:pPr>
            <w:r w:rsidRPr="00AA7583">
              <w:rPr>
                <w:rFonts w:ascii="Times New Roman" w:eastAsia="MyriadPro-Cond" w:hAnsi="Times New Roman" w:cs="Times New Roman"/>
                <w:bCs/>
                <w:iCs/>
                <w:sz w:val="24"/>
                <w:szCs w:val="24"/>
                <w:lang w:val="uk-UA"/>
              </w:rPr>
              <w:t>Психологічний тренінг «Як подолати страх перед публічним виступом»</w:t>
            </w:r>
          </w:p>
        </w:tc>
        <w:tc>
          <w:tcPr>
            <w:tcW w:w="1418"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Листопад</w:t>
            </w:r>
          </w:p>
        </w:tc>
        <w:tc>
          <w:tcPr>
            <w:tcW w:w="1984"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Практичний психолог</w:t>
            </w:r>
          </w:p>
        </w:tc>
        <w:tc>
          <w:tcPr>
            <w:tcW w:w="160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eastAsia="MyriadPro-Cond" w:hAnsi="Times New Roman" w:cs="Times New Roman"/>
                <w:bCs/>
                <w:iCs/>
                <w:sz w:val="24"/>
                <w:szCs w:val="24"/>
                <w:lang w:val="uk-UA" w:eastAsia="en-US"/>
              </w:rPr>
            </w:pPr>
          </w:p>
        </w:tc>
      </w:tr>
      <w:tr w:rsidR="00003914" w:rsidRPr="00AA7583" w:rsidTr="00003914">
        <w:tc>
          <w:tcPr>
            <w:tcW w:w="588"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tabs>
                <w:tab w:val="left" w:pos="34"/>
                <w:tab w:val="left" w:pos="312"/>
              </w:tabs>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23.</w:t>
            </w:r>
          </w:p>
        </w:tc>
        <w:tc>
          <w:tcPr>
            <w:tcW w:w="409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both"/>
              <w:rPr>
                <w:rFonts w:ascii="Times New Roman" w:eastAsia="MyriadPro-Cond" w:hAnsi="Times New Roman" w:cs="Times New Roman"/>
                <w:bCs/>
                <w:iCs/>
                <w:sz w:val="24"/>
                <w:szCs w:val="24"/>
                <w:lang w:val="uk-UA"/>
              </w:rPr>
            </w:pPr>
            <w:r w:rsidRPr="00AA7583">
              <w:rPr>
                <w:rFonts w:ascii="Times New Roman" w:eastAsia="MyriadPro-Cond" w:hAnsi="Times New Roman" w:cs="Times New Roman"/>
                <w:bCs/>
                <w:iCs/>
                <w:sz w:val="24"/>
                <w:szCs w:val="24"/>
                <w:lang w:val="uk-UA"/>
              </w:rPr>
              <w:t xml:space="preserve">Психологічний тренінг </w:t>
            </w:r>
            <w:r>
              <w:rPr>
                <w:rFonts w:ascii="Times New Roman" w:eastAsia="MyriadPro-Cond" w:hAnsi="Times New Roman" w:cs="Times New Roman"/>
                <w:bCs/>
                <w:iCs/>
                <w:sz w:val="24"/>
                <w:szCs w:val="24"/>
                <w:lang w:val="uk-UA"/>
              </w:rPr>
              <w:t>«</w:t>
            </w:r>
            <w:r w:rsidRPr="0029629A">
              <w:rPr>
                <w:rFonts w:ascii="Times New Roman" w:eastAsia="Times New Roman" w:hAnsi="Times New Roman" w:cs="Times New Roman"/>
                <w:sz w:val="24"/>
                <w:szCs w:val="24"/>
                <w:lang w:val="uk-UA"/>
              </w:rPr>
              <w:t>Шлях до успіху під час виступу</w:t>
            </w:r>
            <w:r>
              <w:rPr>
                <w:rFonts w:ascii="Times New Roman" w:eastAsia="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Грудень </w:t>
            </w:r>
          </w:p>
        </w:tc>
        <w:tc>
          <w:tcPr>
            <w:tcW w:w="1984"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Практичний психолог</w:t>
            </w:r>
          </w:p>
        </w:tc>
        <w:tc>
          <w:tcPr>
            <w:tcW w:w="160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eastAsia="MyriadPro-Cond" w:hAnsi="Times New Roman" w:cs="Times New Roman"/>
                <w:bCs/>
                <w:iCs/>
                <w:sz w:val="24"/>
                <w:szCs w:val="24"/>
                <w:lang w:val="uk-UA" w:eastAsia="en-US"/>
              </w:rPr>
            </w:pPr>
          </w:p>
        </w:tc>
      </w:tr>
      <w:tr w:rsidR="00003914" w:rsidRPr="00AA7583" w:rsidTr="00003914">
        <w:tc>
          <w:tcPr>
            <w:tcW w:w="588"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tabs>
                <w:tab w:val="left" w:pos="34"/>
                <w:tab w:val="left" w:pos="312"/>
              </w:tabs>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24.</w:t>
            </w:r>
          </w:p>
        </w:tc>
        <w:tc>
          <w:tcPr>
            <w:tcW w:w="409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both"/>
              <w:rPr>
                <w:rFonts w:ascii="Times New Roman" w:eastAsia="MyriadPro-Cond" w:hAnsi="Times New Roman" w:cs="Times New Roman"/>
                <w:bCs/>
                <w:iCs/>
                <w:sz w:val="24"/>
                <w:szCs w:val="24"/>
                <w:lang w:val="uk-UA"/>
              </w:rPr>
            </w:pPr>
            <w:r w:rsidRPr="00AA7583">
              <w:rPr>
                <w:rFonts w:ascii="Times New Roman" w:eastAsia="MyriadPro-Cond" w:hAnsi="Times New Roman" w:cs="Times New Roman"/>
                <w:bCs/>
                <w:iCs/>
                <w:sz w:val="24"/>
                <w:szCs w:val="24"/>
                <w:lang w:val="uk-UA"/>
              </w:rPr>
              <w:t>Організація тематичних екскурсій вихованців до Планетарію, НЦ «ЛандауЦентр» тощо</w:t>
            </w:r>
          </w:p>
        </w:tc>
        <w:tc>
          <w:tcPr>
            <w:tcW w:w="1418"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 xml:space="preserve">Протягом </w:t>
            </w:r>
          </w:p>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року</w:t>
            </w:r>
          </w:p>
        </w:tc>
        <w:tc>
          <w:tcPr>
            <w:tcW w:w="1984"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eastAsia="MyriadPro-Cond" w:hAnsi="Times New Roman" w:cs="Times New Roman"/>
                <w:bCs/>
                <w:iCs/>
                <w:sz w:val="24"/>
                <w:szCs w:val="24"/>
                <w:lang w:val="uk-UA" w:eastAsia="en-US"/>
              </w:rPr>
            </w:pPr>
          </w:p>
        </w:tc>
      </w:tr>
      <w:tr w:rsidR="00003914" w:rsidRPr="00AA7583" w:rsidTr="00003914">
        <w:tc>
          <w:tcPr>
            <w:tcW w:w="588"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tabs>
                <w:tab w:val="left" w:pos="34"/>
                <w:tab w:val="left" w:pos="312"/>
              </w:tabs>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25.</w:t>
            </w:r>
          </w:p>
        </w:tc>
        <w:tc>
          <w:tcPr>
            <w:tcW w:w="409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both"/>
              <w:rPr>
                <w:rFonts w:ascii="Times New Roman" w:eastAsia="MyriadPro-Cond" w:hAnsi="Times New Roman" w:cs="Times New Roman"/>
                <w:bCs/>
                <w:iCs/>
                <w:sz w:val="24"/>
                <w:szCs w:val="24"/>
                <w:lang w:val="uk-UA"/>
              </w:rPr>
            </w:pPr>
            <w:r w:rsidRPr="00AA7583">
              <w:rPr>
                <w:rFonts w:ascii="Times New Roman" w:eastAsia="MyriadPro-Cond" w:hAnsi="Times New Roman" w:cs="Times New Roman"/>
                <w:bCs/>
                <w:iCs/>
                <w:sz w:val="24"/>
                <w:szCs w:val="24"/>
              </w:rPr>
              <w:t>Поповнення банку даних «Обдаровані діти» (книга, веб-сайт).</w:t>
            </w:r>
          </w:p>
        </w:tc>
        <w:tc>
          <w:tcPr>
            <w:tcW w:w="1418"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center"/>
              <w:rPr>
                <w:rFonts w:ascii="Times New Roman" w:hAnsi="Times New Roman" w:cs="Times New Roman"/>
                <w:sz w:val="24"/>
                <w:szCs w:val="24"/>
                <w:lang w:val="uk-UA"/>
              </w:rPr>
            </w:pPr>
            <w:r w:rsidRPr="00AA7583">
              <w:rPr>
                <w:rFonts w:ascii="Times New Roman" w:hAnsi="Times New Roman" w:cs="Times New Roman"/>
                <w:sz w:val="24"/>
                <w:szCs w:val="24"/>
                <w:lang w:val="uk-UA"/>
              </w:rPr>
              <w:t>Методист</w:t>
            </w:r>
          </w:p>
        </w:tc>
        <w:tc>
          <w:tcPr>
            <w:tcW w:w="1600" w:type="dxa"/>
            <w:tcBorders>
              <w:top w:val="single" w:sz="4" w:space="0" w:color="auto"/>
              <w:left w:val="single" w:sz="4" w:space="0" w:color="auto"/>
              <w:bottom w:val="single" w:sz="4" w:space="0" w:color="auto"/>
              <w:right w:val="single" w:sz="4" w:space="0" w:color="auto"/>
            </w:tcBorders>
          </w:tcPr>
          <w:p w:rsidR="00003914" w:rsidRPr="00AA7583" w:rsidRDefault="00003914" w:rsidP="00003914">
            <w:pPr>
              <w:spacing w:after="0" w:line="240" w:lineRule="auto"/>
              <w:jc w:val="both"/>
              <w:rPr>
                <w:rFonts w:ascii="Times New Roman" w:eastAsia="MyriadPro-Cond" w:hAnsi="Times New Roman" w:cs="Times New Roman"/>
                <w:bCs/>
                <w:iCs/>
                <w:sz w:val="24"/>
                <w:szCs w:val="24"/>
                <w:lang w:val="uk-UA" w:eastAsia="en-US"/>
              </w:rPr>
            </w:pPr>
          </w:p>
        </w:tc>
      </w:tr>
      <w:tr w:rsidR="006154A1" w:rsidRPr="0000195B" w:rsidTr="00E80988">
        <w:trPr>
          <w:trHeight w:val="184"/>
        </w:trPr>
        <w:tc>
          <w:tcPr>
            <w:tcW w:w="9680" w:type="dxa"/>
            <w:gridSpan w:val="5"/>
            <w:tcBorders>
              <w:top w:val="single" w:sz="4" w:space="0" w:color="auto"/>
              <w:left w:val="single" w:sz="4" w:space="0" w:color="auto"/>
              <w:bottom w:val="single" w:sz="4" w:space="0" w:color="auto"/>
              <w:right w:val="single" w:sz="4" w:space="0" w:color="auto"/>
            </w:tcBorders>
          </w:tcPr>
          <w:p w:rsidR="006154A1" w:rsidRPr="0000195B" w:rsidRDefault="006154A1" w:rsidP="00BF226A">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00195B">
              <w:rPr>
                <w:rFonts w:ascii="Times New Roman" w:eastAsia="Times New Roman" w:hAnsi="Times New Roman" w:cs="Times New Roman"/>
                <w:b/>
                <w:sz w:val="24"/>
                <w:szCs w:val="24"/>
                <w:lang w:val="uk-UA"/>
              </w:rPr>
              <w:t>Участь в обласних конкурсах, фестивалях дитячої творчості</w:t>
            </w:r>
          </w:p>
        </w:tc>
      </w:tr>
      <w:tr w:rsidR="00E352EF" w:rsidRPr="0000195B" w:rsidTr="00E80988">
        <w:trPr>
          <w:trHeight w:val="765"/>
        </w:trPr>
        <w:tc>
          <w:tcPr>
            <w:tcW w:w="588" w:type="dxa"/>
            <w:tcBorders>
              <w:top w:val="single" w:sz="4" w:space="0" w:color="auto"/>
              <w:left w:val="single" w:sz="4" w:space="0" w:color="auto"/>
              <w:bottom w:val="single" w:sz="4" w:space="0" w:color="auto"/>
              <w:right w:val="single" w:sz="4" w:space="0" w:color="auto"/>
            </w:tcBorders>
          </w:tcPr>
          <w:p w:rsidR="00E352EF" w:rsidRPr="0000195B" w:rsidRDefault="00003914"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26.</w:t>
            </w:r>
            <w:r w:rsidR="00E352EF" w:rsidRPr="0000195B">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737292" w:rsidRDefault="00E352EF" w:rsidP="00BF226A">
            <w:pPr>
              <w:pStyle w:val="33"/>
              <w:spacing w:after="0"/>
              <w:rPr>
                <w:sz w:val="24"/>
                <w:szCs w:val="24"/>
                <w:shd w:val="clear" w:color="auto" w:fill="FFFFFF"/>
              </w:rPr>
            </w:pPr>
            <w:r w:rsidRPr="00737292">
              <w:rPr>
                <w:sz w:val="24"/>
                <w:szCs w:val="24"/>
              </w:rPr>
              <w:t>Обласна виставка юних природо охоронців «Зимовий вернісаж».</w:t>
            </w:r>
          </w:p>
        </w:tc>
        <w:tc>
          <w:tcPr>
            <w:tcW w:w="1418" w:type="dxa"/>
            <w:tcBorders>
              <w:top w:val="single" w:sz="4" w:space="0" w:color="auto"/>
              <w:left w:val="single" w:sz="4" w:space="0" w:color="auto"/>
              <w:bottom w:val="single" w:sz="4" w:space="0" w:color="auto"/>
              <w:right w:val="single" w:sz="4" w:space="0" w:color="auto"/>
            </w:tcBorders>
          </w:tcPr>
          <w:p w:rsidR="00E352EF" w:rsidRPr="00737292" w:rsidRDefault="00E352EF" w:rsidP="00BF226A">
            <w:pPr>
              <w:spacing w:after="0" w:line="240" w:lineRule="auto"/>
              <w:jc w:val="center"/>
              <w:rPr>
                <w:rFonts w:ascii="Times New Roman" w:hAnsi="Times New Roman" w:cs="Times New Roman"/>
                <w:sz w:val="24"/>
                <w:szCs w:val="24"/>
                <w:lang w:val="uk-UA"/>
              </w:rPr>
            </w:pPr>
            <w:r w:rsidRPr="00737292">
              <w:rPr>
                <w:rFonts w:ascii="Times New Roman" w:hAnsi="Times New Roman" w:cs="Times New Roman"/>
                <w:sz w:val="24"/>
                <w:szCs w:val="24"/>
                <w:lang w:val="uk-UA"/>
              </w:rPr>
              <w:t>Грудень</w:t>
            </w:r>
            <w:r>
              <w:rPr>
                <w:rFonts w:ascii="Times New Roman" w:hAnsi="Times New Roman" w:cs="Times New Roman"/>
                <w:sz w:val="24"/>
                <w:szCs w:val="24"/>
                <w:lang w:val="uk-UA"/>
              </w:rPr>
              <w:t>-січень</w:t>
            </w:r>
          </w:p>
        </w:tc>
        <w:tc>
          <w:tcPr>
            <w:tcW w:w="1984" w:type="dxa"/>
            <w:tcBorders>
              <w:top w:val="single" w:sz="4" w:space="0" w:color="auto"/>
              <w:left w:val="single" w:sz="4" w:space="0" w:color="auto"/>
              <w:bottom w:val="single" w:sz="4" w:space="0" w:color="auto"/>
              <w:right w:val="single" w:sz="4" w:space="0" w:color="auto"/>
            </w:tcBorders>
          </w:tcPr>
          <w:p w:rsidR="00E352EF" w:rsidRPr="00737292" w:rsidRDefault="00E352EF" w:rsidP="00BF226A">
            <w:pPr>
              <w:spacing w:after="0" w:line="240" w:lineRule="auto"/>
              <w:jc w:val="center"/>
              <w:rPr>
                <w:rFonts w:ascii="Times New Roman" w:hAnsi="Times New Roman" w:cs="Times New Roman"/>
                <w:sz w:val="24"/>
                <w:szCs w:val="24"/>
                <w:lang w:val="uk-UA"/>
              </w:rPr>
            </w:pPr>
            <w:r w:rsidRPr="00737292">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00195B"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737292" w:rsidTr="000900F3">
        <w:trPr>
          <w:trHeight w:val="503"/>
        </w:trPr>
        <w:tc>
          <w:tcPr>
            <w:tcW w:w="588" w:type="dxa"/>
            <w:tcBorders>
              <w:top w:val="single" w:sz="4" w:space="0" w:color="auto"/>
              <w:left w:val="single" w:sz="4" w:space="0" w:color="auto"/>
              <w:bottom w:val="single" w:sz="4" w:space="0" w:color="auto"/>
              <w:right w:val="single" w:sz="4" w:space="0" w:color="auto"/>
            </w:tcBorders>
          </w:tcPr>
          <w:p w:rsidR="00E352EF" w:rsidRPr="00737292" w:rsidRDefault="00E352EF" w:rsidP="00003914">
            <w:pPr>
              <w:spacing w:after="0" w:line="240" w:lineRule="auto"/>
              <w:jc w:val="center"/>
              <w:rPr>
                <w:rFonts w:ascii="Times New Roman" w:eastAsia="MyriadPro-Cond" w:hAnsi="Times New Roman" w:cs="Times New Roman"/>
                <w:bCs/>
                <w:iCs/>
                <w:sz w:val="24"/>
                <w:szCs w:val="24"/>
                <w:lang w:val="uk-UA" w:eastAsia="en-US"/>
              </w:rPr>
            </w:pPr>
            <w:r w:rsidRPr="00737292">
              <w:rPr>
                <w:rFonts w:ascii="Times New Roman" w:eastAsia="MyriadPro-Cond" w:hAnsi="Times New Roman" w:cs="Times New Roman"/>
                <w:bCs/>
                <w:iCs/>
                <w:sz w:val="24"/>
                <w:szCs w:val="24"/>
                <w:lang w:val="uk-UA" w:eastAsia="en-US"/>
              </w:rPr>
              <w:t>2</w:t>
            </w:r>
            <w:r w:rsidR="00003914">
              <w:rPr>
                <w:rFonts w:ascii="Times New Roman" w:eastAsia="MyriadPro-Cond" w:hAnsi="Times New Roman" w:cs="Times New Roman"/>
                <w:bCs/>
                <w:iCs/>
                <w:sz w:val="24"/>
                <w:szCs w:val="24"/>
                <w:lang w:val="uk-UA" w:eastAsia="en-US"/>
              </w:rPr>
              <w:t>7</w:t>
            </w:r>
            <w:r w:rsidRPr="00737292">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00195B" w:rsidRDefault="00E352EF" w:rsidP="00BF226A">
            <w:pPr>
              <w:spacing w:after="0" w:line="240" w:lineRule="auto"/>
              <w:rPr>
                <w:rFonts w:ascii="Times New Roman" w:eastAsia="MyriadPro-Cond" w:hAnsi="Times New Roman" w:cs="Times New Roman"/>
                <w:bCs/>
                <w:iCs/>
                <w:sz w:val="24"/>
                <w:szCs w:val="24"/>
                <w:lang w:val="uk-UA"/>
              </w:rPr>
            </w:pPr>
            <w:r w:rsidRPr="0000195B">
              <w:rPr>
                <w:rFonts w:ascii="Times New Roman" w:eastAsia="Times New Roman" w:hAnsi="Times New Roman" w:cs="Times New Roman"/>
                <w:sz w:val="24"/>
                <w:szCs w:val="24"/>
                <w:lang w:val="uk-UA"/>
              </w:rPr>
              <w:t>Свято«Миколин день» для вихованців закладу</w:t>
            </w:r>
          </w:p>
        </w:tc>
        <w:tc>
          <w:tcPr>
            <w:tcW w:w="1418" w:type="dxa"/>
            <w:tcBorders>
              <w:top w:val="single" w:sz="4" w:space="0" w:color="auto"/>
              <w:left w:val="single" w:sz="4" w:space="0" w:color="auto"/>
              <w:bottom w:val="single" w:sz="4" w:space="0" w:color="auto"/>
              <w:right w:val="single" w:sz="4" w:space="0" w:color="auto"/>
            </w:tcBorders>
          </w:tcPr>
          <w:p w:rsidR="00E352EF" w:rsidRPr="0000195B" w:rsidRDefault="00E352EF" w:rsidP="00BF226A">
            <w:pPr>
              <w:spacing w:after="0" w:line="240" w:lineRule="auto"/>
              <w:jc w:val="center"/>
              <w:rPr>
                <w:rFonts w:ascii="Times New Roman" w:hAnsi="Times New Roman" w:cs="Times New Roman"/>
                <w:sz w:val="24"/>
                <w:szCs w:val="24"/>
                <w:lang w:val="uk-UA"/>
              </w:rPr>
            </w:pPr>
            <w:r w:rsidRPr="0000195B">
              <w:rPr>
                <w:rFonts w:ascii="Times New Roman" w:hAnsi="Times New Roman" w:cs="Times New Roman"/>
                <w:sz w:val="24"/>
                <w:szCs w:val="24"/>
                <w:lang w:val="uk-UA"/>
              </w:rPr>
              <w:t>Грудень</w:t>
            </w:r>
          </w:p>
        </w:tc>
        <w:tc>
          <w:tcPr>
            <w:tcW w:w="1984" w:type="dxa"/>
            <w:tcBorders>
              <w:top w:val="single" w:sz="4" w:space="0" w:color="auto"/>
              <w:left w:val="single" w:sz="4" w:space="0" w:color="auto"/>
              <w:bottom w:val="single" w:sz="4" w:space="0" w:color="auto"/>
              <w:right w:val="single" w:sz="4" w:space="0" w:color="auto"/>
            </w:tcBorders>
          </w:tcPr>
          <w:p w:rsidR="00E352EF" w:rsidRPr="0000195B" w:rsidRDefault="00E352EF" w:rsidP="00BF226A">
            <w:pPr>
              <w:spacing w:after="0" w:line="240" w:lineRule="auto"/>
              <w:jc w:val="center"/>
              <w:rPr>
                <w:rFonts w:ascii="Times New Roman" w:hAnsi="Times New Roman" w:cs="Times New Roman"/>
                <w:sz w:val="24"/>
                <w:szCs w:val="24"/>
                <w:lang w:val="uk-UA"/>
              </w:rPr>
            </w:pPr>
            <w:r w:rsidRPr="0000195B">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737292"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00195B" w:rsidTr="000900F3">
        <w:trPr>
          <w:trHeight w:val="503"/>
        </w:trPr>
        <w:tc>
          <w:tcPr>
            <w:tcW w:w="588" w:type="dxa"/>
            <w:tcBorders>
              <w:top w:val="single" w:sz="4" w:space="0" w:color="auto"/>
              <w:left w:val="single" w:sz="4" w:space="0" w:color="auto"/>
              <w:bottom w:val="single" w:sz="4" w:space="0" w:color="auto"/>
              <w:right w:val="single" w:sz="4" w:space="0" w:color="auto"/>
            </w:tcBorders>
          </w:tcPr>
          <w:p w:rsidR="00E352EF" w:rsidRPr="0000195B" w:rsidRDefault="00E352EF" w:rsidP="00003914">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2</w:t>
            </w:r>
            <w:r w:rsidR="00003914">
              <w:rPr>
                <w:rFonts w:ascii="Times New Roman" w:eastAsia="MyriadPro-Cond" w:hAnsi="Times New Roman" w:cs="Times New Roman"/>
                <w:bCs/>
                <w:iCs/>
                <w:sz w:val="24"/>
                <w:szCs w:val="24"/>
                <w:lang w:val="uk-UA" w:eastAsia="en-US"/>
              </w:rPr>
              <w:t>8</w:t>
            </w:r>
            <w:r w:rsidRPr="0000195B">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50200E" w:rsidRDefault="00E352EF" w:rsidP="00BF226A">
            <w:pPr>
              <w:pStyle w:val="33"/>
              <w:spacing w:after="0"/>
              <w:rPr>
                <w:sz w:val="24"/>
                <w:szCs w:val="24"/>
              </w:rPr>
            </w:pPr>
            <w:r w:rsidRPr="0050200E">
              <w:rPr>
                <w:sz w:val="24"/>
                <w:szCs w:val="24"/>
              </w:rPr>
              <w:t>Обласна виставка писанкарства «Різдвяна писанка»</w:t>
            </w:r>
          </w:p>
        </w:tc>
        <w:tc>
          <w:tcPr>
            <w:tcW w:w="1418" w:type="dxa"/>
            <w:tcBorders>
              <w:top w:val="single" w:sz="4" w:space="0" w:color="auto"/>
              <w:left w:val="single" w:sz="4" w:space="0" w:color="auto"/>
              <w:bottom w:val="single" w:sz="4" w:space="0" w:color="auto"/>
              <w:right w:val="single" w:sz="4" w:space="0" w:color="auto"/>
            </w:tcBorders>
          </w:tcPr>
          <w:p w:rsidR="00E352EF" w:rsidRPr="0050200E" w:rsidRDefault="00E352EF" w:rsidP="00BF226A">
            <w:pPr>
              <w:spacing w:after="0" w:line="240" w:lineRule="auto"/>
              <w:jc w:val="center"/>
              <w:rPr>
                <w:rFonts w:ascii="Times New Roman" w:hAnsi="Times New Roman" w:cs="Times New Roman"/>
                <w:sz w:val="24"/>
                <w:szCs w:val="24"/>
                <w:lang w:val="uk-UA"/>
              </w:rPr>
            </w:pPr>
            <w:r w:rsidRPr="0050200E">
              <w:rPr>
                <w:rFonts w:ascii="Times New Roman" w:hAnsi="Times New Roman" w:cs="Times New Roman"/>
                <w:sz w:val="24"/>
                <w:szCs w:val="24"/>
                <w:lang w:val="uk-UA"/>
              </w:rPr>
              <w:t>Січень</w:t>
            </w:r>
          </w:p>
        </w:tc>
        <w:tc>
          <w:tcPr>
            <w:tcW w:w="1984" w:type="dxa"/>
            <w:tcBorders>
              <w:top w:val="single" w:sz="4" w:space="0" w:color="auto"/>
              <w:left w:val="single" w:sz="4" w:space="0" w:color="auto"/>
              <w:bottom w:val="single" w:sz="4" w:space="0" w:color="auto"/>
              <w:right w:val="single" w:sz="4" w:space="0" w:color="auto"/>
            </w:tcBorders>
          </w:tcPr>
          <w:p w:rsidR="00E352EF" w:rsidRPr="0050200E" w:rsidRDefault="00E352EF" w:rsidP="00BF226A">
            <w:pPr>
              <w:spacing w:after="0" w:line="240" w:lineRule="auto"/>
              <w:jc w:val="center"/>
              <w:rPr>
                <w:rFonts w:ascii="Times New Roman" w:hAnsi="Times New Roman" w:cs="Times New Roman"/>
                <w:sz w:val="24"/>
                <w:szCs w:val="24"/>
                <w:lang w:val="uk-UA"/>
              </w:rPr>
            </w:pPr>
            <w:r w:rsidRPr="0050200E">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00195B"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C602A8" w:rsidTr="000900F3">
        <w:trPr>
          <w:trHeight w:val="503"/>
        </w:trPr>
        <w:tc>
          <w:tcPr>
            <w:tcW w:w="588" w:type="dxa"/>
            <w:tcBorders>
              <w:top w:val="single" w:sz="4" w:space="0" w:color="auto"/>
              <w:left w:val="single" w:sz="4" w:space="0" w:color="auto"/>
              <w:bottom w:val="single" w:sz="4" w:space="0" w:color="auto"/>
              <w:right w:val="single" w:sz="4" w:space="0" w:color="auto"/>
            </w:tcBorders>
          </w:tcPr>
          <w:p w:rsidR="00E352EF" w:rsidRPr="00737292" w:rsidRDefault="00E352EF" w:rsidP="00003914">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2</w:t>
            </w:r>
            <w:r w:rsidR="00003914">
              <w:rPr>
                <w:rFonts w:ascii="Times New Roman" w:eastAsia="MyriadPro-Cond" w:hAnsi="Times New Roman" w:cs="Times New Roman"/>
                <w:bCs/>
                <w:iCs/>
                <w:sz w:val="24"/>
                <w:szCs w:val="24"/>
                <w:lang w:val="uk-UA" w:eastAsia="en-US"/>
              </w:rPr>
              <w:t>9</w:t>
            </w:r>
            <w:r w:rsidRPr="00737292">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pStyle w:val="33"/>
              <w:spacing w:after="0"/>
              <w:rPr>
                <w:sz w:val="24"/>
                <w:szCs w:val="24"/>
              </w:rPr>
            </w:pPr>
            <w:r w:rsidRPr="006154A1">
              <w:rPr>
                <w:sz w:val="24"/>
                <w:szCs w:val="24"/>
              </w:rPr>
              <w:t>Обласна фотовиставка «Територія пригод – 20</w:t>
            </w:r>
            <w:r>
              <w:rPr>
                <w:sz w:val="24"/>
                <w:szCs w:val="24"/>
              </w:rPr>
              <w:t>20</w:t>
            </w:r>
            <w:r w:rsidRPr="006154A1">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Лютий</w:t>
            </w:r>
          </w:p>
        </w:tc>
        <w:tc>
          <w:tcPr>
            <w:tcW w:w="1984"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C602A8" w:rsidRDefault="00E352EF" w:rsidP="00BF226A">
            <w:pPr>
              <w:spacing w:after="0" w:line="240" w:lineRule="auto"/>
              <w:jc w:val="both"/>
              <w:rPr>
                <w:rFonts w:ascii="Times New Roman" w:eastAsia="MyriadPro-Cond" w:hAnsi="Times New Roman" w:cs="Times New Roman"/>
                <w:bCs/>
                <w:iCs/>
                <w:color w:val="FF0000"/>
                <w:sz w:val="24"/>
                <w:szCs w:val="24"/>
                <w:lang w:val="uk-UA" w:eastAsia="en-US"/>
              </w:rPr>
            </w:pPr>
          </w:p>
        </w:tc>
      </w:tr>
      <w:tr w:rsidR="00E352EF" w:rsidRPr="0050200E" w:rsidTr="000900F3">
        <w:trPr>
          <w:trHeight w:val="503"/>
        </w:trPr>
        <w:tc>
          <w:tcPr>
            <w:tcW w:w="588" w:type="dxa"/>
            <w:tcBorders>
              <w:top w:val="single" w:sz="4" w:space="0" w:color="auto"/>
              <w:left w:val="single" w:sz="4" w:space="0" w:color="auto"/>
              <w:bottom w:val="single" w:sz="4" w:space="0" w:color="auto"/>
              <w:right w:val="single" w:sz="4" w:space="0" w:color="auto"/>
            </w:tcBorders>
          </w:tcPr>
          <w:p w:rsidR="00E352EF" w:rsidRPr="00737292" w:rsidRDefault="00003914"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30</w:t>
            </w:r>
            <w:r w:rsidR="00E352EF" w:rsidRPr="00737292">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6154A1">
              <w:rPr>
                <w:rFonts w:ascii="Times New Roman" w:eastAsia="Times New Roman" w:hAnsi="Times New Roman" w:cs="Times New Roman"/>
                <w:sz w:val="24"/>
                <w:szCs w:val="24"/>
                <w:lang w:val="uk-UA"/>
              </w:rPr>
              <w:t xml:space="preserve">Обласний відкритий фестиваль дитячої художньої творчості </w:t>
            </w:r>
            <w:r w:rsidRPr="006154A1">
              <w:rPr>
                <w:rFonts w:ascii="Times New Roman" w:eastAsia="Times New Roman" w:hAnsi="Times New Roman" w:cs="Times New Roman"/>
                <w:sz w:val="24"/>
                <w:szCs w:val="24"/>
                <w:lang w:val="uk-UA"/>
              </w:rPr>
              <w:lastRenderedPageBreak/>
              <w:t>«Таланти третього тисячоліття»</w:t>
            </w:r>
          </w:p>
        </w:tc>
        <w:tc>
          <w:tcPr>
            <w:tcW w:w="1418"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lastRenderedPageBreak/>
              <w:t>Березень-травень</w:t>
            </w:r>
          </w:p>
        </w:tc>
        <w:tc>
          <w:tcPr>
            <w:tcW w:w="1984"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50200E"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6154A1" w:rsidTr="000900F3">
        <w:trPr>
          <w:trHeight w:val="503"/>
        </w:trPr>
        <w:tc>
          <w:tcPr>
            <w:tcW w:w="588" w:type="dxa"/>
            <w:tcBorders>
              <w:top w:val="single" w:sz="4" w:space="0" w:color="auto"/>
              <w:left w:val="single" w:sz="4" w:space="0" w:color="auto"/>
              <w:bottom w:val="single" w:sz="4" w:space="0" w:color="auto"/>
              <w:right w:val="single" w:sz="4" w:space="0" w:color="auto"/>
            </w:tcBorders>
          </w:tcPr>
          <w:p w:rsidR="00E352EF" w:rsidRPr="006154A1" w:rsidRDefault="00003914"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lastRenderedPageBreak/>
              <w:t>31</w:t>
            </w:r>
            <w:r w:rsidR="00E352EF" w:rsidRPr="006154A1">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6154A1">
              <w:rPr>
                <w:rFonts w:ascii="Times New Roman" w:eastAsia="Times New Roman" w:hAnsi="Times New Roman" w:cs="Times New Roman"/>
                <w:sz w:val="24"/>
                <w:szCs w:val="24"/>
                <w:lang w:val="uk-UA"/>
              </w:rPr>
              <w:t xml:space="preserve">Обласний </w:t>
            </w:r>
            <w:r w:rsidRPr="006154A1">
              <w:rPr>
                <w:rFonts w:ascii="Times New Roman" w:eastAsia="Times New Roman" w:hAnsi="Times New Roman" w:cs="Times New Roman"/>
                <w:sz w:val="24"/>
                <w:szCs w:val="24"/>
              </w:rPr>
              <w:t>фестивал</w:t>
            </w:r>
            <w:r w:rsidRPr="006154A1">
              <w:rPr>
                <w:rFonts w:ascii="Times New Roman" w:eastAsia="Times New Roman" w:hAnsi="Times New Roman" w:cs="Times New Roman"/>
                <w:sz w:val="24"/>
                <w:szCs w:val="24"/>
                <w:lang w:val="uk-UA"/>
              </w:rPr>
              <w:t>ь</w:t>
            </w:r>
            <w:r w:rsidRPr="006154A1">
              <w:rPr>
                <w:rFonts w:ascii="Times New Roman" w:eastAsia="Times New Roman" w:hAnsi="Times New Roman" w:cs="Times New Roman"/>
                <w:sz w:val="24"/>
                <w:szCs w:val="24"/>
              </w:rPr>
              <w:t xml:space="preserve">  традиційної  народної культури</w:t>
            </w:r>
            <w:r w:rsidRPr="006154A1">
              <w:rPr>
                <w:rFonts w:ascii="Times New Roman" w:hAnsi="Times New Roman" w:cs="Times New Roman"/>
                <w:sz w:val="24"/>
                <w:szCs w:val="24"/>
                <w:lang w:val="uk-UA"/>
              </w:rPr>
              <w:t>«</w:t>
            </w:r>
            <w:r w:rsidRPr="006154A1">
              <w:rPr>
                <w:rFonts w:ascii="Times New Roman" w:hAnsi="Times New Roman" w:cs="Times New Roman"/>
                <w:sz w:val="24"/>
                <w:szCs w:val="24"/>
              </w:rPr>
              <w:t>Кроковеє коло</w:t>
            </w:r>
            <w:r w:rsidRPr="006154A1">
              <w:rPr>
                <w:rFonts w:ascii="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Березень- квітень</w:t>
            </w:r>
          </w:p>
        </w:tc>
        <w:tc>
          <w:tcPr>
            <w:tcW w:w="1984"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6154A1" w:rsidTr="000900F3">
        <w:trPr>
          <w:trHeight w:val="503"/>
        </w:trPr>
        <w:tc>
          <w:tcPr>
            <w:tcW w:w="588" w:type="dxa"/>
            <w:tcBorders>
              <w:top w:val="single" w:sz="4" w:space="0" w:color="auto"/>
              <w:left w:val="single" w:sz="4" w:space="0" w:color="auto"/>
              <w:bottom w:val="single" w:sz="4" w:space="0" w:color="auto"/>
              <w:right w:val="single" w:sz="4" w:space="0" w:color="auto"/>
            </w:tcBorders>
          </w:tcPr>
          <w:p w:rsidR="00E352EF" w:rsidRPr="006154A1" w:rsidRDefault="00003914"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32</w:t>
            </w:r>
            <w:r w:rsidR="00E352EF" w:rsidRPr="006154A1">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6154A1">
              <w:rPr>
                <w:rFonts w:ascii="Times New Roman" w:eastAsia="Times New Roman" w:hAnsi="Times New Roman" w:cs="Times New Roman"/>
                <w:sz w:val="24"/>
                <w:szCs w:val="24"/>
                <w:lang w:val="uk-UA"/>
              </w:rPr>
              <w:t>Чемпіонат області з гри «Що? Де? Коли?»</w:t>
            </w:r>
          </w:p>
        </w:tc>
        <w:tc>
          <w:tcPr>
            <w:tcW w:w="1418"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Березень</w:t>
            </w:r>
          </w:p>
        </w:tc>
        <w:tc>
          <w:tcPr>
            <w:tcW w:w="1984"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6154A1" w:rsidTr="00E80988">
        <w:trPr>
          <w:trHeight w:val="810"/>
        </w:trPr>
        <w:tc>
          <w:tcPr>
            <w:tcW w:w="588" w:type="dxa"/>
            <w:tcBorders>
              <w:top w:val="single" w:sz="4" w:space="0" w:color="auto"/>
              <w:left w:val="single" w:sz="4" w:space="0" w:color="auto"/>
              <w:bottom w:val="single" w:sz="4" w:space="0" w:color="auto"/>
              <w:right w:val="single" w:sz="4" w:space="0" w:color="auto"/>
            </w:tcBorders>
          </w:tcPr>
          <w:p w:rsidR="00E352EF" w:rsidRPr="006154A1" w:rsidRDefault="00003914"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33</w:t>
            </w:r>
            <w:r w:rsidR="00E352EF" w:rsidRPr="006154A1">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ind w:right="34"/>
              <w:jc w:val="both"/>
              <w:rPr>
                <w:rFonts w:ascii="Times New Roman" w:eastAsia="Times New Roman" w:hAnsi="Times New Roman" w:cs="Times New Roman"/>
                <w:sz w:val="24"/>
                <w:szCs w:val="24"/>
                <w:lang w:val="uk-UA"/>
              </w:rPr>
            </w:pPr>
            <w:r w:rsidRPr="006154A1">
              <w:rPr>
                <w:rFonts w:ascii="Times New Roman" w:eastAsia="Times New Roman" w:hAnsi="Times New Roman" w:cs="Times New Roman"/>
                <w:sz w:val="24"/>
                <w:szCs w:val="24"/>
                <w:lang w:val="uk-UA"/>
              </w:rPr>
              <w:t xml:space="preserve">Відкриті змагання з шахів </w:t>
            </w:r>
          </w:p>
          <w:p w:rsidR="00E352EF" w:rsidRPr="00E352EF" w:rsidRDefault="00E352EF" w:rsidP="00BF226A">
            <w:pPr>
              <w:spacing w:after="0" w:line="240" w:lineRule="auto"/>
              <w:ind w:right="34"/>
              <w:jc w:val="both"/>
              <w:rPr>
                <w:rFonts w:ascii="Times New Roman" w:eastAsia="Times New Roman" w:hAnsi="Times New Roman" w:cs="Times New Roman"/>
                <w:i/>
                <w:sz w:val="24"/>
                <w:szCs w:val="24"/>
                <w:lang w:val="uk-UA"/>
              </w:rPr>
            </w:pPr>
            <w:r w:rsidRPr="006154A1">
              <w:rPr>
                <w:rFonts w:ascii="Times New Roman" w:eastAsia="Times New Roman" w:hAnsi="Times New Roman" w:cs="Times New Roman"/>
                <w:sz w:val="24"/>
                <w:szCs w:val="24"/>
                <w:lang w:val="uk-UA"/>
              </w:rPr>
              <w:t xml:space="preserve"> «Шахова корона» </w:t>
            </w:r>
          </w:p>
        </w:tc>
        <w:tc>
          <w:tcPr>
            <w:tcW w:w="1418"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Березень</w:t>
            </w:r>
          </w:p>
        </w:tc>
        <w:tc>
          <w:tcPr>
            <w:tcW w:w="1984"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6154A1" w:rsidTr="006154A1">
        <w:trPr>
          <w:trHeight w:val="429"/>
        </w:trPr>
        <w:tc>
          <w:tcPr>
            <w:tcW w:w="588" w:type="dxa"/>
            <w:tcBorders>
              <w:top w:val="single" w:sz="4" w:space="0" w:color="auto"/>
              <w:left w:val="single" w:sz="4" w:space="0" w:color="auto"/>
              <w:bottom w:val="single" w:sz="4" w:space="0" w:color="auto"/>
              <w:right w:val="single" w:sz="4" w:space="0" w:color="auto"/>
            </w:tcBorders>
          </w:tcPr>
          <w:p w:rsidR="00E352EF" w:rsidRPr="006154A1" w:rsidRDefault="00003914"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34</w:t>
            </w:r>
            <w:r w:rsidR="00E352EF" w:rsidRPr="006154A1">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autoSpaceDE w:val="0"/>
              <w:autoSpaceDN w:val="0"/>
              <w:adjustRightInd w:val="0"/>
              <w:spacing w:after="0" w:line="240" w:lineRule="auto"/>
              <w:rPr>
                <w:rFonts w:ascii="Times New Roman" w:eastAsia="Times New Roman" w:hAnsi="Times New Roman" w:cs="Times New Roman"/>
                <w:sz w:val="24"/>
                <w:szCs w:val="24"/>
                <w:lang w:val="uk-UA"/>
              </w:rPr>
            </w:pPr>
            <w:r w:rsidRPr="006154A1">
              <w:rPr>
                <w:rFonts w:ascii="Times New Roman" w:eastAsia="Times New Roman" w:hAnsi="Times New Roman" w:cs="Times New Roman"/>
                <w:sz w:val="24"/>
                <w:szCs w:val="24"/>
                <w:lang w:val="uk-UA"/>
              </w:rPr>
              <w:t>Обласна виставка-конкурс писанкарства «Українська Великодня Писанка»</w:t>
            </w:r>
          </w:p>
        </w:tc>
        <w:tc>
          <w:tcPr>
            <w:tcW w:w="1418"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Квітень</w:t>
            </w:r>
          </w:p>
        </w:tc>
        <w:tc>
          <w:tcPr>
            <w:tcW w:w="1984"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6154A1" w:rsidTr="00420203">
        <w:trPr>
          <w:trHeight w:val="493"/>
        </w:trPr>
        <w:tc>
          <w:tcPr>
            <w:tcW w:w="588" w:type="dxa"/>
            <w:tcBorders>
              <w:top w:val="single" w:sz="4" w:space="0" w:color="auto"/>
              <w:left w:val="single" w:sz="4" w:space="0" w:color="auto"/>
              <w:bottom w:val="single" w:sz="4" w:space="0" w:color="auto"/>
              <w:right w:val="single" w:sz="4" w:space="0" w:color="auto"/>
            </w:tcBorders>
          </w:tcPr>
          <w:p w:rsidR="00E352EF" w:rsidRPr="006154A1" w:rsidRDefault="00003914"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35</w:t>
            </w:r>
            <w:r w:rsidR="00E352EF" w:rsidRPr="006154A1">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autoSpaceDE w:val="0"/>
              <w:autoSpaceDN w:val="0"/>
              <w:adjustRightInd w:val="0"/>
              <w:spacing w:after="0" w:line="240" w:lineRule="auto"/>
              <w:rPr>
                <w:rFonts w:ascii="Times New Roman" w:eastAsia="Times New Roman" w:hAnsi="Times New Roman" w:cs="Times New Roman"/>
                <w:sz w:val="24"/>
                <w:szCs w:val="24"/>
                <w:lang w:val="uk-UA"/>
              </w:rPr>
            </w:pPr>
            <w:r w:rsidRPr="006154A1">
              <w:rPr>
                <w:rFonts w:ascii="Times New Roman" w:eastAsia="Times New Roman" w:hAnsi="Times New Roman" w:cs="Times New Roman"/>
                <w:sz w:val="24"/>
                <w:szCs w:val="24"/>
                <w:lang w:val="uk-UA"/>
              </w:rPr>
              <w:t>Обласний вернісаж дитячої творчості до річниці катастрофи на ЧАЄС</w:t>
            </w:r>
          </w:p>
        </w:tc>
        <w:tc>
          <w:tcPr>
            <w:tcW w:w="1418"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Квітень</w:t>
            </w:r>
          </w:p>
        </w:tc>
        <w:tc>
          <w:tcPr>
            <w:tcW w:w="1984"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6154A1" w:rsidTr="00737292">
        <w:trPr>
          <w:trHeight w:val="996"/>
        </w:trPr>
        <w:tc>
          <w:tcPr>
            <w:tcW w:w="588" w:type="dxa"/>
            <w:tcBorders>
              <w:top w:val="single" w:sz="4" w:space="0" w:color="auto"/>
              <w:left w:val="single" w:sz="4" w:space="0" w:color="auto"/>
              <w:bottom w:val="single" w:sz="4" w:space="0" w:color="auto"/>
              <w:right w:val="single" w:sz="4" w:space="0" w:color="auto"/>
            </w:tcBorders>
          </w:tcPr>
          <w:p w:rsidR="00E352EF" w:rsidRPr="006154A1" w:rsidRDefault="00003914"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36</w:t>
            </w:r>
            <w:r w:rsidR="00E352EF" w:rsidRPr="006154A1">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autoSpaceDE w:val="0"/>
              <w:autoSpaceDN w:val="0"/>
              <w:adjustRightInd w:val="0"/>
              <w:spacing w:after="0" w:line="240" w:lineRule="auto"/>
              <w:ind w:left="34"/>
              <w:jc w:val="both"/>
              <w:rPr>
                <w:rFonts w:ascii="Times New Roman" w:eastAsia="Times New Roman" w:hAnsi="Times New Roman" w:cs="Times New Roman"/>
                <w:sz w:val="24"/>
                <w:szCs w:val="24"/>
                <w:lang w:val="uk-UA"/>
              </w:rPr>
            </w:pPr>
            <w:r w:rsidRPr="006154A1">
              <w:rPr>
                <w:rFonts w:ascii="Times New Roman" w:eastAsia="Times New Roman" w:hAnsi="Times New Roman" w:cs="Times New Roman"/>
              </w:rPr>
              <w:t>Обласна виставка-акція «SOS вернісаж, або друге життя сміття» (до Дня Землі – 201</w:t>
            </w:r>
            <w:r>
              <w:rPr>
                <w:rFonts w:ascii="Times New Roman" w:eastAsia="Times New Roman" w:hAnsi="Times New Roman" w:cs="Times New Roman"/>
                <w:lang w:val="uk-UA"/>
              </w:rPr>
              <w:t>9</w:t>
            </w:r>
            <w:r w:rsidRPr="006154A1">
              <w:rPr>
                <w:rFonts w:ascii="Times New Roman" w:eastAsia="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Квітень</w:t>
            </w:r>
          </w:p>
        </w:tc>
        <w:tc>
          <w:tcPr>
            <w:tcW w:w="1984"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center"/>
              <w:rPr>
                <w:rFonts w:ascii="Times New Roman" w:hAnsi="Times New Roman" w:cs="Times New Roman"/>
                <w:sz w:val="24"/>
                <w:szCs w:val="24"/>
                <w:lang w:val="uk-UA"/>
              </w:rPr>
            </w:pPr>
            <w:r w:rsidRPr="006154A1">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6154A1" w:rsidTr="00D03992">
        <w:trPr>
          <w:trHeight w:val="303"/>
        </w:trPr>
        <w:tc>
          <w:tcPr>
            <w:tcW w:w="588" w:type="dxa"/>
            <w:tcBorders>
              <w:top w:val="single" w:sz="4" w:space="0" w:color="auto"/>
              <w:left w:val="single" w:sz="4" w:space="0" w:color="auto"/>
              <w:bottom w:val="single" w:sz="4" w:space="0" w:color="auto"/>
              <w:right w:val="single" w:sz="4" w:space="0" w:color="auto"/>
            </w:tcBorders>
          </w:tcPr>
          <w:p w:rsidR="00E352EF" w:rsidRPr="006154A1" w:rsidRDefault="00E352EF" w:rsidP="00003914">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3</w:t>
            </w:r>
            <w:r w:rsidR="00003914">
              <w:rPr>
                <w:rFonts w:ascii="Times New Roman" w:eastAsia="MyriadPro-Cond" w:hAnsi="Times New Roman" w:cs="Times New Roman"/>
                <w:bCs/>
                <w:iCs/>
                <w:sz w:val="24"/>
                <w:szCs w:val="24"/>
                <w:lang w:val="uk-UA" w:eastAsia="en-US"/>
              </w:rPr>
              <w:t>7</w:t>
            </w:r>
            <w:r w:rsidRPr="006154A1">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737292" w:rsidRDefault="00E352EF" w:rsidP="00BF226A">
            <w:pPr>
              <w:autoSpaceDE w:val="0"/>
              <w:autoSpaceDN w:val="0"/>
              <w:adjustRightInd w:val="0"/>
              <w:spacing w:after="0" w:line="240" w:lineRule="auto"/>
              <w:ind w:left="34"/>
              <w:jc w:val="both"/>
              <w:rPr>
                <w:rFonts w:ascii="Times New Roman" w:eastAsia="Times New Roman" w:hAnsi="Times New Roman" w:cs="Times New Roman"/>
                <w:sz w:val="24"/>
                <w:szCs w:val="24"/>
                <w:lang w:val="uk-UA"/>
              </w:rPr>
            </w:pPr>
            <w:r w:rsidRPr="00737292">
              <w:rPr>
                <w:rFonts w:ascii="Times New Roman" w:eastAsia="Times New Roman" w:hAnsi="Times New Roman" w:cs="Times New Roman"/>
                <w:sz w:val="24"/>
                <w:szCs w:val="24"/>
                <w:lang w:val="uk-UA"/>
              </w:rPr>
              <w:t>Свято дитячої творчості  «Жива вода – Дельта»</w:t>
            </w:r>
          </w:p>
        </w:tc>
        <w:tc>
          <w:tcPr>
            <w:tcW w:w="1418" w:type="dxa"/>
            <w:tcBorders>
              <w:top w:val="single" w:sz="4" w:space="0" w:color="auto"/>
              <w:left w:val="single" w:sz="4" w:space="0" w:color="auto"/>
              <w:bottom w:val="single" w:sz="4" w:space="0" w:color="auto"/>
              <w:right w:val="single" w:sz="4" w:space="0" w:color="auto"/>
            </w:tcBorders>
          </w:tcPr>
          <w:p w:rsidR="00E352EF" w:rsidRPr="00737292" w:rsidRDefault="00E352EF" w:rsidP="00BF226A">
            <w:pPr>
              <w:spacing w:after="0" w:line="240" w:lineRule="auto"/>
              <w:jc w:val="center"/>
              <w:rPr>
                <w:rFonts w:ascii="Times New Roman" w:hAnsi="Times New Roman" w:cs="Times New Roman"/>
                <w:sz w:val="24"/>
                <w:szCs w:val="24"/>
                <w:lang w:val="uk-UA"/>
              </w:rPr>
            </w:pPr>
            <w:r w:rsidRPr="00737292">
              <w:rPr>
                <w:rFonts w:ascii="Times New Roman" w:hAnsi="Times New Roman" w:cs="Times New Roman"/>
                <w:sz w:val="24"/>
                <w:szCs w:val="24"/>
                <w:lang w:val="uk-UA"/>
              </w:rPr>
              <w:t>Квітень</w:t>
            </w:r>
          </w:p>
        </w:tc>
        <w:tc>
          <w:tcPr>
            <w:tcW w:w="1984" w:type="dxa"/>
            <w:tcBorders>
              <w:top w:val="single" w:sz="4" w:space="0" w:color="auto"/>
              <w:left w:val="single" w:sz="4" w:space="0" w:color="auto"/>
              <w:bottom w:val="single" w:sz="4" w:space="0" w:color="auto"/>
              <w:right w:val="single" w:sz="4" w:space="0" w:color="auto"/>
            </w:tcBorders>
          </w:tcPr>
          <w:p w:rsidR="00E352EF" w:rsidRPr="00737292" w:rsidRDefault="00E352EF" w:rsidP="00BF226A">
            <w:pPr>
              <w:spacing w:after="0" w:line="240" w:lineRule="auto"/>
              <w:jc w:val="center"/>
              <w:rPr>
                <w:rFonts w:ascii="Times New Roman" w:hAnsi="Times New Roman" w:cs="Times New Roman"/>
                <w:sz w:val="24"/>
                <w:szCs w:val="24"/>
                <w:lang w:val="uk-UA"/>
              </w:rPr>
            </w:pPr>
            <w:r w:rsidRPr="00737292">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6154A1"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EC42B1" w:rsidTr="00420203">
        <w:trPr>
          <w:trHeight w:val="825"/>
        </w:trPr>
        <w:tc>
          <w:tcPr>
            <w:tcW w:w="9680" w:type="dxa"/>
            <w:gridSpan w:val="5"/>
            <w:tcBorders>
              <w:top w:val="single" w:sz="4" w:space="0" w:color="auto"/>
              <w:left w:val="single" w:sz="4" w:space="0" w:color="auto"/>
              <w:bottom w:val="single" w:sz="4" w:space="0" w:color="auto"/>
              <w:right w:val="single" w:sz="4" w:space="0" w:color="auto"/>
            </w:tcBorders>
          </w:tcPr>
          <w:p w:rsidR="00E352EF" w:rsidRPr="00EC42B1" w:rsidRDefault="00E352EF" w:rsidP="00BF226A">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EC42B1">
              <w:rPr>
                <w:rFonts w:ascii="Times New Roman" w:eastAsia="Times New Roman" w:hAnsi="Times New Roman" w:cs="Times New Roman"/>
                <w:b/>
                <w:sz w:val="24"/>
                <w:szCs w:val="24"/>
                <w:lang w:val="uk-UA"/>
              </w:rPr>
              <w:t>Заходи, присвячен</w:t>
            </w:r>
            <w:r>
              <w:rPr>
                <w:rFonts w:ascii="Times New Roman" w:eastAsia="Times New Roman" w:hAnsi="Times New Roman" w:cs="Times New Roman"/>
                <w:b/>
                <w:sz w:val="24"/>
                <w:szCs w:val="24"/>
                <w:lang w:val="uk-UA"/>
              </w:rPr>
              <w:t xml:space="preserve">і </w:t>
            </w:r>
            <w:r w:rsidRPr="00EC42B1">
              <w:rPr>
                <w:rFonts w:ascii="Times New Roman" w:eastAsia="Times New Roman" w:hAnsi="Times New Roman" w:cs="Times New Roman"/>
                <w:b/>
                <w:sz w:val="24"/>
                <w:szCs w:val="24"/>
                <w:lang w:val="uk-UA"/>
              </w:rPr>
              <w:t xml:space="preserve">пам’яті загиблих, які віддали своє життя за незалежність і територіальну цілісність України, проявили героїзм у бойових діях </w:t>
            </w:r>
          </w:p>
          <w:p w:rsidR="00E352EF" w:rsidRPr="00EC42B1" w:rsidRDefault="00E352EF" w:rsidP="00BF226A">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EC42B1">
              <w:rPr>
                <w:rFonts w:ascii="Times New Roman" w:eastAsia="Times New Roman" w:hAnsi="Times New Roman" w:cs="Times New Roman"/>
                <w:b/>
                <w:sz w:val="24"/>
                <w:szCs w:val="24"/>
                <w:lang w:val="uk-UA"/>
              </w:rPr>
              <w:t xml:space="preserve">під час проведення </w:t>
            </w:r>
            <w:r>
              <w:rPr>
                <w:rFonts w:ascii="Times New Roman" w:eastAsia="Times New Roman" w:hAnsi="Times New Roman" w:cs="Times New Roman"/>
                <w:b/>
                <w:sz w:val="24"/>
                <w:szCs w:val="24"/>
                <w:lang w:val="uk-UA"/>
              </w:rPr>
              <w:t>ООС</w:t>
            </w:r>
            <w:r w:rsidRPr="00EC42B1">
              <w:rPr>
                <w:rFonts w:ascii="Times New Roman" w:eastAsia="Times New Roman" w:hAnsi="Times New Roman" w:cs="Times New Roman"/>
                <w:b/>
                <w:sz w:val="24"/>
                <w:szCs w:val="24"/>
                <w:lang w:val="uk-UA"/>
              </w:rPr>
              <w:t xml:space="preserve"> на сході України</w:t>
            </w:r>
          </w:p>
        </w:tc>
      </w:tr>
      <w:tr w:rsidR="00E352EF" w:rsidRPr="003E7191" w:rsidTr="00420203">
        <w:trPr>
          <w:trHeight w:val="1980"/>
        </w:trPr>
        <w:tc>
          <w:tcPr>
            <w:tcW w:w="588" w:type="dxa"/>
            <w:tcBorders>
              <w:top w:val="single" w:sz="4" w:space="0" w:color="auto"/>
              <w:left w:val="single" w:sz="4" w:space="0" w:color="auto"/>
              <w:bottom w:val="single" w:sz="4" w:space="0" w:color="auto"/>
              <w:right w:val="single" w:sz="4" w:space="0" w:color="auto"/>
            </w:tcBorders>
          </w:tcPr>
          <w:p w:rsidR="00E352EF" w:rsidRPr="003E7191" w:rsidRDefault="00E352EF" w:rsidP="00003914">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eastAsia="MyriadPro-Cond" w:hAnsi="Times New Roman" w:cs="Times New Roman"/>
                <w:bCs/>
                <w:iCs/>
                <w:sz w:val="24"/>
                <w:szCs w:val="24"/>
                <w:lang w:val="uk-UA" w:eastAsia="en-US"/>
              </w:rPr>
              <w:t>3</w:t>
            </w:r>
            <w:r w:rsidR="00003914">
              <w:rPr>
                <w:rFonts w:ascii="Times New Roman" w:eastAsia="MyriadPro-Cond" w:hAnsi="Times New Roman" w:cs="Times New Roman"/>
                <w:bCs/>
                <w:iCs/>
                <w:sz w:val="24"/>
                <w:szCs w:val="24"/>
                <w:lang w:val="uk-UA" w:eastAsia="en-US"/>
              </w:rPr>
              <w:t>8</w:t>
            </w:r>
            <w:r w:rsidRPr="003E7191">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autoSpaceDE w:val="0"/>
              <w:autoSpaceDN w:val="0"/>
              <w:adjustRightInd w:val="0"/>
              <w:spacing w:after="0" w:line="240" w:lineRule="auto"/>
              <w:ind w:left="34"/>
              <w:jc w:val="both"/>
              <w:rPr>
                <w:rFonts w:ascii="Times New Roman" w:eastAsia="Times New Roman" w:hAnsi="Times New Roman" w:cs="Times New Roman"/>
                <w:sz w:val="24"/>
                <w:szCs w:val="24"/>
                <w:lang w:val="uk-UA"/>
              </w:rPr>
            </w:pPr>
            <w:r w:rsidRPr="003E7191">
              <w:rPr>
                <w:rFonts w:ascii="Times New Roman" w:eastAsia="Times New Roman" w:hAnsi="Times New Roman" w:cs="Times New Roman"/>
                <w:sz w:val="24"/>
                <w:szCs w:val="24"/>
                <w:lang w:val="uk-UA"/>
              </w:rPr>
              <w:t>Бесіди із запрошеними учасниками подій:</w:t>
            </w:r>
          </w:p>
          <w:p w:rsidR="00E352EF" w:rsidRPr="003E7191" w:rsidRDefault="00E352EF" w:rsidP="00BF226A">
            <w:pPr>
              <w:autoSpaceDE w:val="0"/>
              <w:autoSpaceDN w:val="0"/>
              <w:adjustRightInd w:val="0"/>
              <w:spacing w:after="0" w:line="240" w:lineRule="auto"/>
              <w:ind w:left="34"/>
              <w:jc w:val="both"/>
              <w:rPr>
                <w:rFonts w:ascii="Times New Roman" w:eastAsia="Times New Roman" w:hAnsi="Times New Roman" w:cs="Times New Roman"/>
                <w:bCs/>
                <w:sz w:val="24"/>
                <w:szCs w:val="24"/>
                <w:lang w:val="uk-UA"/>
              </w:rPr>
            </w:pPr>
            <w:r w:rsidRPr="003E7191">
              <w:rPr>
                <w:rFonts w:ascii="Times New Roman" w:eastAsia="Times New Roman" w:hAnsi="Times New Roman" w:cs="Times New Roman"/>
                <w:sz w:val="24"/>
                <w:szCs w:val="24"/>
                <w:lang w:val="uk-UA"/>
              </w:rPr>
              <w:t xml:space="preserve">- </w:t>
            </w:r>
            <w:r w:rsidRPr="003E7191">
              <w:rPr>
                <w:rFonts w:ascii="Times New Roman" w:eastAsia="Times New Roman" w:hAnsi="Times New Roman" w:cs="Times New Roman"/>
                <w:bCs/>
                <w:sz w:val="24"/>
                <w:szCs w:val="24"/>
                <w:lang w:val="uk-UA"/>
              </w:rPr>
              <w:t xml:space="preserve">«Земляки-учасники ООС на сході України», </w:t>
            </w:r>
          </w:p>
          <w:p w:rsidR="00E352EF" w:rsidRPr="003E7191" w:rsidRDefault="00E352EF" w:rsidP="00BF226A">
            <w:pPr>
              <w:autoSpaceDE w:val="0"/>
              <w:autoSpaceDN w:val="0"/>
              <w:adjustRightInd w:val="0"/>
              <w:spacing w:after="0" w:line="240" w:lineRule="auto"/>
              <w:ind w:left="34"/>
              <w:jc w:val="both"/>
              <w:rPr>
                <w:rFonts w:ascii="Times New Roman" w:eastAsia="Times New Roman" w:hAnsi="Times New Roman" w:cs="Times New Roman"/>
                <w:bCs/>
                <w:sz w:val="24"/>
                <w:szCs w:val="24"/>
                <w:lang w:val="uk-UA"/>
              </w:rPr>
            </w:pPr>
            <w:r w:rsidRPr="003E7191">
              <w:rPr>
                <w:rFonts w:ascii="Times New Roman" w:eastAsia="Times New Roman" w:hAnsi="Times New Roman" w:cs="Times New Roman"/>
                <w:bCs/>
                <w:sz w:val="24"/>
                <w:szCs w:val="24"/>
                <w:lang w:val="uk-UA"/>
              </w:rPr>
              <w:t>- «Мій рідний край, моя земля – моя історія жива»,</w:t>
            </w:r>
          </w:p>
          <w:p w:rsidR="00E352EF" w:rsidRPr="003E7191" w:rsidRDefault="00E352EF" w:rsidP="00BF226A">
            <w:pPr>
              <w:autoSpaceDE w:val="0"/>
              <w:autoSpaceDN w:val="0"/>
              <w:adjustRightInd w:val="0"/>
              <w:spacing w:after="0" w:line="240" w:lineRule="auto"/>
              <w:ind w:left="34"/>
              <w:jc w:val="both"/>
              <w:rPr>
                <w:rFonts w:ascii="Times New Roman" w:eastAsia="MyriadPro-Cond" w:hAnsi="Times New Roman" w:cs="Times New Roman"/>
                <w:bCs/>
                <w:iCs/>
                <w:sz w:val="24"/>
                <w:szCs w:val="24"/>
                <w:lang w:val="uk-UA" w:eastAsia="en-US"/>
              </w:rPr>
            </w:pPr>
            <w:r w:rsidRPr="003E7191">
              <w:rPr>
                <w:rFonts w:ascii="Times New Roman" w:eastAsia="Times New Roman" w:hAnsi="Times New Roman" w:cs="Times New Roman"/>
                <w:bCs/>
                <w:sz w:val="24"/>
                <w:szCs w:val="24"/>
                <w:lang w:val="uk-UA"/>
              </w:rPr>
              <w:t>- «Герої нашого часу».</w:t>
            </w:r>
          </w:p>
        </w:tc>
        <w:tc>
          <w:tcPr>
            <w:tcW w:w="1418"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eastAsia="MyriadPro-Cond" w:hAnsi="Times New Roman" w:cs="Times New Roman"/>
                <w:bCs/>
                <w:iCs/>
                <w:sz w:val="24"/>
                <w:szCs w:val="24"/>
                <w:lang w:val="uk-UA" w:eastAsia="en-US"/>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3E7191" w:rsidTr="00420203">
        <w:trPr>
          <w:trHeight w:val="1380"/>
        </w:trPr>
        <w:tc>
          <w:tcPr>
            <w:tcW w:w="588" w:type="dxa"/>
            <w:tcBorders>
              <w:top w:val="single" w:sz="4" w:space="0" w:color="auto"/>
              <w:left w:val="single" w:sz="4" w:space="0" w:color="auto"/>
              <w:bottom w:val="single" w:sz="4" w:space="0" w:color="auto"/>
              <w:right w:val="single" w:sz="4" w:space="0" w:color="auto"/>
            </w:tcBorders>
          </w:tcPr>
          <w:p w:rsidR="00E352EF" w:rsidRPr="003E7191" w:rsidRDefault="00E352EF" w:rsidP="00003914">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eastAsia="MyriadPro-Cond" w:hAnsi="Times New Roman" w:cs="Times New Roman"/>
                <w:bCs/>
                <w:iCs/>
                <w:sz w:val="24"/>
                <w:szCs w:val="24"/>
                <w:lang w:val="uk-UA" w:eastAsia="en-US"/>
              </w:rPr>
              <w:t>3</w:t>
            </w:r>
            <w:r w:rsidR="00003914">
              <w:rPr>
                <w:rFonts w:ascii="Times New Roman" w:eastAsia="MyriadPro-Cond" w:hAnsi="Times New Roman" w:cs="Times New Roman"/>
                <w:bCs/>
                <w:iCs/>
                <w:sz w:val="24"/>
                <w:szCs w:val="24"/>
                <w:lang w:val="uk-UA" w:eastAsia="en-US"/>
              </w:rPr>
              <w:t>9</w:t>
            </w:r>
            <w:r w:rsidRPr="003E7191">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autoSpaceDE w:val="0"/>
              <w:autoSpaceDN w:val="0"/>
              <w:adjustRightInd w:val="0"/>
              <w:spacing w:after="0" w:line="240" w:lineRule="auto"/>
              <w:ind w:left="34"/>
              <w:jc w:val="both"/>
              <w:rPr>
                <w:rFonts w:ascii="Times New Roman" w:eastAsia="Times New Roman" w:hAnsi="Times New Roman" w:cs="Times New Roman"/>
                <w:bCs/>
                <w:sz w:val="24"/>
                <w:szCs w:val="24"/>
                <w:lang w:val="uk-UA"/>
              </w:rPr>
            </w:pPr>
            <w:r w:rsidRPr="003E7191">
              <w:rPr>
                <w:rFonts w:ascii="Times New Roman" w:eastAsia="Times New Roman" w:hAnsi="Times New Roman" w:cs="Times New Roman"/>
                <w:sz w:val="24"/>
                <w:szCs w:val="24"/>
                <w:lang w:val="uk-UA"/>
              </w:rPr>
              <w:t>Ф</w:t>
            </w:r>
            <w:r w:rsidRPr="003E7191">
              <w:rPr>
                <w:rFonts w:ascii="Times New Roman" w:eastAsia="Times New Roman" w:hAnsi="Times New Roman" w:cs="Times New Roman"/>
                <w:bCs/>
                <w:sz w:val="24"/>
                <w:szCs w:val="24"/>
                <w:lang w:val="uk-UA"/>
              </w:rPr>
              <w:t>отовиставки:</w:t>
            </w:r>
          </w:p>
          <w:p w:rsidR="00E352EF" w:rsidRPr="003E7191" w:rsidRDefault="00E352EF" w:rsidP="00BF226A">
            <w:pPr>
              <w:autoSpaceDE w:val="0"/>
              <w:autoSpaceDN w:val="0"/>
              <w:adjustRightInd w:val="0"/>
              <w:spacing w:after="0" w:line="240" w:lineRule="auto"/>
              <w:ind w:left="34"/>
              <w:jc w:val="both"/>
              <w:rPr>
                <w:rFonts w:ascii="Times New Roman" w:eastAsia="Times New Roman" w:hAnsi="Times New Roman" w:cs="Times New Roman"/>
                <w:bCs/>
                <w:sz w:val="24"/>
                <w:szCs w:val="24"/>
                <w:lang w:val="uk-UA"/>
              </w:rPr>
            </w:pPr>
            <w:r w:rsidRPr="003E7191">
              <w:rPr>
                <w:rFonts w:ascii="Times New Roman" w:eastAsia="Times New Roman" w:hAnsi="Times New Roman" w:cs="Times New Roman"/>
                <w:bCs/>
                <w:sz w:val="24"/>
                <w:szCs w:val="24"/>
                <w:lang w:val="uk-UA"/>
              </w:rPr>
              <w:t xml:space="preserve">- «Україна – більша за життя», </w:t>
            </w:r>
          </w:p>
          <w:p w:rsidR="00E352EF" w:rsidRPr="003E7191" w:rsidRDefault="00E352EF" w:rsidP="00BF226A">
            <w:pPr>
              <w:autoSpaceDE w:val="0"/>
              <w:autoSpaceDN w:val="0"/>
              <w:adjustRightInd w:val="0"/>
              <w:spacing w:after="0" w:line="240" w:lineRule="auto"/>
              <w:ind w:left="34"/>
              <w:jc w:val="both"/>
              <w:rPr>
                <w:rFonts w:ascii="Times New Roman" w:eastAsia="Times New Roman" w:hAnsi="Times New Roman" w:cs="Times New Roman"/>
                <w:bCs/>
                <w:sz w:val="24"/>
                <w:szCs w:val="24"/>
                <w:lang w:val="uk-UA"/>
              </w:rPr>
            </w:pPr>
            <w:r w:rsidRPr="003E7191">
              <w:rPr>
                <w:rFonts w:ascii="Times New Roman" w:eastAsia="Times New Roman" w:hAnsi="Times New Roman" w:cs="Times New Roman"/>
                <w:bCs/>
                <w:sz w:val="24"/>
                <w:szCs w:val="24"/>
                <w:lang w:val="uk-UA"/>
              </w:rPr>
              <w:t xml:space="preserve">-«Тільки тим історія належить, хто за неї бореться й живе», </w:t>
            </w:r>
          </w:p>
          <w:p w:rsidR="00E352EF" w:rsidRPr="003E7191" w:rsidRDefault="00E352EF" w:rsidP="00BF226A">
            <w:pPr>
              <w:autoSpaceDE w:val="0"/>
              <w:autoSpaceDN w:val="0"/>
              <w:adjustRightInd w:val="0"/>
              <w:spacing w:after="0" w:line="240" w:lineRule="auto"/>
              <w:ind w:left="34"/>
              <w:jc w:val="both"/>
              <w:rPr>
                <w:rFonts w:ascii="Times New Roman" w:eastAsia="Times New Roman" w:hAnsi="Times New Roman" w:cs="Times New Roman"/>
                <w:sz w:val="24"/>
                <w:szCs w:val="24"/>
                <w:lang w:val="uk-UA"/>
              </w:rPr>
            </w:pPr>
            <w:r w:rsidRPr="003E7191">
              <w:rPr>
                <w:rFonts w:ascii="Times New Roman" w:eastAsia="Times New Roman" w:hAnsi="Times New Roman" w:cs="Times New Roman"/>
                <w:bCs/>
                <w:sz w:val="24"/>
                <w:szCs w:val="24"/>
                <w:lang w:val="uk-UA"/>
              </w:rPr>
              <w:t>-«Часу не обирають …»</w:t>
            </w:r>
            <w:r w:rsidRPr="003E7191">
              <w:rPr>
                <w:rFonts w:ascii="Times New Roman" w:eastAsia="Times New Roman" w:hAnsi="Times New Roman" w:cs="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spacing w:after="0" w:line="240" w:lineRule="auto"/>
              <w:jc w:val="both"/>
              <w:rPr>
                <w:rFonts w:ascii="Times New Roman" w:eastAsia="MyriadPro-Cond" w:hAnsi="Times New Roman" w:cs="Times New Roman"/>
                <w:bCs/>
                <w:iCs/>
                <w:sz w:val="24"/>
                <w:szCs w:val="24"/>
                <w:lang w:val="uk-UA" w:eastAsia="en-US"/>
              </w:rPr>
            </w:pPr>
          </w:p>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eastAsia="MyriadPro-Cond" w:hAnsi="Times New Roman" w:cs="Times New Roman"/>
                <w:bCs/>
                <w:iCs/>
                <w:sz w:val="24"/>
                <w:szCs w:val="24"/>
                <w:lang w:val="uk-UA" w:eastAsia="en-US"/>
              </w:rPr>
              <w:t>Січень</w:t>
            </w:r>
          </w:p>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eastAsia="MyriadPro-Cond" w:hAnsi="Times New Roman" w:cs="Times New Roman"/>
                <w:bCs/>
                <w:iCs/>
                <w:sz w:val="24"/>
                <w:szCs w:val="24"/>
                <w:lang w:val="uk-UA" w:eastAsia="en-US"/>
              </w:rPr>
              <w:t>Грудень</w:t>
            </w:r>
          </w:p>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p>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eastAsia="MyriadPro-Cond" w:hAnsi="Times New Roman" w:cs="Times New Roman"/>
                <w:bCs/>
                <w:iCs/>
                <w:sz w:val="24"/>
                <w:szCs w:val="24"/>
                <w:lang w:val="uk-UA" w:eastAsia="en-US"/>
              </w:rPr>
              <w:t>Травень</w:t>
            </w:r>
          </w:p>
        </w:tc>
        <w:tc>
          <w:tcPr>
            <w:tcW w:w="1984" w:type="dxa"/>
            <w:tcBorders>
              <w:top w:val="single" w:sz="4" w:space="0" w:color="auto"/>
              <w:left w:val="single" w:sz="4" w:space="0" w:color="auto"/>
              <w:bottom w:val="single" w:sz="4" w:space="0" w:color="auto"/>
              <w:right w:val="single" w:sz="4" w:space="0" w:color="auto"/>
            </w:tcBorders>
          </w:tcPr>
          <w:p w:rsidR="00E352EF" w:rsidRPr="003E7191" w:rsidRDefault="003E7191" w:rsidP="003E7191">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hAnsi="Times New Roman" w:cs="Times New Roman"/>
                <w:sz w:val="24"/>
                <w:szCs w:val="24"/>
                <w:lang w:val="uk-UA"/>
              </w:rPr>
              <w:t>Методист, к</w:t>
            </w:r>
            <w:r w:rsidR="00E352EF" w:rsidRPr="003E7191">
              <w:rPr>
                <w:rFonts w:ascii="Times New Roman" w:hAnsi="Times New Roman" w:cs="Times New Roman"/>
                <w:sz w:val="24"/>
                <w:szCs w:val="24"/>
                <w:lang w:val="uk-UA"/>
              </w:rPr>
              <w:t>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3E7191" w:rsidTr="00896660">
        <w:trPr>
          <w:trHeight w:val="1590"/>
        </w:trPr>
        <w:tc>
          <w:tcPr>
            <w:tcW w:w="588" w:type="dxa"/>
            <w:tcBorders>
              <w:top w:val="single" w:sz="4" w:space="0" w:color="auto"/>
              <w:left w:val="single" w:sz="4" w:space="0" w:color="auto"/>
              <w:bottom w:val="single" w:sz="4" w:space="0" w:color="auto"/>
              <w:right w:val="single" w:sz="4" w:space="0" w:color="auto"/>
            </w:tcBorders>
          </w:tcPr>
          <w:p w:rsidR="00E352EF" w:rsidRPr="003E7191" w:rsidRDefault="00003914" w:rsidP="00BF226A">
            <w:pPr>
              <w:spacing w:after="0" w:line="240" w:lineRule="auto"/>
              <w:jc w:val="center"/>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40</w:t>
            </w:r>
            <w:r w:rsidR="00E352EF" w:rsidRPr="003E7191">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spacing w:after="0" w:line="240" w:lineRule="auto"/>
              <w:jc w:val="both"/>
              <w:rPr>
                <w:rFonts w:ascii="Times New Roman" w:eastAsia="Times New Roman" w:hAnsi="Times New Roman" w:cs="Times New Roman"/>
                <w:bCs/>
                <w:sz w:val="24"/>
                <w:szCs w:val="24"/>
                <w:lang w:val="uk-UA"/>
              </w:rPr>
            </w:pPr>
            <w:r w:rsidRPr="003E7191">
              <w:rPr>
                <w:rFonts w:ascii="Times New Roman" w:eastAsia="Times New Roman" w:hAnsi="Times New Roman" w:cs="Times New Roman"/>
                <w:bCs/>
                <w:sz w:val="24"/>
                <w:szCs w:val="24"/>
                <w:lang w:val="uk-UA"/>
              </w:rPr>
              <w:t>Міські акції:</w:t>
            </w:r>
          </w:p>
          <w:p w:rsidR="00E352EF" w:rsidRPr="003E7191" w:rsidRDefault="00E352EF" w:rsidP="00BF226A">
            <w:pPr>
              <w:spacing w:after="0" w:line="240" w:lineRule="auto"/>
              <w:rPr>
                <w:rFonts w:ascii="Times New Roman" w:eastAsia="Times New Roman" w:hAnsi="Times New Roman" w:cs="Times New Roman"/>
                <w:sz w:val="24"/>
                <w:szCs w:val="24"/>
                <w:lang w:val="uk-UA"/>
              </w:rPr>
            </w:pPr>
            <w:r w:rsidRPr="003E7191">
              <w:rPr>
                <w:rFonts w:ascii="Times New Roman" w:eastAsia="Times New Roman" w:hAnsi="Times New Roman" w:cs="Times New Roman"/>
                <w:sz w:val="24"/>
                <w:szCs w:val="24"/>
                <w:lang w:val="uk-UA"/>
              </w:rPr>
              <w:t>-«Напиши листа захиснику Батьківщини»,</w:t>
            </w:r>
          </w:p>
          <w:p w:rsidR="00E352EF" w:rsidRPr="003E7191" w:rsidRDefault="00E352EF" w:rsidP="00BF226A">
            <w:pPr>
              <w:spacing w:after="0" w:line="240" w:lineRule="auto"/>
              <w:rPr>
                <w:rFonts w:ascii="Times New Roman" w:eastAsia="Times New Roman" w:hAnsi="Times New Roman" w:cs="Times New Roman"/>
                <w:sz w:val="24"/>
                <w:szCs w:val="24"/>
                <w:lang w:val="uk-UA"/>
              </w:rPr>
            </w:pPr>
            <w:r w:rsidRPr="003E7191">
              <w:rPr>
                <w:rFonts w:ascii="Times New Roman" w:eastAsia="Times New Roman" w:hAnsi="Times New Roman" w:cs="Times New Roman"/>
                <w:sz w:val="24"/>
                <w:szCs w:val="24"/>
                <w:lang w:val="uk-UA"/>
              </w:rPr>
              <w:t>-«Повертайтеся живими» (виготовлення сувенірів-оберегів),</w:t>
            </w:r>
          </w:p>
          <w:p w:rsidR="00E352EF" w:rsidRPr="003E7191" w:rsidRDefault="00E352EF" w:rsidP="00BF226A">
            <w:pPr>
              <w:spacing w:after="0" w:line="240" w:lineRule="auto"/>
              <w:rPr>
                <w:rFonts w:ascii="Times New Roman" w:eastAsia="Times New Roman" w:hAnsi="Times New Roman" w:cs="Times New Roman"/>
                <w:sz w:val="24"/>
                <w:szCs w:val="24"/>
                <w:lang w:val="uk-UA"/>
              </w:rPr>
            </w:pPr>
            <w:r w:rsidRPr="003E7191">
              <w:rPr>
                <w:rFonts w:ascii="Times New Roman" w:eastAsia="Times New Roman" w:hAnsi="Times New Roman" w:cs="Times New Roman"/>
                <w:sz w:val="24"/>
                <w:szCs w:val="24"/>
                <w:lang w:val="uk-UA"/>
              </w:rPr>
              <w:t>- «Дякуємо за сонячний ранок» (малюнки, вітальні листівки)</w:t>
            </w:r>
          </w:p>
          <w:p w:rsidR="00E352EF" w:rsidRPr="003E7191" w:rsidRDefault="00E352EF" w:rsidP="00BF226A">
            <w:pPr>
              <w:spacing w:after="0" w:line="240" w:lineRule="auto"/>
              <w:rPr>
                <w:rFonts w:ascii="Times New Roman" w:eastAsia="Times New Roman" w:hAnsi="Times New Roman" w:cs="Times New Roman"/>
                <w:bCs/>
                <w:sz w:val="24"/>
                <w:szCs w:val="24"/>
                <w:lang w:val="uk-UA"/>
              </w:rPr>
            </w:pPr>
            <w:r w:rsidRPr="003E7191">
              <w:rPr>
                <w:rFonts w:ascii="Times New Roman" w:eastAsia="Times New Roman" w:hAnsi="Times New Roman" w:cs="Times New Roman"/>
                <w:sz w:val="24"/>
                <w:szCs w:val="24"/>
                <w:lang w:val="uk-UA"/>
              </w:rPr>
              <w:t>-Ветеран у твоїй родині.</w:t>
            </w:r>
          </w:p>
        </w:tc>
        <w:tc>
          <w:tcPr>
            <w:tcW w:w="1418"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p>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eastAsia="MyriadPro-Cond" w:hAnsi="Times New Roman" w:cs="Times New Roman"/>
                <w:bCs/>
                <w:iCs/>
                <w:sz w:val="24"/>
                <w:szCs w:val="24"/>
                <w:lang w:val="uk-UA" w:eastAsia="en-US"/>
              </w:rPr>
              <w:t>Листопад</w:t>
            </w:r>
          </w:p>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p>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eastAsia="MyriadPro-Cond" w:hAnsi="Times New Roman" w:cs="Times New Roman"/>
                <w:bCs/>
                <w:iCs/>
                <w:sz w:val="24"/>
                <w:szCs w:val="24"/>
                <w:lang w:val="uk-UA" w:eastAsia="en-US"/>
              </w:rPr>
              <w:t>Грудень</w:t>
            </w:r>
          </w:p>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p>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eastAsia="MyriadPro-Cond" w:hAnsi="Times New Roman" w:cs="Times New Roman"/>
                <w:bCs/>
                <w:iCs/>
                <w:sz w:val="24"/>
                <w:szCs w:val="24"/>
                <w:lang w:val="uk-UA" w:eastAsia="en-US"/>
              </w:rPr>
              <w:t>Квітень</w:t>
            </w:r>
          </w:p>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p>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eastAsia="MyriadPro-Cond" w:hAnsi="Times New Roman" w:cs="Times New Roman"/>
                <w:bCs/>
                <w:iCs/>
                <w:sz w:val="24"/>
                <w:szCs w:val="24"/>
                <w:lang w:val="uk-UA" w:eastAsia="en-US"/>
              </w:rPr>
              <w:t>Квітень</w:t>
            </w:r>
          </w:p>
        </w:tc>
        <w:tc>
          <w:tcPr>
            <w:tcW w:w="1984"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eastAsia="MyriadPro-Cond" w:hAnsi="Times New Roman" w:cs="Times New Roman"/>
                <w:bCs/>
                <w:iCs/>
                <w:sz w:val="24"/>
                <w:szCs w:val="24"/>
                <w:lang w:val="uk-UA" w:eastAsia="en-US"/>
              </w:rPr>
              <w:t>Директор</w:t>
            </w:r>
          </w:p>
        </w:tc>
        <w:tc>
          <w:tcPr>
            <w:tcW w:w="1600"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291038" w:rsidTr="00896660">
        <w:tc>
          <w:tcPr>
            <w:tcW w:w="588" w:type="dxa"/>
            <w:tcBorders>
              <w:top w:val="single" w:sz="4" w:space="0" w:color="auto"/>
              <w:left w:val="single" w:sz="4" w:space="0" w:color="auto"/>
              <w:bottom w:val="single" w:sz="4" w:space="0" w:color="auto"/>
              <w:right w:val="single" w:sz="4" w:space="0" w:color="auto"/>
            </w:tcBorders>
          </w:tcPr>
          <w:p w:rsidR="00E352EF" w:rsidRPr="00291038" w:rsidRDefault="00003914" w:rsidP="00BF226A">
            <w:pPr>
              <w:spacing w:after="0" w:line="240" w:lineRule="auto"/>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41</w:t>
            </w:r>
            <w:r w:rsidR="00E352EF" w:rsidRPr="00291038">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291038" w:rsidRDefault="00E352EF" w:rsidP="00BF226A">
            <w:pPr>
              <w:autoSpaceDE w:val="0"/>
              <w:autoSpaceDN w:val="0"/>
              <w:adjustRightInd w:val="0"/>
              <w:spacing w:after="0" w:line="240" w:lineRule="auto"/>
              <w:ind w:left="34"/>
              <w:jc w:val="both"/>
              <w:rPr>
                <w:rFonts w:ascii="Times New Roman" w:hAnsi="Times New Roman"/>
                <w:sz w:val="24"/>
                <w:szCs w:val="24"/>
                <w:lang w:val="uk-UA"/>
              </w:rPr>
            </w:pPr>
            <w:r w:rsidRPr="00291038">
              <w:rPr>
                <w:rFonts w:ascii="Times New Roman" w:eastAsia="Times New Roman" w:hAnsi="Times New Roman" w:cs="Times New Roman"/>
                <w:sz w:val="24"/>
                <w:szCs w:val="24"/>
                <w:lang w:val="uk-UA"/>
              </w:rPr>
              <w:t xml:space="preserve">Зустрічі з учасниками </w:t>
            </w:r>
            <w:r>
              <w:rPr>
                <w:rFonts w:ascii="Times New Roman" w:eastAsia="Times New Roman" w:hAnsi="Times New Roman" w:cs="Times New Roman"/>
                <w:sz w:val="24"/>
                <w:szCs w:val="24"/>
                <w:lang w:val="uk-UA"/>
              </w:rPr>
              <w:t>ООС</w:t>
            </w:r>
            <w:r w:rsidRPr="00291038">
              <w:rPr>
                <w:rFonts w:ascii="Times New Roman" w:eastAsia="Times New Roman" w:hAnsi="Times New Roman" w:cs="Times New Roman"/>
                <w:sz w:val="24"/>
                <w:szCs w:val="24"/>
                <w:lang w:val="uk-UA"/>
              </w:rPr>
              <w:t>, ліквідаторами наслідків аварії на Чорнобильській АЕС, воїнами-афганцями, ветеранами Другої світової війни. Співпраця з міськими радами ветеранів.</w:t>
            </w:r>
          </w:p>
        </w:tc>
        <w:tc>
          <w:tcPr>
            <w:tcW w:w="1418" w:type="dxa"/>
            <w:tcBorders>
              <w:top w:val="single" w:sz="4" w:space="0" w:color="auto"/>
              <w:left w:val="single" w:sz="4" w:space="0" w:color="auto"/>
              <w:bottom w:val="single" w:sz="4" w:space="0" w:color="auto"/>
              <w:right w:val="single" w:sz="4" w:space="0" w:color="auto"/>
            </w:tcBorders>
          </w:tcPr>
          <w:p w:rsidR="00E352EF" w:rsidRPr="00291038"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291038">
              <w:rPr>
                <w:rFonts w:ascii="Times New Roman" w:eastAsia="MyriadPro-Cond" w:hAnsi="Times New Roman" w:cs="Times New Roman"/>
                <w:bCs/>
                <w:iCs/>
                <w:sz w:val="24"/>
                <w:szCs w:val="24"/>
                <w:lang w:val="uk-UA" w:eastAsia="en-US"/>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E352EF" w:rsidRPr="00291038"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291038">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291038"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r w:rsidR="00E352EF" w:rsidRPr="003E7191" w:rsidTr="00471F03">
        <w:tc>
          <w:tcPr>
            <w:tcW w:w="9680" w:type="dxa"/>
            <w:gridSpan w:val="5"/>
            <w:tcBorders>
              <w:top w:val="single" w:sz="4" w:space="0" w:color="auto"/>
              <w:left w:val="single" w:sz="4" w:space="0" w:color="auto"/>
              <w:bottom w:val="single" w:sz="4" w:space="0" w:color="auto"/>
              <w:right w:val="single" w:sz="4" w:space="0" w:color="auto"/>
            </w:tcBorders>
          </w:tcPr>
          <w:p w:rsidR="00E352EF" w:rsidRPr="003E7191" w:rsidRDefault="00E352EF" w:rsidP="00BF226A">
            <w:pPr>
              <w:autoSpaceDE w:val="0"/>
              <w:autoSpaceDN w:val="0"/>
              <w:adjustRightInd w:val="0"/>
              <w:spacing w:after="0" w:line="240" w:lineRule="auto"/>
              <w:ind w:left="34"/>
              <w:jc w:val="center"/>
              <w:rPr>
                <w:rFonts w:ascii="Times New Roman" w:eastAsia="Times New Roman" w:hAnsi="Times New Roman" w:cs="Times New Roman"/>
                <w:b/>
                <w:sz w:val="24"/>
                <w:szCs w:val="24"/>
                <w:lang w:val="uk-UA"/>
              </w:rPr>
            </w:pPr>
            <w:r w:rsidRPr="003E7191">
              <w:rPr>
                <w:rFonts w:ascii="Times New Roman" w:eastAsia="Times New Roman" w:hAnsi="Times New Roman" w:cs="Times New Roman"/>
                <w:b/>
                <w:sz w:val="24"/>
                <w:szCs w:val="24"/>
                <w:lang w:val="uk-UA"/>
              </w:rPr>
              <w:t>Упровадження превентивних освітніх програм</w:t>
            </w:r>
          </w:p>
        </w:tc>
      </w:tr>
      <w:tr w:rsidR="00E352EF" w:rsidRPr="003E7191" w:rsidTr="00896660">
        <w:tc>
          <w:tcPr>
            <w:tcW w:w="588" w:type="dxa"/>
            <w:tcBorders>
              <w:top w:val="single" w:sz="4" w:space="0" w:color="auto"/>
              <w:left w:val="single" w:sz="4" w:space="0" w:color="auto"/>
              <w:bottom w:val="single" w:sz="4" w:space="0" w:color="auto"/>
              <w:right w:val="single" w:sz="4" w:space="0" w:color="auto"/>
            </w:tcBorders>
          </w:tcPr>
          <w:p w:rsidR="00E352EF" w:rsidRPr="003E7191" w:rsidRDefault="00091EB7" w:rsidP="00BF226A">
            <w:pPr>
              <w:spacing w:after="0" w:line="240" w:lineRule="auto"/>
              <w:rPr>
                <w:rFonts w:ascii="Times New Roman" w:eastAsia="MyriadPro-Cond" w:hAnsi="Times New Roman" w:cs="Times New Roman"/>
                <w:bCs/>
                <w:iCs/>
                <w:sz w:val="24"/>
                <w:szCs w:val="24"/>
                <w:lang w:val="uk-UA" w:eastAsia="en-US"/>
              </w:rPr>
            </w:pPr>
            <w:r>
              <w:rPr>
                <w:rFonts w:ascii="Times New Roman" w:eastAsia="MyriadPro-Cond" w:hAnsi="Times New Roman" w:cs="Times New Roman"/>
                <w:bCs/>
                <w:iCs/>
                <w:sz w:val="24"/>
                <w:szCs w:val="24"/>
                <w:lang w:val="uk-UA" w:eastAsia="en-US"/>
              </w:rPr>
              <w:t>42</w:t>
            </w:r>
            <w:r w:rsidR="00E352EF" w:rsidRPr="003E7191">
              <w:rPr>
                <w:rFonts w:ascii="Times New Roman" w:eastAsia="MyriadPro-Cond" w:hAnsi="Times New Roman" w:cs="Times New Roman"/>
                <w:bCs/>
                <w:iCs/>
                <w:sz w:val="24"/>
                <w:szCs w:val="24"/>
                <w:lang w:val="uk-UA" w:eastAsia="en-US"/>
              </w:rPr>
              <w:t>.</w:t>
            </w:r>
          </w:p>
        </w:tc>
        <w:tc>
          <w:tcPr>
            <w:tcW w:w="4090"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autoSpaceDE w:val="0"/>
              <w:autoSpaceDN w:val="0"/>
              <w:adjustRightInd w:val="0"/>
              <w:spacing w:after="0" w:line="240" w:lineRule="auto"/>
              <w:ind w:left="34"/>
              <w:rPr>
                <w:rFonts w:ascii="Times New Roman" w:eastAsia="Times New Roman" w:hAnsi="Times New Roman" w:cs="Times New Roman"/>
                <w:sz w:val="24"/>
                <w:szCs w:val="24"/>
                <w:lang w:val="uk-UA"/>
              </w:rPr>
            </w:pPr>
            <w:r w:rsidRPr="003E7191">
              <w:rPr>
                <w:rFonts w:ascii="Times New Roman" w:eastAsia="Times New Roman" w:hAnsi="Times New Roman" w:cs="Times New Roman"/>
                <w:sz w:val="24"/>
                <w:szCs w:val="24"/>
                <w:lang w:val="uk-UA"/>
              </w:rPr>
              <w:t xml:space="preserve">- «Захисти себе від ВІЛ», </w:t>
            </w:r>
          </w:p>
          <w:p w:rsidR="00E352EF" w:rsidRPr="003E7191" w:rsidRDefault="00E352EF" w:rsidP="00BF226A">
            <w:pPr>
              <w:autoSpaceDE w:val="0"/>
              <w:autoSpaceDN w:val="0"/>
              <w:adjustRightInd w:val="0"/>
              <w:spacing w:after="0" w:line="240" w:lineRule="auto"/>
              <w:ind w:left="34"/>
              <w:rPr>
                <w:rFonts w:ascii="Times New Roman" w:eastAsia="Times New Roman" w:hAnsi="Times New Roman" w:cs="Times New Roman"/>
                <w:sz w:val="24"/>
                <w:szCs w:val="24"/>
                <w:lang w:val="uk-UA"/>
              </w:rPr>
            </w:pPr>
            <w:r w:rsidRPr="003E7191">
              <w:rPr>
                <w:rFonts w:ascii="Times New Roman" w:eastAsia="Times New Roman" w:hAnsi="Times New Roman" w:cs="Times New Roman"/>
                <w:sz w:val="24"/>
                <w:szCs w:val="24"/>
                <w:lang w:val="uk-UA"/>
              </w:rPr>
              <w:t xml:space="preserve">- «Дорослішай на здоров’я», </w:t>
            </w:r>
          </w:p>
          <w:p w:rsidR="00E352EF" w:rsidRPr="003E7191" w:rsidRDefault="00E352EF" w:rsidP="00BF226A">
            <w:pPr>
              <w:autoSpaceDE w:val="0"/>
              <w:autoSpaceDN w:val="0"/>
              <w:adjustRightInd w:val="0"/>
              <w:spacing w:after="0" w:line="240" w:lineRule="auto"/>
              <w:ind w:left="34"/>
              <w:rPr>
                <w:rFonts w:ascii="Times New Roman" w:eastAsia="Times New Roman" w:hAnsi="Times New Roman" w:cs="Times New Roman"/>
                <w:sz w:val="24"/>
                <w:szCs w:val="24"/>
                <w:lang w:val="uk-UA"/>
              </w:rPr>
            </w:pPr>
            <w:r w:rsidRPr="003E7191">
              <w:rPr>
                <w:rFonts w:ascii="Times New Roman" w:eastAsia="Times New Roman" w:hAnsi="Times New Roman" w:cs="Times New Roman"/>
                <w:sz w:val="24"/>
                <w:szCs w:val="24"/>
                <w:lang w:val="uk-UA"/>
              </w:rPr>
              <w:lastRenderedPageBreak/>
              <w:t>- «Сімейні цінності»,</w:t>
            </w:r>
          </w:p>
          <w:p w:rsidR="00E352EF" w:rsidRPr="003E7191" w:rsidRDefault="00E352EF" w:rsidP="00BF226A">
            <w:pPr>
              <w:autoSpaceDE w:val="0"/>
              <w:autoSpaceDN w:val="0"/>
              <w:adjustRightInd w:val="0"/>
              <w:spacing w:after="0" w:line="240" w:lineRule="auto"/>
              <w:ind w:left="34"/>
              <w:rPr>
                <w:rFonts w:ascii="Times New Roman" w:eastAsia="Times New Roman" w:hAnsi="Times New Roman" w:cs="Times New Roman"/>
                <w:sz w:val="24"/>
                <w:szCs w:val="24"/>
                <w:lang w:val="uk-UA"/>
              </w:rPr>
            </w:pPr>
            <w:r w:rsidRPr="003E7191">
              <w:rPr>
                <w:rFonts w:ascii="Times New Roman" w:eastAsia="Times New Roman" w:hAnsi="Times New Roman" w:cs="Times New Roman"/>
                <w:sz w:val="24"/>
                <w:szCs w:val="24"/>
                <w:lang w:val="uk-UA"/>
              </w:rPr>
              <w:t xml:space="preserve">-  «Сімейна розмова», </w:t>
            </w:r>
          </w:p>
          <w:p w:rsidR="00E352EF" w:rsidRPr="003E7191" w:rsidRDefault="00E352EF" w:rsidP="00BF226A">
            <w:pPr>
              <w:autoSpaceDE w:val="0"/>
              <w:autoSpaceDN w:val="0"/>
              <w:adjustRightInd w:val="0"/>
              <w:spacing w:after="0" w:line="240" w:lineRule="auto"/>
              <w:ind w:left="34"/>
              <w:rPr>
                <w:rFonts w:ascii="Times New Roman" w:eastAsia="Times New Roman" w:hAnsi="Times New Roman" w:cs="Times New Roman"/>
                <w:sz w:val="24"/>
                <w:szCs w:val="24"/>
                <w:lang w:val="uk-UA"/>
              </w:rPr>
            </w:pPr>
            <w:r w:rsidRPr="003E7191">
              <w:rPr>
                <w:rFonts w:ascii="Times New Roman" w:eastAsia="Times New Roman" w:hAnsi="Times New Roman" w:cs="Times New Roman"/>
                <w:sz w:val="24"/>
                <w:szCs w:val="24"/>
                <w:lang w:val="uk-UA"/>
              </w:rPr>
              <w:t xml:space="preserve"> - «Вчимося жити разом»,</w:t>
            </w:r>
          </w:p>
          <w:p w:rsidR="00E352EF" w:rsidRPr="003E7191" w:rsidRDefault="00E352EF" w:rsidP="00BF226A">
            <w:pPr>
              <w:autoSpaceDE w:val="0"/>
              <w:autoSpaceDN w:val="0"/>
              <w:adjustRightInd w:val="0"/>
              <w:spacing w:after="0" w:line="240" w:lineRule="auto"/>
              <w:ind w:left="34"/>
              <w:rPr>
                <w:rFonts w:ascii="Times New Roman" w:hAnsi="Times New Roman"/>
                <w:sz w:val="24"/>
                <w:szCs w:val="24"/>
                <w:lang w:val="uk-UA"/>
              </w:rPr>
            </w:pPr>
            <w:r w:rsidRPr="003E7191">
              <w:rPr>
                <w:rFonts w:ascii="Times New Roman" w:eastAsia="Times New Roman" w:hAnsi="Times New Roman" w:cs="Times New Roman"/>
                <w:sz w:val="24"/>
                <w:szCs w:val="24"/>
                <w:lang w:val="uk-UA"/>
              </w:rPr>
              <w:t xml:space="preserve"> - «7 кроків назустріч»</w:t>
            </w:r>
          </w:p>
        </w:tc>
        <w:tc>
          <w:tcPr>
            <w:tcW w:w="1418"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eastAsia="MyriadPro-Cond" w:hAnsi="Times New Roman" w:cs="Times New Roman"/>
                <w:bCs/>
                <w:iCs/>
                <w:sz w:val="24"/>
                <w:szCs w:val="24"/>
                <w:lang w:val="uk-UA" w:eastAsia="en-US"/>
              </w:rPr>
              <w:lastRenderedPageBreak/>
              <w:t>Протягом року</w:t>
            </w:r>
          </w:p>
        </w:tc>
        <w:tc>
          <w:tcPr>
            <w:tcW w:w="1984"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spacing w:after="0" w:line="240" w:lineRule="auto"/>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Практичний психолог</w:t>
            </w:r>
          </w:p>
          <w:p w:rsidR="00E352EF" w:rsidRPr="003E7191" w:rsidRDefault="00E352EF" w:rsidP="00BF226A">
            <w:pPr>
              <w:spacing w:after="0" w:line="240" w:lineRule="auto"/>
              <w:jc w:val="center"/>
              <w:rPr>
                <w:rFonts w:ascii="Times New Roman" w:hAnsi="Times New Roman" w:cs="Times New Roman"/>
                <w:sz w:val="24"/>
                <w:szCs w:val="24"/>
                <w:lang w:val="uk-UA"/>
              </w:rPr>
            </w:pPr>
          </w:p>
          <w:p w:rsidR="00E352EF" w:rsidRPr="003E7191" w:rsidRDefault="00E352EF" w:rsidP="00BF226A">
            <w:pPr>
              <w:spacing w:after="0" w:line="240" w:lineRule="auto"/>
              <w:jc w:val="center"/>
              <w:rPr>
                <w:rFonts w:ascii="Times New Roman" w:hAnsi="Times New Roman" w:cs="Times New Roman"/>
                <w:sz w:val="24"/>
                <w:szCs w:val="24"/>
                <w:lang w:val="uk-UA"/>
              </w:rPr>
            </w:pPr>
          </w:p>
          <w:p w:rsidR="00E352EF" w:rsidRPr="003E7191" w:rsidRDefault="00E352EF" w:rsidP="00BF226A">
            <w:pPr>
              <w:spacing w:after="0" w:line="240" w:lineRule="auto"/>
              <w:jc w:val="center"/>
              <w:rPr>
                <w:rFonts w:ascii="Times New Roman" w:eastAsia="MyriadPro-Cond" w:hAnsi="Times New Roman" w:cs="Times New Roman"/>
                <w:bCs/>
                <w:iCs/>
                <w:sz w:val="24"/>
                <w:szCs w:val="24"/>
                <w:lang w:val="uk-UA" w:eastAsia="en-US"/>
              </w:rPr>
            </w:pPr>
            <w:r w:rsidRPr="003E7191">
              <w:rPr>
                <w:rFonts w:ascii="Times New Roman" w:hAnsi="Times New Roman" w:cs="Times New Roman"/>
                <w:sz w:val="24"/>
                <w:szCs w:val="24"/>
                <w:lang w:val="uk-UA"/>
              </w:rPr>
              <w:t>Керівники гуртків</w:t>
            </w:r>
          </w:p>
        </w:tc>
        <w:tc>
          <w:tcPr>
            <w:tcW w:w="1600" w:type="dxa"/>
            <w:tcBorders>
              <w:top w:val="single" w:sz="4" w:space="0" w:color="auto"/>
              <w:left w:val="single" w:sz="4" w:space="0" w:color="auto"/>
              <w:bottom w:val="single" w:sz="4" w:space="0" w:color="auto"/>
              <w:right w:val="single" w:sz="4" w:space="0" w:color="auto"/>
            </w:tcBorders>
          </w:tcPr>
          <w:p w:rsidR="00E352EF" w:rsidRPr="003E7191" w:rsidRDefault="00E352EF" w:rsidP="00BF226A">
            <w:pPr>
              <w:spacing w:after="0" w:line="240" w:lineRule="auto"/>
              <w:jc w:val="both"/>
              <w:rPr>
                <w:rFonts w:ascii="Times New Roman" w:eastAsia="MyriadPro-Cond" w:hAnsi="Times New Roman" w:cs="Times New Roman"/>
                <w:bCs/>
                <w:iCs/>
                <w:sz w:val="24"/>
                <w:szCs w:val="24"/>
                <w:lang w:val="uk-UA" w:eastAsia="en-US"/>
              </w:rPr>
            </w:pPr>
          </w:p>
        </w:tc>
      </w:tr>
    </w:tbl>
    <w:p w:rsidR="002C5CFA" w:rsidRPr="002D410A" w:rsidRDefault="00702D9B" w:rsidP="00BF226A">
      <w:pPr>
        <w:pStyle w:val="a5"/>
        <w:numPr>
          <w:ilvl w:val="2"/>
          <w:numId w:val="16"/>
        </w:numPr>
        <w:spacing w:after="0" w:line="240" w:lineRule="auto"/>
        <w:ind w:left="0" w:firstLine="709"/>
        <w:rPr>
          <w:rFonts w:ascii="Times New Roman" w:hAnsi="Times New Roman" w:cs="Times New Roman"/>
          <w:sz w:val="28"/>
          <w:szCs w:val="28"/>
          <w:u w:val="single"/>
          <w:lang w:val="uk-UA"/>
        </w:rPr>
      </w:pPr>
      <w:r w:rsidRPr="002D410A">
        <w:rPr>
          <w:rFonts w:ascii="Times New Roman" w:hAnsi="Times New Roman" w:cs="Times New Roman"/>
          <w:sz w:val="28"/>
          <w:szCs w:val="28"/>
          <w:u w:val="single"/>
          <w:lang w:val="uk-UA"/>
        </w:rPr>
        <w:lastRenderedPageBreak/>
        <w:t>Організаційно-масова та виховна робота</w:t>
      </w:r>
      <w:r w:rsidR="00705C5B" w:rsidRPr="002D410A">
        <w:rPr>
          <w:rFonts w:ascii="Times New Roman" w:hAnsi="Times New Roman" w:cs="Times New Roman"/>
          <w:sz w:val="28"/>
          <w:szCs w:val="28"/>
          <w:u w:val="single"/>
          <w:lang w:val="uk-UA"/>
        </w:rPr>
        <w:t xml:space="preserve"> з вихованцями </w:t>
      </w:r>
    </w:p>
    <w:tbl>
      <w:tblPr>
        <w:tblStyle w:val="ae"/>
        <w:tblW w:w="0" w:type="auto"/>
        <w:tblLook w:val="04A0"/>
      </w:tblPr>
      <w:tblGrid>
        <w:gridCol w:w="696"/>
        <w:gridCol w:w="3989"/>
        <w:gridCol w:w="1383"/>
        <w:gridCol w:w="2239"/>
        <w:gridCol w:w="1407"/>
      </w:tblGrid>
      <w:tr w:rsidR="002D410A" w:rsidRPr="002D410A" w:rsidTr="00471F03">
        <w:tc>
          <w:tcPr>
            <w:tcW w:w="696" w:type="dxa"/>
            <w:vAlign w:val="center"/>
          </w:tcPr>
          <w:p w:rsidR="00E87306" w:rsidRPr="002D410A" w:rsidRDefault="00E87306" w:rsidP="00BF226A">
            <w:pPr>
              <w:jc w:val="center"/>
              <w:rPr>
                <w:rFonts w:ascii="Times New Roman" w:hAnsi="Times New Roman" w:cs="Times New Roman"/>
                <w:b/>
                <w:sz w:val="24"/>
                <w:szCs w:val="24"/>
                <w:lang w:val="uk-UA"/>
              </w:rPr>
            </w:pPr>
            <w:r w:rsidRPr="002D410A">
              <w:rPr>
                <w:rFonts w:ascii="Times New Roman" w:hAnsi="Times New Roman" w:cs="Times New Roman"/>
                <w:b/>
                <w:sz w:val="24"/>
                <w:szCs w:val="24"/>
                <w:lang w:val="uk-UA"/>
              </w:rPr>
              <w:t>№</w:t>
            </w:r>
          </w:p>
        </w:tc>
        <w:tc>
          <w:tcPr>
            <w:tcW w:w="3989" w:type="dxa"/>
            <w:vAlign w:val="center"/>
          </w:tcPr>
          <w:p w:rsidR="00E87306" w:rsidRPr="002D410A" w:rsidRDefault="00E87306" w:rsidP="00BF226A">
            <w:pPr>
              <w:jc w:val="center"/>
              <w:rPr>
                <w:rFonts w:ascii="Times New Roman" w:hAnsi="Times New Roman" w:cs="Times New Roman"/>
                <w:b/>
                <w:sz w:val="24"/>
                <w:szCs w:val="24"/>
                <w:lang w:val="uk-UA"/>
              </w:rPr>
            </w:pPr>
            <w:r w:rsidRPr="002D410A">
              <w:rPr>
                <w:rFonts w:ascii="Times New Roman" w:hAnsi="Times New Roman" w:cs="Times New Roman"/>
                <w:b/>
                <w:sz w:val="24"/>
                <w:szCs w:val="24"/>
                <w:lang w:val="uk-UA"/>
              </w:rPr>
              <w:t>Зміст роботи</w:t>
            </w:r>
          </w:p>
        </w:tc>
        <w:tc>
          <w:tcPr>
            <w:tcW w:w="1383" w:type="dxa"/>
            <w:vAlign w:val="center"/>
          </w:tcPr>
          <w:p w:rsidR="00E87306" w:rsidRPr="002D410A" w:rsidRDefault="00E87306" w:rsidP="00BF226A">
            <w:pPr>
              <w:jc w:val="center"/>
              <w:rPr>
                <w:rFonts w:ascii="Times New Roman" w:hAnsi="Times New Roman" w:cs="Times New Roman"/>
                <w:b/>
                <w:sz w:val="24"/>
                <w:szCs w:val="24"/>
                <w:lang w:val="uk-UA"/>
              </w:rPr>
            </w:pPr>
            <w:r w:rsidRPr="002D410A">
              <w:rPr>
                <w:rFonts w:ascii="Times New Roman" w:hAnsi="Times New Roman" w:cs="Times New Roman"/>
                <w:b/>
                <w:sz w:val="24"/>
                <w:szCs w:val="24"/>
                <w:lang w:val="uk-UA"/>
              </w:rPr>
              <w:t>Термін</w:t>
            </w:r>
          </w:p>
        </w:tc>
        <w:tc>
          <w:tcPr>
            <w:tcW w:w="2239" w:type="dxa"/>
            <w:vAlign w:val="center"/>
          </w:tcPr>
          <w:p w:rsidR="00E87306" w:rsidRPr="002D410A" w:rsidRDefault="00E87306" w:rsidP="00BF226A">
            <w:pPr>
              <w:jc w:val="center"/>
              <w:rPr>
                <w:rFonts w:ascii="Times New Roman" w:hAnsi="Times New Roman" w:cs="Times New Roman"/>
                <w:b/>
                <w:sz w:val="24"/>
                <w:szCs w:val="24"/>
                <w:lang w:val="uk-UA"/>
              </w:rPr>
            </w:pPr>
            <w:r w:rsidRPr="002D410A">
              <w:rPr>
                <w:rFonts w:ascii="Times New Roman" w:hAnsi="Times New Roman" w:cs="Times New Roman"/>
                <w:b/>
                <w:sz w:val="24"/>
                <w:szCs w:val="24"/>
                <w:lang w:val="uk-UA"/>
              </w:rPr>
              <w:t>Відповідальні</w:t>
            </w:r>
          </w:p>
        </w:tc>
        <w:tc>
          <w:tcPr>
            <w:tcW w:w="1407" w:type="dxa"/>
            <w:tcBorders>
              <w:left w:val="single" w:sz="4" w:space="0" w:color="auto"/>
            </w:tcBorders>
          </w:tcPr>
          <w:p w:rsidR="00E87306" w:rsidRPr="002D410A" w:rsidRDefault="00E87306" w:rsidP="00BF226A">
            <w:pPr>
              <w:jc w:val="center"/>
              <w:rPr>
                <w:rFonts w:ascii="Times New Roman" w:hAnsi="Times New Roman" w:cs="Times New Roman"/>
                <w:b/>
                <w:sz w:val="24"/>
                <w:szCs w:val="24"/>
                <w:lang w:val="uk-UA"/>
              </w:rPr>
            </w:pPr>
            <w:r w:rsidRPr="002D410A">
              <w:rPr>
                <w:rFonts w:ascii="Times New Roman" w:hAnsi="Times New Roman" w:cs="Times New Roman"/>
                <w:b/>
                <w:sz w:val="24"/>
                <w:szCs w:val="24"/>
                <w:lang w:val="uk-UA"/>
              </w:rPr>
              <w:t>Відмітка про виконання</w:t>
            </w:r>
          </w:p>
        </w:tc>
      </w:tr>
      <w:tr w:rsidR="002D410A" w:rsidRPr="002D410A" w:rsidTr="00471F03">
        <w:tc>
          <w:tcPr>
            <w:tcW w:w="696" w:type="dxa"/>
          </w:tcPr>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1</w:t>
            </w:r>
            <w:r w:rsidR="002D410A" w:rsidRPr="002D410A">
              <w:rPr>
                <w:rFonts w:ascii="Times New Roman" w:hAnsi="Times New Roman" w:cs="Times New Roman"/>
                <w:sz w:val="24"/>
                <w:szCs w:val="24"/>
                <w:lang w:val="uk-UA"/>
              </w:rPr>
              <w:t>.</w:t>
            </w:r>
          </w:p>
        </w:tc>
        <w:tc>
          <w:tcPr>
            <w:tcW w:w="3989" w:type="dxa"/>
          </w:tcPr>
          <w:p w:rsidR="00E87306" w:rsidRPr="002D410A" w:rsidRDefault="00E87306" w:rsidP="00BF226A">
            <w:pPr>
              <w:rPr>
                <w:rFonts w:ascii="Times New Roman" w:hAnsi="Times New Roman" w:cs="Times New Roman"/>
                <w:sz w:val="24"/>
                <w:szCs w:val="24"/>
                <w:lang w:val="uk-UA"/>
              </w:rPr>
            </w:pPr>
            <w:r w:rsidRPr="002D410A">
              <w:rPr>
                <w:rFonts w:ascii="Times New Roman" w:hAnsi="Times New Roman" w:cs="Times New Roman"/>
                <w:sz w:val="24"/>
                <w:szCs w:val="24"/>
                <w:lang w:val="uk-UA"/>
              </w:rPr>
              <w:t>Урочисте відкриття серпневої педагогічної конференції</w:t>
            </w:r>
          </w:p>
        </w:tc>
        <w:tc>
          <w:tcPr>
            <w:tcW w:w="1383" w:type="dxa"/>
          </w:tcPr>
          <w:p w:rsidR="00E87306" w:rsidRPr="002D410A" w:rsidRDefault="00B601A4"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r w:rsidR="00E87306" w:rsidRPr="002D410A">
              <w:rPr>
                <w:rFonts w:ascii="Times New Roman" w:hAnsi="Times New Roman" w:cs="Times New Roman"/>
                <w:sz w:val="24"/>
                <w:szCs w:val="24"/>
                <w:lang w:val="uk-UA"/>
              </w:rPr>
              <w:t>.08.201</w:t>
            </w:r>
            <w:r>
              <w:rPr>
                <w:rFonts w:ascii="Times New Roman" w:hAnsi="Times New Roman" w:cs="Times New Roman"/>
                <w:sz w:val="24"/>
                <w:szCs w:val="24"/>
                <w:lang w:val="uk-UA"/>
              </w:rPr>
              <w:t>9</w:t>
            </w:r>
          </w:p>
        </w:tc>
        <w:tc>
          <w:tcPr>
            <w:tcW w:w="2239" w:type="dxa"/>
          </w:tcPr>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Директор,</w:t>
            </w:r>
          </w:p>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культорганізатори</w:t>
            </w:r>
          </w:p>
        </w:tc>
        <w:tc>
          <w:tcPr>
            <w:tcW w:w="1407" w:type="dxa"/>
            <w:tcBorders>
              <w:left w:val="single" w:sz="4" w:space="0" w:color="auto"/>
            </w:tcBorders>
          </w:tcPr>
          <w:p w:rsidR="00E87306" w:rsidRPr="002D410A" w:rsidRDefault="00E87306" w:rsidP="00BF226A">
            <w:pPr>
              <w:rPr>
                <w:rFonts w:ascii="Times New Roman" w:hAnsi="Times New Roman" w:cs="Times New Roman"/>
                <w:sz w:val="28"/>
                <w:szCs w:val="28"/>
                <w:lang w:val="uk-UA"/>
              </w:rPr>
            </w:pPr>
          </w:p>
        </w:tc>
      </w:tr>
      <w:tr w:rsidR="002D410A" w:rsidRPr="002D410A" w:rsidTr="00471F03">
        <w:tc>
          <w:tcPr>
            <w:tcW w:w="696" w:type="dxa"/>
          </w:tcPr>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2</w:t>
            </w:r>
            <w:r w:rsidR="002D410A" w:rsidRPr="002D410A">
              <w:rPr>
                <w:rFonts w:ascii="Times New Roman" w:hAnsi="Times New Roman" w:cs="Times New Roman"/>
                <w:sz w:val="24"/>
                <w:szCs w:val="24"/>
                <w:lang w:val="uk-UA"/>
              </w:rPr>
              <w:t>.</w:t>
            </w:r>
          </w:p>
        </w:tc>
        <w:tc>
          <w:tcPr>
            <w:tcW w:w="3989" w:type="dxa"/>
          </w:tcPr>
          <w:p w:rsidR="00E87306" w:rsidRPr="002D410A" w:rsidRDefault="00E87306" w:rsidP="00BF226A">
            <w:pPr>
              <w:rPr>
                <w:rFonts w:ascii="Times New Roman" w:hAnsi="Times New Roman" w:cs="Times New Roman"/>
                <w:sz w:val="24"/>
                <w:szCs w:val="24"/>
                <w:lang w:val="uk-UA"/>
              </w:rPr>
            </w:pPr>
            <w:r w:rsidRPr="002D410A">
              <w:rPr>
                <w:rFonts w:ascii="Times New Roman" w:hAnsi="Times New Roman" w:cs="Times New Roman"/>
                <w:sz w:val="24"/>
                <w:szCs w:val="24"/>
                <w:lang w:val="uk-UA"/>
              </w:rPr>
              <w:t>День відкритих дверей ЧБДЮТ «Чарівний світ творчості»</w:t>
            </w:r>
          </w:p>
        </w:tc>
        <w:tc>
          <w:tcPr>
            <w:tcW w:w="1383" w:type="dxa"/>
          </w:tcPr>
          <w:p w:rsidR="00E87306" w:rsidRPr="002D410A" w:rsidRDefault="00E87306" w:rsidP="00BF226A">
            <w:pPr>
              <w:rPr>
                <w:rFonts w:ascii="Times New Roman" w:hAnsi="Times New Roman" w:cs="Times New Roman"/>
                <w:sz w:val="24"/>
                <w:szCs w:val="24"/>
                <w:lang w:val="uk-UA"/>
              </w:rPr>
            </w:pPr>
            <w:r w:rsidRPr="002D410A">
              <w:rPr>
                <w:rFonts w:ascii="Times New Roman" w:hAnsi="Times New Roman" w:cs="Times New Roman"/>
                <w:sz w:val="24"/>
                <w:szCs w:val="24"/>
                <w:lang w:val="uk-UA"/>
              </w:rPr>
              <w:t>02.09.201</w:t>
            </w:r>
            <w:r w:rsidR="00B601A4">
              <w:rPr>
                <w:rFonts w:ascii="Times New Roman" w:hAnsi="Times New Roman" w:cs="Times New Roman"/>
                <w:sz w:val="24"/>
                <w:szCs w:val="24"/>
                <w:lang w:val="uk-UA"/>
              </w:rPr>
              <w:t>9</w:t>
            </w:r>
          </w:p>
        </w:tc>
        <w:tc>
          <w:tcPr>
            <w:tcW w:w="2239" w:type="dxa"/>
          </w:tcPr>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Директор,</w:t>
            </w:r>
          </w:p>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культорганізатори,</w:t>
            </w:r>
          </w:p>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педагоги</w:t>
            </w:r>
          </w:p>
        </w:tc>
        <w:tc>
          <w:tcPr>
            <w:tcW w:w="1407" w:type="dxa"/>
            <w:tcBorders>
              <w:left w:val="single" w:sz="4" w:space="0" w:color="auto"/>
            </w:tcBorders>
          </w:tcPr>
          <w:p w:rsidR="00E87306" w:rsidRPr="002D410A" w:rsidRDefault="00E87306" w:rsidP="00BF226A">
            <w:pPr>
              <w:rPr>
                <w:rFonts w:ascii="Times New Roman" w:hAnsi="Times New Roman" w:cs="Times New Roman"/>
                <w:sz w:val="28"/>
                <w:szCs w:val="28"/>
                <w:u w:val="single"/>
                <w:lang w:val="uk-UA"/>
              </w:rPr>
            </w:pPr>
          </w:p>
        </w:tc>
      </w:tr>
      <w:tr w:rsidR="002D410A" w:rsidRPr="002D410A" w:rsidTr="00471F03">
        <w:tc>
          <w:tcPr>
            <w:tcW w:w="696" w:type="dxa"/>
          </w:tcPr>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3</w:t>
            </w:r>
            <w:r w:rsidR="002D410A" w:rsidRPr="002D410A">
              <w:rPr>
                <w:rFonts w:ascii="Times New Roman" w:hAnsi="Times New Roman" w:cs="Times New Roman"/>
                <w:sz w:val="24"/>
                <w:szCs w:val="24"/>
                <w:lang w:val="uk-UA"/>
              </w:rPr>
              <w:t>.</w:t>
            </w:r>
          </w:p>
        </w:tc>
        <w:tc>
          <w:tcPr>
            <w:tcW w:w="3989" w:type="dxa"/>
          </w:tcPr>
          <w:p w:rsidR="00E87306" w:rsidRPr="002D410A" w:rsidRDefault="00E87306" w:rsidP="00BF226A">
            <w:pPr>
              <w:rPr>
                <w:rFonts w:ascii="Times New Roman" w:hAnsi="Times New Roman" w:cs="Times New Roman"/>
                <w:sz w:val="24"/>
                <w:szCs w:val="24"/>
                <w:lang w:val="uk-UA"/>
              </w:rPr>
            </w:pPr>
            <w:r w:rsidRPr="002D410A">
              <w:rPr>
                <w:rFonts w:ascii="Times New Roman" w:hAnsi="Times New Roman" w:cs="Times New Roman"/>
                <w:sz w:val="24"/>
                <w:szCs w:val="24"/>
                <w:lang w:val="uk-UA"/>
              </w:rPr>
              <w:t>Складання планів виховної роботи у гуртках</w:t>
            </w:r>
          </w:p>
        </w:tc>
        <w:tc>
          <w:tcPr>
            <w:tcW w:w="1383" w:type="dxa"/>
          </w:tcPr>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До 10.09.201</w:t>
            </w:r>
            <w:r w:rsidR="00B601A4">
              <w:rPr>
                <w:rFonts w:ascii="Times New Roman" w:hAnsi="Times New Roman" w:cs="Times New Roman"/>
                <w:sz w:val="24"/>
                <w:szCs w:val="24"/>
                <w:lang w:val="uk-UA"/>
              </w:rPr>
              <w:t>9</w:t>
            </w:r>
          </w:p>
        </w:tc>
        <w:tc>
          <w:tcPr>
            <w:tcW w:w="2239" w:type="dxa"/>
          </w:tcPr>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E87306" w:rsidRPr="002D410A" w:rsidRDefault="00E87306" w:rsidP="00BF226A">
            <w:pPr>
              <w:rPr>
                <w:rFonts w:ascii="Times New Roman" w:hAnsi="Times New Roman" w:cs="Times New Roman"/>
                <w:sz w:val="28"/>
                <w:szCs w:val="28"/>
                <w:u w:val="single"/>
                <w:lang w:val="uk-UA"/>
              </w:rPr>
            </w:pPr>
          </w:p>
        </w:tc>
      </w:tr>
      <w:tr w:rsidR="002D410A" w:rsidRPr="002D410A" w:rsidTr="00471F03">
        <w:tc>
          <w:tcPr>
            <w:tcW w:w="696" w:type="dxa"/>
          </w:tcPr>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4</w:t>
            </w:r>
            <w:r w:rsidR="002D410A" w:rsidRPr="002D410A">
              <w:rPr>
                <w:rFonts w:ascii="Times New Roman" w:hAnsi="Times New Roman" w:cs="Times New Roman"/>
                <w:sz w:val="24"/>
                <w:szCs w:val="24"/>
                <w:lang w:val="uk-UA"/>
              </w:rPr>
              <w:t>.</w:t>
            </w:r>
          </w:p>
        </w:tc>
        <w:tc>
          <w:tcPr>
            <w:tcW w:w="3989" w:type="dxa"/>
          </w:tcPr>
          <w:p w:rsidR="00E87306" w:rsidRPr="002D410A" w:rsidRDefault="00E87306" w:rsidP="00BF226A">
            <w:pPr>
              <w:rPr>
                <w:rFonts w:ascii="Times New Roman" w:hAnsi="Times New Roman" w:cs="Times New Roman"/>
                <w:sz w:val="24"/>
                <w:szCs w:val="24"/>
                <w:lang w:val="uk-UA"/>
              </w:rPr>
            </w:pPr>
            <w:r w:rsidRPr="002D410A">
              <w:rPr>
                <w:rFonts w:ascii="Times New Roman" w:hAnsi="Times New Roman" w:cs="Times New Roman"/>
                <w:sz w:val="24"/>
                <w:szCs w:val="24"/>
                <w:lang w:val="uk-UA"/>
              </w:rPr>
              <w:t>Моніторинг участі вихованців у виховних масових заходах</w:t>
            </w:r>
          </w:p>
        </w:tc>
        <w:tc>
          <w:tcPr>
            <w:tcW w:w="1383" w:type="dxa"/>
          </w:tcPr>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Протягом року</w:t>
            </w:r>
          </w:p>
        </w:tc>
        <w:tc>
          <w:tcPr>
            <w:tcW w:w="2239" w:type="dxa"/>
          </w:tcPr>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Методист</w:t>
            </w:r>
          </w:p>
        </w:tc>
        <w:tc>
          <w:tcPr>
            <w:tcW w:w="1407" w:type="dxa"/>
            <w:tcBorders>
              <w:left w:val="single" w:sz="4" w:space="0" w:color="auto"/>
            </w:tcBorders>
          </w:tcPr>
          <w:p w:rsidR="00E87306" w:rsidRPr="002D410A" w:rsidRDefault="00E87306" w:rsidP="00BF226A">
            <w:pPr>
              <w:rPr>
                <w:rFonts w:ascii="Times New Roman" w:hAnsi="Times New Roman" w:cs="Times New Roman"/>
                <w:sz w:val="28"/>
                <w:szCs w:val="28"/>
                <w:u w:val="single"/>
                <w:lang w:val="uk-UA"/>
              </w:rPr>
            </w:pPr>
          </w:p>
        </w:tc>
      </w:tr>
      <w:tr w:rsidR="002D410A" w:rsidRPr="002D410A" w:rsidTr="00471F03">
        <w:tc>
          <w:tcPr>
            <w:tcW w:w="696" w:type="dxa"/>
          </w:tcPr>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5</w:t>
            </w:r>
            <w:r w:rsidR="002D410A" w:rsidRPr="002D410A">
              <w:rPr>
                <w:rFonts w:ascii="Times New Roman" w:hAnsi="Times New Roman" w:cs="Times New Roman"/>
                <w:sz w:val="24"/>
                <w:szCs w:val="24"/>
                <w:lang w:val="uk-UA"/>
              </w:rPr>
              <w:t>.</w:t>
            </w:r>
          </w:p>
        </w:tc>
        <w:tc>
          <w:tcPr>
            <w:tcW w:w="3989" w:type="dxa"/>
          </w:tcPr>
          <w:p w:rsidR="00E87306" w:rsidRPr="002D410A" w:rsidRDefault="00E87306" w:rsidP="00BF226A">
            <w:pPr>
              <w:rPr>
                <w:rFonts w:ascii="Times New Roman" w:hAnsi="Times New Roman" w:cs="Times New Roman"/>
                <w:sz w:val="24"/>
                <w:szCs w:val="24"/>
                <w:lang w:val="uk-UA"/>
              </w:rPr>
            </w:pPr>
            <w:r w:rsidRPr="002D410A">
              <w:rPr>
                <w:rFonts w:ascii="Times New Roman" w:hAnsi="Times New Roman" w:cs="Times New Roman"/>
                <w:sz w:val="24"/>
                <w:szCs w:val="24"/>
                <w:lang w:val="uk-UA"/>
              </w:rPr>
              <w:t>Діагностичне дослідження вихованості вихованців ЧБДЮТ</w:t>
            </w:r>
          </w:p>
        </w:tc>
        <w:tc>
          <w:tcPr>
            <w:tcW w:w="1383" w:type="dxa"/>
          </w:tcPr>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Квітень</w:t>
            </w:r>
          </w:p>
        </w:tc>
        <w:tc>
          <w:tcPr>
            <w:tcW w:w="2239" w:type="dxa"/>
          </w:tcPr>
          <w:p w:rsidR="00E87306" w:rsidRPr="002D410A" w:rsidRDefault="00E87306" w:rsidP="00BF226A">
            <w:pPr>
              <w:jc w:val="center"/>
              <w:rPr>
                <w:rFonts w:ascii="Times New Roman" w:hAnsi="Times New Roman" w:cs="Times New Roman"/>
                <w:sz w:val="24"/>
                <w:szCs w:val="24"/>
                <w:lang w:val="uk-UA"/>
              </w:rPr>
            </w:pPr>
            <w:r w:rsidRPr="002D410A">
              <w:rPr>
                <w:rFonts w:ascii="Times New Roman" w:hAnsi="Times New Roman" w:cs="Times New Roman"/>
                <w:sz w:val="24"/>
                <w:szCs w:val="24"/>
                <w:lang w:val="uk-UA"/>
              </w:rPr>
              <w:t>Практичний психолог</w:t>
            </w:r>
          </w:p>
        </w:tc>
        <w:tc>
          <w:tcPr>
            <w:tcW w:w="1407" w:type="dxa"/>
            <w:tcBorders>
              <w:left w:val="single" w:sz="4" w:space="0" w:color="auto"/>
            </w:tcBorders>
          </w:tcPr>
          <w:p w:rsidR="00E87306" w:rsidRPr="002D410A" w:rsidRDefault="00E87306" w:rsidP="00BF226A">
            <w:pPr>
              <w:rPr>
                <w:rFonts w:ascii="Times New Roman" w:hAnsi="Times New Roman" w:cs="Times New Roman"/>
                <w:sz w:val="28"/>
                <w:szCs w:val="28"/>
                <w:u w:val="single"/>
                <w:lang w:val="uk-UA"/>
              </w:rPr>
            </w:pPr>
          </w:p>
        </w:tc>
      </w:tr>
      <w:tr w:rsidR="002D410A" w:rsidRPr="002D410A" w:rsidTr="00E87306">
        <w:tc>
          <w:tcPr>
            <w:tcW w:w="9714" w:type="dxa"/>
            <w:gridSpan w:val="5"/>
          </w:tcPr>
          <w:p w:rsidR="00E87306" w:rsidRPr="002D410A" w:rsidRDefault="00E87306" w:rsidP="00BF226A">
            <w:pPr>
              <w:jc w:val="center"/>
              <w:rPr>
                <w:rFonts w:ascii="Times New Roman" w:hAnsi="Times New Roman" w:cs="Times New Roman"/>
                <w:b/>
                <w:sz w:val="24"/>
                <w:szCs w:val="24"/>
                <w:lang w:val="uk-UA"/>
              </w:rPr>
            </w:pPr>
            <w:r w:rsidRPr="002D410A">
              <w:rPr>
                <w:rFonts w:ascii="Times New Roman" w:hAnsi="Times New Roman" w:cs="Times New Roman"/>
                <w:b/>
                <w:sz w:val="24"/>
                <w:szCs w:val="24"/>
                <w:lang w:val="uk-UA"/>
              </w:rPr>
              <w:t>Художно-естетичне виховання</w:t>
            </w:r>
          </w:p>
        </w:tc>
      </w:tr>
      <w:tr w:rsidR="00006585" w:rsidRPr="00006585" w:rsidTr="00471F03">
        <w:tc>
          <w:tcPr>
            <w:tcW w:w="696" w:type="dxa"/>
          </w:tcPr>
          <w:p w:rsidR="00E87306" w:rsidRPr="00006585" w:rsidRDefault="00E87306" w:rsidP="00BF226A">
            <w:pPr>
              <w:jc w:val="center"/>
              <w:rPr>
                <w:rFonts w:ascii="Times New Roman" w:hAnsi="Times New Roman" w:cs="Times New Roman"/>
                <w:sz w:val="24"/>
                <w:szCs w:val="24"/>
                <w:lang w:val="uk-UA"/>
              </w:rPr>
            </w:pPr>
            <w:r w:rsidRPr="00006585">
              <w:rPr>
                <w:rFonts w:ascii="Times New Roman" w:hAnsi="Times New Roman" w:cs="Times New Roman"/>
                <w:sz w:val="24"/>
                <w:szCs w:val="24"/>
                <w:lang w:val="uk-UA"/>
              </w:rPr>
              <w:t>6</w:t>
            </w:r>
            <w:r w:rsidR="00006585">
              <w:rPr>
                <w:rFonts w:ascii="Times New Roman" w:hAnsi="Times New Roman" w:cs="Times New Roman"/>
                <w:sz w:val="24"/>
                <w:szCs w:val="24"/>
                <w:lang w:val="uk-UA"/>
              </w:rPr>
              <w:t>.</w:t>
            </w:r>
          </w:p>
        </w:tc>
        <w:tc>
          <w:tcPr>
            <w:tcW w:w="3989" w:type="dxa"/>
          </w:tcPr>
          <w:p w:rsidR="00E87306" w:rsidRPr="00006585" w:rsidRDefault="00E87306" w:rsidP="00BF226A">
            <w:pPr>
              <w:rPr>
                <w:rFonts w:ascii="Times New Roman" w:hAnsi="Times New Roman" w:cs="Times New Roman"/>
                <w:sz w:val="24"/>
                <w:szCs w:val="24"/>
                <w:lang w:val="uk-UA"/>
              </w:rPr>
            </w:pPr>
            <w:r w:rsidRPr="00006585">
              <w:rPr>
                <w:rFonts w:ascii="Times New Roman" w:hAnsi="Times New Roman" w:cs="Times New Roman"/>
                <w:sz w:val="24"/>
                <w:szCs w:val="24"/>
                <w:lang w:val="uk-UA"/>
              </w:rPr>
              <w:t xml:space="preserve">Екскурсії до ЧБДЮТ учнів </w:t>
            </w:r>
            <w:r w:rsidR="00006585" w:rsidRPr="00006585">
              <w:rPr>
                <w:rFonts w:ascii="Times New Roman" w:hAnsi="Times New Roman" w:cs="Times New Roman"/>
                <w:sz w:val="24"/>
                <w:szCs w:val="24"/>
                <w:lang w:val="uk-UA"/>
              </w:rPr>
              <w:t>закладів освіти міста</w:t>
            </w:r>
          </w:p>
        </w:tc>
        <w:tc>
          <w:tcPr>
            <w:tcW w:w="1383" w:type="dxa"/>
          </w:tcPr>
          <w:p w:rsidR="00E87306" w:rsidRPr="00006585" w:rsidRDefault="00E87306" w:rsidP="00BF226A">
            <w:pPr>
              <w:jc w:val="center"/>
              <w:rPr>
                <w:rFonts w:ascii="Times New Roman" w:hAnsi="Times New Roman" w:cs="Times New Roman"/>
                <w:sz w:val="24"/>
                <w:szCs w:val="24"/>
                <w:lang w:val="uk-UA"/>
              </w:rPr>
            </w:pPr>
            <w:r w:rsidRPr="00006585">
              <w:rPr>
                <w:rFonts w:ascii="Times New Roman" w:hAnsi="Times New Roman" w:cs="Times New Roman"/>
                <w:sz w:val="24"/>
                <w:szCs w:val="24"/>
                <w:lang w:val="uk-UA"/>
              </w:rPr>
              <w:t>Вересень</w:t>
            </w:r>
          </w:p>
        </w:tc>
        <w:tc>
          <w:tcPr>
            <w:tcW w:w="2239" w:type="dxa"/>
          </w:tcPr>
          <w:p w:rsidR="00E87306" w:rsidRPr="00006585" w:rsidRDefault="00E87306" w:rsidP="00BF226A">
            <w:pPr>
              <w:jc w:val="center"/>
              <w:rPr>
                <w:rFonts w:ascii="Times New Roman" w:hAnsi="Times New Roman" w:cs="Times New Roman"/>
                <w:sz w:val="24"/>
                <w:szCs w:val="24"/>
                <w:lang w:val="uk-UA"/>
              </w:rPr>
            </w:pPr>
            <w:r w:rsidRPr="00006585">
              <w:rPr>
                <w:rFonts w:ascii="Times New Roman" w:hAnsi="Times New Roman" w:cs="Times New Roman"/>
                <w:sz w:val="24"/>
                <w:szCs w:val="24"/>
                <w:lang w:val="uk-UA"/>
              </w:rPr>
              <w:t>Методист</w:t>
            </w:r>
          </w:p>
        </w:tc>
        <w:tc>
          <w:tcPr>
            <w:tcW w:w="1407" w:type="dxa"/>
            <w:tcBorders>
              <w:left w:val="single" w:sz="4" w:space="0" w:color="auto"/>
            </w:tcBorders>
          </w:tcPr>
          <w:p w:rsidR="00E87306" w:rsidRPr="00006585" w:rsidRDefault="00E87306" w:rsidP="00BF226A">
            <w:pPr>
              <w:rPr>
                <w:rFonts w:ascii="Times New Roman" w:hAnsi="Times New Roman" w:cs="Times New Roman"/>
                <w:sz w:val="28"/>
                <w:szCs w:val="28"/>
                <w:u w:val="single"/>
                <w:lang w:val="uk-UA"/>
              </w:rPr>
            </w:pPr>
          </w:p>
        </w:tc>
      </w:tr>
      <w:tr w:rsidR="00006585" w:rsidRPr="00006585" w:rsidTr="00471F03">
        <w:tc>
          <w:tcPr>
            <w:tcW w:w="696" w:type="dxa"/>
          </w:tcPr>
          <w:p w:rsidR="00E87306" w:rsidRPr="00006585" w:rsidRDefault="00E87306" w:rsidP="00BF226A">
            <w:pPr>
              <w:jc w:val="center"/>
              <w:rPr>
                <w:rFonts w:ascii="Times New Roman" w:hAnsi="Times New Roman" w:cs="Times New Roman"/>
                <w:sz w:val="24"/>
                <w:szCs w:val="24"/>
                <w:lang w:val="uk-UA"/>
              </w:rPr>
            </w:pPr>
            <w:r w:rsidRPr="00006585">
              <w:rPr>
                <w:rFonts w:ascii="Times New Roman" w:hAnsi="Times New Roman" w:cs="Times New Roman"/>
                <w:sz w:val="24"/>
                <w:szCs w:val="24"/>
                <w:lang w:val="uk-UA"/>
              </w:rPr>
              <w:t>7</w:t>
            </w:r>
            <w:r w:rsidR="00006585">
              <w:rPr>
                <w:rFonts w:ascii="Times New Roman" w:hAnsi="Times New Roman" w:cs="Times New Roman"/>
                <w:sz w:val="24"/>
                <w:szCs w:val="24"/>
                <w:lang w:val="uk-UA"/>
              </w:rPr>
              <w:t>.</w:t>
            </w:r>
          </w:p>
        </w:tc>
        <w:tc>
          <w:tcPr>
            <w:tcW w:w="3989" w:type="dxa"/>
          </w:tcPr>
          <w:p w:rsidR="00E87306" w:rsidRPr="00006585" w:rsidRDefault="00E87306" w:rsidP="00BF226A">
            <w:pPr>
              <w:rPr>
                <w:rFonts w:ascii="Times New Roman" w:hAnsi="Times New Roman" w:cs="Times New Roman"/>
                <w:sz w:val="24"/>
                <w:szCs w:val="24"/>
                <w:lang w:val="uk-UA"/>
              </w:rPr>
            </w:pPr>
            <w:r w:rsidRPr="00006585">
              <w:rPr>
                <w:rFonts w:ascii="Times New Roman" w:hAnsi="Times New Roman" w:cs="Times New Roman"/>
                <w:sz w:val="24"/>
                <w:szCs w:val="24"/>
                <w:lang w:val="uk-UA"/>
              </w:rPr>
              <w:t>Оформлення виставок дитячих робіт:</w:t>
            </w:r>
          </w:p>
        </w:tc>
        <w:tc>
          <w:tcPr>
            <w:tcW w:w="1383" w:type="dxa"/>
          </w:tcPr>
          <w:p w:rsidR="00E87306" w:rsidRPr="00006585" w:rsidRDefault="00E87306" w:rsidP="00BF226A">
            <w:pPr>
              <w:jc w:val="center"/>
              <w:rPr>
                <w:rFonts w:ascii="Times New Roman" w:hAnsi="Times New Roman" w:cs="Times New Roman"/>
                <w:sz w:val="24"/>
                <w:szCs w:val="24"/>
                <w:lang w:val="uk-UA"/>
              </w:rPr>
            </w:pPr>
          </w:p>
        </w:tc>
        <w:tc>
          <w:tcPr>
            <w:tcW w:w="2239" w:type="dxa"/>
          </w:tcPr>
          <w:p w:rsidR="00E87306" w:rsidRPr="00006585" w:rsidRDefault="00E87306" w:rsidP="00BF226A">
            <w:pPr>
              <w:rPr>
                <w:rFonts w:ascii="Times New Roman" w:hAnsi="Times New Roman" w:cs="Times New Roman"/>
                <w:sz w:val="24"/>
                <w:szCs w:val="24"/>
                <w:lang w:val="uk-UA"/>
              </w:rPr>
            </w:pPr>
          </w:p>
        </w:tc>
        <w:tc>
          <w:tcPr>
            <w:tcW w:w="1407" w:type="dxa"/>
            <w:tcBorders>
              <w:left w:val="single" w:sz="4" w:space="0" w:color="auto"/>
            </w:tcBorders>
          </w:tcPr>
          <w:p w:rsidR="00E87306" w:rsidRPr="00006585" w:rsidRDefault="00E87306" w:rsidP="00BF226A">
            <w:pPr>
              <w:rPr>
                <w:rFonts w:ascii="Times New Roman" w:hAnsi="Times New Roman" w:cs="Times New Roman"/>
                <w:sz w:val="24"/>
                <w:szCs w:val="24"/>
                <w:lang w:val="uk-UA"/>
              </w:rPr>
            </w:pPr>
          </w:p>
        </w:tc>
      </w:tr>
      <w:tr w:rsidR="00C602A8" w:rsidRPr="003E7191" w:rsidTr="00471F03">
        <w:tc>
          <w:tcPr>
            <w:tcW w:w="696" w:type="dxa"/>
          </w:tcPr>
          <w:p w:rsidR="00E87306" w:rsidRPr="003E7191" w:rsidRDefault="00E87306" w:rsidP="00BF226A">
            <w:pPr>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7.1</w:t>
            </w:r>
            <w:r w:rsidR="000C01DB" w:rsidRPr="003E7191">
              <w:rPr>
                <w:rFonts w:ascii="Times New Roman" w:hAnsi="Times New Roman" w:cs="Times New Roman"/>
                <w:sz w:val="24"/>
                <w:szCs w:val="24"/>
                <w:lang w:val="uk-UA"/>
              </w:rPr>
              <w:t>.</w:t>
            </w:r>
          </w:p>
        </w:tc>
        <w:tc>
          <w:tcPr>
            <w:tcW w:w="3989" w:type="dxa"/>
          </w:tcPr>
          <w:p w:rsidR="00E87306" w:rsidRPr="003E7191" w:rsidRDefault="00B11652" w:rsidP="00BF226A">
            <w:pPr>
              <w:rPr>
                <w:rFonts w:ascii="Times New Roman" w:hAnsi="Times New Roman" w:cs="Times New Roman"/>
                <w:sz w:val="24"/>
                <w:szCs w:val="24"/>
                <w:lang w:val="uk-UA"/>
              </w:rPr>
            </w:pPr>
            <w:r w:rsidRPr="003E7191">
              <w:rPr>
                <w:rFonts w:ascii="Times New Roman" w:hAnsi="Times New Roman" w:cs="Times New Roman"/>
                <w:sz w:val="24"/>
                <w:szCs w:val="24"/>
                <w:lang w:val="uk-UA"/>
              </w:rPr>
              <w:t>«</w:t>
            </w:r>
            <w:r w:rsidR="0045506C" w:rsidRPr="003E7191">
              <w:rPr>
                <w:rFonts w:ascii="Times New Roman" w:hAnsi="Times New Roman" w:cs="Times New Roman"/>
                <w:sz w:val="24"/>
                <w:szCs w:val="24"/>
                <w:lang w:val="uk-UA"/>
              </w:rPr>
              <w:t>Осінь щедра, осінь золотава</w:t>
            </w:r>
            <w:r w:rsidRPr="003E7191">
              <w:rPr>
                <w:rFonts w:ascii="Times New Roman" w:hAnsi="Times New Roman" w:cs="Times New Roman"/>
                <w:sz w:val="24"/>
                <w:szCs w:val="24"/>
                <w:lang w:val="uk-UA"/>
              </w:rPr>
              <w:t>»</w:t>
            </w:r>
          </w:p>
        </w:tc>
        <w:tc>
          <w:tcPr>
            <w:tcW w:w="1383" w:type="dxa"/>
          </w:tcPr>
          <w:p w:rsidR="00E87306" w:rsidRPr="003E7191" w:rsidRDefault="00B11652" w:rsidP="00BF226A">
            <w:pPr>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Жовтень</w:t>
            </w:r>
          </w:p>
        </w:tc>
        <w:tc>
          <w:tcPr>
            <w:tcW w:w="2239" w:type="dxa"/>
          </w:tcPr>
          <w:p w:rsidR="00E87306" w:rsidRPr="003E7191" w:rsidRDefault="00B11652" w:rsidP="00BF226A">
            <w:pPr>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 xml:space="preserve">Методист, </w:t>
            </w:r>
          </w:p>
          <w:p w:rsidR="00B11652" w:rsidRPr="003E7191" w:rsidRDefault="00B11652" w:rsidP="00BF226A">
            <w:pPr>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E87306" w:rsidRPr="003E7191" w:rsidRDefault="00E87306" w:rsidP="00BF226A">
            <w:pPr>
              <w:rPr>
                <w:rFonts w:ascii="Times New Roman" w:hAnsi="Times New Roman" w:cs="Times New Roman"/>
                <w:sz w:val="24"/>
                <w:szCs w:val="24"/>
                <w:lang w:val="uk-UA"/>
              </w:rPr>
            </w:pPr>
          </w:p>
        </w:tc>
      </w:tr>
      <w:tr w:rsidR="00C602A8" w:rsidRPr="003E7191" w:rsidTr="00471F03">
        <w:tc>
          <w:tcPr>
            <w:tcW w:w="696" w:type="dxa"/>
          </w:tcPr>
          <w:p w:rsidR="00E87306" w:rsidRPr="003E7191" w:rsidRDefault="00B11652" w:rsidP="00BF226A">
            <w:pPr>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7.2</w:t>
            </w:r>
            <w:r w:rsidR="000C01DB" w:rsidRPr="003E7191">
              <w:rPr>
                <w:rFonts w:ascii="Times New Roman" w:hAnsi="Times New Roman" w:cs="Times New Roman"/>
                <w:sz w:val="24"/>
                <w:szCs w:val="24"/>
                <w:lang w:val="uk-UA"/>
              </w:rPr>
              <w:t>.</w:t>
            </w:r>
          </w:p>
        </w:tc>
        <w:tc>
          <w:tcPr>
            <w:tcW w:w="3989" w:type="dxa"/>
          </w:tcPr>
          <w:p w:rsidR="00E87306" w:rsidRPr="003E7191" w:rsidRDefault="00B11652" w:rsidP="00BF226A">
            <w:pPr>
              <w:rPr>
                <w:rFonts w:ascii="Times New Roman" w:hAnsi="Times New Roman" w:cs="Times New Roman"/>
                <w:sz w:val="24"/>
                <w:szCs w:val="24"/>
                <w:lang w:val="uk-UA"/>
              </w:rPr>
            </w:pPr>
            <w:r w:rsidRPr="003E7191">
              <w:rPr>
                <w:rFonts w:ascii="Times New Roman" w:hAnsi="Times New Roman" w:cs="Times New Roman"/>
                <w:sz w:val="24"/>
                <w:szCs w:val="24"/>
                <w:lang w:val="uk-UA"/>
              </w:rPr>
              <w:t>«</w:t>
            </w:r>
            <w:r w:rsidR="0045506C" w:rsidRPr="003E7191">
              <w:rPr>
                <w:rFonts w:ascii="Times New Roman" w:hAnsi="Times New Roman" w:cs="Times New Roman"/>
                <w:sz w:val="24"/>
                <w:szCs w:val="24"/>
                <w:lang w:val="uk-UA"/>
              </w:rPr>
              <w:t>Новорічно-р</w:t>
            </w:r>
            <w:r w:rsidR="00E87306" w:rsidRPr="003E7191">
              <w:rPr>
                <w:rFonts w:ascii="Times New Roman" w:hAnsi="Times New Roman" w:cs="Times New Roman"/>
                <w:sz w:val="24"/>
                <w:szCs w:val="24"/>
                <w:lang w:val="uk-UA"/>
              </w:rPr>
              <w:t>іздвяні фантазії</w:t>
            </w:r>
            <w:r w:rsidRPr="003E7191">
              <w:rPr>
                <w:rFonts w:ascii="Times New Roman" w:hAnsi="Times New Roman" w:cs="Times New Roman"/>
                <w:sz w:val="24"/>
                <w:szCs w:val="24"/>
                <w:lang w:val="uk-UA"/>
              </w:rPr>
              <w:t>»</w:t>
            </w:r>
          </w:p>
        </w:tc>
        <w:tc>
          <w:tcPr>
            <w:tcW w:w="1383" w:type="dxa"/>
          </w:tcPr>
          <w:p w:rsidR="00E87306" w:rsidRPr="003E7191" w:rsidRDefault="00B11652" w:rsidP="00BF226A">
            <w:pPr>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Грудень</w:t>
            </w:r>
          </w:p>
        </w:tc>
        <w:tc>
          <w:tcPr>
            <w:tcW w:w="2239" w:type="dxa"/>
          </w:tcPr>
          <w:p w:rsidR="00B11652" w:rsidRPr="003E7191" w:rsidRDefault="00B11652" w:rsidP="00BF226A">
            <w:pPr>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 xml:space="preserve">Методист, </w:t>
            </w:r>
          </w:p>
          <w:p w:rsidR="00E87306" w:rsidRPr="003E7191" w:rsidRDefault="00B11652" w:rsidP="00BF226A">
            <w:pPr>
              <w:rPr>
                <w:rFonts w:ascii="Times New Roman" w:hAnsi="Times New Roman" w:cs="Times New Roman"/>
                <w:sz w:val="24"/>
                <w:szCs w:val="24"/>
                <w:lang w:val="uk-UA"/>
              </w:rPr>
            </w:pPr>
            <w:r w:rsidRPr="003E7191">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E87306" w:rsidRPr="003E7191" w:rsidRDefault="00E87306" w:rsidP="00BF226A">
            <w:pPr>
              <w:rPr>
                <w:rFonts w:ascii="Times New Roman" w:hAnsi="Times New Roman" w:cs="Times New Roman"/>
                <w:sz w:val="24"/>
                <w:szCs w:val="24"/>
                <w:lang w:val="uk-UA"/>
              </w:rPr>
            </w:pPr>
          </w:p>
        </w:tc>
      </w:tr>
      <w:tr w:rsidR="00C602A8" w:rsidRPr="003E7191" w:rsidTr="00471F03">
        <w:tc>
          <w:tcPr>
            <w:tcW w:w="696" w:type="dxa"/>
          </w:tcPr>
          <w:p w:rsidR="00E87306" w:rsidRPr="003E7191" w:rsidRDefault="00B11652" w:rsidP="00BF226A">
            <w:pPr>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7.3</w:t>
            </w:r>
            <w:r w:rsidR="00471F03" w:rsidRPr="003E7191">
              <w:rPr>
                <w:rFonts w:ascii="Times New Roman" w:hAnsi="Times New Roman" w:cs="Times New Roman"/>
                <w:sz w:val="24"/>
                <w:szCs w:val="24"/>
                <w:lang w:val="uk-UA"/>
              </w:rPr>
              <w:t>.</w:t>
            </w:r>
          </w:p>
        </w:tc>
        <w:tc>
          <w:tcPr>
            <w:tcW w:w="3989" w:type="dxa"/>
          </w:tcPr>
          <w:p w:rsidR="00E87306" w:rsidRPr="003E7191" w:rsidRDefault="00B11652" w:rsidP="00BF226A">
            <w:pPr>
              <w:rPr>
                <w:rFonts w:ascii="Times New Roman" w:hAnsi="Times New Roman" w:cs="Times New Roman"/>
                <w:sz w:val="24"/>
                <w:szCs w:val="24"/>
                <w:lang w:val="uk-UA"/>
              </w:rPr>
            </w:pPr>
            <w:r w:rsidRPr="003E7191">
              <w:rPr>
                <w:rFonts w:ascii="Times New Roman" w:hAnsi="Times New Roman" w:cs="Times New Roman"/>
                <w:sz w:val="24"/>
                <w:szCs w:val="24"/>
                <w:lang w:val="uk-UA"/>
              </w:rPr>
              <w:t>«Веснян</w:t>
            </w:r>
            <w:r w:rsidR="00C9195D" w:rsidRPr="003E7191">
              <w:rPr>
                <w:rFonts w:ascii="Times New Roman" w:hAnsi="Times New Roman" w:cs="Times New Roman"/>
                <w:sz w:val="24"/>
                <w:szCs w:val="24"/>
                <w:lang w:val="uk-UA"/>
              </w:rPr>
              <w:t>а круговерть</w:t>
            </w:r>
            <w:r w:rsidRPr="003E7191">
              <w:rPr>
                <w:rFonts w:ascii="Times New Roman" w:hAnsi="Times New Roman" w:cs="Times New Roman"/>
                <w:sz w:val="24"/>
                <w:szCs w:val="24"/>
                <w:lang w:val="uk-UA"/>
              </w:rPr>
              <w:t>»</w:t>
            </w:r>
          </w:p>
        </w:tc>
        <w:tc>
          <w:tcPr>
            <w:tcW w:w="1383" w:type="dxa"/>
          </w:tcPr>
          <w:p w:rsidR="00E87306" w:rsidRPr="003E7191" w:rsidRDefault="00B11652" w:rsidP="00BF226A">
            <w:pPr>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Березень</w:t>
            </w:r>
          </w:p>
        </w:tc>
        <w:tc>
          <w:tcPr>
            <w:tcW w:w="2239" w:type="dxa"/>
          </w:tcPr>
          <w:p w:rsidR="00B11652" w:rsidRPr="003E7191" w:rsidRDefault="00B11652" w:rsidP="00BF226A">
            <w:pPr>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 xml:space="preserve">Методист, </w:t>
            </w:r>
          </w:p>
          <w:p w:rsidR="00E87306" w:rsidRPr="003E7191" w:rsidRDefault="00B11652" w:rsidP="00BF226A">
            <w:pPr>
              <w:rPr>
                <w:rFonts w:ascii="Times New Roman" w:hAnsi="Times New Roman" w:cs="Times New Roman"/>
                <w:sz w:val="24"/>
                <w:szCs w:val="24"/>
                <w:lang w:val="uk-UA"/>
              </w:rPr>
            </w:pPr>
            <w:r w:rsidRPr="003E7191">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E87306" w:rsidRPr="003E7191" w:rsidRDefault="00E87306" w:rsidP="00BF226A">
            <w:pPr>
              <w:rPr>
                <w:rFonts w:ascii="Times New Roman" w:hAnsi="Times New Roman" w:cs="Times New Roman"/>
                <w:sz w:val="24"/>
                <w:szCs w:val="24"/>
                <w:lang w:val="uk-UA"/>
              </w:rPr>
            </w:pPr>
          </w:p>
        </w:tc>
      </w:tr>
      <w:tr w:rsidR="00C602A8" w:rsidRPr="003E7191" w:rsidTr="00471F03">
        <w:tc>
          <w:tcPr>
            <w:tcW w:w="696" w:type="dxa"/>
          </w:tcPr>
          <w:p w:rsidR="00B11652" w:rsidRPr="003E7191" w:rsidRDefault="00B11652" w:rsidP="00BF226A">
            <w:pPr>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7.4</w:t>
            </w:r>
            <w:r w:rsidR="00471F03" w:rsidRPr="003E7191">
              <w:rPr>
                <w:rFonts w:ascii="Times New Roman" w:hAnsi="Times New Roman" w:cs="Times New Roman"/>
                <w:sz w:val="24"/>
                <w:szCs w:val="24"/>
                <w:lang w:val="uk-UA"/>
              </w:rPr>
              <w:t>.</w:t>
            </w:r>
          </w:p>
        </w:tc>
        <w:tc>
          <w:tcPr>
            <w:tcW w:w="3989" w:type="dxa"/>
          </w:tcPr>
          <w:p w:rsidR="00B11652" w:rsidRPr="003E7191" w:rsidRDefault="00B11652" w:rsidP="00BF226A">
            <w:pPr>
              <w:rPr>
                <w:rFonts w:ascii="Times New Roman" w:hAnsi="Times New Roman" w:cs="Times New Roman"/>
                <w:sz w:val="24"/>
                <w:szCs w:val="24"/>
                <w:lang w:val="uk-UA"/>
              </w:rPr>
            </w:pPr>
            <w:r w:rsidRPr="003E7191">
              <w:rPr>
                <w:rFonts w:ascii="Times New Roman" w:hAnsi="Times New Roman" w:cs="Times New Roman"/>
                <w:sz w:val="24"/>
                <w:szCs w:val="24"/>
                <w:lang w:val="uk-UA"/>
              </w:rPr>
              <w:t>«</w:t>
            </w:r>
            <w:r w:rsidR="00700512" w:rsidRPr="003E7191">
              <w:rPr>
                <w:rFonts w:ascii="Times New Roman" w:hAnsi="Times New Roman" w:cs="Times New Roman"/>
                <w:sz w:val="24"/>
                <w:szCs w:val="24"/>
                <w:lang w:val="uk-UA"/>
              </w:rPr>
              <w:t>Світ</w:t>
            </w:r>
            <w:r w:rsidRPr="003E7191">
              <w:rPr>
                <w:rFonts w:ascii="Times New Roman" w:hAnsi="Times New Roman" w:cs="Times New Roman"/>
                <w:sz w:val="24"/>
                <w:szCs w:val="24"/>
                <w:lang w:val="uk-UA"/>
              </w:rPr>
              <w:t xml:space="preserve"> творчості та краси»</w:t>
            </w:r>
          </w:p>
        </w:tc>
        <w:tc>
          <w:tcPr>
            <w:tcW w:w="1383" w:type="dxa"/>
          </w:tcPr>
          <w:p w:rsidR="00B11652" w:rsidRPr="003E7191" w:rsidRDefault="00B11652" w:rsidP="00BF226A">
            <w:pPr>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Травень</w:t>
            </w:r>
          </w:p>
        </w:tc>
        <w:tc>
          <w:tcPr>
            <w:tcW w:w="2239" w:type="dxa"/>
          </w:tcPr>
          <w:p w:rsidR="00B11652" w:rsidRPr="003E7191" w:rsidRDefault="00B11652" w:rsidP="00BF226A">
            <w:pPr>
              <w:jc w:val="center"/>
              <w:rPr>
                <w:rFonts w:ascii="Times New Roman" w:hAnsi="Times New Roman" w:cs="Times New Roman"/>
                <w:sz w:val="24"/>
                <w:szCs w:val="24"/>
                <w:lang w:val="uk-UA"/>
              </w:rPr>
            </w:pPr>
            <w:r w:rsidRPr="003E7191">
              <w:rPr>
                <w:rFonts w:ascii="Times New Roman" w:hAnsi="Times New Roman" w:cs="Times New Roman"/>
                <w:sz w:val="24"/>
                <w:szCs w:val="24"/>
                <w:lang w:val="uk-UA"/>
              </w:rPr>
              <w:t xml:space="preserve">Методист, </w:t>
            </w:r>
          </w:p>
          <w:p w:rsidR="00B11652" w:rsidRPr="003E7191" w:rsidRDefault="00B11652" w:rsidP="00BF226A">
            <w:pPr>
              <w:rPr>
                <w:rFonts w:ascii="Times New Roman" w:hAnsi="Times New Roman" w:cs="Times New Roman"/>
                <w:sz w:val="24"/>
                <w:szCs w:val="24"/>
                <w:lang w:val="uk-UA"/>
              </w:rPr>
            </w:pPr>
            <w:r w:rsidRPr="003E7191">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B11652" w:rsidRPr="003E7191" w:rsidRDefault="00B11652" w:rsidP="00BF226A">
            <w:pPr>
              <w:rPr>
                <w:rFonts w:ascii="Times New Roman" w:hAnsi="Times New Roman" w:cs="Times New Roman"/>
                <w:sz w:val="24"/>
                <w:szCs w:val="24"/>
                <w:lang w:val="uk-UA"/>
              </w:rPr>
            </w:pPr>
          </w:p>
        </w:tc>
      </w:tr>
      <w:tr w:rsidR="00471F03" w:rsidRPr="00471F03" w:rsidTr="00471F03">
        <w:tc>
          <w:tcPr>
            <w:tcW w:w="696" w:type="dxa"/>
          </w:tcPr>
          <w:p w:rsidR="00B11652" w:rsidRPr="00471F03" w:rsidRDefault="00B11652"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8.</w:t>
            </w:r>
          </w:p>
        </w:tc>
        <w:tc>
          <w:tcPr>
            <w:tcW w:w="3989" w:type="dxa"/>
          </w:tcPr>
          <w:p w:rsidR="00B11652" w:rsidRPr="00471F03" w:rsidRDefault="00B11652" w:rsidP="00BF226A">
            <w:pPr>
              <w:rPr>
                <w:rFonts w:ascii="Times New Roman" w:hAnsi="Times New Roman" w:cs="Times New Roman"/>
                <w:sz w:val="24"/>
                <w:szCs w:val="24"/>
                <w:lang w:val="uk-UA"/>
              </w:rPr>
            </w:pPr>
            <w:r w:rsidRPr="00471F03">
              <w:rPr>
                <w:rFonts w:ascii="Times New Roman" w:hAnsi="Times New Roman" w:cs="Times New Roman"/>
                <w:sz w:val="24"/>
                <w:szCs w:val="24"/>
                <w:lang w:val="uk-UA"/>
              </w:rPr>
              <w:t>Ігрові розважальні програми у рамаках проекту «Територія розваг»</w:t>
            </w:r>
          </w:p>
        </w:tc>
        <w:tc>
          <w:tcPr>
            <w:tcW w:w="1383" w:type="dxa"/>
          </w:tcPr>
          <w:p w:rsidR="00B11652" w:rsidRPr="00471F03" w:rsidRDefault="00B11652"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Щомісячно</w:t>
            </w:r>
          </w:p>
        </w:tc>
        <w:tc>
          <w:tcPr>
            <w:tcW w:w="2239" w:type="dxa"/>
          </w:tcPr>
          <w:p w:rsidR="00B11652" w:rsidRPr="00471F03" w:rsidRDefault="00B11652"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Культорганізатори</w:t>
            </w:r>
            <w:r w:rsidR="005300F5" w:rsidRPr="00471F03">
              <w:rPr>
                <w:rFonts w:ascii="Times New Roman" w:hAnsi="Times New Roman" w:cs="Times New Roman"/>
                <w:sz w:val="24"/>
                <w:szCs w:val="24"/>
                <w:lang w:val="uk-UA"/>
              </w:rPr>
              <w:t>,</w:t>
            </w:r>
          </w:p>
          <w:p w:rsidR="005300F5" w:rsidRPr="00471F03" w:rsidRDefault="005300F5"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акомпаніатор</w:t>
            </w:r>
          </w:p>
        </w:tc>
        <w:tc>
          <w:tcPr>
            <w:tcW w:w="1407" w:type="dxa"/>
            <w:tcBorders>
              <w:left w:val="single" w:sz="4" w:space="0" w:color="auto"/>
            </w:tcBorders>
          </w:tcPr>
          <w:p w:rsidR="00B11652" w:rsidRPr="00471F03" w:rsidRDefault="00B11652" w:rsidP="00BF226A">
            <w:pPr>
              <w:rPr>
                <w:rFonts w:ascii="Times New Roman" w:hAnsi="Times New Roman" w:cs="Times New Roman"/>
                <w:sz w:val="24"/>
                <w:szCs w:val="24"/>
                <w:lang w:val="uk-UA"/>
              </w:rPr>
            </w:pPr>
          </w:p>
        </w:tc>
      </w:tr>
      <w:tr w:rsidR="00471F03" w:rsidRPr="00471F03" w:rsidTr="00471F03">
        <w:tc>
          <w:tcPr>
            <w:tcW w:w="696" w:type="dxa"/>
          </w:tcPr>
          <w:p w:rsidR="00B11652" w:rsidRPr="00471F03" w:rsidRDefault="00B11652"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9.</w:t>
            </w:r>
          </w:p>
        </w:tc>
        <w:tc>
          <w:tcPr>
            <w:tcW w:w="3989" w:type="dxa"/>
          </w:tcPr>
          <w:p w:rsidR="00B11652" w:rsidRPr="00471F03" w:rsidRDefault="00B11652" w:rsidP="00BF226A">
            <w:pPr>
              <w:rPr>
                <w:rFonts w:ascii="Times New Roman" w:hAnsi="Times New Roman" w:cs="Times New Roman"/>
                <w:sz w:val="24"/>
                <w:szCs w:val="24"/>
                <w:lang w:val="uk-UA"/>
              </w:rPr>
            </w:pPr>
            <w:r w:rsidRPr="00471F03">
              <w:rPr>
                <w:rFonts w:ascii="Times New Roman" w:hAnsi="Times New Roman" w:cs="Times New Roman"/>
                <w:sz w:val="24"/>
                <w:szCs w:val="24"/>
                <w:lang w:val="uk-UA"/>
              </w:rPr>
              <w:t>Ігрова розважальна програма «Посвята у гуртківці»</w:t>
            </w:r>
          </w:p>
        </w:tc>
        <w:tc>
          <w:tcPr>
            <w:tcW w:w="1383" w:type="dxa"/>
          </w:tcPr>
          <w:p w:rsidR="00B11652" w:rsidRPr="00471F03" w:rsidRDefault="00B11652"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Жовтень</w:t>
            </w:r>
          </w:p>
        </w:tc>
        <w:tc>
          <w:tcPr>
            <w:tcW w:w="2239" w:type="dxa"/>
          </w:tcPr>
          <w:p w:rsidR="00B11652" w:rsidRPr="00471F03" w:rsidRDefault="00B11652"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Культорганізатори</w:t>
            </w:r>
            <w:r w:rsidR="005300F5" w:rsidRPr="00471F03">
              <w:rPr>
                <w:rFonts w:ascii="Times New Roman" w:hAnsi="Times New Roman" w:cs="Times New Roman"/>
                <w:sz w:val="24"/>
                <w:szCs w:val="24"/>
                <w:lang w:val="uk-UA"/>
              </w:rPr>
              <w:t>,</w:t>
            </w:r>
          </w:p>
          <w:p w:rsidR="005300F5" w:rsidRPr="00471F03" w:rsidRDefault="005300F5"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акомпаніатор</w:t>
            </w:r>
          </w:p>
        </w:tc>
        <w:tc>
          <w:tcPr>
            <w:tcW w:w="1407" w:type="dxa"/>
            <w:tcBorders>
              <w:left w:val="single" w:sz="4" w:space="0" w:color="auto"/>
            </w:tcBorders>
          </w:tcPr>
          <w:p w:rsidR="00B11652" w:rsidRPr="00471F03" w:rsidRDefault="00B11652" w:rsidP="00BF226A">
            <w:pPr>
              <w:rPr>
                <w:rFonts w:ascii="Times New Roman" w:hAnsi="Times New Roman" w:cs="Times New Roman"/>
                <w:sz w:val="24"/>
                <w:szCs w:val="24"/>
                <w:lang w:val="uk-UA"/>
              </w:rPr>
            </w:pPr>
          </w:p>
        </w:tc>
      </w:tr>
      <w:tr w:rsidR="00471F03" w:rsidRPr="00471F03" w:rsidTr="00471F03">
        <w:tc>
          <w:tcPr>
            <w:tcW w:w="696" w:type="dxa"/>
          </w:tcPr>
          <w:p w:rsidR="00B11652" w:rsidRPr="00471F03" w:rsidRDefault="00B11652"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10.</w:t>
            </w:r>
          </w:p>
        </w:tc>
        <w:tc>
          <w:tcPr>
            <w:tcW w:w="3989" w:type="dxa"/>
          </w:tcPr>
          <w:p w:rsidR="00B11652" w:rsidRPr="00471F03" w:rsidRDefault="00471F03" w:rsidP="00BF226A">
            <w:pPr>
              <w:rPr>
                <w:rFonts w:ascii="Times New Roman" w:hAnsi="Times New Roman" w:cs="Times New Roman"/>
                <w:sz w:val="24"/>
                <w:szCs w:val="24"/>
                <w:lang w:val="uk-UA"/>
              </w:rPr>
            </w:pPr>
            <w:r w:rsidRPr="00471F03">
              <w:rPr>
                <w:rFonts w:ascii="Times New Roman" w:hAnsi="Times New Roman" w:cs="Times New Roman"/>
                <w:sz w:val="24"/>
                <w:szCs w:val="24"/>
                <w:lang w:val="uk-UA"/>
              </w:rPr>
              <w:t>Реалізація проекту «Оселя</w:t>
            </w:r>
            <w:r w:rsidR="00B11652" w:rsidRPr="00471F03">
              <w:rPr>
                <w:rFonts w:ascii="Times New Roman" w:hAnsi="Times New Roman" w:cs="Times New Roman"/>
                <w:sz w:val="24"/>
                <w:szCs w:val="24"/>
                <w:lang w:val="uk-UA"/>
              </w:rPr>
              <w:t xml:space="preserve"> Святого Миколая</w:t>
            </w:r>
            <w:r w:rsidRPr="00471F03">
              <w:rPr>
                <w:rFonts w:ascii="Times New Roman" w:hAnsi="Times New Roman" w:cs="Times New Roman"/>
                <w:sz w:val="24"/>
                <w:szCs w:val="24"/>
                <w:lang w:val="uk-UA"/>
              </w:rPr>
              <w:t>»</w:t>
            </w:r>
            <w:r w:rsidR="00B11652" w:rsidRPr="00471F03">
              <w:rPr>
                <w:rFonts w:ascii="Times New Roman" w:hAnsi="Times New Roman" w:cs="Times New Roman"/>
                <w:sz w:val="24"/>
                <w:szCs w:val="24"/>
                <w:lang w:val="uk-UA"/>
              </w:rPr>
              <w:t>:</w:t>
            </w:r>
          </w:p>
        </w:tc>
        <w:tc>
          <w:tcPr>
            <w:tcW w:w="1383" w:type="dxa"/>
          </w:tcPr>
          <w:p w:rsidR="00B11652" w:rsidRPr="00471F03" w:rsidRDefault="00471F03"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 січень</w:t>
            </w:r>
          </w:p>
        </w:tc>
        <w:tc>
          <w:tcPr>
            <w:tcW w:w="2239" w:type="dxa"/>
          </w:tcPr>
          <w:p w:rsidR="00B11652" w:rsidRPr="00471F03" w:rsidRDefault="00B11652" w:rsidP="00BF226A">
            <w:pPr>
              <w:jc w:val="center"/>
              <w:rPr>
                <w:rFonts w:ascii="Times New Roman" w:hAnsi="Times New Roman" w:cs="Times New Roman"/>
                <w:sz w:val="24"/>
                <w:szCs w:val="24"/>
                <w:lang w:val="uk-UA"/>
              </w:rPr>
            </w:pPr>
          </w:p>
        </w:tc>
        <w:tc>
          <w:tcPr>
            <w:tcW w:w="1407" w:type="dxa"/>
            <w:tcBorders>
              <w:left w:val="single" w:sz="4" w:space="0" w:color="auto"/>
            </w:tcBorders>
          </w:tcPr>
          <w:p w:rsidR="00B11652" w:rsidRPr="00471F03" w:rsidRDefault="00B11652" w:rsidP="00BF226A">
            <w:pPr>
              <w:rPr>
                <w:rFonts w:ascii="Times New Roman" w:hAnsi="Times New Roman" w:cs="Times New Roman"/>
                <w:sz w:val="24"/>
                <w:szCs w:val="24"/>
                <w:lang w:val="uk-UA"/>
              </w:rPr>
            </w:pPr>
          </w:p>
        </w:tc>
      </w:tr>
      <w:tr w:rsidR="00471F03" w:rsidRPr="00471F03" w:rsidTr="00471F03">
        <w:tc>
          <w:tcPr>
            <w:tcW w:w="696" w:type="dxa"/>
          </w:tcPr>
          <w:p w:rsidR="00B11652" w:rsidRPr="00471F03" w:rsidRDefault="00B11652"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10.1</w:t>
            </w:r>
            <w:r w:rsidR="00471F03" w:rsidRPr="00471F03">
              <w:rPr>
                <w:rFonts w:ascii="Times New Roman" w:hAnsi="Times New Roman" w:cs="Times New Roman"/>
                <w:sz w:val="24"/>
                <w:szCs w:val="24"/>
                <w:lang w:val="uk-UA"/>
              </w:rPr>
              <w:t>.</w:t>
            </w:r>
          </w:p>
        </w:tc>
        <w:tc>
          <w:tcPr>
            <w:tcW w:w="3989" w:type="dxa"/>
          </w:tcPr>
          <w:p w:rsidR="00B11652" w:rsidRPr="00471F03" w:rsidRDefault="00B11652" w:rsidP="00BF226A">
            <w:pPr>
              <w:rPr>
                <w:rFonts w:ascii="Times New Roman" w:hAnsi="Times New Roman" w:cs="Times New Roman"/>
                <w:sz w:val="24"/>
                <w:szCs w:val="24"/>
                <w:lang w:val="uk-UA"/>
              </w:rPr>
            </w:pPr>
            <w:r w:rsidRPr="00471F03">
              <w:rPr>
                <w:rFonts w:ascii="Times New Roman" w:hAnsi="Times New Roman" w:cs="Times New Roman"/>
                <w:sz w:val="24"/>
                <w:szCs w:val="24"/>
                <w:lang w:val="uk-UA"/>
              </w:rPr>
              <w:t xml:space="preserve">Благодійна акція «Подаруй дитині посмішку» (відвідування </w:t>
            </w:r>
            <w:r w:rsidR="00471F03" w:rsidRPr="00471F03">
              <w:rPr>
                <w:rFonts w:ascii="Times New Roman" w:hAnsi="Times New Roman" w:cs="Times New Roman"/>
                <w:sz w:val="24"/>
                <w:szCs w:val="24"/>
                <w:lang w:val="uk-UA"/>
              </w:rPr>
              <w:t>вдома</w:t>
            </w:r>
            <w:r w:rsidRPr="00471F03">
              <w:rPr>
                <w:rFonts w:ascii="Times New Roman" w:hAnsi="Times New Roman" w:cs="Times New Roman"/>
                <w:sz w:val="24"/>
                <w:szCs w:val="24"/>
                <w:lang w:val="uk-UA"/>
              </w:rPr>
              <w:t xml:space="preserve"> дітей з особливими потребами)</w:t>
            </w:r>
          </w:p>
        </w:tc>
        <w:tc>
          <w:tcPr>
            <w:tcW w:w="1383" w:type="dxa"/>
          </w:tcPr>
          <w:p w:rsidR="00B11652" w:rsidRPr="00471F03" w:rsidRDefault="00B11652" w:rsidP="00BF226A">
            <w:pPr>
              <w:jc w:val="center"/>
              <w:rPr>
                <w:rFonts w:ascii="Times New Roman" w:hAnsi="Times New Roman" w:cs="Times New Roman"/>
                <w:sz w:val="24"/>
                <w:szCs w:val="24"/>
                <w:lang w:val="uk-UA"/>
              </w:rPr>
            </w:pPr>
          </w:p>
        </w:tc>
        <w:tc>
          <w:tcPr>
            <w:tcW w:w="2239" w:type="dxa"/>
          </w:tcPr>
          <w:p w:rsidR="00B11652" w:rsidRPr="00471F03" w:rsidRDefault="00B11652"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Культорганізатори</w:t>
            </w:r>
            <w:r w:rsidR="005300F5" w:rsidRPr="00471F03">
              <w:rPr>
                <w:rFonts w:ascii="Times New Roman" w:hAnsi="Times New Roman" w:cs="Times New Roman"/>
                <w:sz w:val="24"/>
                <w:szCs w:val="24"/>
                <w:lang w:val="uk-UA"/>
              </w:rPr>
              <w:t>,</w:t>
            </w:r>
          </w:p>
          <w:p w:rsidR="005300F5" w:rsidRPr="00471F03" w:rsidRDefault="005300F5"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акомпаніатор</w:t>
            </w:r>
          </w:p>
        </w:tc>
        <w:tc>
          <w:tcPr>
            <w:tcW w:w="1407" w:type="dxa"/>
            <w:tcBorders>
              <w:left w:val="single" w:sz="4" w:space="0" w:color="auto"/>
            </w:tcBorders>
          </w:tcPr>
          <w:p w:rsidR="00B11652" w:rsidRPr="00471F03" w:rsidRDefault="00B11652" w:rsidP="00BF226A">
            <w:pPr>
              <w:rPr>
                <w:rFonts w:ascii="Times New Roman" w:hAnsi="Times New Roman" w:cs="Times New Roman"/>
                <w:sz w:val="24"/>
                <w:szCs w:val="24"/>
                <w:lang w:val="uk-UA"/>
              </w:rPr>
            </w:pPr>
          </w:p>
        </w:tc>
      </w:tr>
      <w:tr w:rsidR="00471F03" w:rsidRPr="00471F03" w:rsidTr="00471F03">
        <w:tc>
          <w:tcPr>
            <w:tcW w:w="696" w:type="dxa"/>
          </w:tcPr>
          <w:p w:rsidR="00B11652" w:rsidRPr="00471F03" w:rsidRDefault="00B11652" w:rsidP="00BF226A">
            <w:pPr>
              <w:rPr>
                <w:rFonts w:ascii="Times New Roman" w:hAnsi="Times New Roman" w:cs="Times New Roman"/>
                <w:sz w:val="24"/>
                <w:szCs w:val="24"/>
                <w:lang w:val="uk-UA"/>
              </w:rPr>
            </w:pPr>
            <w:r w:rsidRPr="00471F03">
              <w:rPr>
                <w:rFonts w:ascii="Times New Roman" w:hAnsi="Times New Roman" w:cs="Times New Roman"/>
                <w:sz w:val="24"/>
                <w:szCs w:val="24"/>
                <w:lang w:val="uk-UA"/>
              </w:rPr>
              <w:t>10.2</w:t>
            </w:r>
            <w:r w:rsidR="00471F03" w:rsidRPr="00471F03">
              <w:rPr>
                <w:rFonts w:ascii="Times New Roman" w:hAnsi="Times New Roman" w:cs="Times New Roman"/>
                <w:sz w:val="24"/>
                <w:szCs w:val="24"/>
                <w:lang w:val="uk-UA"/>
              </w:rPr>
              <w:t>.</w:t>
            </w:r>
          </w:p>
        </w:tc>
        <w:tc>
          <w:tcPr>
            <w:tcW w:w="3989" w:type="dxa"/>
          </w:tcPr>
          <w:p w:rsidR="00B11652" w:rsidRPr="00471F03" w:rsidRDefault="00B11652" w:rsidP="00BF226A">
            <w:pPr>
              <w:rPr>
                <w:rFonts w:ascii="Times New Roman" w:hAnsi="Times New Roman" w:cs="Times New Roman"/>
                <w:sz w:val="24"/>
                <w:szCs w:val="24"/>
                <w:lang w:val="uk-UA"/>
              </w:rPr>
            </w:pPr>
            <w:r w:rsidRPr="00471F03">
              <w:rPr>
                <w:rFonts w:ascii="Times New Roman" w:hAnsi="Times New Roman" w:cs="Times New Roman"/>
                <w:sz w:val="24"/>
                <w:szCs w:val="24"/>
                <w:lang w:val="uk-UA"/>
              </w:rPr>
              <w:t xml:space="preserve">Благодійна акція «Подарунки </w:t>
            </w:r>
            <w:r w:rsidR="00471F03" w:rsidRPr="00471F03">
              <w:rPr>
                <w:rFonts w:ascii="Times New Roman" w:hAnsi="Times New Roman" w:cs="Times New Roman"/>
                <w:sz w:val="24"/>
                <w:szCs w:val="24"/>
                <w:lang w:val="uk-UA"/>
              </w:rPr>
              <w:t>в</w:t>
            </w:r>
            <w:r w:rsidRPr="00471F03">
              <w:rPr>
                <w:rFonts w:ascii="Times New Roman" w:hAnsi="Times New Roman" w:cs="Times New Roman"/>
                <w:sz w:val="24"/>
                <w:szCs w:val="24"/>
                <w:lang w:val="uk-UA"/>
              </w:rPr>
              <w:t xml:space="preserve">ід Миколая» (солодощі малюкам </w:t>
            </w:r>
            <w:r w:rsidR="00471F03" w:rsidRPr="00471F03">
              <w:rPr>
                <w:rFonts w:ascii="Times New Roman" w:hAnsi="Times New Roman" w:cs="Times New Roman"/>
                <w:sz w:val="24"/>
                <w:szCs w:val="24"/>
                <w:lang w:val="uk-UA"/>
              </w:rPr>
              <w:t>території ООС</w:t>
            </w:r>
            <w:r w:rsidRPr="00471F03">
              <w:rPr>
                <w:rFonts w:ascii="Times New Roman" w:hAnsi="Times New Roman" w:cs="Times New Roman"/>
                <w:sz w:val="24"/>
                <w:szCs w:val="24"/>
                <w:lang w:val="uk-UA"/>
              </w:rPr>
              <w:t>)</w:t>
            </w:r>
          </w:p>
        </w:tc>
        <w:tc>
          <w:tcPr>
            <w:tcW w:w="1383" w:type="dxa"/>
          </w:tcPr>
          <w:p w:rsidR="00B11652" w:rsidRPr="00471F03" w:rsidRDefault="00B11652" w:rsidP="00BF226A">
            <w:pPr>
              <w:jc w:val="center"/>
              <w:rPr>
                <w:rFonts w:ascii="Times New Roman" w:hAnsi="Times New Roman" w:cs="Times New Roman"/>
                <w:sz w:val="24"/>
                <w:szCs w:val="24"/>
                <w:lang w:val="uk-UA"/>
              </w:rPr>
            </w:pPr>
          </w:p>
        </w:tc>
        <w:tc>
          <w:tcPr>
            <w:tcW w:w="2239" w:type="dxa"/>
          </w:tcPr>
          <w:p w:rsidR="00B11652" w:rsidRPr="00471F03" w:rsidRDefault="005300F5"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Директор</w:t>
            </w:r>
          </w:p>
        </w:tc>
        <w:tc>
          <w:tcPr>
            <w:tcW w:w="1407" w:type="dxa"/>
            <w:tcBorders>
              <w:left w:val="single" w:sz="4" w:space="0" w:color="auto"/>
            </w:tcBorders>
          </w:tcPr>
          <w:p w:rsidR="00B11652" w:rsidRPr="00471F03" w:rsidRDefault="00B11652" w:rsidP="00BF226A">
            <w:pPr>
              <w:rPr>
                <w:rFonts w:ascii="Times New Roman" w:hAnsi="Times New Roman" w:cs="Times New Roman"/>
                <w:sz w:val="24"/>
                <w:szCs w:val="24"/>
                <w:lang w:val="uk-UA"/>
              </w:rPr>
            </w:pPr>
          </w:p>
        </w:tc>
      </w:tr>
      <w:tr w:rsidR="00471F03" w:rsidRPr="00471F03" w:rsidTr="00471F03">
        <w:tc>
          <w:tcPr>
            <w:tcW w:w="696" w:type="dxa"/>
          </w:tcPr>
          <w:p w:rsidR="00471F03" w:rsidRPr="00471F03" w:rsidRDefault="00471F03" w:rsidP="00BF226A">
            <w:pPr>
              <w:rPr>
                <w:rFonts w:ascii="Times New Roman" w:hAnsi="Times New Roman" w:cs="Times New Roman"/>
                <w:sz w:val="24"/>
                <w:szCs w:val="24"/>
                <w:lang w:val="uk-UA"/>
              </w:rPr>
            </w:pPr>
            <w:r w:rsidRPr="00471F03">
              <w:rPr>
                <w:rFonts w:ascii="Times New Roman" w:hAnsi="Times New Roman" w:cs="Times New Roman"/>
                <w:sz w:val="24"/>
                <w:szCs w:val="24"/>
                <w:lang w:val="uk-UA"/>
              </w:rPr>
              <w:t>10.3.</w:t>
            </w:r>
          </w:p>
        </w:tc>
        <w:tc>
          <w:tcPr>
            <w:tcW w:w="3989" w:type="dxa"/>
          </w:tcPr>
          <w:p w:rsidR="00471F03" w:rsidRPr="00471F03" w:rsidRDefault="00FE215D" w:rsidP="00BF226A">
            <w:pPr>
              <w:rPr>
                <w:rFonts w:ascii="Times New Roman" w:hAnsi="Times New Roman" w:cs="Times New Roman"/>
                <w:sz w:val="24"/>
                <w:szCs w:val="24"/>
                <w:lang w:val="uk-UA"/>
              </w:rPr>
            </w:pPr>
            <w:r>
              <w:rPr>
                <w:rFonts w:ascii="Times New Roman" w:eastAsia="Calibri" w:hAnsi="Times New Roman" w:cs="Times New Roman"/>
                <w:color w:val="000000"/>
                <w:sz w:val="24"/>
                <w:szCs w:val="24"/>
                <w:shd w:val="clear" w:color="auto" w:fill="FFFFFF"/>
                <w:lang w:val="uk-UA" w:eastAsia="en-US"/>
              </w:rPr>
              <w:t>Благодійна  волонтерська акція</w:t>
            </w:r>
            <w:r w:rsidR="00471F03" w:rsidRPr="00471F03">
              <w:rPr>
                <w:rFonts w:ascii="Times New Roman" w:eastAsia="Calibri" w:hAnsi="Times New Roman" w:cs="Times New Roman"/>
                <w:color w:val="000000"/>
                <w:sz w:val="24"/>
                <w:szCs w:val="24"/>
                <w:shd w:val="clear" w:color="auto" w:fill="FFFFFF"/>
                <w:lang w:val="uk-UA" w:eastAsia="en-US"/>
              </w:rPr>
              <w:t xml:space="preserve"> «Тепло долонь та серця захисникам України!»</w:t>
            </w:r>
          </w:p>
        </w:tc>
        <w:tc>
          <w:tcPr>
            <w:tcW w:w="1383" w:type="dxa"/>
          </w:tcPr>
          <w:p w:rsidR="00471F03" w:rsidRPr="00471F03" w:rsidRDefault="00471F03" w:rsidP="00BF226A">
            <w:pPr>
              <w:jc w:val="center"/>
              <w:rPr>
                <w:rFonts w:ascii="Times New Roman" w:hAnsi="Times New Roman" w:cs="Times New Roman"/>
                <w:sz w:val="24"/>
                <w:szCs w:val="24"/>
                <w:lang w:val="uk-UA"/>
              </w:rPr>
            </w:pPr>
          </w:p>
        </w:tc>
        <w:tc>
          <w:tcPr>
            <w:tcW w:w="2239" w:type="dxa"/>
          </w:tcPr>
          <w:p w:rsidR="00471F03" w:rsidRPr="00471F03" w:rsidRDefault="00471F03"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Директор</w:t>
            </w:r>
          </w:p>
        </w:tc>
        <w:tc>
          <w:tcPr>
            <w:tcW w:w="1407" w:type="dxa"/>
            <w:tcBorders>
              <w:left w:val="single" w:sz="4" w:space="0" w:color="auto"/>
            </w:tcBorders>
          </w:tcPr>
          <w:p w:rsidR="00471F03" w:rsidRPr="00471F03" w:rsidRDefault="00471F03" w:rsidP="00BF226A">
            <w:pPr>
              <w:rPr>
                <w:rFonts w:ascii="Times New Roman" w:hAnsi="Times New Roman" w:cs="Times New Roman"/>
                <w:sz w:val="24"/>
                <w:szCs w:val="24"/>
                <w:lang w:val="uk-UA"/>
              </w:rPr>
            </w:pPr>
          </w:p>
        </w:tc>
      </w:tr>
      <w:tr w:rsidR="00471F03" w:rsidRPr="00471F03" w:rsidTr="00471F03">
        <w:tc>
          <w:tcPr>
            <w:tcW w:w="696" w:type="dxa"/>
          </w:tcPr>
          <w:p w:rsidR="00471F03" w:rsidRPr="00471F03" w:rsidRDefault="00471F03" w:rsidP="00BF226A">
            <w:pPr>
              <w:rPr>
                <w:rFonts w:ascii="Times New Roman" w:hAnsi="Times New Roman" w:cs="Times New Roman"/>
                <w:sz w:val="24"/>
                <w:szCs w:val="24"/>
                <w:lang w:val="uk-UA"/>
              </w:rPr>
            </w:pPr>
            <w:r w:rsidRPr="00471F03">
              <w:rPr>
                <w:rFonts w:ascii="Times New Roman" w:hAnsi="Times New Roman" w:cs="Times New Roman"/>
                <w:sz w:val="24"/>
                <w:szCs w:val="24"/>
                <w:lang w:val="uk-UA"/>
              </w:rPr>
              <w:t>10.4.</w:t>
            </w:r>
          </w:p>
        </w:tc>
        <w:tc>
          <w:tcPr>
            <w:tcW w:w="3989" w:type="dxa"/>
          </w:tcPr>
          <w:p w:rsidR="00471F03" w:rsidRPr="00471F03" w:rsidRDefault="00471F03" w:rsidP="00BF226A">
            <w:pPr>
              <w:rPr>
                <w:rFonts w:ascii="Times New Roman" w:hAnsi="Times New Roman" w:cs="Times New Roman"/>
                <w:sz w:val="24"/>
                <w:szCs w:val="24"/>
                <w:lang w:val="uk-UA"/>
              </w:rPr>
            </w:pPr>
            <w:r>
              <w:rPr>
                <w:rFonts w:ascii="Times New Roman" w:hAnsi="Times New Roman" w:cs="Times New Roman"/>
                <w:sz w:val="24"/>
                <w:szCs w:val="24"/>
                <w:lang w:val="uk-UA"/>
              </w:rPr>
              <w:t>Робота майстер-класів, аква-гриму, пошти Святого Миколая</w:t>
            </w:r>
          </w:p>
        </w:tc>
        <w:tc>
          <w:tcPr>
            <w:tcW w:w="1383" w:type="dxa"/>
          </w:tcPr>
          <w:p w:rsidR="00471F03" w:rsidRPr="00471F03" w:rsidRDefault="00471F03" w:rsidP="00BF226A">
            <w:pPr>
              <w:jc w:val="center"/>
              <w:rPr>
                <w:rFonts w:ascii="Times New Roman" w:hAnsi="Times New Roman" w:cs="Times New Roman"/>
                <w:sz w:val="24"/>
                <w:szCs w:val="24"/>
                <w:lang w:val="uk-UA"/>
              </w:rPr>
            </w:pPr>
          </w:p>
        </w:tc>
        <w:tc>
          <w:tcPr>
            <w:tcW w:w="2239" w:type="dxa"/>
          </w:tcPr>
          <w:p w:rsidR="00471F03" w:rsidRPr="00471F03" w:rsidRDefault="00471F03"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Культорганізатори,</w:t>
            </w:r>
          </w:p>
          <w:p w:rsidR="00471F03" w:rsidRPr="00471F03" w:rsidRDefault="00471F03"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акомпаніатор</w:t>
            </w:r>
          </w:p>
        </w:tc>
        <w:tc>
          <w:tcPr>
            <w:tcW w:w="1407" w:type="dxa"/>
            <w:tcBorders>
              <w:left w:val="single" w:sz="4" w:space="0" w:color="auto"/>
            </w:tcBorders>
          </w:tcPr>
          <w:p w:rsidR="00471F03" w:rsidRPr="00471F03" w:rsidRDefault="00471F03" w:rsidP="00BF226A">
            <w:pPr>
              <w:rPr>
                <w:rFonts w:ascii="Times New Roman" w:hAnsi="Times New Roman" w:cs="Times New Roman"/>
                <w:sz w:val="24"/>
                <w:szCs w:val="24"/>
                <w:lang w:val="uk-UA"/>
              </w:rPr>
            </w:pPr>
          </w:p>
        </w:tc>
      </w:tr>
      <w:tr w:rsidR="00471F03" w:rsidRPr="00471F03" w:rsidTr="00471F03">
        <w:tc>
          <w:tcPr>
            <w:tcW w:w="696" w:type="dxa"/>
          </w:tcPr>
          <w:p w:rsidR="00471F03" w:rsidRPr="00471F03" w:rsidRDefault="00471F03"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10.5.</w:t>
            </w:r>
          </w:p>
        </w:tc>
        <w:tc>
          <w:tcPr>
            <w:tcW w:w="3989" w:type="dxa"/>
          </w:tcPr>
          <w:p w:rsidR="00471F03" w:rsidRPr="00471F03" w:rsidRDefault="00471F03" w:rsidP="00BF226A">
            <w:pPr>
              <w:rPr>
                <w:rFonts w:ascii="Times New Roman" w:hAnsi="Times New Roman" w:cs="Times New Roman"/>
                <w:sz w:val="24"/>
                <w:szCs w:val="24"/>
                <w:lang w:val="uk-UA"/>
              </w:rPr>
            </w:pPr>
            <w:r w:rsidRPr="00471F03">
              <w:rPr>
                <w:rFonts w:ascii="Times New Roman" w:hAnsi="Times New Roman" w:cs="Times New Roman"/>
                <w:sz w:val="24"/>
                <w:szCs w:val="24"/>
                <w:lang w:val="uk-UA"/>
              </w:rPr>
              <w:t>Конкурсно-розважальна програма «У гостях у Миколая»</w:t>
            </w:r>
          </w:p>
        </w:tc>
        <w:tc>
          <w:tcPr>
            <w:tcW w:w="1383" w:type="dxa"/>
          </w:tcPr>
          <w:p w:rsidR="00471F03" w:rsidRPr="00471F03" w:rsidRDefault="00471F03" w:rsidP="00BF226A">
            <w:pPr>
              <w:jc w:val="center"/>
              <w:rPr>
                <w:rFonts w:ascii="Times New Roman" w:hAnsi="Times New Roman" w:cs="Times New Roman"/>
                <w:sz w:val="24"/>
                <w:szCs w:val="24"/>
                <w:lang w:val="uk-UA"/>
              </w:rPr>
            </w:pPr>
          </w:p>
        </w:tc>
        <w:tc>
          <w:tcPr>
            <w:tcW w:w="2239" w:type="dxa"/>
          </w:tcPr>
          <w:p w:rsidR="00471F03" w:rsidRPr="00471F03" w:rsidRDefault="00471F03"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Культорганізатори,</w:t>
            </w:r>
          </w:p>
          <w:p w:rsidR="00471F03" w:rsidRPr="00471F03" w:rsidRDefault="00471F03"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акомпаніатор</w:t>
            </w:r>
          </w:p>
        </w:tc>
        <w:tc>
          <w:tcPr>
            <w:tcW w:w="1407" w:type="dxa"/>
            <w:tcBorders>
              <w:left w:val="single" w:sz="4" w:space="0" w:color="auto"/>
            </w:tcBorders>
          </w:tcPr>
          <w:p w:rsidR="00471F03" w:rsidRPr="00471F03" w:rsidRDefault="00471F03" w:rsidP="00BF226A">
            <w:pPr>
              <w:rPr>
                <w:rFonts w:ascii="Times New Roman" w:hAnsi="Times New Roman" w:cs="Times New Roman"/>
                <w:sz w:val="24"/>
                <w:szCs w:val="24"/>
                <w:lang w:val="uk-UA"/>
              </w:rPr>
            </w:pPr>
          </w:p>
        </w:tc>
      </w:tr>
      <w:tr w:rsidR="00471F03" w:rsidRPr="00471F03" w:rsidTr="00471F03">
        <w:tc>
          <w:tcPr>
            <w:tcW w:w="696" w:type="dxa"/>
          </w:tcPr>
          <w:p w:rsidR="00471F03" w:rsidRPr="00471F03" w:rsidRDefault="00471F03"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10.6.</w:t>
            </w:r>
          </w:p>
        </w:tc>
        <w:tc>
          <w:tcPr>
            <w:tcW w:w="3989" w:type="dxa"/>
          </w:tcPr>
          <w:p w:rsidR="00471F03" w:rsidRPr="00471F03" w:rsidRDefault="00471F03" w:rsidP="00BF226A">
            <w:pPr>
              <w:rPr>
                <w:rFonts w:ascii="Times New Roman" w:hAnsi="Times New Roman" w:cs="Times New Roman"/>
                <w:sz w:val="24"/>
                <w:szCs w:val="24"/>
                <w:lang w:val="uk-UA"/>
              </w:rPr>
            </w:pPr>
            <w:r w:rsidRPr="00471F03">
              <w:rPr>
                <w:rFonts w:ascii="Times New Roman" w:hAnsi="Times New Roman" w:cs="Times New Roman"/>
                <w:sz w:val="24"/>
                <w:szCs w:val="24"/>
                <w:lang w:val="uk-UA"/>
              </w:rPr>
              <w:t>Новорічні вистави та ранки для вихованців та дітей міста</w:t>
            </w:r>
          </w:p>
        </w:tc>
        <w:tc>
          <w:tcPr>
            <w:tcW w:w="1383" w:type="dxa"/>
          </w:tcPr>
          <w:p w:rsidR="00471F03" w:rsidRPr="00471F03" w:rsidRDefault="00471F03" w:rsidP="00BF226A">
            <w:pPr>
              <w:jc w:val="center"/>
              <w:rPr>
                <w:rFonts w:ascii="Times New Roman" w:hAnsi="Times New Roman" w:cs="Times New Roman"/>
                <w:sz w:val="24"/>
                <w:szCs w:val="24"/>
                <w:lang w:val="uk-UA"/>
              </w:rPr>
            </w:pPr>
          </w:p>
        </w:tc>
        <w:tc>
          <w:tcPr>
            <w:tcW w:w="2239" w:type="dxa"/>
          </w:tcPr>
          <w:p w:rsidR="00471F03" w:rsidRPr="00471F03" w:rsidRDefault="00471F03"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Культорганізатори,</w:t>
            </w:r>
          </w:p>
          <w:p w:rsidR="00471F03" w:rsidRPr="00471F03" w:rsidRDefault="00471F03"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акомпаніатор</w:t>
            </w:r>
          </w:p>
        </w:tc>
        <w:tc>
          <w:tcPr>
            <w:tcW w:w="1407" w:type="dxa"/>
            <w:tcBorders>
              <w:left w:val="single" w:sz="4" w:space="0" w:color="auto"/>
            </w:tcBorders>
          </w:tcPr>
          <w:p w:rsidR="00471F03" w:rsidRPr="00471F03" w:rsidRDefault="00471F03" w:rsidP="00BF226A">
            <w:pPr>
              <w:rPr>
                <w:rFonts w:ascii="Times New Roman" w:hAnsi="Times New Roman" w:cs="Times New Roman"/>
                <w:sz w:val="24"/>
                <w:szCs w:val="24"/>
                <w:lang w:val="uk-UA"/>
              </w:rPr>
            </w:pPr>
          </w:p>
        </w:tc>
      </w:tr>
      <w:tr w:rsidR="00471F03" w:rsidRPr="006230DD" w:rsidTr="00471F03">
        <w:tc>
          <w:tcPr>
            <w:tcW w:w="696" w:type="dxa"/>
          </w:tcPr>
          <w:p w:rsidR="00471F03" w:rsidRPr="006230DD" w:rsidRDefault="00471F03" w:rsidP="00BF226A">
            <w:pPr>
              <w:jc w:val="center"/>
              <w:rPr>
                <w:rFonts w:ascii="Times New Roman" w:hAnsi="Times New Roman" w:cs="Times New Roman"/>
                <w:sz w:val="24"/>
                <w:szCs w:val="24"/>
                <w:lang w:val="uk-UA"/>
              </w:rPr>
            </w:pPr>
            <w:r w:rsidRPr="006230DD">
              <w:rPr>
                <w:rFonts w:ascii="Times New Roman" w:hAnsi="Times New Roman" w:cs="Times New Roman"/>
                <w:sz w:val="24"/>
                <w:szCs w:val="24"/>
                <w:lang w:val="uk-UA"/>
              </w:rPr>
              <w:t>1</w:t>
            </w:r>
            <w:r w:rsidR="006230DD" w:rsidRPr="006230DD">
              <w:rPr>
                <w:rFonts w:ascii="Times New Roman" w:hAnsi="Times New Roman" w:cs="Times New Roman"/>
                <w:sz w:val="24"/>
                <w:szCs w:val="24"/>
                <w:lang w:val="uk-UA"/>
              </w:rPr>
              <w:t>1</w:t>
            </w:r>
            <w:r w:rsidRPr="006230DD">
              <w:rPr>
                <w:rFonts w:ascii="Times New Roman" w:hAnsi="Times New Roman" w:cs="Times New Roman"/>
                <w:sz w:val="24"/>
                <w:szCs w:val="24"/>
                <w:lang w:val="uk-UA"/>
              </w:rPr>
              <w:t>.</w:t>
            </w:r>
          </w:p>
        </w:tc>
        <w:tc>
          <w:tcPr>
            <w:tcW w:w="3989" w:type="dxa"/>
          </w:tcPr>
          <w:p w:rsidR="00471F03" w:rsidRPr="006230DD" w:rsidRDefault="00471F03" w:rsidP="00BF226A">
            <w:pPr>
              <w:rPr>
                <w:rFonts w:ascii="Times New Roman" w:hAnsi="Times New Roman" w:cs="Times New Roman"/>
                <w:sz w:val="24"/>
                <w:szCs w:val="24"/>
                <w:lang w:val="uk-UA"/>
              </w:rPr>
            </w:pPr>
            <w:r w:rsidRPr="006230DD">
              <w:rPr>
                <w:rFonts w:ascii="Times New Roman" w:hAnsi="Times New Roman" w:cs="Times New Roman"/>
                <w:sz w:val="24"/>
                <w:szCs w:val="24"/>
                <w:lang w:val="uk-UA"/>
              </w:rPr>
              <w:t>Тиждень українських святок</w:t>
            </w:r>
          </w:p>
        </w:tc>
        <w:tc>
          <w:tcPr>
            <w:tcW w:w="1383" w:type="dxa"/>
          </w:tcPr>
          <w:p w:rsidR="00471F03" w:rsidRPr="006230DD" w:rsidRDefault="00E778D6"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00471F03" w:rsidRPr="006230DD">
              <w:rPr>
                <w:rFonts w:ascii="Times New Roman" w:hAnsi="Times New Roman" w:cs="Times New Roman"/>
                <w:sz w:val="24"/>
                <w:szCs w:val="24"/>
                <w:lang w:val="uk-UA"/>
              </w:rPr>
              <w:t>ічень</w:t>
            </w:r>
          </w:p>
        </w:tc>
        <w:tc>
          <w:tcPr>
            <w:tcW w:w="2239" w:type="dxa"/>
          </w:tcPr>
          <w:p w:rsidR="00471F03" w:rsidRPr="006230DD" w:rsidRDefault="00471F03" w:rsidP="00BF226A">
            <w:pPr>
              <w:jc w:val="center"/>
              <w:rPr>
                <w:rFonts w:ascii="Times New Roman" w:hAnsi="Times New Roman" w:cs="Times New Roman"/>
                <w:sz w:val="24"/>
                <w:szCs w:val="24"/>
                <w:lang w:val="uk-UA"/>
              </w:rPr>
            </w:pPr>
            <w:r w:rsidRPr="006230DD">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471F03" w:rsidRPr="006230DD" w:rsidRDefault="00471F03" w:rsidP="00BF226A">
            <w:pPr>
              <w:rPr>
                <w:rFonts w:ascii="Times New Roman" w:hAnsi="Times New Roman" w:cs="Times New Roman"/>
                <w:sz w:val="24"/>
                <w:szCs w:val="24"/>
                <w:lang w:val="uk-UA"/>
              </w:rPr>
            </w:pPr>
          </w:p>
        </w:tc>
      </w:tr>
      <w:tr w:rsidR="006230DD" w:rsidRPr="006230DD" w:rsidTr="00471F03">
        <w:tc>
          <w:tcPr>
            <w:tcW w:w="696" w:type="dxa"/>
          </w:tcPr>
          <w:p w:rsidR="006230DD" w:rsidRPr="006230DD" w:rsidRDefault="006230DD" w:rsidP="00BF226A">
            <w:pPr>
              <w:jc w:val="center"/>
              <w:rPr>
                <w:rFonts w:ascii="Times New Roman" w:hAnsi="Times New Roman" w:cs="Times New Roman"/>
                <w:sz w:val="24"/>
                <w:szCs w:val="24"/>
                <w:lang w:val="uk-UA"/>
              </w:rPr>
            </w:pPr>
            <w:r w:rsidRPr="006230DD">
              <w:rPr>
                <w:rFonts w:ascii="Times New Roman" w:hAnsi="Times New Roman" w:cs="Times New Roman"/>
                <w:sz w:val="24"/>
                <w:szCs w:val="24"/>
                <w:lang w:val="uk-UA"/>
              </w:rPr>
              <w:t>12.</w:t>
            </w:r>
          </w:p>
        </w:tc>
        <w:tc>
          <w:tcPr>
            <w:tcW w:w="3989" w:type="dxa"/>
          </w:tcPr>
          <w:p w:rsidR="006230DD" w:rsidRPr="006230DD" w:rsidRDefault="006230DD" w:rsidP="00BF226A">
            <w:pPr>
              <w:rPr>
                <w:rFonts w:ascii="Times New Roman" w:hAnsi="Times New Roman" w:cs="Times New Roman"/>
                <w:sz w:val="24"/>
                <w:szCs w:val="24"/>
                <w:lang w:val="uk-UA"/>
              </w:rPr>
            </w:pPr>
            <w:r>
              <w:rPr>
                <w:rFonts w:ascii="Times New Roman" w:hAnsi="Times New Roman" w:cs="Times New Roman"/>
                <w:sz w:val="24"/>
                <w:szCs w:val="24"/>
                <w:lang w:val="uk-UA"/>
              </w:rPr>
              <w:t>Заходи, присвячені святкуванн</w:t>
            </w:r>
            <w:r w:rsidR="0027533E">
              <w:rPr>
                <w:rFonts w:ascii="Times New Roman" w:hAnsi="Times New Roman" w:cs="Times New Roman"/>
                <w:sz w:val="24"/>
                <w:szCs w:val="24"/>
                <w:lang w:val="uk-UA"/>
              </w:rPr>
              <w:t xml:space="preserve">ю </w:t>
            </w:r>
            <w:r>
              <w:rPr>
                <w:rFonts w:ascii="Times New Roman" w:hAnsi="Times New Roman" w:cs="Times New Roman"/>
                <w:sz w:val="24"/>
                <w:szCs w:val="24"/>
                <w:lang w:val="uk-UA"/>
              </w:rPr>
              <w:t>Великодня</w:t>
            </w:r>
          </w:p>
        </w:tc>
        <w:tc>
          <w:tcPr>
            <w:tcW w:w="1383" w:type="dxa"/>
          </w:tcPr>
          <w:p w:rsidR="006230DD" w:rsidRPr="006230DD" w:rsidRDefault="00E778D6"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К</w:t>
            </w:r>
            <w:r w:rsidR="006230DD">
              <w:rPr>
                <w:rFonts w:ascii="Times New Roman" w:hAnsi="Times New Roman" w:cs="Times New Roman"/>
                <w:sz w:val="24"/>
                <w:szCs w:val="24"/>
                <w:lang w:val="uk-UA"/>
              </w:rPr>
              <w:t>вітень</w:t>
            </w:r>
          </w:p>
        </w:tc>
        <w:tc>
          <w:tcPr>
            <w:tcW w:w="2239" w:type="dxa"/>
          </w:tcPr>
          <w:p w:rsidR="006230DD" w:rsidRPr="00471F03" w:rsidRDefault="006230DD" w:rsidP="00BF226A">
            <w:pPr>
              <w:jc w:val="center"/>
              <w:rPr>
                <w:rFonts w:ascii="Times New Roman" w:hAnsi="Times New Roman" w:cs="Times New Roman"/>
                <w:sz w:val="24"/>
                <w:szCs w:val="24"/>
                <w:lang w:val="uk-UA"/>
              </w:rPr>
            </w:pPr>
            <w:r w:rsidRPr="00471F03">
              <w:rPr>
                <w:rFonts w:ascii="Times New Roman" w:hAnsi="Times New Roman" w:cs="Times New Roman"/>
                <w:sz w:val="24"/>
                <w:szCs w:val="24"/>
                <w:lang w:val="uk-UA"/>
              </w:rPr>
              <w:t>Культорганізатори,</w:t>
            </w:r>
          </w:p>
          <w:p w:rsidR="006230DD" w:rsidRPr="00471F03" w:rsidRDefault="006230DD"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6230DD" w:rsidRPr="006230DD" w:rsidRDefault="006230DD" w:rsidP="00BF226A">
            <w:pPr>
              <w:rPr>
                <w:rFonts w:ascii="Times New Roman" w:hAnsi="Times New Roman" w:cs="Times New Roman"/>
                <w:sz w:val="24"/>
                <w:szCs w:val="24"/>
                <w:lang w:val="uk-UA"/>
              </w:rPr>
            </w:pPr>
          </w:p>
        </w:tc>
      </w:tr>
      <w:tr w:rsidR="0027533E" w:rsidRPr="006230DD" w:rsidTr="00471F03">
        <w:tc>
          <w:tcPr>
            <w:tcW w:w="696" w:type="dxa"/>
          </w:tcPr>
          <w:p w:rsidR="0027533E" w:rsidRPr="006230DD" w:rsidRDefault="0027533E" w:rsidP="00BF226A">
            <w:pPr>
              <w:jc w:val="center"/>
              <w:rPr>
                <w:rFonts w:ascii="Times New Roman" w:hAnsi="Times New Roman" w:cs="Times New Roman"/>
                <w:sz w:val="24"/>
                <w:szCs w:val="24"/>
                <w:lang w:val="uk-UA"/>
              </w:rPr>
            </w:pPr>
            <w:r w:rsidRPr="006230DD">
              <w:rPr>
                <w:rFonts w:ascii="Times New Roman" w:hAnsi="Times New Roman" w:cs="Times New Roman"/>
                <w:sz w:val="24"/>
                <w:szCs w:val="24"/>
                <w:lang w:val="uk-UA"/>
              </w:rPr>
              <w:t>13.</w:t>
            </w:r>
          </w:p>
        </w:tc>
        <w:tc>
          <w:tcPr>
            <w:tcW w:w="3989" w:type="dxa"/>
          </w:tcPr>
          <w:p w:rsidR="0027533E" w:rsidRPr="006230DD" w:rsidRDefault="0027533E" w:rsidP="00BF226A">
            <w:pPr>
              <w:rPr>
                <w:rFonts w:ascii="Times New Roman" w:hAnsi="Times New Roman" w:cs="Times New Roman"/>
                <w:sz w:val="24"/>
                <w:szCs w:val="24"/>
                <w:lang w:val="uk-UA"/>
              </w:rPr>
            </w:pPr>
            <w:r w:rsidRPr="006230DD">
              <w:rPr>
                <w:rFonts w:ascii="Times New Roman" w:hAnsi="Times New Roman" w:cs="Times New Roman"/>
                <w:sz w:val="24"/>
                <w:szCs w:val="24"/>
                <w:lang w:val="uk-UA"/>
              </w:rPr>
              <w:t>Підсумкові звітні концерти, вистави, виставки робіт</w:t>
            </w:r>
          </w:p>
        </w:tc>
        <w:tc>
          <w:tcPr>
            <w:tcW w:w="1383" w:type="dxa"/>
          </w:tcPr>
          <w:p w:rsidR="0027533E" w:rsidRPr="006230DD" w:rsidRDefault="00E778D6"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Т</w:t>
            </w:r>
            <w:r w:rsidR="0027533E" w:rsidRPr="006230DD">
              <w:rPr>
                <w:rFonts w:ascii="Times New Roman" w:hAnsi="Times New Roman" w:cs="Times New Roman"/>
                <w:sz w:val="24"/>
                <w:szCs w:val="24"/>
                <w:lang w:val="uk-UA"/>
              </w:rPr>
              <w:t>равень</w:t>
            </w:r>
          </w:p>
        </w:tc>
        <w:tc>
          <w:tcPr>
            <w:tcW w:w="2239" w:type="dxa"/>
          </w:tcPr>
          <w:p w:rsidR="0027533E" w:rsidRPr="006230DD" w:rsidRDefault="0027533E" w:rsidP="00BF226A">
            <w:pPr>
              <w:jc w:val="center"/>
              <w:rPr>
                <w:rFonts w:ascii="Times New Roman" w:hAnsi="Times New Roman" w:cs="Times New Roman"/>
                <w:sz w:val="24"/>
                <w:szCs w:val="24"/>
                <w:lang w:val="uk-UA"/>
              </w:rPr>
            </w:pPr>
            <w:r w:rsidRPr="006230DD">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6230DD" w:rsidRDefault="0027533E" w:rsidP="00BF226A">
            <w:pPr>
              <w:rPr>
                <w:rFonts w:ascii="Times New Roman" w:hAnsi="Times New Roman" w:cs="Times New Roman"/>
                <w:sz w:val="24"/>
                <w:szCs w:val="24"/>
                <w:lang w:val="uk-UA"/>
              </w:rPr>
            </w:pPr>
          </w:p>
        </w:tc>
      </w:tr>
      <w:tr w:rsidR="0027533E" w:rsidRPr="006230DD" w:rsidTr="00471F03">
        <w:tc>
          <w:tcPr>
            <w:tcW w:w="696" w:type="dxa"/>
          </w:tcPr>
          <w:p w:rsidR="0027533E" w:rsidRPr="006230DD" w:rsidRDefault="0027533E"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989" w:type="dxa"/>
          </w:tcPr>
          <w:p w:rsidR="0027533E" w:rsidRPr="006230DD" w:rsidRDefault="0027533E" w:rsidP="00BF226A">
            <w:pPr>
              <w:rPr>
                <w:rFonts w:ascii="Times New Roman" w:hAnsi="Times New Roman" w:cs="Times New Roman"/>
                <w:sz w:val="24"/>
                <w:szCs w:val="24"/>
                <w:lang w:val="uk-UA"/>
              </w:rPr>
            </w:pPr>
            <w:r w:rsidRPr="006230DD">
              <w:rPr>
                <w:rFonts w:ascii="Times New Roman" w:hAnsi="Times New Roman" w:cs="Times New Roman"/>
                <w:sz w:val="24"/>
                <w:szCs w:val="24"/>
                <w:lang w:val="uk-UA"/>
              </w:rPr>
              <w:t>Заходи до Міжнародного дня захисту дитини</w:t>
            </w:r>
          </w:p>
        </w:tc>
        <w:tc>
          <w:tcPr>
            <w:tcW w:w="1383" w:type="dxa"/>
          </w:tcPr>
          <w:p w:rsidR="0027533E" w:rsidRPr="006230DD" w:rsidRDefault="00E778D6"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Ч</w:t>
            </w:r>
            <w:r w:rsidR="0027533E" w:rsidRPr="006230DD">
              <w:rPr>
                <w:rFonts w:ascii="Times New Roman" w:hAnsi="Times New Roman" w:cs="Times New Roman"/>
                <w:sz w:val="24"/>
                <w:szCs w:val="24"/>
                <w:lang w:val="uk-UA"/>
              </w:rPr>
              <w:t>ервень</w:t>
            </w:r>
          </w:p>
        </w:tc>
        <w:tc>
          <w:tcPr>
            <w:tcW w:w="2239" w:type="dxa"/>
          </w:tcPr>
          <w:p w:rsidR="0027533E" w:rsidRPr="006230DD" w:rsidRDefault="0027533E" w:rsidP="00BF226A">
            <w:pPr>
              <w:jc w:val="center"/>
              <w:rPr>
                <w:rFonts w:ascii="Times New Roman" w:hAnsi="Times New Roman" w:cs="Times New Roman"/>
                <w:sz w:val="24"/>
                <w:szCs w:val="24"/>
                <w:lang w:val="uk-UA"/>
              </w:rPr>
            </w:pPr>
            <w:r w:rsidRPr="006230DD">
              <w:rPr>
                <w:rFonts w:ascii="Times New Roman" w:hAnsi="Times New Roman" w:cs="Times New Roman"/>
                <w:sz w:val="24"/>
                <w:szCs w:val="24"/>
                <w:lang w:val="uk-UA"/>
              </w:rPr>
              <w:t>Культорганізатори,</w:t>
            </w:r>
          </w:p>
          <w:p w:rsidR="0027533E" w:rsidRPr="006230DD" w:rsidRDefault="0027533E" w:rsidP="00BF226A">
            <w:pPr>
              <w:jc w:val="center"/>
              <w:rPr>
                <w:rFonts w:ascii="Times New Roman" w:hAnsi="Times New Roman" w:cs="Times New Roman"/>
                <w:sz w:val="24"/>
                <w:szCs w:val="24"/>
                <w:lang w:val="uk-UA"/>
              </w:rPr>
            </w:pPr>
            <w:r w:rsidRPr="006230DD">
              <w:rPr>
                <w:rFonts w:ascii="Times New Roman" w:hAnsi="Times New Roman" w:cs="Times New Roman"/>
                <w:sz w:val="24"/>
                <w:szCs w:val="24"/>
                <w:lang w:val="uk-UA"/>
              </w:rPr>
              <w:t>акомпаніатор</w:t>
            </w:r>
          </w:p>
        </w:tc>
        <w:tc>
          <w:tcPr>
            <w:tcW w:w="1407" w:type="dxa"/>
            <w:tcBorders>
              <w:left w:val="single" w:sz="4" w:space="0" w:color="auto"/>
            </w:tcBorders>
          </w:tcPr>
          <w:p w:rsidR="0027533E" w:rsidRPr="006230DD" w:rsidRDefault="0027533E" w:rsidP="00BF226A">
            <w:pPr>
              <w:rPr>
                <w:rFonts w:ascii="Times New Roman" w:hAnsi="Times New Roman" w:cs="Times New Roman"/>
                <w:sz w:val="24"/>
                <w:szCs w:val="24"/>
                <w:lang w:val="uk-UA"/>
              </w:rPr>
            </w:pPr>
          </w:p>
        </w:tc>
      </w:tr>
      <w:tr w:rsidR="0027533E" w:rsidRPr="0027533E" w:rsidTr="00471F03">
        <w:tc>
          <w:tcPr>
            <w:tcW w:w="696" w:type="dxa"/>
          </w:tcPr>
          <w:p w:rsidR="0027533E" w:rsidRPr="0027533E" w:rsidRDefault="0027533E" w:rsidP="00BF226A">
            <w:pPr>
              <w:jc w:val="center"/>
              <w:rPr>
                <w:rFonts w:ascii="Times New Roman" w:hAnsi="Times New Roman" w:cs="Times New Roman"/>
                <w:sz w:val="24"/>
                <w:szCs w:val="24"/>
                <w:lang w:val="uk-UA"/>
              </w:rPr>
            </w:pPr>
            <w:r w:rsidRPr="0027533E">
              <w:rPr>
                <w:rFonts w:ascii="Times New Roman" w:hAnsi="Times New Roman" w:cs="Times New Roman"/>
                <w:sz w:val="24"/>
                <w:szCs w:val="24"/>
                <w:lang w:val="uk-UA"/>
              </w:rPr>
              <w:t>15.</w:t>
            </w:r>
          </w:p>
        </w:tc>
        <w:tc>
          <w:tcPr>
            <w:tcW w:w="3989" w:type="dxa"/>
          </w:tcPr>
          <w:p w:rsidR="0027533E" w:rsidRPr="0027533E" w:rsidRDefault="0027533E" w:rsidP="00BF226A">
            <w:pPr>
              <w:rPr>
                <w:rFonts w:ascii="Times New Roman" w:hAnsi="Times New Roman" w:cs="Times New Roman"/>
                <w:sz w:val="24"/>
                <w:szCs w:val="24"/>
                <w:lang w:val="uk-UA"/>
              </w:rPr>
            </w:pPr>
            <w:r w:rsidRPr="0027533E">
              <w:rPr>
                <w:rFonts w:ascii="Times New Roman" w:hAnsi="Times New Roman" w:cs="Times New Roman"/>
                <w:sz w:val="24"/>
                <w:szCs w:val="24"/>
                <w:lang w:val="uk-UA"/>
              </w:rPr>
              <w:t>Міський випускний бал</w:t>
            </w:r>
          </w:p>
        </w:tc>
        <w:tc>
          <w:tcPr>
            <w:tcW w:w="1383" w:type="dxa"/>
          </w:tcPr>
          <w:p w:rsidR="0027533E" w:rsidRPr="0027533E" w:rsidRDefault="00E778D6"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Ч</w:t>
            </w:r>
            <w:r w:rsidR="0027533E" w:rsidRPr="0027533E">
              <w:rPr>
                <w:rFonts w:ascii="Times New Roman" w:hAnsi="Times New Roman" w:cs="Times New Roman"/>
                <w:sz w:val="24"/>
                <w:szCs w:val="24"/>
                <w:lang w:val="uk-UA"/>
              </w:rPr>
              <w:t>ервень</w:t>
            </w:r>
          </w:p>
        </w:tc>
        <w:tc>
          <w:tcPr>
            <w:tcW w:w="2239" w:type="dxa"/>
          </w:tcPr>
          <w:p w:rsidR="0027533E" w:rsidRPr="0027533E" w:rsidRDefault="0027533E" w:rsidP="00BF226A">
            <w:pPr>
              <w:jc w:val="center"/>
              <w:rPr>
                <w:rFonts w:ascii="Times New Roman" w:hAnsi="Times New Roman" w:cs="Times New Roman"/>
                <w:sz w:val="24"/>
                <w:szCs w:val="24"/>
                <w:lang w:val="uk-UA"/>
              </w:rPr>
            </w:pPr>
            <w:r w:rsidRPr="0027533E">
              <w:rPr>
                <w:rFonts w:ascii="Times New Roman" w:hAnsi="Times New Roman" w:cs="Times New Roman"/>
                <w:sz w:val="24"/>
                <w:szCs w:val="24"/>
                <w:lang w:val="uk-UA"/>
              </w:rPr>
              <w:t>Культорганізатори,</w:t>
            </w:r>
          </w:p>
          <w:p w:rsidR="0027533E" w:rsidRPr="0027533E" w:rsidRDefault="0027533E" w:rsidP="00BF226A">
            <w:pPr>
              <w:jc w:val="center"/>
              <w:rPr>
                <w:rFonts w:ascii="Times New Roman" w:hAnsi="Times New Roman" w:cs="Times New Roman"/>
                <w:sz w:val="24"/>
                <w:szCs w:val="24"/>
                <w:lang w:val="uk-UA"/>
              </w:rPr>
            </w:pPr>
            <w:r w:rsidRPr="0027533E">
              <w:rPr>
                <w:rFonts w:ascii="Times New Roman" w:hAnsi="Times New Roman" w:cs="Times New Roman"/>
                <w:sz w:val="24"/>
                <w:szCs w:val="24"/>
                <w:lang w:val="uk-UA"/>
              </w:rPr>
              <w:t>акомпаніатор</w:t>
            </w:r>
          </w:p>
        </w:tc>
        <w:tc>
          <w:tcPr>
            <w:tcW w:w="1407" w:type="dxa"/>
            <w:tcBorders>
              <w:left w:val="single" w:sz="4" w:space="0" w:color="auto"/>
            </w:tcBorders>
          </w:tcPr>
          <w:p w:rsidR="0027533E" w:rsidRPr="0027533E"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16.</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Організація змістовного дозвілля під час канікул</w:t>
            </w:r>
          </w:p>
        </w:tc>
        <w:tc>
          <w:tcPr>
            <w:tcW w:w="1383"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Протягом року</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Культорганізатори,</w:t>
            </w:r>
          </w:p>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акомпаніатор</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5300F5">
        <w:tc>
          <w:tcPr>
            <w:tcW w:w="9714" w:type="dxa"/>
            <w:gridSpan w:val="5"/>
          </w:tcPr>
          <w:p w:rsidR="0027533E" w:rsidRPr="005720B4" w:rsidRDefault="0027533E" w:rsidP="00BF226A">
            <w:pPr>
              <w:jc w:val="center"/>
              <w:rPr>
                <w:rFonts w:ascii="Times New Roman" w:hAnsi="Times New Roman" w:cs="Times New Roman"/>
                <w:b/>
                <w:sz w:val="24"/>
                <w:szCs w:val="24"/>
                <w:lang w:val="uk-UA"/>
              </w:rPr>
            </w:pPr>
            <w:r w:rsidRPr="005720B4">
              <w:rPr>
                <w:rFonts w:ascii="Times New Roman" w:hAnsi="Times New Roman" w:cs="Times New Roman"/>
                <w:b/>
                <w:sz w:val="24"/>
                <w:szCs w:val="24"/>
                <w:lang w:val="uk-UA"/>
              </w:rPr>
              <w:t>Формування здорового способу життя</w:t>
            </w:r>
          </w:p>
        </w:tc>
      </w:tr>
      <w:tr w:rsidR="0027533E" w:rsidRPr="005720B4" w:rsidTr="00471F03">
        <w:tc>
          <w:tcPr>
            <w:tcW w:w="696"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17.</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Тиждень фізкультури та спорту. Заходи з нагоди Всесвітнього Дня фізкультури та спорту</w:t>
            </w:r>
          </w:p>
        </w:tc>
        <w:tc>
          <w:tcPr>
            <w:tcW w:w="1383" w:type="dxa"/>
          </w:tcPr>
          <w:p w:rsidR="0027533E" w:rsidRPr="005720B4" w:rsidRDefault="00E778D6"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27533E" w:rsidRPr="005720B4">
              <w:rPr>
                <w:rFonts w:ascii="Times New Roman" w:hAnsi="Times New Roman" w:cs="Times New Roman"/>
                <w:sz w:val="24"/>
                <w:szCs w:val="24"/>
                <w:lang w:val="uk-UA"/>
              </w:rPr>
              <w:t>ересень</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Культорганізатори,</w:t>
            </w:r>
          </w:p>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акомпаніатор</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18.</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Тиждень здорового способу життя</w:t>
            </w:r>
          </w:p>
        </w:tc>
        <w:tc>
          <w:tcPr>
            <w:tcW w:w="1383" w:type="dxa"/>
          </w:tcPr>
          <w:p w:rsidR="0027533E" w:rsidRPr="005720B4" w:rsidRDefault="00E778D6"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Ж</w:t>
            </w:r>
            <w:r w:rsidR="0027533E" w:rsidRPr="005720B4">
              <w:rPr>
                <w:rFonts w:ascii="Times New Roman" w:hAnsi="Times New Roman" w:cs="Times New Roman"/>
                <w:sz w:val="24"/>
                <w:szCs w:val="24"/>
                <w:lang w:val="uk-UA"/>
              </w:rPr>
              <w:t>овтень</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Практичний психолог,</w:t>
            </w:r>
          </w:p>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культорганізатори,</w:t>
            </w:r>
          </w:p>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акомпаніатор</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19.</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Заходи до Всесвітнього Дня боротьби зі СНІДом. Міська акція</w:t>
            </w:r>
          </w:p>
        </w:tc>
        <w:tc>
          <w:tcPr>
            <w:tcW w:w="1383"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01.12.201</w:t>
            </w:r>
            <w:r w:rsidR="00B601A4">
              <w:rPr>
                <w:rFonts w:ascii="Times New Roman" w:hAnsi="Times New Roman" w:cs="Times New Roman"/>
                <w:sz w:val="24"/>
                <w:szCs w:val="24"/>
                <w:lang w:val="uk-UA"/>
              </w:rPr>
              <w:t>9</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Культорганізатори,</w:t>
            </w:r>
          </w:p>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акомпаніатор</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20.</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Заходи до Всесвітнього Дня боротьби із захворюванням на туберкульоз. Акція</w:t>
            </w:r>
          </w:p>
        </w:tc>
        <w:tc>
          <w:tcPr>
            <w:tcW w:w="1383"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Травень</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Культорганізатори,</w:t>
            </w:r>
          </w:p>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акомпаніатор</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E6065A">
        <w:tc>
          <w:tcPr>
            <w:tcW w:w="9714" w:type="dxa"/>
            <w:gridSpan w:val="5"/>
          </w:tcPr>
          <w:p w:rsidR="0027533E" w:rsidRPr="005720B4" w:rsidRDefault="00AC069F" w:rsidP="00BF226A">
            <w:pPr>
              <w:jc w:val="center"/>
              <w:rPr>
                <w:rFonts w:ascii="Times New Roman" w:hAnsi="Times New Roman" w:cs="Times New Roman"/>
                <w:b/>
                <w:sz w:val="24"/>
                <w:szCs w:val="24"/>
                <w:lang w:val="uk-UA"/>
              </w:rPr>
            </w:pPr>
            <w:r w:rsidRPr="005720B4">
              <w:rPr>
                <w:rFonts w:ascii="Times New Roman" w:hAnsi="Times New Roman" w:cs="Times New Roman"/>
                <w:b/>
                <w:sz w:val="24"/>
                <w:szCs w:val="24"/>
                <w:lang w:val="uk-UA"/>
              </w:rPr>
              <w:t>Морально-</w:t>
            </w:r>
            <w:r w:rsidR="0027533E" w:rsidRPr="005720B4">
              <w:rPr>
                <w:rFonts w:ascii="Times New Roman" w:hAnsi="Times New Roman" w:cs="Times New Roman"/>
                <w:b/>
                <w:sz w:val="24"/>
                <w:szCs w:val="24"/>
                <w:lang w:val="uk-UA"/>
              </w:rPr>
              <w:t>етичне виховання</w:t>
            </w:r>
          </w:p>
        </w:tc>
      </w:tr>
      <w:tr w:rsidR="0027533E" w:rsidRPr="005720B4" w:rsidTr="00471F03">
        <w:tc>
          <w:tcPr>
            <w:tcW w:w="696" w:type="dxa"/>
          </w:tcPr>
          <w:p w:rsidR="0027533E" w:rsidRPr="005720B4" w:rsidRDefault="00AC069F"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21.</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Міжнародний день люд</w:t>
            </w:r>
            <w:r w:rsidR="00AC069F" w:rsidRPr="005720B4">
              <w:rPr>
                <w:rFonts w:ascii="Times New Roman" w:hAnsi="Times New Roman" w:cs="Times New Roman"/>
                <w:sz w:val="24"/>
                <w:szCs w:val="24"/>
                <w:lang w:val="uk-UA"/>
              </w:rPr>
              <w:t>ини</w:t>
            </w:r>
            <w:r w:rsidRPr="005720B4">
              <w:rPr>
                <w:rFonts w:ascii="Times New Roman" w:hAnsi="Times New Roman" w:cs="Times New Roman"/>
                <w:sz w:val="24"/>
                <w:szCs w:val="24"/>
                <w:lang w:val="uk-UA"/>
              </w:rPr>
              <w:t>похилого віку та День ветерана</w:t>
            </w:r>
          </w:p>
        </w:tc>
        <w:tc>
          <w:tcPr>
            <w:tcW w:w="1383" w:type="dxa"/>
          </w:tcPr>
          <w:p w:rsidR="0027533E" w:rsidRPr="005720B4" w:rsidRDefault="00E778D6"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Ж</w:t>
            </w:r>
            <w:r w:rsidR="0027533E" w:rsidRPr="005720B4">
              <w:rPr>
                <w:rFonts w:ascii="Times New Roman" w:hAnsi="Times New Roman" w:cs="Times New Roman"/>
                <w:sz w:val="24"/>
                <w:szCs w:val="24"/>
                <w:lang w:val="uk-UA"/>
              </w:rPr>
              <w:t>овтень</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AC069F"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22.</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Тиждень толерантності</w:t>
            </w:r>
          </w:p>
        </w:tc>
        <w:tc>
          <w:tcPr>
            <w:tcW w:w="1383" w:type="dxa"/>
          </w:tcPr>
          <w:p w:rsidR="0027533E" w:rsidRPr="005720B4" w:rsidRDefault="00E778D6"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Л</w:t>
            </w:r>
            <w:r w:rsidR="0027533E" w:rsidRPr="005720B4">
              <w:rPr>
                <w:rFonts w:ascii="Times New Roman" w:hAnsi="Times New Roman" w:cs="Times New Roman"/>
                <w:sz w:val="24"/>
                <w:szCs w:val="24"/>
                <w:lang w:val="uk-UA"/>
              </w:rPr>
              <w:t>истопад</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Практичний психолог,</w:t>
            </w:r>
          </w:p>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AC069F"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23.</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Міжнародний День інвалідів</w:t>
            </w:r>
          </w:p>
        </w:tc>
        <w:tc>
          <w:tcPr>
            <w:tcW w:w="1383"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03.12.201</w:t>
            </w:r>
            <w:r w:rsidR="00B601A4">
              <w:rPr>
                <w:rFonts w:ascii="Times New Roman" w:hAnsi="Times New Roman" w:cs="Times New Roman"/>
                <w:sz w:val="24"/>
                <w:szCs w:val="24"/>
                <w:lang w:val="uk-UA"/>
              </w:rPr>
              <w:t>9</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Практичний психолог,</w:t>
            </w:r>
          </w:p>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044D11"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24.</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Акції  «</w:t>
            </w:r>
            <w:r w:rsidR="00AC069F" w:rsidRPr="005720B4">
              <w:rPr>
                <w:rFonts w:ascii="Times New Roman" w:hAnsi="Times New Roman" w:cs="Times New Roman"/>
                <w:sz w:val="24"/>
                <w:szCs w:val="24"/>
                <w:lang w:val="uk-UA"/>
              </w:rPr>
              <w:t>Спасибі діду за перемогу</w:t>
            </w:r>
            <w:r w:rsidRPr="005720B4">
              <w:rPr>
                <w:rFonts w:ascii="Times New Roman" w:hAnsi="Times New Roman" w:cs="Times New Roman"/>
                <w:sz w:val="24"/>
                <w:szCs w:val="24"/>
                <w:lang w:val="uk-UA"/>
              </w:rPr>
              <w:t>», «</w:t>
            </w:r>
            <w:r w:rsidR="00044D11" w:rsidRPr="005720B4">
              <w:rPr>
                <w:rFonts w:ascii="Times New Roman" w:hAnsi="Times New Roman" w:cs="Times New Roman"/>
                <w:sz w:val="24"/>
                <w:szCs w:val="24"/>
                <w:lang w:val="uk-UA"/>
              </w:rPr>
              <w:t>Нащадки солдат Великої Перемоги</w:t>
            </w:r>
            <w:r w:rsidRPr="005720B4">
              <w:rPr>
                <w:rFonts w:ascii="Times New Roman" w:hAnsi="Times New Roman" w:cs="Times New Roman"/>
                <w:sz w:val="24"/>
                <w:szCs w:val="24"/>
                <w:lang w:val="uk-UA"/>
              </w:rPr>
              <w:t>», «М</w:t>
            </w:r>
            <w:r w:rsidR="00AC069F" w:rsidRPr="005720B4">
              <w:rPr>
                <w:rFonts w:ascii="Times New Roman" w:hAnsi="Times New Roman" w:cs="Times New Roman"/>
                <w:sz w:val="24"/>
                <w:szCs w:val="24"/>
                <w:lang w:val="uk-UA"/>
              </w:rPr>
              <w:t>и</w:t>
            </w:r>
            <w:r w:rsidR="00044D11" w:rsidRPr="005720B4">
              <w:rPr>
                <w:rFonts w:ascii="Times New Roman" w:hAnsi="Times New Roman" w:cs="Times New Roman"/>
                <w:sz w:val="24"/>
                <w:szCs w:val="24"/>
                <w:lang w:val="uk-UA"/>
              </w:rPr>
              <w:t>лосерддя», до Дня Перемоги</w:t>
            </w:r>
          </w:p>
        </w:tc>
        <w:tc>
          <w:tcPr>
            <w:tcW w:w="1383"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Протягом року</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E6065A">
        <w:tc>
          <w:tcPr>
            <w:tcW w:w="9714" w:type="dxa"/>
            <w:gridSpan w:val="5"/>
          </w:tcPr>
          <w:p w:rsidR="0027533E" w:rsidRPr="005720B4" w:rsidRDefault="0027533E" w:rsidP="00BF226A">
            <w:pPr>
              <w:jc w:val="center"/>
              <w:rPr>
                <w:rFonts w:ascii="Times New Roman" w:hAnsi="Times New Roman" w:cs="Times New Roman"/>
                <w:b/>
                <w:sz w:val="24"/>
                <w:szCs w:val="24"/>
                <w:lang w:val="uk-UA"/>
              </w:rPr>
            </w:pPr>
            <w:r w:rsidRPr="005720B4">
              <w:rPr>
                <w:rFonts w:ascii="Times New Roman" w:hAnsi="Times New Roman" w:cs="Times New Roman"/>
                <w:b/>
                <w:sz w:val="24"/>
                <w:szCs w:val="24"/>
                <w:lang w:val="uk-UA"/>
              </w:rPr>
              <w:t>Національно-патріотичне виховання</w:t>
            </w: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25.</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Конкурсно-розважальна програма до Дня українського козацтва «Ми-українці»</w:t>
            </w:r>
          </w:p>
        </w:tc>
        <w:tc>
          <w:tcPr>
            <w:tcW w:w="1383"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14.10.201</w:t>
            </w:r>
            <w:r w:rsidR="00B601A4">
              <w:rPr>
                <w:rFonts w:ascii="Times New Roman" w:hAnsi="Times New Roman" w:cs="Times New Roman"/>
                <w:sz w:val="24"/>
                <w:szCs w:val="24"/>
                <w:lang w:val="uk-UA"/>
              </w:rPr>
              <w:t>9</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Культорганізатори,</w:t>
            </w:r>
          </w:p>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акомпаніатор</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26.</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Волонтерські концерти для військовослужбовців в/ч А 6427</w:t>
            </w:r>
          </w:p>
        </w:tc>
        <w:tc>
          <w:tcPr>
            <w:tcW w:w="1383"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Жовтень</w:t>
            </w:r>
          </w:p>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грудень</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Культорганізатори,</w:t>
            </w:r>
          </w:p>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акомпаніатор</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27.</w:t>
            </w:r>
          </w:p>
        </w:tc>
        <w:tc>
          <w:tcPr>
            <w:tcW w:w="3989" w:type="dxa"/>
          </w:tcPr>
          <w:p w:rsidR="0027533E" w:rsidRPr="005720B4" w:rsidRDefault="00B601A4" w:rsidP="00BF226A">
            <w:pPr>
              <w:rPr>
                <w:rFonts w:ascii="Times New Roman" w:hAnsi="Times New Roman" w:cs="Times New Roman"/>
                <w:sz w:val="24"/>
                <w:szCs w:val="24"/>
                <w:lang w:val="uk-UA"/>
              </w:rPr>
            </w:pPr>
            <w:r>
              <w:rPr>
                <w:rFonts w:ascii="Times New Roman" w:hAnsi="Times New Roman" w:cs="Times New Roman"/>
                <w:sz w:val="24"/>
                <w:szCs w:val="24"/>
                <w:lang w:val="uk-UA"/>
              </w:rPr>
              <w:t>Міжнародний день толерантності</w:t>
            </w:r>
          </w:p>
        </w:tc>
        <w:tc>
          <w:tcPr>
            <w:tcW w:w="1383" w:type="dxa"/>
          </w:tcPr>
          <w:p w:rsidR="0027533E" w:rsidRPr="005720B4" w:rsidRDefault="00B601A4"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16.11.2019</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28.</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Заходи до Дня вшанування пам’яті жертв голодомору. Акція «Запалі свічу»</w:t>
            </w:r>
          </w:p>
        </w:tc>
        <w:tc>
          <w:tcPr>
            <w:tcW w:w="1383"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w:t>
            </w:r>
            <w:r w:rsidR="00B601A4">
              <w:rPr>
                <w:rFonts w:ascii="Times New Roman" w:hAnsi="Times New Roman" w:cs="Times New Roman"/>
                <w:sz w:val="24"/>
                <w:szCs w:val="24"/>
                <w:lang w:val="uk-UA"/>
              </w:rPr>
              <w:t>5</w:t>
            </w:r>
            <w:r w:rsidRPr="005720B4">
              <w:rPr>
                <w:rFonts w:ascii="Times New Roman" w:hAnsi="Times New Roman" w:cs="Times New Roman"/>
                <w:sz w:val="24"/>
                <w:szCs w:val="24"/>
                <w:lang w:val="uk-UA"/>
              </w:rPr>
              <w:t>.11.201</w:t>
            </w:r>
            <w:r w:rsidR="00B601A4">
              <w:rPr>
                <w:rFonts w:ascii="Times New Roman" w:hAnsi="Times New Roman" w:cs="Times New Roman"/>
                <w:sz w:val="24"/>
                <w:szCs w:val="24"/>
                <w:lang w:val="uk-UA"/>
              </w:rPr>
              <w:t>9</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29.</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День збройних сил України.</w:t>
            </w:r>
          </w:p>
        </w:tc>
        <w:tc>
          <w:tcPr>
            <w:tcW w:w="1383"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06.12.201</w:t>
            </w:r>
            <w:r w:rsidR="00B601A4">
              <w:rPr>
                <w:rFonts w:ascii="Times New Roman" w:hAnsi="Times New Roman" w:cs="Times New Roman"/>
                <w:sz w:val="24"/>
                <w:szCs w:val="24"/>
                <w:lang w:val="uk-UA"/>
              </w:rPr>
              <w:t>9</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lastRenderedPageBreak/>
              <w:t>30.</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День Соборності України</w:t>
            </w:r>
          </w:p>
        </w:tc>
        <w:tc>
          <w:tcPr>
            <w:tcW w:w="1383"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22.01.20</w:t>
            </w:r>
            <w:r w:rsidR="00B601A4">
              <w:rPr>
                <w:rFonts w:ascii="Times New Roman" w:hAnsi="Times New Roman" w:cs="Times New Roman"/>
                <w:sz w:val="24"/>
                <w:szCs w:val="24"/>
                <w:lang w:val="uk-UA"/>
              </w:rPr>
              <w:t>20</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31.</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День вшанування учасників бойових дій на території інших держав</w:t>
            </w:r>
          </w:p>
        </w:tc>
        <w:tc>
          <w:tcPr>
            <w:tcW w:w="1383" w:type="dxa"/>
          </w:tcPr>
          <w:p w:rsidR="00B601A4" w:rsidRPr="005720B4" w:rsidRDefault="00B601A4"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15.02.2020</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32.</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День вшанування пам’яті Героїв Небесної Сотні</w:t>
            </w:r>
          </w:p>
        </w:tc>
        <w:tc>
          <w:tcPr>
            <w:tcW w:w="1383"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20.02.20</w:t>
            </w:r>
            <w:r w:rsidR="00B601A4">
              <w:rPr>
                <w:rFonts w:ascii="Times New Roman" w:hAnsi="Times New Roman" w:cs="Times New Roman"/>
                <w:sz w:val="24"/>
                <w:szCs w:val="24"/>
                <w:lang w:val="uk-UA"/>
              </w:rPr>
              <w:t>20</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33.</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День вшанування пам’яті ліквідаторів аварії на Чорнобильській АЄС</w:t>
            </w:r>
          </w:p>
        </w:tc>
        <w:tc>
          <w:tcPr>
            <w:tcW w:w="1383"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26.04.20</w:t>
            </w:r>
            <w:r w:rsidR="00B601A4">
              <w:rPr>
                <w:rFonts w:ascii="Times New Roman" w:hAnsi="Times New Roman" w:cs="Times New Roman"/>
                <w:sz w:val="24"/>
                <w:szCs w:val="24"/>
                <w:lang w:val="uk-UA"/>
              </w:rPr>
              <w:t>20</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34.</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 xml:space="preserve">Заходи з відзначення Дня пам’яті </w:t>
            </w:r>
            <w:r w:rsidR="00B601A4">
              <w:rPr>
                <w:rFonts w:ascii="Times New Roman" w:hAnsi="Times New Roman" w:cs="Times New Roman"/>
                <w:sz w:val="24"/>
                <w:szCs w:val="24"/>
                <w:lang w:val="uk-UA"/>
              </w:rPr>
              <w:t>та примирення, присвячені пам'яті жертв Другої світової війни</w:t>
            </w:r>
          </w:p>
        </w:tc>
        <w:tc>
          <w:tcPr>
            <w:tcW w:w="1383" w:type="dxa"/>
          </w:tcPr>
          <w:p w:rsidR="0027533E" w:rsidRPr="005720B4" w:rsidRDefault="00E778D6"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Т</w:t>
            </w:r>
            <w:r w:rsidR="0027533E" w:rsidRPr="005720B4">
              <w:rPr>
                <w:rFonts w:ascii="Times New Roman" w:hAnsi="Times New Roman" w:cs="Times New Roman"/>
                <w:sz w:val="24"/>
                <w:szCs w:val="24"/>
                <w:lang w:val="uk-UA"/>
              </w:rPr>
              <w:t>равень</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35.</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Заходи з відзначення Перемоги над нацизмом у Другій Світовій війні</w:t>
            </w:r>
          </w:p>
        </w:tc>
        <w:tc>
          <w:tcPr>
            <w:tcW w:w="1383" w:type="dxa"/>
          </w:tcPr>
          <w:p w:rsidR="0027533E" w:rsidRPr="005720B4" w:rsidRDefault="00E778D6"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Т</w:t>
            </w:r>
            <w:r w:rsidR="0027533E" w:rsidRPr="005720B4">
              <w:rPr>
                <w:rFonts w:ascii="Times New Roman" w:hAnsi="Times New Roman" w:cs="Times New Roman"/>
                <w:sz w:val="24"/>
                <w:szCs w:val="24"/>
                <w:lang w:val="uk-UA"/>
              </w:rPr>
              <w:t>равень</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CB0732">
        <w:tc>
          <w:tcPr>
            <w:tcW w:w="9714" w:type="dxa"/>
            <w:gridSpan w:val="5"/>
          </w:tcPr>
          <w:p w:rsidR="0027533E" w:rsidRPr="005720B4" w:rsidRDefault="0027533E" w:rsidP="00BF226A">
            <w:pPr>
              <w:jc w:val="center"/>
              <w:rPr>
                <w:rFonts w:ascii="Times New Roman" w:hAnsi="Times New Roman" w:cs="Times New Roman"/>
                <w:b/>
                <w:sz w:val="24"/>
                <w:szCs w:val="24"/>
                <w:lang w:val="uk-UA"/>
              </w:rPr>
            </w:pPr>
            <w:r w:rsidRPr="005720B4">
              <w:rPr>
                <w:rFonts w:ascii="Times New Roman" w:hAnsi="Times New Roman" w:cs="Times New Roman"/>
                <w:b/>
                <w:sz w:val="24"/>
                <w:szCs w:val="24"/>
                <w:lang w:val="uk-UA"/>
              </w:rPr>
              <w:t>Правове виховання та профілактика правопорушень</w:t>
            </w: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36.</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Європейський тиждень місцевої демократії</w:t>
            </w:r>
          </w:p>
        </w:tc>
        <w:tc>
          <w:tcPr>
            <w:tcW w:w="1383" w:type="dxa"/>
          </w:tcPr>
          <w:p w:rsidR="0027533E" w:rsidRPr="005720B4" w:rsidRDefault="00E778D6"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Ж</w:t>
            </w:r>
            <w:r w:rsidR="0027533E" w:rsidRPr="005720B4">
              <w:rPr>
                <w:rFonts w:ascii="Times New Roman" w:hAnsi="Times New Roman" w:cs="Times New Roman"/>
                <w:sz w:val="24"/>
                <w:szCs w:val="24"/>
                <w:lang w:val="uk-UA"/>
              </w:rPr>
              <w:t>овтень</w:t>
            </w:r>
          </w:p>
        </w:tc>
        <w:tc>
          <w:tcPr>
            <w:tcW w:w="2239" w:type="dxa"/>
          </w:tcPr>
          <w:p w:rsidR="0027533E" w:rsidRPr="005720B4" w:rsidRDefault="0027533E" w:rsidP="003D0520">
            <w:pPr>
              <w:ind w:left="-256" w:right="-131"/>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Практичний психолог</w:t>
            </w:r>
          </w:p>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906706" w:rsidTr="00471F03">
        <w:tc>
          <w:tcPr>
            <w:tcW w:w="696" w:type="dxa"/>
          </w:tcPr>
          <w:p w:rsidR="0027533E" w:rsidRPr="00906706" w:rsidRDefault="005720B4"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37.</w:t>
            </w:r>
          </w:p>
        </w:tc>
        <w:tc>
          <w:tcPr>
            <w:tcW w:w="3989" w:type="dxa"/>
          </w:tcPr>
          <w:p w:rsidR="0027533E" w:rsidRPr="00906706" w:rsidRDefault="00906706" w:rsidP="00BF226A">
            <w:pPr>
              <w:rPr>
                <w:rFonts w:ascii="Times New Roman" w:hAnsi="Times New Roman" w:cs="Times New Roman"/>
                <w:sz w:val="24"/>
                <w:szCs w:val="24"/>
                <w:lang w:val="uk-UA"/>
              </w:rPr>
            </w:pPr>
            <w:r w:rsidRPr="00906706">
              <w:rPr>
                <w:rFonts w:ascii="Times New Roman" w:hAnsi="Times New Roman" w:cs="Times New Roman"/>
                <w:sz w:val="24"/>
                <w:szCs w:val="24"/>
                <w:lang w:val="uk-UA"/>
              </w:rPr>
              <w:t xml:space="preserve">Молодіжна акція у рамках Міжнародних ініціатив «19 днів без насилля» </w:t>
            </w:r>
          </w:p>
        </w:tc>
        <w:tc>
          <w:tcPr>
            <w:tcW w:w="1383" w:type="dxa"/>
          </w:tcPr>
          <w:p w:rsidR="0027533E" w:rsidRPr="00906706" w:rsidRDefault="00E778D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Л</w:t>
            </w:r>
            <w:r w:rsidR="0027533E" w:rsidRPr="00906706">
              <w:rPr>
                <w:rFonts w:ascii="Times New Roman" w:hAnsi="Times New Roman" w:cs="Times New Roman"/>
                <w:sz w:val="24"/>
                <w:szCs w:val="24"/>
                <w:lang w:val="uk-UA"/>
              </w:rPr>
              <w:t>истопад</w:t>
            </w:r>
          </w:p>
        </w:tc>
        <w:tc>
          <w:tcPr>
            <w:tcW w:w="2239" w:type="dxa"/>
          </w:tcPr>
          <w:p w:rsidR="0027533E" w:rsidRPr="00906706" w:rsidRDefault="0027533E"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Практичний психолог,</w:t>
            </w:r>
          </w:p>
          <w:p w:rsidR="0027533E" w:rsidRPr="00906706" w:rsidRDefault="0027533E"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906706"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38.</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Тиждень права у рамках реалізації Конвенції ООН про права дитини</w:t>
            </w:r>
          </w:p>
        </w:tc>
        <w:tc>
          <w:tcPr>
            <w:tcW w:w="1383" w:type="dxa"/>
          </w:tcPr>
          <w:p w:rsidR="0027533E" w:rsidRPr="005720B4" w:rsidRDefault="00E778D6"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Г</w:t>
            </w:r>
            <w:r w:rsidR="0027533E" w:rsidRPr="005720B4">
              <w:rPr>
                <w:rFonts w:ascii="Times New Roman" w:hAnsi="Times New Roman" w:cs="Times New Roman"/>
                <w:sz w:val="24"/>
                <w:szCs w:val="24"/>
                <w:lang w:val="uk-UA"/>
              </w:rPr>
              <w:t>рудень</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Практичний психолог,</w:t>
            </w:r>
          </w:p>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CB0732">
        <w:tc>
          <w:tcPr>
            <w:tcW w:w="9714" w:type="dxa"/>
            <w:gridSpan w:val="5"/>
          </w:tcPr>
          <w:p w:rsidR="0027533E" w:rsidRPr="005720B4" w:rsidRDefault="0027533E" w:rsidP="00BF226A">
            <w:pPr>
              <w:jc w:val="center"/>
              <w:rPr>
                <w:rFonts w:ascii="Times New Roman" w:hAnsi="Times New Roman" w:cs="Times New Roman"/>
                <w:b/>
                <w:sz w:val="24"/>
                <w:szCs w:val="24"/>
                <w:lang w:val="uk-UA"/>
              </w:rPr>
            </w:pPr>
            <w:r w:rsidRPr="005720B4">
              <w:rPr>
                <w:rFonts w:ascii="Times New Roman" w:hAnsi="Times New Roman" w:cs="Times New Roman"/>
                <w:b/>
                <w:sz w:val="24"/>
                <w:szCs w:val="24"/>
                <w:lang w:val="uk-UA"/>
              </w:rPr>
              <w:t>Профілактика дитячого травматизму</w:t>
            </w: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39.</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Тиждень безпеки учасників дорожнього руху. Акція «Увага» На дорозі – діти!»</w:t>
            </w:r>
          </w:p>
        </w:tc>
        <w:tc>
          <w:tcPr>
            <w:tcW w:w="1383" w:type="dxa"/>
          </w:tcPr>
          <w:p w:rsidR="0027533E" w:rsidRPr="005720B4" w:rsidRDefault="00E778D6"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В</w:t>
            </w:r>
            <w:r w:rsidR="0027533E" w:rsidRPr="005720B4">
              <w:rPr>
                <w:rFonts w:ascii="Times New Roman" w:hAnsi="Times New Roman" w:cs="Times New Roman"/>
                <w:sz w:val="24"/>
                <w:szCs w:val="24"/>
                <w:lang w:val="uk-UA"/>
              </w:rPr>
              <w:t>ересень</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r w:rsidR="0027533E" w:rsidRPr="005720B4" w:rsidTr="00471F03">
        <w:tc>
          <w:tcPr>
            <w:tcW w:w="696" w:type="dxa"/>
          </w:tcPr>
          <w:p w:rsidR="0027533E" w:rsidRPr="005720B4" w:rsidRDefault="005720B4"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40.</w:t>
            </w:r>
          </w:p>
        </w:tc>
        <w:tc>
          <w:tcPr>
            <w:tcW w:w="3989" w:type="dxa"/>
          </w:tcPr>
          <w:p w:rsidR="0027533E" w:rsidRPr="005720B4" w:rsidRDefault="0027533E" w:rsidP="00BF226A">
            <w:pPr>
              <w:rPr>
                <w:rFonts w:ascii="Times New Roman" w:hAnsi="Times New Roman" w:cs="Times New Roman"/>
                <w:sz w:val="24"/>
                <w:szCs w:val="24"/>
                <w:lang w:val="uk-UA"/>
              </w:rPr>
            </w:pPr>
            <w:r w:rsidRPr="005720B4">
              <w:rPr>
                <w:rFonts w:ascii="Times New Roman" w:hAnsi="Times New Roman" w:cs="Times New Roman"/>
                <w:sz w:val="24"/>
                <w:szCs w:val="24"/>
                <w:lang w:val="uk-UA"/>
              </w:rPr>
              <w:t>Місячник безпеки життєдіяльності дитини</w:t>
            </w:r>
          </w:p>
        </w:tc>
        <w:tc>
          <w:tcPr>
            <w:tcW w:w="1383" w:type="dxa"/>
          </w:tcPr>
          <w:p w:rsidR="0027533E" w:rsidRPr="005720B4" w:rsidRDefault="00E778D6"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w:t>
            </w:r>
            <w:r w:rsidR="005720B4" w:rsidRPr="005720B4">
              <w:rPr>
                <w:rFonts w:ascii="Times New Roman" w:hAnsi="Times New Roman" w:cs="Times New Roman"/>
                <w:sz w:val="24"/>
                <w:szCs w:val="24"/>
                <w:lang w:val="uk-UA"/>
              </w:rPr>
              <w:t>вітень</w:t>
            </w:r>
          </w:p>
        </w:tc>
        <w:tc>
          <w:tcPr>
            <w:tcW w:w="2239" w:type="dxa"/>
          </w:tcPr>
          <w:p w:rsidR="0027533E" w:rsidRPr="005720B4" w:rsidRDefault="0027533E" w:rsidP="00BF226A">
            <w:pPr>
              <w:jc w:val="center"/>
              <w:rPr>
                <w:rFonts w:ascii="Times New Roman" w:hAnsi="Times New Roman" w:cs="Times New Roman"/>
                <w:sz w:val="24"/>
                <w:szCs w:val="24"/>
                <w:lang w:val="uk-UA"/>
              </w:rPr>
            </w:pPr>
            <w:r w:rsidRPr="005720B4">
              <w:rPr>
                <w:rFonts w:ascii="Times New Roman" w:hAnsi="Times New Roman" w:cs="Times New Roman"/>
                <w:sz w:val="24"/>
                <w:szCs w:val="24"/>
                <w:lang w:val="uk-UA"/>
              </w:rPr>
              <w:t>Керівники гуртків</w:t>
            </w:r>
          </w:p>
        </w:tc>
        <w:tc>
          <w:tcPr>
            <w:tcW w:w="1407" w:type="dxa"/>
            <w:tcBorders>
              <w:left w:val="single" w:sz="4" w:space="0" w:color="auto"/>
            </w:tcBorders>
          </w:tcPr>
          <w:p w:rsidR="0027533E" w:rsidRPr="005720B4" w:rsidRDefault="0027533E" w:rsidP="00BF226A">
            <w:pPr>
              <w:rPr>
                <w:rFonts w:ascii="Times New Roman" w:hAnsi="Times New Roman" w:cs="Times New Roman"/>
                <w:sz w:val="24"/>
                <w:szCs w:val="24"/>
                <w:lang w:val="uk-UA"/>
              </w:rPr>
            </w:pPr>
          </w:p>
        </w:tc>
      </w:tr>
    </w:tbl>
    <w:p w:rsidR="00CB0732" w:rsidRPr="00906706" w:rsidRDefault="00CB0732" w:rsidP="00BF226A">
      <w:pPr>
        <w:pStyle w:val="a5"/>
        <w:numPr>
          <w:ilvl w:val="2"/>
          <w:numId w:val="16"/>
        </w:numPr>
        <w:spacing w:after="0" w:line="240" w:lineRule="auto"/>
        <w:ind w:left="0" w:firstLine="709"/>
        <w:rPr>
          <w:rFonts w:ascii="Times New Roman" w:hAnsi="Times New Roman" w:cs="Times New Roman"/>
          <w:sz w:val="28"/>
          <w:szCs w:val="28"/>
          <w:u w:val="single"/>
          <w:lang w:val="uk-UA"/>
        </w:rPr>
      </w:pPr>
      <w:r w:rsidRPr="00906706">
        <w:rPr>
          <w:rFonts w:ascii="Times New Roman" w:hAnsi="Times New Roman" w:cs="Times New Roman"/>
          <w:sz w:val="28"/>
          <w:szCs w:val="28"/>
          <w:u w:val="single"/>
          <w:lang w:val="uk-UA"/>
        </w:rPr>
        <w:t>Масові заходи для дітей та підлітків міста:</w:t>
      </w:r>
    </w:p>
    <w:tbl>
      <w:tblPr>
        <w:tblStyle w:val="ae"/>
        <w:tblW w:w="9747" w:type="dxa"/>
        <w:tblLook w:val="04A0"/>
      </w:tblPr>
      <w:tblGrid>
        <w:gridCol w:w="658"/>
        <w:gridCol w:w="4147"/>
        <w:gridCol w:w="1416"/>
        <w:gridCol w:w="2069"/>
        <w:gridCol w:w="1457"/>
      </w:tblGrid>
      <w:tr w:rsidR="00906706" w:rsidRPr="00906706" w:rsidTr="00906706">
        <w:tc>
          <w:tcPr>
            <w:tcW w:w="665" w:type="dxa"/>
            <w:vAlign w:val="center"/>
          </w:tcPr>
          <w:p w:rsidR="00CB0732" w:rsidRPr="00906706" w:rsidRDefault="00CB0732" w:rsidP="00BF226A">
            <w:pPr>
              <w:jc w:val="center"/>
              <w:rPr>
                <w:rFonts w:ascii="Times New Roman" w:hAnsi="Times New Roman" w:cs="Times New Roman"/>
                <w:b/>
                <w:sz w:val="24"/>
                <w:szCs w:val="24"/>
                <w:lang w:val="uk-UA"/>
              </w:rPr>
            </w:pPr>
            <w:r w:rsidRPr="00906706">
              <w:rPr>
                <w:rFonts w:ascii="Times New Roman" w:hAnsi="Times New Roman" w:cs="Times New Roman"/>
                <w:b/>
                <w:sz w:val="24"/>
                <w:szCs w:val="24"/>
                <w:lang w:val="uk-UA"/>
              </w:rPr>
              <w:t>№</w:t>
            </w:r>
            <w:r w:rsidR="00906706" w:rsidRPr="00906706">
              <w:rPr>
                <w:rFonts w:ascii="Times New Roman" w:hAnsi="Times New Roman" w:cs="Times New Roman"/>
                <w:b/>
                <w:sz w:val="24"/>
                <w:szCs w:val="24"/>
                <w:lang w:val="uk-UA"/>
              </w:rPr>
              <w:t xml:space="preserve"> з/п</w:t>
            </w:r>
          </w:p>
        </w:tc>
        <w:tc>
          <w:tcPr>
            <w:tcW w:w="4253" w:type="dxa"/>
            <w:vAlign w:val="center"/>
          </w:tcPr>
          <w:p w:rsidR="00CB0732" w:rsidRPr="00906706" w:rsidRDefault="00CB0732" w:rsidP="00BF226A">
            <w:pPr>
              <w:jc w:val="center"/>
              <w:rPr>
                <w:rFonts w:ascii="Times New Roman" w:hAnsi="Times New Roman" w:cs="Times New Roman"/>
                <w:b/>
                <w:sz w:val="24"/>
                <w:szCs w:val="24"/>
                <w:lang w:val="uk-UA"/>
              </w:rPr>
            </w:pPr>
            <w:r w:rsidRPr="00906706">
              <w:rPr>
                <w:rFonts w:ascii="Times New Roman" w:hAnsi="Times New Roman" w:cs="Times New Roman"/>
                <w:b/>
                <w:sz w:val="24"/>
                <w:szCs w:val="24"/>
                <w:lang w:val="uk-UA"/>
              </w:rPr>
              <w:t>Назва заходу</w:t>
            </w:r>
          </w:p>
        </w:tc>
        <w:tc>
          <w:tcPr>
            <w:tcW w:w="1296" w:type="dxa"/>
            <w:tcBorders>
              <w:left w:val="single" w:sz="4" w:space="0" w:color="auto"/>
              <w:right w:val="single" w:sz="4" w:space="0" w:color="auto"/>
            </w:tcBorders>
            <w:vAlign w:val="center"/>
          </w:tcPr>
          <w:p w:rsidR="00CB0732" w:rsidRPr="00906706" w:rsidRDefault="00CB0732" w:rsidP="00BF226A">
            <w:pPr>
              <w:jc w:val="center"/>
              <w:rPr>
                <w:rFonts w:ascii="Times New Roman" w:hAnsi="Times New Roman" w:cs="Times New Roman"/>
                <w:b/>
                <w:sz w:val="24"/>
                <w:szCs w:val="24"/>
                <w:lang w:val="uk-UA"/>
              </w:rPr>
            </w:pPr>
            <w:r w:rsidRPr="00906706">
              <w:rPr>
                <w:rFonts w:ascii="Times New Roman" w:hAnsi="Times New Roman" w:cs="Times New Roman"/>
                <w:b/>
                <w:sz w:val="24"/>
                <w:szCs w:val="24"/>
                <w:lang w:val="uk-UA"/>
              </w:rPr>
              <w:t>Термін</w:t>
            </w:r>
          </w:p>
        </w:tc>
        <w:tc>
          <w:tcPr>
            <w:tcW w:w="2074" w:type="dxa"/>
            <w:tcBorders>
              <w:left w:val="single" w:sz="4" w:space="0" w:color="auto"/>
              <w:right w:val="single" w:sz="4" w:space="0" w:color="auto"/>
            </w:tcBorders>
            <w:vAlign w:val="center"/>
          </w:tcPr>
          <w:p w:rsidR="00CB0732" w:rsidRPr="00906706" w:rsidRDefault="00CB0732" w:rsidP="00BF226A">
            <w:pPr>
              <w:jc w:val="center"/>
              <w:rPr>
                <w:rFonts w:ascii="Times New Roman" w:hAnsi="Times New Roman" w:cs="Times New Roman"/>
                <w:b/>
                <w:sz w:val="24"/>
                <w:szCs w:val="24"/>
                <w:lang w:val="uk-UA"/>
              </w:rPr>
            </w:pPr>
            <w:r w:rsidRPr="00906706">
              <w:rPr>
                <w:rFonts w:ascii="Times New Roman" w:hAnsi="Times New Roman" w:cs="Times New Roman"/>
                <w:b/>
                <w:sz w:val="24"/>
                <w:szCs w:val="24"/>
                <w:lang w:val="uk-UA"/>
              </w:rPr>
              <w:t>Аудіторія</w:t>
            </w:r>
          </w:p>
        </w:tc>
        <w:tc>
          <w:tcPr>
            <w:tcW w:w="1459" w:type="dxa"/>
            <w:tcBorders>
              <w:left w:val="single" w:sz="4" w:space="0" w:color="auto"/>
            </w:tcBorders>
            <w:vAlign w:val="center"/>
          </w:tcPr>
          <w:p w:rsidR="00CB0732" w:rsidRPr="00906706" w:rsidRDefault="00CB0732" w:rsidP="00BF226A">
            <w:pPr>
              <w:jc w:val="center"/>
              <w:rPr>
                <w:rFonts w:ascii="Times New Roman" w:hAnsi="Times New Roman" w:cs="Times New Roman"/>
                <w:b/>
                <w:sz w:val="24"/>
                <w:szCs w:val="24"/>
                <w:lang w:val="uk-UA"/>
              </w:rPr>
            </w:pPr>
            <w:r w:rsidRPr="00906706">
              <w:rPr>
                <w:rFonts w:ascii="Times New Roman" w:hAnsi="Times New Roman" w:cs="Times New Roman"/>
                <w:b/>
                <w:sz w:val="24"/>
                <w:szCs w:val="24"/>
                <w:lang w:val="uk-UA"/>
              </w:rPr>
              <w:t>Відмітка про виконання</w:t>
            </w:r>
          </w:p>
        </w:tc>
      </w:tr>
      <w:tr w:rsidR="00906706" w:rsidRPr="00906706" w:rsidTr="00906706">
        <w:tc>
          <w:tcPr>
            <w:tcW w:w="665" w:type="dxa"/>
          </w:tcPr>
          <w:p w:rsidR="00CB0732" w:rsidRPr="00906706" w:rsidRDefault="00CB0732"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1.</w:t>
            </w:r>
          </w:p>
        </w:tc>
        <w:tc>
          <w:tcPr>
            <w:tcW w:w="4253" w:type="dxa"/>
          </w:tcPr>
          <w:p w:rsidR="00CB0732" w:rsidRPr="00906706" w:rsidRDefault="00CB0732" w:rsidP="00BF226A">
            <w:pPr>
              <w:rPr>
                <w:rFonts w:ascii="Times New Roman" w:hAnsi="Times New Roman" w:cs="Times New Roman"/>
                <w:sz w:val="24"/>
                <w:szCs w:val="24"/>
                <w:lang w:val="uk-UA"/>
              </w:rPr>
            </w:pPr>
            <w:r w:rsidRPr="00906706">
              <w:rPr>
                <w:rFonts w:ascii="Times New Roman" w:hAnsi="Times New Roman" w:cs="Times New Roman"/>
                <w:sz w:val="24"/>
                <w:szCs w:val="24"/>
                <w:lang w:val="uk-UA"/>
              </w:rPr>
              <w:t>Заходи з нагоди Дня міста</w:t>
            </w:r>
          </w:p>
        </w:tc>
        <w:tc>
          <w:tcPr>
            <w:tcW w:w="1296" w:type="dxa"/>
            <w:tcBorders>
              <w:left w:val="single" w:sz="4" w:space="0" w:color="auto"/>
              <w:right w:val="single" w:sz="4" w:space="0" w:color="auto"/>
            </w:tcBorders>
          </w:tcPr>
          <w:p w:rsidR="00CB0732" w:rsidRPr="00906706" w:rsidRDefault="00E778D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С</w:t>
            </w:r>
            <w:r w:rsidR="00CB0732" w:rsidRPr="00906706">
              <w:rPr>
                <w:rFonts w:ascii="Times New Roman" w:hAnsi="Times New Roman" w:cs="Times New Roman"/>
                <w:sz w:val="24"/>
                <w:szCs w:val="24"/>
                <w:lang w:val="uk-UA"/>
              </w:rPr>
              <w:t>ерпень</w:t>
            </w:r>
          </w:p>
        </w:tc>
        <w:tc>
          <w:tcPr>
            <w:tcW w:w="2074" w:type="dxa"/>
            <w:tcBorders>
              <w:left w:val="single" w:sz="4" w:space="0" w:color="auto"/>
              <w:right w:val="single" w:sz="4" w:space="0" w:color="auto"/>
            </w:tcBorders>
          </w:tcPr>
          <w:p w:rsidR="00CB0732" w:rsidRPr="00906706" w:rsidRDefault="00CB0732"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Діти міста</w:t>
            </w:r>
          </w:p>
        </w:tc>
        <w:tc>
          <w:tcPr>
            <w:tcW w:w="1459" w:type="dxa"/>
            <w:tcBorders>
              <w:left w:val="single" w:sz="4" w:space="0" w:color="auto"/>
            </w:tcBorders>
          </w:tcPr>
          <w:p w:rsidR="00CB0732" w:rsidRPr="00906706" w:rsidRDefault="00CB0732" w:rsidP="00BF226A">
            <w:pPr>
              <w:rPr>
                <w:rFonts w:ascii="Times New Roman" w:hAnsi="Times New Roman" w:cs="Times New Roman"/>
                <w:sz w:val="24"/>
                <w:szCs w:val="24"/>
                <w:lang w:val="uk-UA"/>
              </w:rPr>
            </w:pPr>
          </w:p>
        </w:tc>
      </w:tr>
      <w:tr w:rsidR="00906706" w:rsidRPr="00906706" w:rsidTr="00906706">
        <w:tc>
          <w:tcPr>
            <w:tcW w:w="665" w:type="dxa"/>
          </w:tcPr>
          <w:p w:rsidR="00CB0732" w:rsidRPr="00906706" w:rsidRDefault="00CB0732"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2.</w:t>
            </w:r>
          </w:p>
        </w:tc>
        <w:tc>
          <w:tcPr>
            <w:tcW w:w="4253" w:type="dxa"/>
          </w:tcPr>
          <w:p w:rsidR="00CB0732" w:rsidRPr="00906706" w:rsidRDefault="00CB0732" w:rsidP="00BF226A">
            <w:pPr>
              <w:rPr>
                <w:rFonts w:ascii="Times New Roman" w:hAnsi="Times New Roman" w:cs="Times New Roman"/>
                <w:sz w:val="24"/>
                <w:szCs w:val="24"/>
                <w:lang w:val="uk-UA"/>
              </w:rPr>
            </w:pPr>
            <w:r w:rsidRPr="00906706">
              <w:rPr>
                <w:rFonts w:ascii="Times New Roman" w:hAnsi="Times New Roman" w:cs="Times New Roman"/>
                <w:sz w:val="24"/>
                <w:szCs w:val="24"/>
                <w:lang w:val="uk-UA"/>
              </w:rPr>
              <w:t>Заходи з нагоди Дня Незалежності</w:t>
            </w:r>
          </w:p>
        </w:tc>
        <w:tc>
          <w:tcPr>
            <w:tcW w:w="1296" w:type="dxa"/>
            <w:tcBorders>
              <w:left w:val="single" w:sz="4" w:space="0" w:color="auto"/>
              <w:right w:val="single" w:sz="4" w:space="0" w:color="auto"/>
            </w:tcBorders>
          </w:tcPr>
          <w:p w:rsidR="00CB0732" w:rsidRPr="00906706" w:rsidRDefault="00E778D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С</w:t>
            </w:r>
            <w:r w:rsidR="00CB0732" w:rsidRPr="00906706">
              <w:rPr>
                <w:rFonts w:ascii="Times New Roman" w:hAnsi="Times New Roman" w:cs="Times New Roman"/>
                <w:sz w:val="24"/>
                <w:szCs w:val="24"/>
                <w:lang w:val="uk-UA"/>
              </w:rPr>
              <w:t>ерпень</w:t>
            </w:r>
          </w:p>
        </w:tc>
        <w:tc>
          <w:tcPr>
            <w:tcW w:w="2074" w:type="dxa"/>
            <w:tcBorders>
              <w:left w:val="single" w:sz="4" w:space="0" w:color="auto"/>
              <w:right w:val="single" w:sz="4" w:space="0" w:color="auto"/>
            </w:tcBorders>
          </w:tcPr>
          <w:p w:rsidR="00CB0732" w:rsidRPr="00906706" w:rsidRDefault="00CB0732"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Діти міста</w:t>
            </w:r>
          </w:p>
        </w:tc>
        <w:tc>
          <w:tcPr>
            <w:tcW w:w="1459" w:type="dxa"/>
            <w:tcBorders>
              <w:left w:val="single" w:sz="4" w:space="0" w:color="auto"/>
            </w:tcBorders>
          </w:tcPr>
          <w:p w:rsidR="00CB0732" w:rsidRPr="00906706" w:rsidRDefault="00CB0732" w:rsidP="00BF226A">
            <w:pPr>
              <w:rPr>
                <w:rFonts w:ascii="Times New Roman" w:hAnsi="Times New Roman" w:cs="Times New Roman"/>
                <w:sz w:val="24"/>
                <w:szCs w:val="24"/>
                <w:lang w:val="uk-UA"/>
              </w:rPr>
            </w:pPr>
          </w:p>
        </w:tc>
      </w:tr>
      <w:tr w:rsidR="00906706" w:rsidRPr="00906706" w:rsidTr="00906706">
        <w:tc>
          <w:tcPr>
            <w:tcW w:w="665" w:type="dxa"/>
          </w:tcPr>
          <w:p w:rsidR="00906706" w:rsidRPr="00906706" w:rsidRDefault="0090670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3.</w:t>
            </w:r>
          </w:p>
        </w:tc>
        <w:tc>
          <w:tcPr>
            <w:tcW w:w="4253" w:type="dxa"/>
          </w:tcPr>
          <w:p w:rsidR="00906706" w:rsidRPr="00906706" w:rsidRDefault="00906706" w:rsidP="00BF226A">
            <w:pPr>
              <w:rPr>
                <w:rFonts w:ascii="Times New Roman" w:hAnsi="Times New Roman" w:cs="Times New Roman"/>
                <w:sz w:val="24"/>
                <w:szCs w:val="24"/>
                <w:lang w:val="uk-UA"/>
              </w:rPr>
            </w:pPr>
            <w:r w:rsidRPr="00906706">
              <w:rPr>
                <w:rFonts w:ascii="Times New Roman" w:hAnsi="Times New Roman" w:cs="Times New Roman"/>
                <w:sz w:val="24"/>
                <w:szCs w:val="24"/>
                <w:lang w:val="uk-UA"/>
              </w:rPr>
              <w:t>Свято «День відкритих дверей Чугуївського будинку дитячої та юнацької творчості.</w:t>
            </w:r>
          </w:p>
        </w:tc>
        <w:tc>
          <w:tcPr>
            <w:tcW w:w="1296" w:type="dxa"/>
            <w:tcBorders>
              <w:left w:val="single" w:sz="4" w:space="0" w:color="auto"/>
              <w:right w:val="single" w:sz="4" w:space="0" w:color="auto"/>
            </w:tcBorders>
          </w:tcPr>
          <w:p w:rsidR="00906706" w:rsidRPr="00906706" w:rsidRDefault="0090670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02.09.201</w:t>
            </w:r>
            <w:r w:rsidR="00B601A4">
              <w:rPr>
                <w:rFonts w:ascii="Times New Roman" w:hAnsi="Times New Roman" w:cs="Times New Roman"/>
                <w:sz w:val="24"/>
                <w:szCs w:val="24"/>
                <w:lang w:val="uk-UA"/>
              </w:rPr>
              <w:t>9</w:t>
            </w:r>
            <w:r w:rsidRPr="00906706">
              <w:rPr>
                <w:rFonts w:ascii="Times New Roman" w:hAnsi="Times New Roman" w:cs="Times New Roman"/>
                <w:sz w:val="24"/>
                <w:szCs w:val="24"/>
                <w:lang w:val="uk-UA"/>
              </w:rPr>
              <w:t>8</w:t>
            </w:r>
          </w:p>
        </w:tc>
        <w:tc>
          <w:tcPr>
            <w:tcW w:w="2074" w:type="dxa"/>
            <w:tcBorders>
              <w:left w:val="single" w:sz="4" w:space="0" w:color="auto"/>
              <w:right w:val="single" w:sz="4" w:space="0" w:color="auto"/>
            </w:tcBorders>
          </w:tcPr>
          <w:p w:rsidR="00906706" w:rsidRPr="00906706" w:rsidRDefault="0090670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Учні, вихованці  закладів освіти</w:t>
            </w:r>
          </w:p>
        </w:tc>
        <w:tc>
          <w:tcPr>
            <w:tcW w:w="1459" w:type="dxa"/>
            <w:tcBorders>
              <w:left w:val="single" w:sz="4" w:space="0" w:color="auto"/>
            </w:tcBorders>
          </w:tcPr>
          <w:p w:rsidR="00906706" w:rsidRPr="00906706" w:rsidRDefault="00906706" w:rsidP="00BF226A">
            <w:pPr>
              <w:rPr>
                <w:rFonts w:ascii="Times New Roman" w:hAnsi="Times New Roman" w:cs="Times New Roman"/>
                <w:sz w:val="24"/>
                <w:szCs w:val="24"/>
                <w:lang w:val="uk-UA"/>
              </w:rPr>
            </w:pPr>
          </w:p>
        </w:tc>
      </w:tr>
      <w:tr w:rsidR="00906706" w:rsidRPr="00906706" w:rsidTr="00906706">
        <w:tc>
          <w:tcPr>
            <w:tcW w:w="665" w:type="dxa"/>
          </w:tcPr>
          <w:p w:rsidR="00906706" w:rsidRPr="00906706" w:rsidRDefault="0090670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4.</w:t>
            </w:r>
          </w:p>
        </w:tc>
        <w:tc>
          <w:tcPr>
            <w:tcW w:w="4253" w:type="dxa"/>
          </w:tcPr>
          <w:p w:rsidR="00906706" w:rsidRPr="00906706" w:rsidRDefault="00906706" w:rsidP="00BF226A">
            <w:pPr>
              <w:rPr>
                <w:rFonts w:ascii="Times New Roman" w:hAnsi="Times New Roman" w:cs="Times New Roman"/>
                <w:sz w:val="24"/>
                <w:szCs w:val="24"/>
                <w:lang w:val="uk-UA"/>
              </w:rPr>
            </w:pPr>
            <w:r w:rsidRPr="00906706">
              <w:rPr>
                <w:rFonts w:ascii="Times New Roman" w:hAnsi="Times New Roman" w:cs="Times New Roman"/>
                <w:sz w:val="24"/>
                <w:szCs w:val="24"/>
                <w:lang w:val="uk-UA"/>
              </w:rPr>
              <w:t xml:space="preserve">Заходи до Дня фізкультури та спорту. </w:t>
            </w:r>
          </w:p>
        </w:tc>
        <w:tc>
          <w:tcPr>
            <w:tcW w:w="1296" w:type="dxa"/>
            <w:tcBorders>
              <w:left w:val="single" w:sz="4" w:space="0" w:color="auto"/>
              <w:right w:val="single" w:sz="4" w:space="0" w:color="auto"/>
            </w:tcBorders>
          </w:tcPr>
          <w:p w:rsidR="00906706" w:rsidRPr="00906706" w:rsidRDefault="00E778D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В</w:t>
            </w:r>
            <w:r w:rsidR="00906706" w:rsidRPr="00906706">
              <w:rPr>
                <w:rFonts w:ascii="Times New Roman" w:hAnsi="Times New Roman" w:cs="Times New Roman"/>
                <w:sz w:val="24"/>
                <w:szCs w:val="24"/>
                <w:lang w:val="uk-UA"/>
              </w:rPr>
              <w:t>ересень</w:t>
            </w:r>
          </w:p>
        </w:tc>
        <w:tc>
          <w:tcPr>
            <w:tcW w:w="2074" w:type="dxa"/>
            <w:tcBorders>
              <w:left w:val="single" w:sz="4" w:space="0" w:color="auto"/>
              <w:right w:val="single" w:sz="4" w:space="0" w:color="auto"/>
            </w:tcBorders>
          </w:tcPr>
          <w:p w:rsidR="00906706" w:rsidRPr="00906706" w:rsidRDefault="00906706"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Учні, вихованці </w:t>
            </w:r>
            <w:r w:rsidRPr="00906706">
              <w:rPr>
                <w:rFonts w:ascii="Times New Roman" w:hAnsi="Times New Roman" w:cs="Times New Roman"/>
                <w:sz w:val="24"/>
                <w:szCs w:val="24"/>
                <w:lang w:val="uk-UA"/>
              </w:rPr>
              <w:t xml:space="preserve"> закладів</w:t>
            </w:r>
            <w:r>
              <w:rPr>
                <w:rFonts w:ascii="Times New Roman" w:hAnsi="Times New Roman" w:cs="Times New Roman"/>
                <w:sz w:val="24"/>
                <w:szCs w:val="24"/>
                <w:lang w:val="uk-UA"/>
              </w:rPr>
              <w:t xml:space="preserve"> освіти</w:t>
            </w:r>
          </w:p>
        </w:tc>
        <w:tc>
          <w:tcPr>
            <w:tcW w:w="1459" w:type="dxa"/>
            <w:tcBorders>
              <w:left w:val="single" w:sz="4" w:space="0" w:color="auto"/>
            </w:tcBorders>
          </w:tcPr>
          <w:p w:rsidR="00906706" w:rsidRPr="00906706" w:rsidRDefault="00906706" w:rsidP="00BF226A">
            <w:pPr>
              <w:rPr>
                <w:rFonts w:ascii="Times New Roman" w:hAnsi="Times New Roman" w:cs="Times New Roman"/>
                <w:sz w:val="24"/>
                <w:szCs w:val="24"/>
                <w:lang w:val="uk-UA"/>
              </w:rPr>
            </w:pPr>
          </w:p>
        </w:tc>
      </w:tr>
      <w:tr w:rsidR="00906706" w:rsidRPr="00906706" w:rsidTr="00906706">
        <w:tc>
          <w:tcPr>
            <w:tcW w:w="665" w:type="dxa"/>
          </w:tcPr>
          <w:p w:rsidR="00906706" w:rsidRPr="00906706" w:rsidRDefault="0090670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5.</w:t>
            </w:r>
          </w:p>
        </w:tc>
        <w:tc>
          <w:tcPr>
            <w:tcW w:w="4253" w:type="dxa"/>
          </w:tcPr>
          <w:p w:rsidR="00906706" w:rsidRPr="00906706" w:rsidRDefault="00906706" w:rsidP="00BF226A">
            <w:pPr>
              <w:rPr>
                <w:rFonts w:ascii="Times New Roman" w:hAnsi="Times New Roman" w:cs="Times New Roman"/>
                <w:sz w:val="24"/>
                <w:szCs w:val="24"/>
                <w:lang w:val="uk-UA"/>
              </w:rPr>
            </w:pPr>
            <w:r w:rsidRPr="00906706">
              <w:rPr>
                <w:rFonts w:ascii="Times New Roman" w:hAnsi="Times New Roman" w:cs="Times New Roman"/>
                <w:sz w:val="24"/>
                <w:szCs w:val="24"/>
                <w:lang w:val="uk-UA"/>
              </w:rPr>
              <w:t>Урочисте відкриття міського вчительського туристичного зльоту</w:t>
            </w:r>
          </w:p>
        </w:tc>
        <w:tc>
          <w:tcPr>
            <w:tcW w:w="1296" w:type="dxa"/>
            <w:tcBorders>
              <w:left w:val="single" w:sz="4" w:space="0" w:color="auto"/>
              <w:right w:val="single" w:sz="4" w:space="0" w:color="auto"/>
            </w:tcBorders>
          </w:tcPr>
          <w:p w:rsidR="00906706" w:rsidRPr="00906706" w:rsidRDefault="00E778D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В</w:t>
            </w:r>
            <w:r w:rsidR="00906706" w:rsidRPr="00906706">
              <w:rPr>
                <w:rFonts w:ascii="Times New Roman" w:hAnsi="Times New Roman" w:cs="Times New Roman"/>
                <w:sz w:val="24"/>
                <w:szCs w:val="24"/>
                <w:lang w:val="uk-UA"/>
              </w:rPr>
              <w:t>ересень</w:t>
            </w:r>
          </w:p>
        </w:tc>
        <w:tc>
          <w:tcPr>
            <w:tcW w:w="2074" w:type="dxa"/>
            <w:tcBorders>
              <w:left w:val="single" w:sz="4" w:space="0" w:color="auto"/>
              <w:right w:val="single" w:sz="4" w:space="0" w:color="auto"/>
            </w:tcBorders>
          </w:tcPr>
          <w:p w:rsidR="00906706" w:rsidRPr="00906706" w:rsidRDefault="0090670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Педагоги</w:t>
            </w:r>
          </w:p>
        </w:tc>
        <w:tc>
          <w:tcPr>
            <w:tcW w:w="1459" w:type="dxa"/>
            <w:tcBorders>
              <w:left w:val="single" w:sz="4" w:space="0" w:color="auto"/>
            </w:tcBorders>
          </w:tcPr>
          <w:p w:rsidR="00906706" w:rsidRPr="00906706" w:rsidRDefault="00906706" w:rsidP="00BF226A">
            <w:pPr>
              <w:rPr>
                <w:rFonts w:ascii="Times New Roman" w:hAnsi="Times New Roman" w:cs="Times New Roman"/>
                <w:sz w:val="24"/>
                <w:szCs w:val="24"/>
                <w:lang w:val="uk-UA"/>
              </w:rPr>
            </w:pPr>
          </w:p>
        </w:tc>
      </w:tr>
      <w:tr w:rsidR="00906706" w:rsidRPr="00906706" w:rsidTr="00906706">
        <w:tc>
          <w:tcPr>
            <w:tcW w:w="665" w:type="dxa"/>
          </w:tcPr>
          <w:p w:rsidR="00906706" w:rsidRPr="00906706" w:rsidRDefault="0090670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6.</w:t>
            </w:r>
          </w:p>
        </w:tc>
        <w:tc>
          <w:tcPr>
            <w:tcW w:w="4253" w:type="dxa"/>
          </w:tcPr>
          <w:p w:rsidR="00906706" w:rsidRPr="00906706" w:rsidRDefault="00906706" w:rsidP="00BF226A">
            <w:pPr>
              <w:jc w:val="both"/>
              <w:rPr>
                <w:rFonts w:ascii="Times New Roman" w:hAnsi="Times New Roman" w:cs="Times New Roman"/>
                <w:sz w:val="24"/>
                <w:szCs w:val="24"/>
                <w:lang w:val="uk-UA"/>
              </w:rPr>
            </w:pPr>
            <w:r w:rsidRPr="00906706">
              <w:rPr>
                <w:rFonts w:ascii="Times New Roman" w:hAnsi="Times New Roman" w:cs="Times New Roman"/>
                <w:sz w:val="24"/>
                <w:szCs w:val="24"/>
                <w:lang w:val="uk-UA"/>
              </w:rPr>
              <w:t xml:space="preserve">Участь у </w:t>
            </w:r>
            <w:r w:rsidR="00B601A4">
              <w:rPr>
                <w:rFonts w:ascii="Times New Roman" w:hAnsi="Times New Roman" w:cs="Times New Roman"/>
                <w:sz w:val="24"/>
                <w:szCs w:val="24"/>
                <w:lang w:val="uk-UA"/>
              </w:rPr>
              <w:t>обласній Слобожанській ярмарці</w:t>
            </w:r>
          </w:p>
        </w:tc>
        <w:tc>
          <w:tcPr>
            <w:tcW w:w="1296" w:type="dxa"/>
            <w:tcBorders>
              <w:left w:val="single" w:sz="4" w:space="0" w:color="auto"/>
              <w:right w:val="single" w:sz="4" w:space="0" w:color="auto"/>
            </w:tcBorders>
          </w:tcPr>
          <w:p w:rsidR="00906706" w:rsidRPr="00906706" w:rsidRDefault="00E778D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В</w:t>
            </w:r>
            <w:r w:rsidR="00906706" w:rsidRPr="00906706">
              <w:rPr>
                <w:rFonts w:ascii="Times New Roman" w:hAnsi="Times New Roman" w:cs="Times New Roman"/>
                <w:sz w:val="24"/>
                <w:szCs w:val="24"/>
                <w:lang w:val="uk-UA"/>
              </w:rPr>
              <w:t>ересень</w:t>
            </w:r>
          </w:p>
        </w:tc>
        <w:tc>
          <w:tcPr>
            <w:tcW w:w="2074" w:type="dxa"/>
            <w:tcBorders>
              <w:left w:val="single" w:sz="4" w:space="0" w:color="auto"/>
              <w:right w:val="single" w:sz="4" w:space="0" w:color="auto"/>
            </w:tcBorders>
          </w:tcPr>
          <w:p w:rsidR="00906706" w:rsidRPr="00906706" w:rsidRDefault="0090670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Мешканці області</w:t>
            </w:r>
          </w:p>
        </w:tc>
        <w:tc>
          <w:tcPr>
            <w:tcW w:w="1459" w:type="dxa"/>
            <w:tcBorders>
              <w:left w:val="single" w:sz="4" w:space="0" w:color="auto"/>
            </w:tcBorders>
          </w:tcPr>
          <w:p w:rsidR="00906706" w:rsidRPr="00906706" w:rsidRDefault="00906706" w:rsidP="00BF226A">
            <w:pPr>
              <w:rPr>
                <w:rFonts w:ascii="Times New Roman" w:hAnsi="Times New Roman" w:cs="Times New Roman"/>
                <w:sz w:val="24"/>
                <w:szCs w:val="24"/>
                <w:lang w:val="uk-UA"/>
              </w:rPr>
            </w:pPr>
          </w:p>
        </w:tc>
      </w:tr>
      <w:tr w:rsidR="00906706" w:rsidRPr="00906706" w:rsidTr="00906706">
        <w:tc>
          <w:tcPr>
            <w:tcW w:w="665" w:type="dxa"/>
          </w:tcPr>
          <w:p w:rsidR="00906706" w:rsidRPr="00906706" w:rsidRDefault="0090670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7.</w:t>
            </w:r>
          </w:p>
        </w:tc>
        <w:tc>
          <w:tcPr>
            <w:tcW w:w="4253" w:type="dxa"/>
          </w:tcPr>
          <w:p w:rsidR="00906706" w:rsidRPr="00906706" w:rsidRDefault="00906706" w:rsidP="00BF226A">
            <w:pPr>
              <w:jc w:val="both"/>
              <w:rPr>
                <w:rFonts w:ascii="Times New Roman" w:hAnsi="Times New Roman" w:cs="Times New Roman"/>
                <w:sz w:val="24"/>
                <w:szCs w:val="24"/>
                <w:lang w:val="uk-UA"/>
              </w:rPr>
            </w:pPr>
            <w:r w:rsidRPr="00906706">
              <w:rPr>
                <w:rFonts w:ascii="Times New Roman" w:hAnsi="Times New Roman" w:cs="Times New Roman"/>
                <w:sz w:val="24"/>
                <w:szCs w:val="24"/>
                <w:lang w:val="uk-UA"/>
              </w:rPr>
              <w:t>Урочисте відкриття міського свята з нагоди Дня працівників освіти</w:t>
            </w:r>
          </w:p>
        </w:tc>
        <w:tc>
          <w:tcPr>
            <w:tcW w:w="1296" w:type="dxa"/>
            <w:tcBorders>
              <w:left w:val="single" w:sz="4" w:space="0" w:color="auto"/>
              <w:right w:val="single" w:sz="4" w:space="0" w:color="auto"/>
            </w:tcBorders>
          </w:tcPr>
          <w:p w:rsidR="00906706" w:rsidRPr="00906706" w:rsidRDefault="00E778D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Ж</w:t>
            </w:r>
            <w:r w:rsidR="00906706" w:rsidRPr="00906706">
              <w:rPr>
                <w:rFonts w:ascii="Times New Roman" w:hAnsi="Times New Roman" w:cs="Times New Roman"/>
                <w:sz w:val="24"/>
                <w:szCs w:val="24"/>
                <w:lang w:val="uk-UA"/>
              </w:rPr>
              <w:t>овтень</w:t>
            </w:r>
          </w:p>
        </w:tc>
        <w:tc>
          <w:tcPr>
            <w:tcW w:w="2074" w:type="dxa"/>
            <w:tcBorders>
              <w:left w:val="single" w:sz="4" w:space="0" w:color="auto"/>
              <w:right w:val="single" w:sz="4" w:space="0" w:color="auto"/>
            </w:tcBorders>
          </w:tcPr>
          <w:p w:rsidR="00906706" w:rsidRPr="00906706" w:rsidRDefault="00906706" w:rsidP="00BF226A">
            <w:pPr>
              <w:jc w:val="center"/>
              <w:rPr>
                <w:rFonts w:ascii="Times New Roman" w:hAnsi="Times New Roman" w:cs="Times New Roman"/>
                <w:sz w:val="24"/>
                <w:szCs w:val="24"/>
                <w:lang w:val="uk-UA"/>
              </w:rPr>
            </w:pPr>
            <w:r w:rsidRPr="00906706">
              <w:rPr>
                <w:rFonts w:ascii="Times New Roman" w:hAnsi="Times New Roman" w:cs="Times New Roman"/>
                <w:sz w:val="24"/>
                <w:szCs w:val="24"/>
                <w:lang w:val="uk-UA"/>
              </w:rPr>
              <w:t>педагоги</w:t>
            </w:r>
          </w:p>
        </w:tc>
        <w:tc>
          <w:tcPr>
            <w:tcW w:w="1459" w:type="dxa"/>
            <w:tcBorders>
              <w:left w:val="single" w:sz="4" w:space="0" w:color="auto"/>
            </w:tcBorders>
          </w:tcPr>
          <w:p w:rsidR="00906706" w:rsidRPr="00906706" w:rsidRDefault="00906706" w:rsidP="00BF226A">
            <w:pPr>
              <w:rPr>
                <w:rFonts w:ascii="Times New Roman" w:hAnsi="Times New Roman" w:cs="Times New Roman"/>
                <w:sz w:val="24"/>
                <w:szCs w:val="24"/>
                <w:lang w:val="uk-UA"/>
              </w:rPr>
            </w:pPr>
          </w:p>
        </w:tc>
      </w:tr>
      <w:tr w:rsidR="00B65986" w:rsidRPr="00B65986" w:rsidTr="00906706">
        <w:tc>
          <w:tcPr>
            <w:tcW w:w="665" w:type="dxa"/>
          </w:tcPr>
          <w:p w:rsidR="00906706" w:rsidRPr="00B65986" w:rsidRDefault="00906706" w:rsidP="00BF226A">
            <w:pPr>
              <w:jc w:val="center"/>
              <w:rPr>
                <w:rFonts w:ascii="Times New Roman" w:hAnsi="Times New Roman" w:cs="Times New Roman"/>
                <w:sz w:val="24"/>
                <w:szCs w:val="24"/>
                <w:lang w:val="uk-UA"/>
              </w:rPr>
            </w:pPr>
            <w:r w:rsidRPr="00B65986">
              <w:rPr>
                <w:rFonts w:ascii="Times New Roman" w:hAnsi="Times New Roman" w:cs="Times New Roman"/>
                <w:sz w:val="24"/>
                <w:szCs w:val="24"/>
                <w:lang w:val="uk-UA"/>
              </w:rPr>
              <w:t>8.</w:t>
            </w:r>
          </w:p>
        </w:tc>
        <w:tc>
          <w:tcPr>
            <w:tcW w:w="4253" w:type="dxa"/>
          </w:tcPr>
          <w:p w:rsidR="00906706" w:rsidRPr="00B65986" w:rsidRDefault="00B65986" w:rsidP="00BF226A">
            <w:pPr>
              <w:jc w:val="both"/>
              <w:rPr>
                <w:rFonts w:ascii="Times New Roman" w:hAnsi="Times New Roman" w:cs="Times New Roman"/>
                <w:sz w:val="24"/>
                <w:szCs w:val="24"/>
                <w:lang w:val="uk-UA"/>
              </w:rPr>
            </w:pPr>
            <w:r w:rsidRPr="00B65986">
              <w:rPr>
                <w:rFonts w:ascii="Times New Roman" w:hAnsi="Times New Roman" w:cs="Times New Roman"/>
                <w:sz w:val="24"/>
                <w:szCs w:val="24"/>
                <w:lang w:val="uk-UA"/>
              </w:rPr>
              <w:t>Святкова Хода Дідів Морозів та Снігурочок</w:t>
            </w:r>
          </w:p>
        </w:tc>
        <w:tc>
          <w:tcPr>
            <w:tcW w:w="1296" w:type="dxa"/>
            <w:tcBorders>
              <w:left w:val="single" w:sz="4" w:space="0" w:color="auto"/>
              <w:right w:val="single" w:sz="4" w:space="0" w:color="auto"/>
            </w:tcBorders>
          </w:tcPr>
          <w:p w:rsidR="00906706" w:rsidRPr="00B65986" w:rsidRDefault="00E778D6" w:rsidP="00BF226A">
            <w:pPr>
              <w:jc w:val="center"/>
              <w:rPr>
                <w:rFonts w:ascii="Times New Roman" w:hAnsi="Times New Roman" w:cs="Times New Roman"/>
                <w:sz w:val="24"/>
                <w:szCs w:val="24"/>
                <w:lang w:val="uk-UA"/>
              </w:rPr>
            </w:pPr>
            <w:r w:rsidRPr="00B65986">
              <w:rPr>
                <w:rFonts w:ascii="Times New Roman" w:hAnsi="Times New Roman" w:cs="Times New Roman"/>
                <w:sz w:val="24"/>
                <w:szCs w:val="24"/>
                <w:lang w:val="uk-UA"/>
              </w:rPr>
              <w:t>Г</w:t>
            </w:r>
            <w:r w:rsidR="00906706" w:rsidRPr="00B65986">
              <w:rPr>
                <w:rFonts w:ascii="Times New Roman" w:hAnsi="Times New Roman" w:cs="Times New Roman"/>
                <w:sz w:val="24"/>
                <w:szCs w:val="24"/>
                <w:lang w:val="uk-UA"/>
              </w:rPr>
              <w:t>рудень</w:t>
            </w:r>
          </w:p>
        </w:tc>
        <w:tc>
          <w:tcPr>
            <w:tcW w:w="2074" w:type="dxa"/>
            <w:tcBorders>
              <w:left w:val="single" w:sz="4" w:space="0" w:color="auto"/>
              <w:right w:val="single" w:sz="4" w:space="0" w:color="auto"/>
            </w:tcBorders>
          </w:tcPr>
          <w:p w:rsidR="00906706" w:rsidRPr="00B65986" w:rsidRDefault="00906706" w:rsidP="00BF226A">
            <w:pPr>
              <w:jc w:val="center"/>
              <w:rPr>
                <w:rFonts w:ascii="Times New Roman" w:hAnsi="Times New Roman" w:cs="Times New Roman"/>
                <w:sz w:val="24"/>
                <w:szCs w:val="24"/>
                <w:lang w:val="uk-UA"/>
              </w:rPr>
            </w:pPr>
            <w:r w:rsidRPr="00B65986">
              <w:rPr>
                <w:rFonts w:ascii="Times New Roman" w:hAnsi="Times New Roman" w:cs="Times New Roman"/>
                <w:sz w:val="24"/>
                <w:szCs w:val="24"/>
                <w:lang w:val="uk-UA"/>
              </w:rPr>
              <w:t>Педагоги, учні, вихованці закладів</w:t>
            </w:r>
            <w:r w:rsidR="00B65986" w:rsidRPr="00B65986">
              <w:rPr>
                <w:rFonts w:ascii="Times New Roman" w:hAnsi="Times New Roman" w:cs="Times New Roman"/>
                <w:sz w:val="24"/>
                <w:szCs w:val="24"/>
                <w:lang w:val="uk-UA"/>
              </w:rPr>
              <w:t xml:space="preserve"> освіти</w:t>
            </w:r>
          </w:p>
        </w:tc>
        <w:tc>
          <w:tcPr>
            <w:tcW w:w="1459" w:type="dxa"/>
            <w:tcBorders>
              <w:left w:val="single" w:sz="4" w:space="0" w:color="auto"/>
            </w:tcBorders>
          </w:tcPr>
          <w:p w:rsidR="00906706" w:rsidRPr="00B65986" w:rsidRDefault="00906706" w:rsidP="00BF226A">
            <w:pPr>
              <w:rPr>
                <w:rFonts w:ascii="Times New Roman" w:hAnsi="Times New Roman" w:cs="Times New Roman"/>
                <w:sz w:val="24"/>
                <w:szCs w:val="24"/>
                <w:lang w:val="uk-UA"/>
              </w:rPr>
            </w:pPr>
          </w:p>
        </w:tc>
      </w:tr>
      <w:tr w:rsidR="00B65986" w:rsidRPr="00B65986" w:rsidTr="00906706">
        <w:tc>
          <w:tcPr>
            <w:tcW w:w="665" w:type="dxa"/>
          </w:tcPr>
          <w:p w:rsidR="00B65986" w:rsidRPr="00B65986" w:rsidRDefault="00B65986" w:rsidP="00BF226A">
            <w:pPr>
              <w:jc w:val="center"/>
              <w:rPr>
                <w:rFonts w:ascii="Times New Roman" w:hAnsi="Times New Roman" w:cs="Times New Roman"/>
                <w:sz w:val="24"/>
                <w:szCs w:val="24"/>
                <w:lang w:val="uk-UA"/>
              </w:rPr>
            </w:pPr>
            <w:r w:rsidRPr="00B65986">
              <w:rPr>
                <w:rFonts w:ascii="Times New Roman" w:hAnsi="Times New Roman" w:cs="Times New Roman"/>
                <w:sz w:val="24"/>
                <w:szCs w:val="24"/>
                <w:lang w:val="uk-UA"/>
              </w:rPr>
              <w:t>9.</w:t>
            </w:r>
          </w:p>
        </w:tc>
        <w:tc>
          <w:tcPr>
            <w:tcW w:w="4253" w:type="dxa"/>
          </w:tcPr>
          <w:p w:rsidR="00B65986" w:rsidRPr="00B65986" w:rsidRDefault="00B65986" w:rsidP="00BF226A">
            <w:pPr>
              <w:jc w:val="center"/>
              <w:rPr>
                <w:rFonts w:ascii="Times New Roman" w:hAnsi="Times New Roman" w:cs="Times New Roman"/>
                <w:sz w:val="24"/>
                <w:szCs w:val="24"/>
                <w:lang w:val="uk-UA"/>
              </w:rPr>
            </w:pPr>
            <w:r w:rsidRPr="00B65986">
              <w:rPr>
                <w:rFonts w:ascii="Times New Roman" w:hAnsi="Times New Roman" w:cs="Times New Roman"/>
                <w:sz w:val="24"/>
                <w:szCs w:val="24"/>
                <w:lang w:val="uk-UA"/>
              </w:rPr>
              <w:t>Проект «Оселя Святого Миколая»</w:t>
            </w:r>
          </w:p>
        </w:tc>
        <w:tc>
          <w:tcPr>
            <w:tcW w:w="1296" w:type="dxa"/>
            <w:tcBorders>
              <w:left w:val="single" w:sz="4" w:space="0" w:color="auto"/>
              <w:right w:val="single" w:sz="4" w:space="0" w:color="auto"/>
            </w:tcBorders>
          </w:tcPr>
          <w:p w:rsidR="00B65986" w:rsidRPr="00B65986" w:rsidRDefault="00E778D6" w:rsidP="00BF226A">
            <w:pPr>
              <w:jc w:val="center"/>
              <w:rPr>
                <w:rFonts w:ascii="Times New Roman" w:hAnsi="Times New Roman" w:cs="Times New Roman"/>
                <w:sz w:val="24"/>
                <w:szCs w:val="24"/>
                <w:lang w:val="uk-UA"/>
              </w:rPr>
            </w:pPr>
            <w:r w:rsidRPr="00B65986">
              <w:rPr>
                <w:rFonts w:ascii="Times New Roman" w:hAnsi="Times New Roman" w:cs="Times New Roman"/>
                <w:sz w:val="24"/>
                <w:szCs w:val="24"/>
                <w:lang w:val="uk-UA"/>
              </w:rPr>
              <w:t>Г</w:t>
            </w:r>
            <w:r w:rsidR="00B65986" w:rsidRPr="00B65986">
              <w:rPr>
                <w:rFonts w:ascii="Times New Roman" w:hAnsi="Times New Roman" w:cs="Times New Roman"/>
                <w:sz w:val="24"/>
                <w:szCs w:val="24"/>
                <w:lang w:val="uk-UA"/>
              </w:rPr>
              <w:t>рудень</w:t>
            </w:r>
          </w:p>
        </w:tc>
        <w:tc>
          <w:tcPr>
            <w:tcW w:w="2074" w:type="dxa"/>
            <w:tcBorders>
              <w:left w:val="single" w:sz="4" w:space="0" w:color="auto"/>
              <w:right w:val="single" w:sz="4" w:space="0" w:color="auto"/>
            </w:tcBorders>
          </w:tcPr>
          <w:p w:rsidR="00B65986" w:rsidRPr="00B65986" w:rsidRDefault="00B65986" w:rsidP="00BF226A">
            <w:pPr>
              <w:jc w:val="center"/>
              <w:rPr>
                <w:rFonts w:ascii="Times New Roman" w:hAnsi="Times New Roman" w:cs="Times New Roman"/>
                <w:sz w:val="24"/>
                <w:szCs w:val="24"/>
                <w:lang w:val="uk-UA"/>
              </w:rPr>
            </w:pPr>
            <w:r w:rsidRPr="00B65986">
              <w:rPr>
                <w:rFonts w:ascii="Times New Roman" w:hAnsi="Times New Roman" w:cs="Times New Roman"/>
                <w:sz w:val="24"/>
                <w:szCs w:val="24"/>
                <w:lang w:val="uk-UA"/>
              </w:rPr>
              <w:t xml:space="preserve">Педагоги, учні, вихованці </w:t>
            </w:r>
            <w:r w:rsidRPr="00B65986">
              <w:rPr>
                <w:rFonts w:ascii="Times New Roman" w:hAnsi="Times New Roman" w:cs="Times New Roman"/>
                <w:sz w:val="24"/>
                <w:szCs w:val="24"/>
                <w:lang w:val="uk-UA"/>
              </w:rPr>
              <w:lastRenderedPageBreak/>
              <w:t>закладів освіти</w:t>
            </w:r>
          </w:p>
        </w:tc>
        <w:tc>
          <w:tcPr>
            <w:tcW w:w="1459" w:type="dxa"/>
            <w:tcBorders>
              <w:left w:val="single" w:sz="4" w:space="0" w:color="auto"/>
            </w:tcBorders>
          </w:tcPr>
          <w:p w:rsidR="00B65986" w:rsidRPr="00B65986" w:rsidRDefault="00B65986" w:rsidP="00BF226A">
            <w:pPr>
              <w:rPr>
                <w:rFonts w:ascii="Times New Roman" w:hAnsi="Times New Roman" w:cs="Times New Roman"/>
                <w:sz w:val="24"/>
                <w:szCs w:val="24"/>
                <w:lang w:val="uk-UA"/>
              </w:rPr>
            </w:pPr>
          </w:p>
        </w:tc>
      </w:tr>
      <w:tr w:rsidR="00B65986" w:rsidRPr="00B65986" w:rsidTr="00906706">
        <w:tc>
          <w:tcPr>
            <w:tcW w:w="665" w:type="dxa"/>
          </w:tcPr>
          <w:p w:rsidR="00B65986" w:rsidRPr="00B65986" w:rsidRDefault="00B65986" w:rsidP="00BF226A">
            <w:pPr>
              <w:jc w:val="center"/>
              <w:rPr>
                <w:rFonts w:ascii="Times New Roman" w:hAnsi="Times New Roman" w:cs="Times New Roman"/>
                <w:sz w:val="24"/>
                <w:szCs w:val="24"/>
                <w:lang w:val="uk-UA"/>
              </w:rPr>
            </w:pPr>
            <w:r w:rsidRPr="00B65986">
              <w:rPr>
                <w:rFonts w:ascii="Times New Roman" w:hAnsi="Times New Roman" w:cs="Times New Roman"/>
                <w:sz w:val="24"/>
                <w:szCs w:val="24"/>
                <w:lang w:val="uk-UA"/>
              </w:rPr>
              <w:lastRenderedPageBreak/>
              <w:t>10.</w:t>
            </w:r>
          </w:p>
        </w:tc>
        <w:tc>
          <w:tcPr>
            <w:tcW w:w="4253" w:type="dxa"/>
          </w:tcPr>
          <w:p w:rsidR="00B65986" w:rsidRPr="00B65986" w:rsidRDefault="00B65986" w:rsidP="00BF226A">
            <w:pPr>
              <w:jc w:val="both"/>
              <w:rPr>
                <w:rFonts w:ascii="Times New Roman" w:hAnsi="Times New Roman" w:cs="Times New Roman"/>
                <w:sz w:val="24"/>
                <w:szCs w:val="24"/>
                <w:lang w:val="uk-UA"/>
              </w:rPr>
            </w:pPr>
            <w:r w:rsidRPr="00B65986">
              <w:rPr>
                <w:rFonts w:ascii="Times New Roman" w:hAnsi="Times New Roman" w:cs="Times New Roman"/>
                <w:sz w:val="24"/>
                <w:szCs w:val="24"/>
                <w:lang w:val="uk-UA"/>
              </w:rPr>
              <w:t>Міські Новорічні Ранки. Новорічні вистави.</w:t>
            </w:r>
          </w:p>
        </w:tc>
        <w:tc>
          <w:tcPr>
            <w:tcW w:w="1296" w:type="dxa"/>
            <w:tcBorders>
              <w:left w:val="single" w:sz="4" w:space="0" w:color="auto"/>
              <w:right w:val="single" w:sz="4" w:space="0" w:color="auto"/>
            </w:tcBorders>
          </w:tcPr>
          <w:p w:rsidR="00B65986" w:rsidRPr="00B65986" w:rsidRDefault="00E778D6" w:rsidP="00BF226A">
            <w:pPr>
              <w:jc w:val="center"/>
              <w:rPr>
                <w:rFonts w:ascii="Times New Roman" w:hAnsi="Times New Roman" w:cs="Times New Roman"/>
                <w:sz w:val="24"/>
                <w:szCs w:val="24"/>
                <w:lang w:val="uk-UA"/>
              </w:rPr>
            </w:pPr>
            <w:r w:rsidRPr="00B65986">
              <w:rPr>
                <w:rFonts w:ascii="Times New Roman" w:hAnsi="Times New Roman" w:cs="Times New Roman"/>
                <w:sz w:val="24"/>
                <w:szCs w:val="24"/>
                <w:lang w:val="uk-UA"/>
              </w:rPr>
              <w:t>Г</w:t>
            </w:r>
            <w:r w:rsidR="00B65986" w:rsidRPr="00B65986">
              <w:rPr>
                <w:rFonts w:ascii="Times New Roman" w:hAnsi="Times New Roman" w:cs="Times New Roman"/>
                <w:sz w:val="24"/>
                <w:szCs w:val="24"/>
                <w:lang w:val="uk-UA"/>
              </w:rPr>
              <w:t>рудень</w:t>
            </w:r>
          </w:p>
        </w:tc>
        <w:tc>
          <w:tcPr>
            <w:tcW w:w="2074" w:type="dxa"/>
            <w:tcBorders>
              <w:left w:val="single" w:sz="4" w:space="0" w:color="auto"/>
              <w:right w:val="single" w:sz="4" w:space="0" w:color="auto"/>
            </w:tcBorders>
          </w:tcPr>
          <w:p w:rsidR="00B65986" w:rsidRPr="00B65986" w:rsidRDefault="00B65986" w:rsidP="00BF226A">
            <w:pPr>
              <w:jc w:val="center"/>
              <w:rPr>
                <w:rFonts w:ascii="Times New Roman" w:hAnsi="Times New Roman" w:cs="Times New Roman"/>
                <w:sz w:val="24"/>
                <w:szCs w:val="24"/>
                <w:lang w:val="uk-UA"/>
              </w:rPr>
            </w:pPr>
            <w:r w:rsidRPr="00B65986">
              <w:rPr>
                <w:rFonts w:ascii="Times New Roman" w:hAnsi="Times New Roman" w:cs="Times New Roman"/>
                <w:sz w:val="24"/>
                <w:szCs w:val="24"/>
                <w:lang w:val="uk-UA"/>
              </w:rPr>
              <w:t>Діти пільгових категорій, малюків міста, вихованців ПНЗ</w:t>
            </w:r>
          </w:p>
        </w:tc>
        <w:tc>
          <w:tcPr>
            <w:tcW w:w="1459" w:type="dxa"/>
            <w:tcBorders>
              <w:left w:val="single" w:sz="4" w:space="0" w:color="auto"/>
            </w:tcBorders>
          </w:tcPr>
          <w:p w:rsidR="00B65986" w:rsidRPr="00B65986" w:rsidRDefault="00B65986" w:rsidP="00BF226A">
            <w:pPr>
              <w:rPr>
                <w:rFonts w:ascii="Times New Roman" w:hAnsi="Times New Roman" w:cs="Times New Roman"/>
                <w:sz w:val="24"/>
                <w:szCs w:val="24"/>
                <w:lang w:val="uk-UA"/>
              </w:rPr>
            </w:pPr>
          </w:p>
        </w:tc>
      </w:tr>
      <w:tr w:rsidR="00E4136D" w:rsidRPr="00E4136D" w:rsidTr="00906706">
        <w:tc>
          <w:tcPr>
            <w:tcW w:w="665" w:type="dxa"/>
          </w:tcPr>
          <w:p w:rsidR="00B65986" w:rsidRPr="00E4136D" w:rsidRDefault="00B6598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11.</w:t>
            </w:r>
          </w:p>
        </w:tc>
        <w:tc>
          <w:tcPr>
            <w:tcW w:w="4253" w:type="dxa"/>
          </w:tcPr>
          <w:p w:rsidR="00B65986" w:rsidRPr="00E4136D" w:rsidRDefault="00E4136D" w:rsidP="00BF226A">
            <w:pPr>
              <w:rPr>
                <w:rFonts w:ascii="Times New Roman" w:hAnsi="Times New Roman" w:cs="Times New Roman"/>
                <w:sz w:val="24"/>
                <w:szCs w:val="24"/>
                <w:lang w:val="uk-UA"/>
              </w:rPr>
            </w:pPr>
            <w:r w:rsidRPr="00E4136D">
              <w:rPr>
                <w:rFonts w:ascii="Times New Roman" w:hAnsi="Times New Roman" w:cs="Times New Roman"/>
                <w:sz w:val="24"/>
                <w:szCs w:val="24"/>
                <w:lang w:val="uk-UA"/>
              </w:rPr>
              <w:t>Міський Різдвяний бал старшокласників</w:t>
            </w:r>
          </w:p>
        </w:tc>
        <w:tc>
          <w:tcPr>
            <w:tcW w:w="1296" w:type="dxa"/>
            <w:tcBorders>
              <w:left w:val="single" w:sz="4" w:space="0" w:color="auto"/>
              <w:right w:val="single" w:sz="4" w:space="0" w:color="auto"/>
            </w:tcBorders>
          </w:tcPr>
          <w:p w:rsidR="00B65986" w:rsidRPr="00E4136D" w:rsidRDefault="00E778D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С</w:t>
            </w:r>
            <w:r w:rsidR="00B65986" w:rsidRPr="00E4136D">
              <w:rPr>
                <w:rFonts w:ascii="Times New Roman" w:hAnsi="Times New Roman" w:cs="Times New Roman"/>
                <w:sz w:val="24"/>
                <w:szCs w:val="24"/>
                <w:lang w:val="uk-UA"/>
              </w:rPr>
              <w:t>ічень</w:t>
            </w:r>
          </w:p>
        </w:tc>
        <w:tc>
          <w:tcPr>
            <w:tcW w:w="2074" w:type="dxa"/>
            <w:tcBorders>
              <w:left w:val="single" w:sz="4" w:space="0" w:color="auto"/>
              <w:right w:val="single" w:sz="4" w:space="0" w:color="auto"/>
            </w:tcBorders>
          </w:tcPr>
          <w:p w:rsidR="00B65986" w:rsidRPr="00E4136D" w:rsidRDefault="00B6598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Старшокласники закладів</w:t>
            </w:r>
            <w:r w:rsidR="00E4136D">
              <w:rPr>
                <w:rFonts w:ascii="Times New Roman" w:hAnsi="Times New Roman" w:cs="Times New Roman"/>
                <w:sz w:val="24"/>
                <w:szCs w:val="24"/>
                <w:lang w:val="uk-UA"/>
              </w:rPr>
              <w:t xml:space="preserve"> освіти</w:t>
            </w:r>
          </w:p>
        </w:tc>
        <w:tc>
          <w:tcPr>
            <w:tcW w:w="1459" w:type="dxa"/>
            <w:tcBorders>
              <w:left w:val="single" w:sz="4" w:space="0" w:color="auto"/>
            </w:tcBorders>
          </w:tcPr>
          <w:p w:rsidR="00B65986" w:rsidRPr="00E4136D" w:rsidRDefault="00B65986" w:rsidP="00BF226A">
            <w:pPr>
              <w:rPr>
                <w:rFonts w:ascii="Times New Roman" w:hAnsi="Times New Roman" w:cs="Times New Roman"/>
                <w:sz w:val="24"/>
                <w:szCs w:val="24"/>
                <w:lang w:val="uk-UA"/>
              </w:rPr>
            </w:pPr>
          </w:p>
        </w:tc>
      </w:tr>
      <w:tr w:rsidR="00E4136D" w:rsidRPr="00E4136D" w:rsidTr="00906706">
        <w:tc>
          <w:tcPr>
            <w:tcW w:w="665" w:type="dxa"/>
          </w:tcPr>
          <w:p w:rsidR="00B65986" w:rsidRPr="00E4136D" w:rsidRDefault="00B6598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12.</w:t>
            </w:r>
          </w:p>
        </w:tc>
        <w:tc>
          <w:tcPr>
            <w:tcW w:w="4253" w:type="dxa"/>
          </w:tcPr>
          <w:p w:rsidR="00B65986" w:rsidRPr="00E4136D" w:rsidRDefault="00B65986" w:rsidP="00BF226A">
            <w:pPr>
              <w:jc w:val="both"/>
              <w:rPr>
                <w:rFonts w:ascii="Times New Roman" w:hAnsi="Times New Roman" w:cs="Times New Roman"/>
                <w:sz w:val="24"/>
                <w:szCs w:val="24"/>
                <w:lang w:val="uk-UA"/>
              </w:rPr>
            </w:pPr>
            <w:r w:rsidRPr="00E4136D">
              <w:rPr>
                <w:rFonts w:ascii="Times New Roman" w:hAnsi="Times New Roman" w:cs="Times New Roman"/>
                <w:sz w:val="24"/>
                <w:szCs w:val="24"/>
                <w:lang w:val="uk-UA"/>
              </w:rPr>
              <w:t>О</w:t>
            </w:r>
            <w:r w:rsidR="00B601A4">
              <w:rPr>
                <w:rFonts w:ascii="Times New Roman" w:hAnsi="Times New Roman" w:cs="Times New Roman"/>
                <w:sz w:val="24"/>
                <w:szCs w:val="24"/>
                <w:lang w:val="uk-UA"/>
              </w:rPr>
              <w:t>світянські Новорічні Вечорниці</w:t>
            </w:r>
          </w:p>
        </w:tc>
        <w:tc>
          <w:tcPr>
            <w:tcW w:w="1296" w:type="dxa"/>
            <w:tcBorders>
              <w:left w:val="single" w:sz="4" w:space="0" w:color="auto"/>
              <w:right w:val="single" w:sz="4" w:space="0" w:color="auto"/>
            </w:tcBorders>
          </w:tcPr>
          <w:p w:rsidR="00B65986" w:rsidRPr="00E4136D" w:rsidRDefault="00E778D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С</w:t>
            </w:r>
            <w:r w:rsidR="00B65986" w:rsidRPr="00E4136D">
              <w:rPr>
                <w:rFonts w:ascii="Times New Roman" w:hAnsi="Times New Roman" w:cs="Times New Roman"/>
                <w:sz w:val="24"/>
                <w:szCs w:val="24"/>
                <w:lang w:val="uk-UA"/>
              </w:rPr>
              <w:t>ічень</w:t>
            </w:r>
          </w:p>
        </w:tc>
        <w:tc>
          <w:tcPr>
            <w:tcW w:w="2074" w:type="dxa"/>
            <w:tcBorders>
              <w:left w:val="single" w:sz="4" w:space="0" w:color="auto"/>
              <w:right w:val="single" w:sz="4" w:space="0" w:color="auto"/>
            </w:tcBorders>
          </w:tcPr>
          <w:p w:rsidR="00B65986" w:rsidRPr="00E4136D" w:rsidRDefault="00B6598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Педагоги</w:t>
            </w:r>
          </w:p>
        </w:tc>
        <w:tc>
          <w:tcPr>
            <w:tcW w:w="1459" w:type="dxa"/>
            <w:tcBorders>
              <w:left w:val="single" w:sz="4" w:space="0" w:color="auto"/>
            </w:tcBorders>
          </w:tcPr>
          <w:p w:rsidR="00B65986" w:rsidRPr="00E4136D" w:rsidRDefault="00B65986" w:rsidP="00BF226A">
            <w:pPr>
              <w:rPr>
                <w:rFonts w:ascii="Times New Roman" w:hAnsi="Times New Roman" w:cs="Times New Roman"/>
                <w:sz w:val="24"/>
                <w:szCs w:val="24"/>
                <w:lang w:val="uk-UA"/>
              </w:rPr>
            </w:pPr>
          </w:p>
        </w:tc>
      </w:tr>
      <w:tr w:rsidR="00E4136D" w:rsidRPr="00E4136D" w:rsidTr="00906706">
        <w:tc>
          <w:tcPr>
            <w:tcW w:w="665" w:type="dxa"/>
          </w:tcPr>
          <w:p w:rsidR="00B65986" w:rsidRPr="00E4136D" w:rsidRDefault="00B6598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13.</w:t>
            </w:r>
          </w:p>
        </w:tc>
        <w:tc>
          <w:tcPr>
            <w:tcW w:w="4253" w:type="dxa"/>
          </w:tcPr>
          <w:p w:rsidR="00B65986" w:rsidRPr="00E4136D" w:rsidRDefault="00B65986" w:rsidP="00BF226A">
            <w:pPr>
              <w:jc w:val="both"/>
              <w:rPr>
                <w:rFonts w:ascii="Times New Roman" w:hAnsi="Times New Roman" w:cs="Times New Roman"/>
                <w:sz w:val="24"/>
                <w:szCs w:val="24"/>
                <w:lang w:val="uk-UA"/>
              </w:rPr>
            </w:pPr>
            <w:r w:rsidRPr="00E4136D">
              <w:rPr>
                <w:rFonts w:ascii="Times New Roman" w:hAnsi="Times New Roman" w:cs="Times New Roman"/>
                <w:sz w:val="24"/>
                <w:szCs w:val="24"/>
                <w:lang w:val="uk-UA"/>
              </w:rPr>
              <w:t xml:space="preserve">Інтелектуальні ігри «Що? Де? Коли?» </w:t>
            </w:r>
          </w:p>
        </w:tc>
        <w:tc>
          <w:tcPr>
            <w:tcW w:w="1296" w:type="dxa"/>
            <w:tcBorders>
              <w:left w:val="single" w:sz="4" w:space="0" w:color="auto"/>
              <w:right w:val="single" w:sz="4" w:space="0" w:color="auto"/>
            </w:tcBorders>
          </w:tcPr>
          <w:p w:rsidR="00B65986" w:rsidRPr="00E4136D" w:rsidRDefault="00E778D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Л</w:t>
            </w:r>
            <w:r w:rsidR="00B65986" w:rsidRPr="00E4136D">
              <w:rPr>
                <w:rFonts w:ascii="Times New Roman" w:hAnsi="Times New Roman" w:cs="Times New Roman"/>
                <w:sz w:val="24"/>
                <w:szCs w:val="24"/>
                <w:lang w:val="uk-UA"/>
              </w:rPr>
              <w:t>ютий</w:t>
            </w:r>
          </w:p>
        </w:tc>
        <w:tc>
          <w:tcPr>
            <w:tcW w:w="2074" w:type="dxa"/>
            <w:tcBorders>
              <w:left w:val="single" w:sz="4" w:space="0" w:color="auto"/>
              <w:right w:val="single" w:sz="4" w:space="0" w:color="auto"/>
            </w:tcBorders>
          </w:tcPr>
          <w:p w:rsidR="00B65986" w:rsidRPr="00E4136D" w:rsidRDefault="00B6598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Команди</w:t>
            </w:r>
          </w:p>
          <w:p w:rsidR="00B65986" w:rsidRPr="00E4136D" w:rsidRDefault="00E4136D"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00B65986" w:rsidRPr="00E4136D">
              <w:rPr>
                <w:rFonts w:ascii="Times New Roman" w:hAnsi="Times New Roman" w:cs="Times New Roman"/>
                <w:sz w:val="24"/>
                <w:szCs w:val="24"/>
                <w:lang w:val="uk-UA"/>
              </w:rPr>
              <w:t>акладів</w:t>
            </w:r>
            <w:r>
              <w:rPr>
                <w:rFonts w:ascii="Times New Roman" w:hAnsi="Times New Roman" w:cs="Times New Roman"/>
                <w:sz w:val="24"/>
                <w:szCs w:val="24"/>
                <w:lang w:val="uk-UA"/>
              </w:rPr>
              <w:t xml:space="preserve"> освіти</w:t>
            </w:r>
          </w:p>
        </w:tc>
        <w:tc>
          <w:tcPr>
            <w:tcW w:w="1459" w:type="dxa"/>
            <w:tcBorders>
              <w:left w:val="single" w:sz="4" w:space="0" w:color="auto"/>
            </w:tcBorders>
          </w:tcPr>
          <w:p w:rsidR="00B65986" w:rsidRPr="00E4136D" w:rsidRDefault="00B65986" w:rsidP="00BF226A">
            <w:pPr>
              <w:rPr>
                <w:rFonts w:ascii="Times New Roman" w:hAnsi="Times New Roman" w:cs="Times New Roman"/>
                <w:sz w:val="24"/>
                <w:szCs w:val="24"/>
                <w:lang w:val="uk-UA"/>
              </w:rPr>
            </w:pPr>
          </w:p>
        </w:tc>
      </w:tr>
      <w:tr w:rsidR="00E4136D" w:rsidRPr="00E4136D" w:rsidTr="00906706">
        <w:tc>
          <w:tcPr>
            <w:tcW w:w="665" w:type="dxa"/>
          </w:tcPr>
          <w:p w:rsidR="00B65986" w:rsidRPr="00E4136D" w:rsidRDefault="00B6598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14.</w:t>
            </w:r>
          </w:p>
        </w:tc>
        <w:tc>
          <w:tcPr>
            <w:tcW w:w="4253" w:type="dxa"/>
          </w:tcPr>
          <w:p w:rsidR="00B65986" w:rsidRPr="00E4136D" w:rsidRDefault="00B65986" w:rsidP="00BF226A">
            <w:pPr>
              <w:jc w:val="both"/>
              <w:rPr>
                <w:rFonts w:ascii="Times New Roman" w:hAnsi="Times New Roman" w:cs="Times New Roman"/>
                <w:sz w:val="24"/>
                <w:szCs w:val="24"/>
                <w:lang w:val="uk-UA"/>
              </w:rPr>
            </w:pPr>
            <w:r w:rsidRPr="00E4136D">
              <w:rPr>
                <w:rFonts w:ascii="Times New Roman" w:hAnsi="Times New Roman" w:cs="Times New Roman"/>
                <w:sz w:val="24"/>
                <w:szCs w:val="24"/>
                <w:lang w:val="uk-UA"/>
              </w:rPr>
              <w:t xml:space="preserve">Урочисте відкриття XIII-го міського відкритого турніру з боксу, присвяченого Пам’яті загиблих воїнів-афганців Чугуївщини </w:t>
            </w:r>
          </w:p>
        </w:tc>
        <w:tc>
          <w:tcPr>
            <w:tcW w:w="1296" w:type="dxa"/>
            <w:tcBorders>
              <w:left w:val="single" w:sz="4" w:space="0" w:color="auto"/>
              <w:right w:val="single" w:sz="4" w:space="0" w:color="auto"/>
            </w:tcBorders>
          </w:tcPr>
          <w:p w:rsidR="00B65986" w:rsidRPr="00E4136D" w:rsidRDefault="00E778D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Л</w:t>
            </w:r>
            <w:r w:rsidR="00B65986" w:rsidRPr="00E4136D">
              <w:rPr>
                <w:rFonts w:ascii="Times New Roman" w:hAnsi="Times New Roman" w:cs="Times New Roman"/>
                <w:sz w:val="24"/>
                <w:szCs w:val="24"/>
                <w:lang w:val="uk-UA"/>
              </w:rPr>
              <w:t>ютий</w:t>
            </w:r>
          </w:p>
        </w:tc>
        <w:tc>
          <w:tcPr>
            <w:tcW w:w="2074" w:type="dxa"/>
            <w:tcBorders>
              <w:left w:val="single" w:sz="4" w:space="0" w:color="auto"/>
              <w:right w:val="single" w:sz="4" w:space="0" w:color="auto"/>
            </w:tcBorders>
          </w:tcPr>
          <w:p w:rsidR="00B65986" w:rsidRPr="00E4136D" w:rsidRDefault="00B6598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Діти міста</w:t>
            </w:r>
          </w:p>
        </w:tc>
        <w:tc>
          <w:tcPr>
            <w:tcW w:w="1459" w:type="dxa"/>
            <w:tcBorders>
              <w:left w:val="single" w:sz="4" w:space="0" w:color="auto"/>
            </w:tcBorders>
          </w:tcPr>
          <w:p w:rsidR="00B65986" w:rsidRPr="00E4136D" w:rsidRDefault="00B65986" w:rsidP="00BF226A">
            <w:pPr>
              <w:rPr>
                <w:rFonts w:ascii="Times New Roman" w:hAnsi="Times New Roman" w:cs="Times New Roman"/>
                <w:sz w:val="24"/>
                <w:szCs w:val="24"/>
                <w:lang w:val="uk-UA"/>
              </w:rPr>
            </w:pPr>
          </w:p>
        </w:tc>
      </w:tr>
      <w:tr w:rsidR="00E4136D" w:rsidRPr="00E4136D" w:rsidTr="00906706">
        <w:tc>
          <w:tcPr>
            <w:tcW w:w="665" w:type="dxa"/>
          </w:tcPr>
          <w:p w:rsidR="00B65986" w:rsidRPr="00E4136D" w:rsidRDefault="00B6598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15.</w:t>
            </w:r>
          </w:p>
        </w:tc>
        <w:tc>
          <w:tcPr>
            <w:tcW w:w="4253" w:type="dxa"/>
          </w:tcPr>
          <w:p w:rsidR="00B65986" w:rsidRPr="00E4136D" w:rsidRDefault="00B65986" w:rsidP="00BF226A">
            <w:pPr>
              <w:jc w:val="both"/>
              <w:rPr>
                <w:rFonts w:ascii="Times New Roman" w:hAnsi="Times New Roman" w:cs="Times New Roman"/>
                <w:sz w:val="24"/>
                <w:szCs w:val="24"/>
                <w:lang w:val="uk-UA"/>
              </w:rPr>
            </w:pPr>
            <w:r w:rsidRPr="00E4136D">
              <w:rPr>
                <w:rFonts w:ascii="Times New Roman" w:hAnsi="Times New Roman" w:cs="Times New Roman"/>
                <w:sz w:val="24"/>
                <w:szCs w:val="24"/>
                <w:lang w:val="uk-UA"/>
              </w:rPr>
              <w:t>Особисто-командні змагання з шахів та шашок серед учнів, вихованців закладів</w:t>
            </w:r>
            <w:r w:rsidR="00B601A4">
              <w:rPr>
                <w:rFonts w:ascii="Times New Roman" w:hAnsi="Times New Roman" w:cs="Times New Roman"/>
                <w:sz w:val="24"/>
                <w:szCs w:val="24"/>
                <w:lang w:val="uk-UA"/>
              </w:rPr>
              <w:t xml:space="preserve"> освіти</w:t>
            </w:r>
          </w:p>
        </w:tc>
        <w:tc>
          <w:tcPr>
            <w:tcW w:w="1296" w:type="dxa"/>
            <w:tcBorders>
              <w:left w:val="single" w:sz="4" w:space="0" w:color="auto"/>
              <w:right w:val="single" w:sz="4" w:space="0" w:color="auto"/>
            </w:tcBorders>
          </w:tcPr>
          <w:p w:rsidR="00B65986" w:rsidRPr="00E4136D" w:rsidRDefault="00E778D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Л</w:t>
            </w:r>
            <w:r w:rsidR="00B65986" w:rsidRPr="00E4136D">
              <w:rPr>
                <w:rFonts w:ascii="Times New Roman" w:hAnsi="Times New Roman" w:cs="Times New Roman"/>
                <w:sz w:val="24"/>
                <w:szCs w:val="24"/>
                <w:lang w:val="uk-UA"/>
              </w:rPr>
              <w:t>ютий</w:t>
            </w:r>
          </w:p>
        </w:tc>
        <w:tc>
          <w:tcPr>
            <w:tcW w:w="2074" w:type="dxa"/>
            <w:tcBorders>
              <w:left w:val="single" w:sz="4" w:space="0" w:color="auto"/>
              <w:right w:val="single" w:sz="4" w:space="0" w:color="auto"/>
            </w:tcBorders>
          </w:tcPr>
          <w:p w:rsidR="00B65986" w:rsidRPr="00E4136D" w:rsidRDefault="00B65986" w:rsidP="00BF226A">
            <w:pPr>
              <w:jc w:val="center"/>
              <w:rPr>
                <w:rFonts w:ascii="Times New Roman" w:hAnsi="Times New Roman" w:cs="Times New Roman"/>
                <w:sz w:val="24"/>
                <w:szCs w:val="24"/>
                <w:lang w:val="uk-UA"/>
              </w:rPr>
            </w:pPr>
            <w:r w:rsidRPr="00E4136D">
              <w:rPr>
                <w:rFonts w:ascii="Times New Roman" w:hAnsi="Times New Roman" w:cs="Times New Roman"/>
                <w:sz w:val="24"/>
                <w:szCs w:val="24"/>
                <w:lang w:val="uk-UA"/>
              </w:rPr>
              <w:t>Команди</w:t>
            </w:r>
          </w:p>
          <w:p w:rsidR="00B65986" w:rsidRPr="00E4136D" w:rsidRDefault="00E4136D"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00B65986" w:rsidRPr="00E4136D">
              <w:rPr>
                <w:rFonts w:ascii="Times New Roman" w:hAnsi="Times New Roman" w:cs="Times New Roman"/>
                <w:sz w:val="24"/>
                <w:szCs w:val="24"/>
                <w:lang w:val="uk-UA"/>
              </w:rPr>
              <w:t>акладів</w:t>
            </w:r>
            <w:r>
              <w:rPr>
                <w:rFonts w:ascii="Times New Roman" w:hAnsi="Times New Roman" w:cs="Times New Roman"/>
                <w:sz w:val="24"/>
                <w:szCs w:val="24"/>
                <w:lang w:val="uk-UA"/>
              </w:rPr>
              <w:t xml:space="preserve"> освіти</w:t>
            </w:r>
          </w:p>
        </w:tc>
        <w:tc>
          <w:tcPr>
            <w:tcW w:w="1459" w:type="dxa"/>
            <w:tcBorders>
              <w:left w:val="single" w:sz="4" w:space="0" w:color="auto"/>
            </w:tcBorders>
          </w:tcPr>
          <w:p w:rsidR="00B65986" w:rsidRPr="00E4136D" w:rsidRDefault="00B65986" w:rsidP="00BF226A">
            <w:pPr>
              <w:rPr>
                <w:rFonts w:ascii="Times New Roman" w:hAnsi="Times New Roman" w:cs="Times New Roman"/>
                <w:sz w:val="24"/>
                <w:szCs w:val="24"/>
                <w:lang w:val="uk-UA"/>
              </w:rPr>
            </w:pPr>
          </w:p>
        </w:tc>
      </w:tr>
      <w:tr w:rsidR="006A43FD" w:rsidRPr="006A43FD" w:rsidTr="00906706">
        <w:tc>
          <w:tcPr>
            <w:tcW w:w="665" w:type="dxa"/>
          </w:tcPr>
          <w:p w:rsidR="00B65986" w:rsidRPr="006A43FD" w:rsidRDefault="00B65986" w:rsidP="00BF226A">
            <w:pPr>
              <w:jc w:val="center"/>
              <w:rPr>
                <w:rFonts w:ascii="Times New Roman" w:hAnsi="Times New Roman" w:cs="Times New Roman"/>
                <w:sz w:val="24"/>
                <w:szCs w:val="24"/>
                <w:lang w:val="uk-UA"/>
              </w:rPr>
            </w:pPr>
            <w:r w:rsidRPr="006A43FD">
              <w:rPr>
                <w:rFonts w:ascii="Times New Roman" w:hAnsi="Times New Roman" w:cs="Times New Roman"/>
                <w:sz w:val="24"/>
                <w:szCs w:val="24"/>
                <w:lang w:val="uk-UA"/>
              </w:rPr>
              <w:t>16.</w:t>
            </w:r>
          </w:p>
        </w:tc>
        <w:tc>
          <w:tcPr>
            <w:tcW w:w="4253" w:type="dxa"/>
          </w:tcPr>
          <w:p w:rsidR="00B65986" w:rsidRPr="006A43FD" w:rsidRDefault="00B65986" w:rsidP="00BF226A">
            <w:pPr>
              <w:jc w:val="both"/>
              <w:rPr>
                <w:rFonts w:ascii="Times New Roman" w:hAnsi="Times New Roman" w:cs="Times New Roman"/>
                <w:sz w:val="24"/>
                <w:szCs w:val="24"/>
                <w:lang w:val="uk-UA"/>
              </w:rPr>
            </w:pPr>
            <w:r w:rsidRPr="006A43FD">
              <w:rPr>
                <w:rFonts w:ascii="Times New Roman" w:hAnsi="Times New Roman" w:cs="Times New Roman"/>
                <w:sz w:val="24"/>
                <w:szCs w:val="24"/>
                <w:lang w:val="uk-UA"/>
              </w:rPr>
              <w:t>Вулична конкурсно-розважальна програма для дітей «Масляна прийшла!»</w:t>
            </w:r>
          </w:p>
        </w:tc>
        <w:tc>
          <w:tcPr>
            <w:tcW w:w="1296" w:type="dxa"/>
            <w:tcBorders>
              <w:left w:val="single" w:sz="4" w:space="0" w:color="auto"/>
              <w:right w:val="single" w:sz="4" w:space="0" w:color="auto"/>
            </w:tcBorders>
          </w:tcPr>
          <w:p w:rsidR="00B65986" w:rsidRPr="006A43FD" w:rsidRDefault="00E778D6" w:rsidP="00BF226A">
            <w:pPr>
              <w:jc w:val="center"/>
              <w:rPr>
                <w:rFonts w:ascii="Times New Roman" w:hAnsi="Times New Roman" w:cs="Times New Roman"/>
                <w:sz w:val="24"/>
                <w:szCs w:val="24"/>
                <w:lang w:val="uk-UA"/>
              </w:rPr>
            </w:pPr>
            <w:r w:rsidRPr="006A43FD">
              <w:rPr>
                <w:rFonts w:ascii="Times New Roman" w:hAnsi="Times New Roman" w:cs="Times New Roman"/>
                <w:sz w:val="24"/>
                <w:szCs w:val="24"/>
                <w:lang w:val="uk-UA"/>
              </w:rPr>
              <w:t>Б</w:t>
            </w:r>
            <w:r w:rsidR="00B65986" w:rsidRPr="006A43FD">
              <w:rPr>
                <w:rFonts w:ascii="Times New Roman" w:hAnsi="Times New Roman" w:cs="Times New Roman"/>
                <w:sz w:val="24"/>
                <w:szCs w:val="24"/>
                <w:lang w:val="uk-UA"/>
              </w:rPr>
              <w:t>ерезень</w:t>
            </w:r>
          </w:p>
        </w:tc>
        <w:tc>
          <w:tcPr>
            <w:tcW w:w="2074" w:type="dxa"/>
            <w:tcBorders>
              <w:left w:val="single" w:sz="4" w:space="0" w:color="auto"/>
              <w:right w:val="single" w:sz="4" w:space="0" w:color="auto"/>
            </w:tcBorders>
          </w:tcPr>
          <w:p w:rsidR="00B65986" w:rsidRPr="006A43FD" w:rsidRDefault="00B65986" w:rsidP="00BF226A">
            <w:pPr>
              <w:jc w:val="center"/>
              <w:rPr>
                <w:rFonts w:ascii="Times New Roman" w:hAnsi="Times New Roman" w:cs="Times New Roman"/>
                <w:sz w:val="24"/>
                <w:szCs w:val="24"/>
                <w:lang w:val="uk-UA"/>
              </w:rPr>
            </w:pPr>
            <w:r w:rsidRPr="006A43FD">
              <w:rPr>
                <w:rFonts w:ascii="Times New Roman" w:hAnsi="Times New Roman" w:cs="Times New Roman"/>
                <w:sz w:val="24"/>
                <w:szCs w:val="24"/>
                <w:lang w:val="uk-UA"/>
              </w:rPr>
              <w:t>Діти міста</w:t>
            </w:r>
          </w:p>
        </w:tc>
        <w:tc>
          <w:tcPr>
            <w:tcW w:w="1459" w:type="dxa"/>
            <w:tcBorders>
              <w:left w:val="single" w:sz="4" w:space="0" w:color="auto"/>
            </w:tcBorders>
          </w:tcPr>
          <w:p w:rsidR="00B65986" w:rsidRPr="006A43FD" w:rsidRDefault="00B65986" w:rsidP="00BF226A">
            <w:pPr>
              <w:rPr>
                <w:rFonts w:ascii="Times New Roman" w:hAnsi="Times New Roman" w:cs="Times New Roman"/>
                <w:sz w:val="24"/>
                <w:szCs w:val="24"/>
                <w:lang w:val="uk-UA"/>
              </w:rPr>
            </w:pPr>
          </w:p>
        </w:tc>
      </w:tr>
      <w:tr w:rsidR="006A43FD" w:rsidRPr="006A43FD" w:rsidTr="00906706">
        <w:tc>
          <w:tcPr>
            <w:tcW w:w="665" w:type="dxa"/>
          </w:tcPr>
          <w:p w:rsidR="00B65986" w:rsidRPr="006A43FD" w:rsidRDefault="00B65986" w:rsidP="00BF226A">
            <w:pPr>
              <w:jc w:val="center"/>
              <w:rPr>
                <w:rFonts w:ascii="Times New Roman" w:hAnsi="Times New Roman" w:cs="Times New Roman"/>
                <w:sz w:val="24"/>
                <w:szCs w:val="24"/>
                <w:lang w:val="uk-UA"/>
              </w:rPr>
            </w:pPr>
            <w:r w:rsidRPr="006A43FD">
              <w:rPr>
                <w:rFonts w:ascii="Times New Roman" w:hAnsi="Times New Roman" w:cs="Times New Roman"/>
                <w:sz w:val="24"/>
                <w:szCs w:val="24"/>
                <w:lang w:val="uk-UA"/>
              </w:rPr>
              <w:t>17.</w:t>
            </w:r>
          </w:p>
        </w:tc>
        <w:tc>
          <w:tcPr>
            <w:tcW w:w="4253" w:type="dxa"/>
          </w:tcPr>
          <w:p w:rsidR="00B65986" w:rsidRPr="006A43FD" w:rsidRDefault="00B65986" w:rsidP="00BF226A">
            <w:pPr>
              <w:jc w:val="both"/>
              <w:rPr>
                <w:rFonts w:ascii="Times New Roman" w:hAnsi="Times New Roman" w:cs="Times New Roman"/>
                <w:sz w:val="24"/>
                <w:szCs w:val="24"/>
                <w:lang w:val="uk-UA"/>
              </w:rPr>
            </w:pPr>
            <w:r w:rsidRPr="006A43FD">
              <w:rPr>
                <w:rFonts w:ascii="Times New Roman" w:hAnsi="Times New Roman" w:cs="Times New Roman"/>
                <w:sz w:val="24"/>
                <w:szCs w:val="24"/>
                <w:lang w:val="uk-UA"/>
              </w:rPr>
              <w:t xml:space="preserve">Змагання Дружин юних рятівників серед команд закладів </w:t>
            </w:r>
            <w:r w:rsidR="00B601A4">
              <w:rPr>
                <w:rFonts w:ascii="Times New Roman" w:hAnsi="Times New Roman" w:cs="Times New Roman"/>
                <w:sz w:val="24"/>
                <w:szCs w:val="24"/>
                <w:lang w:val="uk-UA"/>
              </w:rPr>
              <w:t xml:space="preserve">освіти </w:t>
            </w:r>
            <w:r w:rsidRPr="006A43FD">
              <w:rPr>
                <w:rFonts w:ascii="Times New Roman" w:hAnsi="Times New Roman" w:cs="Times New Roman"/>
                <w:sz w:val="24"/>
                <w:szCs w:val="24"/>
                <w:lang w:val="uk-UA"/>
              </w:rPr>
              <w:t>міста</w:t>
            </w:r>
          </w:p>
        </w:tc>
        <w:tc>
          <w:tcPr>
            <w:tcW w:w="1296" w:type="dxa"/>
            <w:tcBorders>
              <w:left w:val="single" w:sz="4" w:space="0" w:color="auto"/>
              <w:right w:val="single" w:sz="4" w:space="0" w:color="auto"/>
            </w:tcBorders>
          </w:tcPr>
          <w:p w:rsidR="00B65986" w:rsidRPr="006A43FD" w:rsidRDefault="00E778D6" w:rsidP="00BF226A">
            <w:pPr>
              <w:jc w:val="center"/>
              <w:rPr>
                <w:rFonts w:ascii="Times New Roman" w:hAnsi="Times New Roman" w:cs="Times New Roman"/>
                <w:sz w:val="24"/>
                <w:szCs w:val="24"/>
                <w:lang w:val="uk-UA"/>
              </w:rPr>
            </w:pPr>
            <w:r w:rsidRPr="006A43FD">
              <w:rPr>
                <w:rFonts w:ascii="Times New Roman" w:hAnsi="Times New Roman" w:cs="Times New Roman"/>
                <w:sz w:val="24"/>
                <w:szCs w:val="24"/>
                <w:lang w:val="uk-UA"/>
              </w:rPr>
              <w:t>Б</w:t>
            </w:r>
            <w:r w:rsidR="00B65986" w:rsidRPr="006A43FD">
              <w:rPr>
                <w:rFonts w:ascii="Times New Roman" w:hAnsi="Times New Roman" w:cs="Times New Roman"/>
                <w:sz w:val="24"/>
                <w:szCs w:val="24"/>
                <w:lang w:val="uk-UA"/>
              </w:rPr>
              <w:t>ерезень</w:t>
            </w:r>
          </w:p>
        </w:tc>
        <w:tc>
          <w:tcPr>
            <w:tcW w:w="2074" w:type="dxa"/>
            <w:tcBorders>
              <w:left w:val="single" w:sz="4" w:space="0" w:color="auto"/>
              <w:right w:val="single" w:sz="4" w:space="0" w:color="auto"/>
            </w:tcBorders>
          </w:tcPr>
          <w:p w:rsidR="00B65986" w:rsidRPr="006A43FD" w:rsidRDefault="00B65986" w:rsidP="00BF226A">
            <w:pPr>
              <w:jc w:val="center"/>
              <w:rPr>
                <w:rFonts w:ascii="Times New Roman" w:hAnsi="Times New Roman" w:cs="Times New Roman"/>
                <w:sz w:val="24"/>
                <w:szCs w:val="24"/>
                <w:lang w:val="uk-UA"/>
              </w:rPr>
            </w:pPr>
            <w:r w:rsidRPr="006A43FD">
              <w:rPr>
                <w:rFonts w:ascii="Times New Roman" w:hAnsi="Times New Roman" w:cs="Times New Roman"/>
                <w:sz w:val="24"/>
                <w:szCs w:val="24"/>
                <w:lang w:val="uk-UA"/>
              </w:rPr>
              <w:t>Команди</w:t>
            </w:r>
          </w:p>
          <w:p w:rsidR="00B65986" w:rsidRPr="006A43FD" w:rsidRDefault="006A43FD" w:rsidP="00BF226A">
            <w:pPr>
              <w:jc w:val="center"/>
              <w:rPr>
                <w:rFonts w:ascii="Times New Roman" w:hAnsi="Times New Roman" w:cs="Times New Roman"/>
                <w:sz w:val="24"/>
                <w:szCs w:val="24"/>
                <w:lang w:val="uk-UA"/>
              </w:rPr>
            </w:pPr>
            <w:r w:rsidRPr="006A43FD">
              <w:rPr>
                <w:rFonts w:ascii="Times New Roman" w:hAnsi="Times New Roman" w:cs="Times New Roman"/>
                <w:sz w:val="24"/>
                <w:szCs w:val="24"/>
                <w:lang w:val="uk-UA"/>
              </w:rPr>
              <w:t>з</w:t>
            </w:r>
            <w:r w:rsidR="00B65986" w:rsidRPr="006A43FD">
              <w:rPr>
                <w:rFonts w:ascii="Times New Roman" w:hAnsi="Times New Roman" w:cs="Times New Roman"/>
                <w:sz w:val="24"/>
                <w:szCs w:val="24"/>
                <w:lang w:val="uk-UA"/>
              </w:rPr>
              <w:t>акладів</w:t>
            </w:r>
            <w:r w:rsidRPr="006A43FD">
              <w:rPr>
                <w:rFonts w:ascii="Times New Roman" w:hAnsi="Times New Roman" w:cs="Times New Roman"/>
                <w:sz w:val="24"/>
                <w:szCs w:val="24"/>
                <w:lang w:val="uk-UA"/>
              </w:rPr>
              <w:t xml:space="preserve"> освіти</w:t>
            </w:r>
          </w:p>
        </w:tc>
        <w:tc>
          <w:tcPr>
            <w:tcW w:w="1459" w:type="dxa"/>
            <w:tcBorders>
              <w:left w:val="single" w:sz="4" w:space="0" w:color="auto"/>
            </w:tcBorders>
          </w:tcPr>
          <w:p w:rsidR="00B65986" w:rsidRPr="006A43FD" w:rsidRDefault="00B65986" w:rsidP="00BF226A">
            <w:pPr>
              <w:rPr>
                <w:rFonts w:ascii="Times New Roman" w:hAnsi="Times New Roman" w:cs="Times New Roman"/>
                <w:sz w:val="24"/>
                <w:szCs w:val="24"/>
                <w:lang w:val="uk-UA"/>
              </w:rPr>
            </w:pPr>
          </w:p>
        </w:tc>
      </w:tr>
      <w:tr w:rsidR="005C72FE" w:rsidRPr="005C72FE" w:rsidTr="00906706">
        <w:tc>
          <w:tcPr>
            <w:tcW w:w="665" w:type="dxa"/>
          </w:tcPr>
          <w:p w:rsidR="00B65986" w:rsidRPr="005C72FE" w:rsidRDefault="00B65986" w:rsidP="00BF226A">
            <w:pPr>
              <w:jc w:val="center"/>
              <w:rPr>
                <w:rFonts w:ascii="Times New Roman" w:hAnsi="Times New Roman" w:cs="Times New Roman"/>
                <w:sz w:val="24"/>
                <w:szCs w:val="24"/>
                <w:lang w:val="uk-UA"/>
              </w:rPr>
            </w:pPr>
            <w:r w:rsidRPr="005C72FE">
              <w:rPr>
                <w:rFonts w:ascii="Times New Roman" w:hAnsi="Times New Roman" w:cs="Times New Roman"/>
                <w:sz w:val="24"/>
                <w:szCs w:val="24"/>
                <w:lang w:val="uk-UA"/>
              </w:rPr>
              <w:t>18.</w:t>
            </w:r>
          </w:p>
        </w:tc>
        <w:tc>
          <w:tcPr>
            <w:tcW w:w="4253" w:type="dxa"/>
          </w:tcPr>
          <w:p w:rsidR="00B65986" w:rsidRPr="005C72FE" w:rsidRDefault="00B65986" w:rsidP="00BF226A">
            <w:pPr>
              <w:jc w:val="both"/>
              <w:rPr>
                <w:rFonts w:ascii="Times New Roman" w:hAnsi="Times New Roman" w:cs="Times New Roman"/>
                <w:sz w:val="24"/>
                <w:szCs w:val="24"/>
                <w:lang w:val="uk-UA"/>
              </w:rPr>
            </w:pPr>
            <w:r w:rsidRPr="005C72FE">
              <w:rPr>
                <w:rFonts w:ascii="Times New Roman" w:hAnsi="Times New Roman" w:cs="Times New Roman"/>
                <w:sz w:val="24"/>
                <w:szCs w:val="24"/>
                <w:lang w:val="uk-UA"/>
              </w:rPr>
              <w:t>Міський Фестиваль Крашанок. Майстер-клас з писанкарства. Виставка писанок.</w:t>
            </w:r>
          </w:p>
        </w:tc>
        <w:tc>
          <w:tcPr>
            <w:tcW w:w="1296" w:type="dxa"/>
            <w:tcBorders>
              <w:left w:val="single" w:sz="4" w:space="0" w:color="auto"/>
              <w:right w:val="single" w:sz="4" w:space="0" w:color="auto"/>
            </w:tcBorders>
          </w:tcPr>
          <w:p w:rsidR="00B65986" w:rsidRPr="005C72FE" w:rsidRDefault="00E778D6" w:rsidP="00BF226A">
            <w:pPr>
              <w:jc w:val="center"/>
              <w:rPr>
                <w:rFonts w:ascii="Times New Roman" w:hAnsi="Times New Roman" w:cs="Times New Roman"/>
                <w:sz w:val="24"/>
                <w:szCs w:val="24"/>
                <w:lang w:val="uk-UA"/>
              </w:rPr>
            </w:pPr>
            <w:r w:rsidRPr="005C72FE">
              <w:rPr>
                <w:rFonts w:ascii="Times New Roman" w:hAnsi="Times New Roman" w:cs="Times New Roman"/>
                <w:sz w:val="24"/>
                <w:szCs w:val="24"/>
                <w:lang w:val="uk-UA"/>
              </w:rPr>
              <w:t>К</w:t>
            </w:r>
            <w:r w:rsidR="00B65986" w:rsidRPr="005C72FE">
              <w:rPr>
                <w:rFonts w:ascii="Times New Roman" w:hAnsi="Times New Roman" w:cs="Times New Roman"/>
                <w:sz w:val="24"/>
                <w:szCs w:val="24"/>
                <w:lang w:val="uk-UA"/>
              </w:rPr>
              <w:t>вітень</w:t>
            </w:r>
          </w:p>
        </w:tc>
        <w:tc>
          <w:tcPr>
            <w:tcW w:w="2074" w:type="dxa"/>
            <w:tcBorders>
              <w:left w:val="single" w:sz="4" w:space="0" w:color="auto"/>
              <w:right w:val="single" w:sz="4" w:space="0" w:color="auto"/>
            </w:tcBorders>
          </w:tcPr>
          <w:p w:rsidR="00B65986" w:rsidRPr="005C72FE" w:rsidRDefault="00B65986" w:rsidP="00BF226A">
            <w:pPr>
              <w:jc w:val="center"/>
              <w:rPr>
                <w:rFonts w:ascii="Times New Roman" w:hAnsi="Times New Roman" w:cs="Times New Roman"/>
                <w:sz w:val="24"/>
                <w:szCs w:val="24"/>
                <w:lang w:val="uk-UA"/>
              </w:rPr>
            </w:pPr>
            <w:r w:rsidRPr="005C72FE">
              <w:rPr>
                <w:rFonts w:ascii="Times New Roman" w:hAnsi="Times New Roman" w:cs="Times New Roman"/>
                <w:sz w:val="24"/>
                <w:szCs w:val="24"/>
                <w:lang w:val="uk-UA"/>
              </w:rPr>
              <w:t>Мешканці міста</w:t>
            </w:r>
          </w:p>
        </w:tc>
        <w:tc>
          <w:tcPr>
            <w:tcW w:w="1459" w:type="dxa"/>
            <w:tcBorders>
              <w:left w:val="single" w:sz="4" w:space="0" w:color="auto"/>
            </w:tcBorders>
          </w:tcPr>
          <w:p w:rsidR="00B65986" w:rsidRPr="005C72FE" w:rsidRDefault="00B65986" w:rsidP="00BF226A">
            <w:pPr>
              <w:rPr>
                <w:rFonts w:ascii="Times New Roman" w:hAnsi="Times New Roman" w:cs="Times New Roman"/>
                <w:sz w:val="24"/>
                <w:szCs w:val="24"/>
                <w:lang w:val="uk-UA"/>
              </w:rPr>
            </w:pPr>
          </w:p>
        </w:tc>
      </w:tr>
      <w:tr w:rsidR="004F12AC" w:rsidRPr="004F12AC" w:rsidTr="00906706">
        <w:tc>
          <w:tcPr>
            <w:tcW w:w="665" w:type="dxa"/>
          </w:tcPr>
          <w:p w:rsidR="004F12AC" w:rsidRPr="004F12AC" w:rsidRDefault="004F12AC" w:rsidP="00BF226A">
            <w:pPr>
              <w:jc w:val="center"/>
              <w:rPr>
                <w:rFonts w:ascii="Times New Roman" w:hAnsi="Times New Roman" w:cs="Times New Roman"/>
                <w:sz w:val="24"/>
                <w:szCs w:val="24"/>
                <w:lang w:val="uk-UA"/>
              </w:rPr>
            </w:pPr>
            <w:r w:rsidRPr="004F12AC">
              <w:rPr>
                <w:rFonts w:ascii="Times New Roman" w:hAnsi="Times New Roman" w:cs="Times New Roman"/>
                <w:sz w:val="24"/>
                <w:szCs w:val="24"/>
                <w:lang w:val="uk-UA"/>
              </w:rPr>
              <w:t>19.</w:t>
            </w:r>
          </w:p>
        </w:tc>
        <w:tc>
          <w:tcPr>
            <w:tcW w:w="4253" w:type="dxa"/>
          </w:tcPr>
          <w:p w:rsidR="004F12AC" w:rsidRPr="004F12AC" w:rsidRDefault="004F12AC" w:rsidP="00BF226A">
            <w:pPr>
              <w:jc w:val="both"/>
              <w:rPr>
                <w:rFonts w:ascii="Times New Roman" w:hAnsi="Times New Roman" w:cs="Times New Roman"/>
                <w:sz w:val="24"/>
                <w:szCs w:val="24"/>
                <w:lang w:val="uk-UA"/>
              </w:rPr>
            </w:pPr>
            <w:r w:rsidRPr="004F12AC">
              <w:rPr>
                <w:rFonts w:ascii="Times New Roman" w:hAnsi="Times New Roman" w:cs="Times New Roman"/>
                <w:sz w:val="24"/>
                <w:szCs w:val="24"/>
                <w:lang w:val="uk-UA"/>
              </w:rPr>
              <w:t>Урочисте відкриття міського етапу військово-патріотичної гри «Джура»</w:t>
            </w:r>
          </w:p>
        </w:tc>
        <w:tc>
          <w:tcPr>
            <w:tcW w:w="1296" w:type="dxa"/>
            <w:tcBorders>
              <w:left w:val="single" w:sz="4" w:space="0" w:color="auto"/>
              <w:right w:val="single" w:sz="4" w:space="0" w:color="auto"/>
            </w:tcBorders>
          </w:tcPr>
          <w:p w:rsidR="004F12AC" w:rsidRPr="004F12AC" w:rsidRDefault="00E778D6" w:rsidP="00BF226A">
            <w:pPr>
              <w:jc w:val="center"/>
              <w:rPr>
                <w:rFonts w:ascii="Times New Roman" w:hAnsi="Times New Roman" w:cs="Times New Roman"/>
                <w:sz w:val="24"/>
                <w:szCs w:val="24"/>
                <w:lang w:val="uk-UA"/>
              </w:rPr>
            </w:pPr>
            <w:r w:rsidRPr="004F12AC">
              <w:rPr>
                <w:rFonts w:ascii="Times New Roman" w:hAnsi="Times New Roman" w:cs="Times New Roman"/>
                <w:sz w:val="24"/>
                <w:szCs w:val="24"/>
                <w:lang w:val="uk-UA"/>
              </w:rPr>
              <w:t>К</w:t>
            </w:r>
            <w:r w:rsidR="004F12AC" w:rsidRPr="004F12AC">
              <w:rPr>
                <w:rFonts w:ascii="Times New Roman" w:hAnsi="Times New Roman" w:cs="Times New Roman"/>
                <w:sz w:val="24"/>
                <w:szCs w:val="24"/>
                <w:lang w:val="uk-UA"/>
              </w:rPr>
              <w:t>вітень</w:t>
            </w:r>
          </w:p>
        </w:tc>
        <w:tc>
          <w:tcPr>
            <w:tcW w:w="2074" w:type="dxa"/>
            <w:tcBorders>
              <w:left w:val="single" w:sz="4" w:space="0" w:color="auto"/>
              <w:right w:val="single" w:sz="4" w:space="0" w:color="auto"/>
            </w:tcBorders>
          </w:tcPr>
          <w:p w:rsidR="004F12AC" w:rsidRPr="004F12AC" w:rsidRDefault="004F12AC" w:rsidP="00BF226A">
            <w:pPr>
              <w:jc w:val="center"/>
              <w:rPr>
                <w:rFonts w:ascii="Times New Roman" w:hAnsi="Times New Roman" w:cs="Times New Roman"/>
                <w:sz w:val="24"/>
                <w:szCs w:val="24"/>
                <w:lang w:val="uk-UA"/>
              </w:rPr>
            </w:pPr>
            <w:r w:rsidRPr="004F12AC">
              <w:rPr>
                <w:rFonts w:ascii="Times New Roman" w:hAnsi="Times New Roman" w:cs="Times New Roman"/>
                <w:sz w:val="24"/>
                <w:szCs w:val="24"/>
                <w:lang w:val="uk-UA"/>
              </w:rPr>
              <w:t>Команди</w:t>
            </w:r>
          </w:p>
          <w:p w:rsidR="004F12AC" w:rsidRPr="004F12AC" w:rsidRDefault="004F12AC" w:rsidP="00BF226A">
            <w:pPr>
              <w:jc w:val="center"/>
              <w:rPr>
                <w:rFonts w:ascii="Times New Roman" w:hAnsi="Times New Roman" w:cs="Times New Roman"/>
                <w:sz w:val="24"/>
                <w:szCs w:val="24"/>
                <w:lang w:val="uk-UA"/>
              </w:rPr>
            </w:pPr>
            <w:r w:rsidRPr="004F12AC">
              <w:rPr>
                <w:rFonts w:ascii="Times New Roman" w:hAnsi="Times New Roman" w:cs="Times New Roman"/>
                <w:sz w:val="24"/>
                <w:szCs w:val="24"/>
                <w:lang w:val="uk-UA"/>
              </w:rPr>
              <w:t>закладів освіти</w:t>
            </w:r>
          </w:p>
        </w:tc>
        <w:tc>
          <w:tcPr>
            <w:tcW w:w="1459" w:type="dxa"/>
            <w:tcBorders>
              <w:left w:val="single" w:sz="4" w:space="0" w:color="auto"/>
            </w:tcBorders>
          </w:tcPr>
          <w:p w:rsidR="004F12AC" w:rsidRPr="004F12AC" w:rsidRDefault="004F12AC" w:rsidP="00BF226A">
            <w:pPr>
              <w:rPr>
                <w:rFonts w:ascii="Times New Roman" w:hAnsi="Times New Roman" w:cs="Times New Roman"/>
                <w:sz w:val="24"/>
                <w:szCs w:val="24"/>
                <w:lang w:val="uk-UA"/>
              </w:rPr>
            </w:pPr>
          </w:p>
        </w:tc>
      </w:tr>
      <w:tr w:rsidR="004F12AC" w:rsidRPr="005C72FE" w:rsidTr="00906706">
        <w:tc>
          <w:tcPr>
            <w:tcW w:w="665" w:type="dxa"/>
          </w:tcPr>
          <w:p w:rsidR="004F12AC" w:rsidRPr="005C72FE" w:rsidRDefault="004F12AC" w:rsidP="00BF226A">
            <w:pPr>
              <w:jc w:val="center"/>
              <w:rPr>
                <w:rFonts w:ascii="Times New Roman" w:hAnsi="Times New Roman" w:cs="Times New Roman"/>
                <w:sz w:val="24"/>
                <w:szCs w:val="24"/>
                <w:lang w:val="uk-UA"/>
              </w:rPr>
            </w:pPr>
            <w:r w:rsidRPr="005C72FE">
              <w:rPr>
                <w:rFonts w:ascii="Times New Roman" w:hAnsi="Times New Roman" w:cs="Times New Roman"/>
                <w:sz w:val="24"/>
                <w:szCs w:val="24"/>
                <w:lang w:val="uk-UA"/>
              </w:rPr>
              <w:t>20.</w:t>
            </w:r>
          </w:p>
        </w:tc>
        <w:tc>
          <w:tcPr>
            <w:tcW w:w="4253" w:type="dxa"/>
          </w:tcPr>
          <w:p w:rsidR="004F12AC" w:rsidRPr="005C72FE" w:rsidRDefault="004F12AC" w:rsidP="00BF226A">
            <w:pPr>
              <w:jc w:val="both"/>
              <w:rPr>
                <w:rFonts w:ascii="Times New Roman" w:hAnsi="Times New Roman" w:cs="Times New Roman"/>
                <w:sz w:val="24"/>
                <w:szCs w:val="24"/>
                <w:lang w:val="uk-UA"/>
              </w:rPr>
            </w:pPr>
            <w:r w:rsidRPr="005C72FE">
              <w:rPr>
                <w:rFonts w:ascii="Times New Roman" w:hAnsi="Times New Roman" w:cs="Times New Roman"/>
                <w:sz w:val="24"/>
                <w:szCs w:val="24"/>
                <w:lang w:val="uk-UA"/>
              </w:rPr>
              <w:t>Святкове відкриття сезону міського фонтану «Грація»</w:t>
            </w:r>
          </w:p>
        </w:tc>
        <w:tc>
          <w:tcPr>
            <w:tcW w:w="1296" w:type="dxa"/>
            <w:tcBorders>
              <w:left w:val="single" w:sz="4" w:space="0" w:color="auto"/>
              <w:right w:val="single" w:sz="4" w:space="0" w:color="auto"/>
            </w:tcBorders>
          </w:tcPr>
          <w:p w:rsidR="004F12AC" w:rsidRPr="005C72FE" w:rsidRDefault="00E778D6" w:rsidP="00BF226A">
            <w:pPr>
              <w:jc w:val="center"/>
              <w:rPr>
                <w:rFonts w:ascii="Times New Roman" w:hAnsi="Times New Roman" w:cs="Times New Roman"/>
                <w:sz w:val="24"/>
                <w:szCs w:val="24"/>
                <w:lang w:val="uk-UA"/>
              </w:rPr>
            </w:pPr>
            <w:r w:rsidRPr="005C72FE">
              <w:rPr>
                <w:rFonts w:ascii="Times New Roman" w:hAnsi="Times New Roman" w:cs="Times New Roman"/>
                <w:sz w:val="24"/>
                <w:szCs w:val="24"/>
                <w:lang w:val="uk-UA"/>
              </w:rPr>
              <w:t>Т</w:t>
            </w:r>
            <w:r w:rsidR="004F12AC" w:rsidRPr="005C72FE">
              <w:rPr>
                <w:rFonts w:ascii="Times New Roman" w:hAnsi="Times New Roman" w:cs="Times New Roman"/>
                <w:sz w:val="24"/>
                <w:szCs w:val="24"/>
                <w:lang w:val="uk-UA"/>
              </w:rPr>
              <w:t>равень</w:t>
            </w:r>
          </w:p>
        </w:tc>
        <w:tc>
          <w:tcPr>
            <w:tcW w:w="2074" w:type="dxa"/>
            <w:tcBorders>
              <w:left w:val="single" w:sz="4" w:space="0" w:color="auto"/>
              <w:right w:val="single" w:sz="4" w:space="0" w:color="auto"/>
            </w:tcBorders>
          </w:tcPr>
          <w:p w:rsidR="004F12AC" w:rsidRPr="005C72FE" w:rsidRDefault="004F12AC" w:rsidP="00BF226A">
            <w:pPr>
              <w:jc w:val="center"/>
              <w:rPr>
                <w:rFonts w:ascii="Times New Roman" w:hAnsi="Times New Roman" w:cs="Times New Roman"/>
                <w:sz w:val="24"/>
                <w:szCs w:val="24"/>
                <w:lang w:val="uk-UA"/>
              </w:rPr>
            </w:pPr>
            <w:r w:rsidRPr="005C72FE">
              <w:rPr>
                <w:rFonts w:ascii="Times New Roman" w:hAnsi="Times New Roman" w:cs="Times New Roman"/>
                <w:sz w:val="24"/>
                <w:szCs w:val="24"/>
                <w:lang w:val="uk-UA"/>
              </w:rPr>
              <w:t>Мешканці міста</w:t>
            </w:r>
          </w:p>
        </w:tc>
        <w:tc>
          <w:tcPr>
            <w:tcW w:w="1459" w:type="dxa"/>
            <w:tcBorders>
              <w:left w:val="single" w:sz="4" w:space="0" w:color="auto"/>
            </w:tcBorders>
          </w:tcPr>
          <w:p w:rsidR="004F12AC" w:rsidRPr="005C72FE" w:rsidRDefault="004F12AC" w:rsidP="00BF226A">
            <w:pPr>
              <w:rPr>
                <w:rFonts w:ascii="Times New Roman" w:hAnsi="Times New Roman" w:cs="Times New Roman"/>
                <w:sz w:val="24"/>
                <w:szCs w:val="24"/>
                <w:lang w:val="uk-UA"/>
              </w:rPr>
            </w:pPr>
          </w:p>
        </w:tc>
      </w:tr>
      <w:tr w:rsidR="004F12AC" w:rsidRPr="004469F6" w:rsidTr="00906706">
        <w:tc>
          <w:tcPr>
            <w:tcW w:w="665" w:type="dxa"/>
          </w:tcPr>
          <w:p w:rsidR="004F12AC" w:rsidRPr="004469F6" w:rsidRDefault="004F12AC" w:rsidP="00BF226A">
            <w:pPr>
              <w:jc w:val="center"/>
              <w:rPr>
                <w:rFonts w:ascii="Times New Roman" w:hAnsi="Times New Roman" w:cs="Times New Roman"/>
                <w:sz w:val="24"/>
                <w:szCs w:val="24"/>
                <w:lang w:val="uk-UA"/>
              </w:rPr>
            </w:pPr>
            <w:r w:rsidRPr="004469F6">
              <w:rPr>
                <w:rFonts w:ascii="Times New Roman" w:hAnsi="Times New Roman" w:cs="Times New Roman"/>
                <w:sz w:val="24"/>
                <w:szCs w:val="24"/>
                <w:lang w:val="uk-UA"/>
              </w:rPr>
              <w:t>21.</w:t>
            </w:r>
          </w:p>
        </w:tc>
        <w:tc>
          <w:tcPr>
            <w:tcW w:w="4253" w:type="dxa"/>
          </w:tcPr>
          <w:p w:rsidR="004F12AC" w:rsidRPr="004469F6" w:rsidRDefault="004F12AC" w:rsidP="00BF226A">
            <w:pPr>
              <w:jc w:val="both"/>
              <w:rPr>
                <w:rFonts w:ascii="Times New Roman" w:hAnsi="Times New Roman" w:cs="Times New Roman"/>
                <w:sz w:val="24"/>
                <w:szCs w:val="24"/>
                <w:lang w:val="uk-UA"/>
              </w:rPr>
            </w:pPr>
            <w:r w:rsidRPr="004469F6">
              <w:rPr>
                <w:rFonts w:ascii="Times New Roman" w:hAnsi="Times New Roman" w:cs="Times New Roman"/>
                <w:sz w:val="24"/>
                <w:szCs w:val="24"/>
                <w:lang w:val="uk-UA"/>
              </w:rPr>
              <w:t xml:space="preserve">Міська акція «Спасибі діду за Перемогу» </w:t>
            </w:r>
          </w:p>
        </w:tc>
        <w:tc>
          <w:tcPr>
            <w:tcW w:w="1296" w:type="dxa"/>
            <w:tcBorders>
              <w:left w:val="single" w:sz="4" w:space="0" w:color="auto"/>
              <w:right w:val="single" w:sz="4" w:space="0" w:color="auto"/>
            </w:tcBorders>
          </w:tcPr>
          <w:p w:rsidR="004F12AC" w:rsidRPr="004469F6" w:rsidRDefault="00E778D6" w:rsidP="00BF226A">
            <w:pPr>
              <w:jc w:val="center"/>
              <w:rPr>
                <w:rFonts w:ascii="Times New Roman" w:hAnsi="Times New Roman" w:cs="Times New Roman"/>
                <w:sz w:val="24"/>
                <w:szCs w:val="24"/>
                <w:lang w:val="uk-UA"/>
              </w:rPr>
            </w:pPr>
            <w:r w:rsidRPr="004469F6">
              <w:rPr>
                <w:rFonts w:ascii="Times New Roman" w:hAnsi="Times New Roman" w:cs="Times New Roman"/>
                <w:sz w:val="24"/>
                <w:szCs w:val="24"/>
                <w:lang w:val="uk-UA"/>
              </w:rPr>
              <w:t>Т</w:t>
            </w:r>
            <w:r w:rsidR="004F12AC" w:rsidRPr="004469F6">
              <w:rPr>
                <w:rFonts w:ascii="Times New Roman" w:hAnsi="Times New Roman" w:cs="Times New Roman"/>
                <w:sz w:val="24"/>
                <w:szCs w:val="24"/>
                <w:lang w:val="uk-UA"/>
              </w:rPr>
              <w:t>равень</w:t>
            </w:r>
          </w:p>
        </w:tc>
        <w:tc>
          <w:tcPr>
            <w:tcW w:w="2074" w:type="dxa"/>
            <w:tcBorders>
              <w:left w:val="single" w:sz="4" w:space="0" w:color="auto"/>
              <w:right w:val="single" w:sz="4" w:space="0" w:color="auto"/>
            </w:tcBorders>
          </w:tcPr>
          <w:p w:rsidR="004F12AC" w:rsidRPr="004469F6" w:rsidRDefault="004F12AC"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Старшокласники </w:t>
            </w:r>
            <w:r w:rsidRPr="004469F6">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освіти</w:t>
            </w:r>
          </w:p>
        </w:tc>
        <w:tc>
          <w:tcPr>
            <w:tcW w:w="1459" w:type="dxa"/>
            <w:tcBorders>
              <w:left w:val="single" w:sz="4" w:space="0" w:color="auto"/>
            </w:tcBorders>
          </w:tcPr>
          <w:p w:rsidR="004F12AC" w:rsidRPr="004469F6" w:rsidRDefault="004F12AC" w:rsidP="00BF226A">
            <w:pPr>
              <w:rPr>
                <w:rFonts w:ascii="Times New Roman" w:hAnsi="Times New Roman" w:cs="Times New Roman"/>
                <w:sz w:val="24"/>
                <w:szCs w:val="24"/>
                <w:lang w:val="uk-UA"/>
              </w:rPr>
            </w:pPr>
          </w:p>
        </w:tc>
      </w:tr>
      <w:tr w:rsidR="004F12AC" w:rsidRPr="004469F6" w:rsidTr="00906706">
        <w:tc>
          <w:tcPr>
            <w:tcW w:w="665" w:type="dxa"/>
          </w:tcPr>
          <w:p w:rsidR="004F12AC" w:rsidRPr="004469F6" w:rsidRDefault="004F12AC" w:rsidP="00BF226A">
            <w:pPr>
              <w:jc w:val="center"/>
              <w:rPr>
                <w:rFonts w:ascii="Times New Roman" w:hAnsi="Times New Roman" w:cs="Times New Roman"/>
                <w:sz w:val="24"/>
                <w:szCs w:val="24"/>
                <w:lang w:val="uk-UA"/>
              </w:rPr>
            </w:pPr>
            <w:r w:rsidRPr="004469F6">
              <w:rPr>
                <w:rFonts w:ascii="Times New Roman" w:hAnsi="Times New Roman" w:cs="Times New Roman"/>
                <w:sz w:val="24"/>
                <w:szCs w:val="24"/>
                <w:lang w:val="uk-UA"/>
              </w:rPr>
              <w:t>22.</w:t>
            </w:r>
          </w:p>
        </w:tc>
        <w:tc>
          <w:tcPr>
            <w:tcW w:w="4253" w:type="dxa"/>
          </w:tcPr>
          <w:p w:rsidR="004F12AC" w:rsidRPr="004469F6" w:rsidRDefault="004F12AC" w:rsidP="00BF226A">
            <w:pPr>
              <w:jc w:val="both"/>
              <w:rPr>
                <w:rFonts w:ascii="Times New Roman" w:hAnsi="Times New Roman" w:cs="Times New Roman"/>
                <w:sz w:val="24"/>
                <w:szCs w:val="24"/>
                <w:lang w:val="uk-UA"/>
              </w:rPr>
            </w:pPr>
            <w:r w:rsidRPr="004469F6">
              <w:rPr>
                <w:rFonts w:ascii="Times New Roman" w:hAnsi="Times New Roman" w:cs="Times New Roman"/>
                <w:sz w:val="24"/>
                <w:szCs w:val="24"/>
                <w:lang w:val="uk-UA"/>
              </w:rPr>
              <w:t xml:space="preserve">Міський Фестиваль театралізованої пісні періоду Другої </w:t>
            </w:r>
            <w:r w:rsidR="00FE215D">
              <w:rPr>
                <w:rFonts w:ascii="Times New Roman" w:hAnsi="Times New Roman" w:cs="Times New Roman"/>
                <w:sz w:val="24"/>
                <w:szCs w:val="24"/>
                <w:lang w:val="uk-UA"/>
              </w:rPr>
              <w:t>світової</w:t>
            </w:r>
            <w:r w:rsidRPr="004469F6">
              <w:rPr>
                <w:rFonts w:ascii="Times New Roman" w:hAnsi="Times New Roman" w:cs="Times New Roman"/>
                <w:sz w:val="24"/>
                <w:szCs w:val="24"/>
                <w:lang w:val="uk-UA"/>
              </w:rPr>
              <w:t xml:space="preserve"> війни</w:t>
            </w:r>
          </w:p>
        </w:tc>
        <w:tc>
          <w:tcPr>
            <w:tcW w:w="1296" w:type="dxa"/>
            <w:tcBorders>
              <w:left w:val="single" w:sz="4" w:space="0" w:color="auto"/>
              <w:right w:val="single" w:sz="4" w:space="0" w:color="auto"/>
            </w:tcBorders>
          </w:tcPr>
          <w:p w:rsidR="004F12AC" w:rsidRPr="004469F6" w:rsidRDefault="00E778D6" w:rsidP="00BF226A">
            <w:pPr>
              <w:jc w:val="center"/>
              <w:rPr>
                <w:rFonts w:ascii="Times New Roman" w:hAnsi="Times New Roman" w:cs="Times New Roman"/>
                <w:sz w:val="24"/>
                <w:szCs w:val="24"/>
                <w:lang w:val="uk-UA"/>
              </w:rPr>
            </w:pPr>
            <w:r w:rsidRPr="004469F6">
              <w:rPr>
                <w:rFonts w:ascii="Times New Roman" w:hAnsi="Times New Roman" w:cs="Times New Roman"/>
                <w:sz w:val="24"/>
                <w:szCs w:val="24"/>
                <w:lang w:val="uk-UA"/>
              </w:rPr>
              <w:t>Т</w:t>
            </w:r>
            <w:r w:rsidR="004F12AC" w:rsidRPr="004469F6">
              <w:rPr>
                <w:rFonts w:ascii="Times New Roman" w:hAnsi="Times New Roman" w:cs="Times New Roman"/>
                <w:sz w:val="24"/>
                <w:szCs w:val="24"/>
                <w:lang w:val="uk-UA"/>
              </w:rPr>
              <w:t>равень</w:t>
            </w:r>
          </w:p>
        </w:tc>
        <w:tc>
          <w:tcPr>
            <w:tcW w:w="2074" w:type="dxa"/>
            <w:tcBorders>
              <w:left w:val="single" w:sz="4" w:space="0" w:color="auto"/>
              <w:right w:val="single" w:sz="4" w:space="0" w:color="auto"/>
            </w:tcBorders>
          </w:tcPr>
          <w:p w:rsidR="004F12AC" w:rsidRPr="004469F6" w:rsidRDefault="004F12AC"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Учні  </w:t>
            </w:r>
            <w:r w:rsidRPr="004469F6">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освіти</w:t>
            </w:r>
          </w:p>
        </w:tc>
        <w:tc>
          <w:tcPr>
            <w:tcW w:w="1459" w:type="dxa"/>
            <w:tcBorders>
              <w:left w:val="single" w:sz="4" w:space="0" w:color="auto"/>
            </w:tcBorders>
          </w:tcPr>
          <w:p w:rsidR="004F12AC" w:rsidRPr="004469F6" w:rsidRDefault="004F12AC" w:rsidP="00BF226A">
            <w:pPr>
              <w:rPr>
                <w:rFonts w:ascii="Times New Roman" w:hAnsi="Times New Roman" w:cs="Times New Roman"/>
                <w:sz w:val="24"/>
                <w:szCs w:val="24"/>
                <w:lang w:val="uk-UA"/>
              </w:rPr>
            </w:pPr>
          </w:p>
        </w:tc>
      </w:tr>
      <w:tr w:rsidR="004F12AC" w:rsidRPr="004F12AC" w:rsidTr="00906706">
        <w:tc>
          <w:tcPr>
            <w:tcW w:w="665" w:type="dxa"/>
          </w:tcPr>
          <w:p w:rsidR="004F12AC" w:rsidRPr="004F12AC" w:rsidRDefault="004F12AC" w:rsidP="00BF226A">
            <w:pPr>
              <w:jc w:val="center"/>
              <w:rPr>
                <w:rFonts w:ascii="Times New Roman" w:hAnsi="Times New Roman" w:cs="Times New Roman"/>
                <w:sz w:val="24"/>
                <w:szCs w:val="24"/>
                <w:lang w:val="uk-UA"/>
              </w:rPr>
            </w:pPr>
            <w:r w:rsidRPr="004F12AC">
              <w:rPr>
                <w:rFonts w:ascii="Times New Roman" w:hAnsi="Times New Roman" w:cs="Times New Roman"/>
                <w:sz w:val="24"/>
                <w:szCs w:val="24"/>
                <w:lang w:val="uk-UA"/>
              </w:rPr>
              <w:t>23.</w:t>
            </w:r>
          </w:p>
        </w:tc>
        <w:tc>
          <w:tcPr>
            <w:tcW w:w="4253" w:type="dxa"/>
          </w:tcPr>
          <w:p w:rsidR="004F12AC" w:rsidRPr="004F12AC" w:rsidRDefault="004F12AC" w:rsidP="00BF226A">
            <w:pPr>
              <w:jc w:val="both"/>
              <w:rPr>
                <w:rFonts w:ascii="Times New Roman" w:hAnsi="Times New Roman" w:cs="Times New Roman"/>
                <w:sz w:val="24"/>
                <w:szCs w:val="24"/>
                <w:lang w:val="uk-UA"/>
              </w:rPr>
            </w:pPr>
            <w:r w:rsidRPr="004F12AC">
              <w:rPr>
                <w:rFonts w:ascii="Times New Roman" w:hAnsi="Times New Roman" w:cs="Times New Roman"/>
                <w:sz w:val="24"/>
                <w:szCs w:val="24"/>
                <w:lang w:val="uk-UA"/>
              </w:rPr>
              <w:t>Великий Святковий концерт дитячих колективів «Хай завжди буде сонце!»</w:t>
            </w:r>
          </w:p>
        </w:tc>
        <w:tc>
          <w:tcPr>
            <w:tcW w:w="1296" w:type="dxa"/>
            <w:tcBorders>
              <w:left w:val="single" w:sz="4" w:space="0" w:color="auto"/>
              <w:right w:val="single" w:sz="4" w:space="0" w:color="auto"/>
            </w:tcBorders>
          </w:tcPr>
          <w:p w:rsidR="004F12AC" w:rsidRPr="004F12AC" w:rsidRDefault="00E778D6" w:rsidP="00BF226A">
            <w:pPr>
              <w:jc w:val="center"/>
              <w:rPr>
                <w:rFonts w:ascii="Times New Roman" w:hAnsi="Times New Roman" w:cs="Times New Roman"/>
                <w:sz w:val="24"/>
                <w:szCs w:val="24"/>
                <w:lang w:val="uk-UA"/>
              </w:rPr>
            </w:pPr>
            <w:r w:rsidRPr="004F12AC">
              <w:rPr>
                <w:rFonts w:ascii="Times New Roman" w:hAnsi="Times New Roman" w:cs="Times New Roman"/>
                <w:sz w:val="24"/>
                <w:szCs w:val="24"/>
                <w:lang w:val="uk-UA"/>
              </w:rPr>
              <w:t>Т</w:t>
            </w:r>
            <w:r w:rsidR="004F12AC" w:rsidRPr="004F12AC">
              <w:rPr>
                <w:rFonts w:ascii="Times New Roman" w:hAnsi="Times New Roman" w:cs="Times New Roman"/>
                <w:sz w:val="24"/>
                <w:szCs w:val="24"/>
                <w:lang w:val="uk-UA"/>
              </w:rPr>
              <w:t>равень</w:t>
            </w:r>
          </w:p>
        </w:tc>
        <w:tc>
          <w:tcPr>
            <w:tcW w:w="2074" w:type="dxa"/>
            <w:tcBorders>
              <w:left w:val="single" w:sz="4" w:space="0" w:color="auto"/>
              <w:right w:val="single" w:sz="4" w:space="0" w:color="auto"/>
            </w:tcBorders>
          </w:tcPr>
          <w:p w:rsidR="004F12AC" w:rsidRPr="004F12AC" w:rsidRDefault="004F12AC" w:rsidP="00BF226A">
            <w:pPr>
              <w:jc w:val="center"/>
              <w:rPr>
                <w:rFonts w:ascii="Times New Roman" w:hAnsi="Times New Roman" w:cs="Times New Roman"/>
                <w:sz w:val="24"/>
                <w:szCs w:val="24"/>
                <w:lang w:val="uk-UA"/>
              </w:rPr>
            </w:pPr>
            <w:r w:rsidRPr="004F12AC">
              <w:rPr>
                <w:rFonts w:ascii="Times New Roman" w:hAnsi="Times New Roman" w:cs="Times New Roman"/>
                <w:sz w:val="24"/>
                <w:szCs w:val="24"/>
                <w:lang w:val="uk-UA"/>
              </w:rPr>
              <w:t>Учні закладів</w:t>
            </w:r>
            <w:r>
              <w:rPr>
                <w:rFonts w:ascii="Times New Roman" w:hAnsi="Times New Roman" w:cs="Times New Roman"/>
                <w:sz w:val="24"/>
                <w:szCs w:val="24"/>
                <w:lang w:val="uk-UA"/>
              </w:rPr>
              <w:t xml:space="preserve"> освіти</w:t>
            </w:r>
          </w:p>
        </w:tc>
        <w:tc>
          <w:tcPr>
            <w:tcW w:w="1459" w:type="dxa"/>
            <w:tcBorders>
              <w:left w:val="single" w:sz="4" w:space="0" w:color="auto"/>
            </w:tcBorders>
          </w:tcPr>
          <w:p w:rsidR="004F12AC" w:rsidRPr="004F12AC" w:rsidRDefault="004F12AC" w:rsidP="00BF226A">
            <w:pPr>
              <w:rPr>
                <w:rFonts w:ascii="Times New Roman" w:hAnsi="Times New Roman" w:cs="Times New Roman"/>
                <w:sz w:val="24"/>
                <w:szCs w:val="24"/>
                <w:lang w:val="uk-UA"/>
              </w:rPr>
            </w:pPr>
          </w:p>
        </w:tc>
      </w:tr>
      <w:tr w:rsidR="004F12AC" w:rsidRPr="004F12AC" w:rsidTr="00906706">
        <w:tc>
          <w:tcPr>
            <w:tcW w:w="665" w:type="dxa"/>
          </w:tcPr>
          <w:p w:rsidR="004F12AC" w:rsidRPr="004F12AC" w:rsidRDefault="004F12AC" w:rsidP="00BF226A">
            <w:pPr>
              <w:jc w:val="center"/>
              <w:rPr>
                <w:rFonts w:ascii="Times New Roman" w:hAnsi="Times New Roman" w:cs="Times New Roman"/>
                <w:sz w:val="24"/>
                <w:szCs w:val="24"/>
                <w:lang w:val="uk-UA"/>
              </w:rPr>
            </w:pPr>
            <w:r w:rsidRPr="004F12AC">
              <w:rPr>
                <w:rFonts w:ascii="Times New Roman" w:hAnsi="Times New Roman" w:cs="Times New Roman"/>
                <w:sz w:val="24"/>
                <w:szCs w:val="24"/>
                <w:lang w:val="uk-UA"/>
              </w:rPr>
              <w:t>24.</w:t>
            </w:r>
          </w:p>
        </w:tc>
        <w:tc>
          <w:tcPr>
            <w:tcW w:w="4253" w:type="dxa"/>
          </w:tcPr>
          <w:p w:rsidR="004F12AC" w:rsidRPr="004F12AC" w:rsidRDefault="004F12AC" w:rsidP="00BF226A">
            <w:pPr>
              <w:jc w:val="both"/>
              <w:rPr>
                <w:rFonts w:ascii="Times New Roman" w:hAnsi="Times New Roman" w:cs="Times New Roman"/>
                <w:sz w:val="24"/>
                <w:szCs w:val="24"/>
                <w:lang w:val="uk-UA"/>
              </w:rPr>
            </w:pPr>
            <w:r w:rsidRPr="004F12AC">
              <w:rPr>
                <w:rFonts w:ascii="Times New Roman" w:hAnsi="Times New Roman" w:cs="Times New Roman"/>
                <w:sz w:val="24"/>
                <w:szCs w:val="24"/>
                <w:lang w:val="uk-UA"/>
              </w:rPr>
              <w:t>Великий Святковий концерт для мам з нагоди Всесвітнього Дня матері</w:t>
            </w:r>
          </w:p>
        </w:tc>
        <w:tc>
          <w:tcPr>
            <w:tcW w:w="1296" w:type="dxa"/>
            <w:tcBorders>
              <w:left w:val="single" w:sz="4" w:space="0" w:color="auto"/>
              <w:right w:val="single" w:sz="4" w:space="0" w:color="auto"/>
            </w:tcBorders>
          </w:tcPr>
          <w:p w:rsidR="004F12AC" w:rsidRPr="004F12AC" w:rsidRDefault="00E778D6" w:rsidP="00BF226A">
            <w:pPr>
              <w:jc w:val="center"/>
              <w:rPr>
                <w:rFonts w:ascii="Times New Roman" w:hAnsi="Times New Roman" w:cs="Times New Roman"/>
                <w:sz w:val="24"/>
                <w:szCs w:val="24"/>
                <w:lang w:val="uk-UA"/>
              </w:rPr>
            </w:pPr>
            <w:r w:rsidRPr="004F12AC">
              <w:rPr>
                <w:rFonts w:ascii="Times New Roman" w:hAnsi="Times New Roman" w:cs="Times New Roman"/>
                <w:sz w:val="24"/>
                <w:szCs w:val="24"/>
                <w:lang w:val="uk-UA"/>
              </w:rPr>
              <w:t>Т</w:t>
            </w:r>
            <w:r w:rsidR="004F12AC" w:rsidRPr="004F12AC">
              <w:rPr>
                <w:rFonts w:ascii="Times New Roman" w:hAnsi="Times New Roman" w:cs="Times New Roman"/>
                <w:sz w:val="24"/>
                <w:szCs w:val="24"/>
                <w:lang w:val="uk-UA"/>
              </w:rPr>
              <w:t>равень</w:t>
            </w:r>
          </w:p>
        </w:tc>
        <w:tc>
          <w:tcPr>
            <w:tcW w:w="2074" w:type="dxa"/>
            <w:tcBorders>
              <w:left w:val="single" w:sz="4" w:space="0" w:color="auto"/>
              <w:right w:val="single" w:sz="4" w:space="0" w:color="auto"/>
            </w:tcBorders>
          </w:tcPr>
          <w:p w:rsidR="004F12AC" w:rsidRPr="004F12AC" w:rsidRDefault="004F12AC" w:rsidP="00BF226A">
            <w:pPr>
              <w:jc w:val="center"/>
              <w:rPr>
                <w:rFonts w:ascii="Times New Roman" w:hAnsi="Times New Roman" w:cs="Times New Roman"/>
                <w:sz w:val="24"/>
                <w:szCs w:val="24"/>
                <w:lang w:val="uk-UA"/>
              </w:rPr>
            </w:pPr>
            <w:r w:rsidRPr="004F12AC">
              <w:rPr>
                <w:rFonts w:ascii="Times New Roman" w:hAnsi="Times New Roman" w:cs="Times New Roman"/>
                <w:sz w:val="24"/>
                <w:szCs w:val="24"/>
                <w:lang w:val="uk-UA"/>
              </w:rPr>
              <w:t>Учні, вихованці закладів освіти</w:t>
            </w:r>
          </w:p>
        </w:tc>
        <w:tc>
          <w:tcPr>
            <w:tcW w:w="1459" w:type="dxa"/>
            <w:tcBorders>
              <w:left w:val="single" w:sz="4" w:space="0" w:color="auto"/>
            </w:tcBorders>
          </w:tcPr>
          <w:p w:rsidR="004F12AC" w:rsidRPr="004F12AC" w:rsidRDefault="004F12AC" w:rsidP="00BF226A">
            <w:pPr>
              <w:rPr>
                <w:rFonts w:ascii="Times New Roman" w:hAnsi="Times New Roman" w:cs="Times New Roman"/>
                <w:sz w:val="24"/>
                <w:szCs w:val="24"/>
                <w:lang w:val="uk-UA"/>
              </w:rPr>
            </w:pPr>
          </w:p>
        </w:tc>
      </w:tr>
      <w:tr w:rsidR="00F7142E" w:rsidRPr="00F7142E" w:rsidTr="00906706">
        <w:tc>
          <w:tcPr>
            <w:tcW w:w="665" w:type="dxa"/>
          </w:tcPr>
          <w:p w:rsidR="00F7142E" w:rsidRPr="00F7142E" w:rsidRDefault="00F7142E"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4253" w:type="dxa"/>
          </w:tcPr>
          <w:p w:rsidR="00F7142E" w:rsidRPr="00F7142E" w:rsidRDefault="00F7142E" w:rsidP="00BF226A">
            <w:pPr>
              <w:rPr>
                <w:rFonts w:ascii="Times New Roman" w:hAnsi="Times New Roman" w:cs="Times New Roman"/>
                <w:sz w:val="24"/>
                <w:szCs w:val="24"/>
                <w:lang w:val="uk-UA"/>
              </w:rPr>
            </w:pPr>
            <w:r w:rsidRPr="00F7142E">
              <w:rPr>
                <w:rFonts w:ascii="Times New Roman" w:hAnsi="Times New Roman" w:cs="Times New Roman"/>
                <w:sz w:val="24"/>
                <w:szCs w:val="24"/>
                <w:lang w:val="uk-UA"/>
              </w:rPr>
              <w:t>Міська акція з нагоди Дня Вишиванки</w:t>
            </w:r>
          </w:p>
        </w:tc>
        <w:tc>
          <w:tcPr>
            <w:tcW w:w="1296" w:type="dxa"/>
            <w:tcBorders>
              <w:left w:val="single" w:sz="4" w:space="0" w:color="auto"/>
              <w:right w:val="single" w:sz="4" w:space="0" w:color="auto"/>
            </w:tcBorders>
          </w:tcPr>
          <w:p w:rsidR="00F7142E" w:rsidRPr="00F7142E" w:rsidRDefault="00F7142E" w:rsidP="00BF226A">
            <w:pPr>
              <w:jc w:val="center"/>
              <w:rPr>
                <w:rFonts w:ascii="Times New Roman" w:hAnsi="Times New Roman" w:cs="Times New Roman"/>
                <w:sz w:val="24"/>
                <w:szCs w:val="24"/>
                <w:lang w:val="uk-UA"/>
              </w:rPr>
            </w:pPr>
            <w:r w:rsidRPr="00F7142E">
              <w:rPr>
                <w:rFonts w:ascii="Times New Roman" w:hAnsi="Times New Roman" w:cs="Times New Roman"/>
                <w:sz w:val="24"/>
                <w:szCs w:val="24"/>
                <w:lang w:val="uk-UA"/>
              </w:rPr>
              <w:t>17.05.2019</w:t>
            </w:r>
          </w:p>
        </w:tc>
        <w:tc>
          <w:tcPr>
            <w:tcW w:w="2074" w:type="dxa"/>
            <w:tcBorders>
              <w:left w:val="single" w:sz="4" w:space="0" w:color="auto"/>
              <w:right w:val="single" w:sz="4" w:space="0" w:color="auto"/>
            </w:tcBorders>
          </w:tcPr>
          <w:p w:rsidR="00F7142E" w:rsidRPr="00F7142E" w:rsidRDefault="00F7142E" w:rsidP="00BF226A">
            <w:pPr>
              <w:jc w:val="center"/>
              <w:rPr>
                <w:rFonts w:ascii="Times New Roman" w:hAnsi="Times New Roman" w:cs="Times New Roman"/>
                <w:sz w:val="24"/>
                <w:szCs w:val="24"/>
                <w:lang w:val="uk-UA"/>
              </w:rPr>
            </w:pPr>
            <w:r w:rsidRPr="00F7142E">
              <w:rPr>
                <w:rFonts w:ascii="Times New Roman" w:hAnsi="Times New Roman" w:cs="Times New Roman"/>
                <w:sz w:val="24"/>
                <w:szCs w:val="24"/>
                <w:lang w:val="uk-UA"/>
              </w:rPr>
              <w:t>Вихованці закладу</w:t>
            </w:r>
          </w:p>
        </w:tc>
        <w:tc>
          <w:tcPr>
            <w:tcW w:w="1459" w:type="dxa"/>
            <w:tcBorders>
              <w:left w:val="single" w:sz="4" w:space="0" w:color="auto"/>
            </w:tcBorders>
          </w:tcPr>
          <w:p w:rsidR="00F7142E" w:rsidRPr="00F7142E" w:rsidRDefault="00F7142E" w:rsidP="00BF226A">
            <w:pPr>
              <w:rPr>
                <w:rFonts w:ascii="Times New Roman" w:hAnsi="Times New Roman" w:cs="Times New Roman"/>
                <w:sz w:val="24"/>
                <w:szCs w:val="24"/>
                <w:lang w:val="uk-UA"/>
              </w:rPr>
            </w:pPr>
          </w:p>
        </w:tc>
      </w:tr>
      <w:tr w:rsidR="001C1BD1" w:rsidRPr="001C1BD1" w:rsidTr="00906706">
        <w:tc>
          <w:tcPr>
            <w:tcW w:w="665" w:type="dxa"/>
          </w:tcPr>
          <w:p w:rsidR="00F7142E" w:rsidRPr="001C1BD1" w:rsidRDefault="001C1BD1" w:rsidP="00BF226A">
            <w:pPr>
              <w:jc w:val="center"/>
              <w:rPr>
                <w:rFonts w:ascii="Times New Roman" w:hAnsi="Times New Roman" w:cs="Times New Roman"/>
                <w:sz w:val="24"/>
                <w:szCs w:val="24"/>
                <w:lang w:val="uk-UA"/>
              </w:rPr>
            </w:pPr>
            <w:r w:rsidRPr="001C1BD1">
              <w:rPr>
                <w:rFonts w:ascii="Times New Roman" w:hAnsi="Times New Roman" w:cs="Times New Roman"/>
                <w:sz w:val="24"/>
                <w:szCs w:val="24"/>
                <w:lang w:val="uk-UA"/>
              </w:rPr>
              <w:t>26.</w:t>
            </w:r>
          </w:p>
        </w:tc>
        <w:tc>
          <w:tcPr>
            <w:tcW w:w="4253" w:type="dxa"/>
          </w:tcPr>
          <w:p w:rsidR="00F7142E" w:rsidRPr="001C1BD1" w:rsidRDefault="001C1BD1" w:rsidP="00BF226A">
            <w:pPr>
              <w:jc w:val="both"/>
              <w:rPr>
                <w:rFonts w:ascii="Times New Roman" w:hAnsi="Times New Roman" w:cs="Times New Roman"/>
                <w:sz w:val="24"/>
                <w:szCs w:val="24"/>
                <w:lang w:val="uk-UA"/>
              </w:rPr>
            </w:pPr>
            <w:r w:rsidRPr="001C1BD1">
              <w:rPr>
                <w:rFonts w:ascii="Times New Roman" w:hAnsi="Times New Roman" w:cs="Times New Roman"/>
                <w:sz w:val="24"/>
                <w:szCs w:val="24"/>
                <w:lang w:val="uk-UA"/>
              </w:rPr>
              <w:t>Міське Свято вшанування переможців предметних учнівських олімпіад, конкур</w:t>
            </w:r>
            <w:r w:rsidR="002837D5">
              <w:rPr>
                <w:rFonts w:ascii="Times New Roman" w:hAnsi="Times New Roman" w:cs="Times New Roman"/>
                <w:sz w:val="24"/>
                <w:szCs w:val="24"/>
                <w:lang w:val="uk-UA"/>
              </w:rPr>
              <w:t>сів, фестивалів «Олімп слави 2020</w:t>
            </w:r>
            <w:r w:rsidRPr="001C1BD1">
              <w:rPr>
                <w:rFonts w:ascii="Times New Roman" w:hAnsi="Times New Roman" w:cs="Times New Roman"/>
                <w:sz w:val="24"/>
                <w:szCs w:val="24"/>
                <w:lang w:val="uk-UA"/>
              </w:rPr>
              <w:t>»</w:t>
            </w:r>
          </w:p>
        </w:tc>
        <w:tc>
          <w:tcPr>
            <w:tcW w:w="1296" w:type="dxa"/>
            <w:tcBorders>
              <w:left w:val="single" w:sz="4" w:space="0" w:color="auto"/>
              <w:right w:val="single" w:sz="4" w:space="0" w:color="auto"/>
            </w:tcBorders>
          </w:tcPr>
          <w:p w:rsidR="00F7142E" w:rsidRPr="001C1BD1" w:rsidRDefault="00E778D6" w:rsidP="00BF226A">
            <w:pPr>
              <w:jc w:val="center"/>
              <w:rPr>
                <w:rFonts w:ascii="Times New Roman" w:hAnsi="Times New Roman" w:cs="Times New Roman"/>
                <w:sz w:val="24"/>
                <w:szCs w:val="24"/>
                <w:lang w:val="uk-UA"/>
              </w:rPr>
            </w:pPr>
            <w:r w:rsidRPr="001C1BD1">
              <w:rPr>
                <w:rFonts w:ascii="Times New Roman" w:hAnsi="Times New Roman" w:cs="Times New Roman"/>
                <w:sz w:val="24"/>
                <w:szCs w:val="24"/>
                <w:lang w:val="uk-UA"/>
              </w:rPr>
              <w:t>Т</w:t>
            </w:r>
            <w:r w:rsidR="00F7142E" w:rsidRPr="001C1BD1">
              <w:rPr>
                <w:rFonts w:ascii="Times New Roman" w:hAnsi="Times New Roman" w:cs="Times New Roman"/>
                <w:sz w:val="24"/>
                <w:szCs w:val="24"/>
                <w:lang w:val="uk-UA"/>
              </w:rPr>
              <w:t>равень</w:t>
            </w:r>
          </w:p>
        </w:tc>
        <w:tc>
          <w:tcPr>
            <w:tcW w:w="2074" w:type="dxa"/>
            <w:tcBorders>
              <w:left w:val="single" w:sz="4" w:space="0" w:color="auto"/>
              <w:right w:val="single" w:sz="4" w:space="0" w:color="auto"/>
            </w:tcBorders>
          </w:tcPr>
          <w:p w:rsidR="00F7142E" w:rsidRPr="001C1BD1" w:rsidRDefault="00F7142E" w:rsidP="00BF226A">
            <w:pPr>
              <w:jc w:val="center"/>
              <w:rPr>
                <w:rFonts w:ascii="Times New Roman" w:hAnsi="Times New Roman" w:cs="Times New Roman"/>
                <w:sz w:val="24"/>
                <w:szCs w:val="24"/>
                <w:lang w:val="uk-UA"/>
              </w:rPr>
            </w:pPr>
            <w:r w:rsidRPr="001C1BD1">
              <w:rPr>
                <w:rFonts w:ascii="Times New Roman" w:hAnsi="Times New Roman" w:cs="Times New Roman"/>
                <w:sz w:val="24"/>
                <w:szCs w:val="24"/>
                <w:lang w:val="uk-UA"/>
              </w:rPr>
              <w:t>Учні, вихованці  закладів</w:t>
            </w:r>
            <w:r w:rsidR="001C1BD1" w:rsidRPr="001C1BD1">
              <w:rPr>
                <w:rFonts w:ascii="Times New Roman" w:hAnsi="Times New Roman" w:cs="Times New Roman"/>
                <w:sz w:val="24"/>
                <w:szCs w:val="24"/>
                <w:lang w:val="uk-UA"/>
              </w:rPr>
              <w:t xml:space="preserve"> освіти</w:t>
            </w:r>
          </w:p>
        </w:tc>
        <w:tc>
          <w:tcPr>
            <w:tcW w:w="1459" w:type="dxa"/>
            <w:tcBorders>
              <w:left w:val="single" w:sz="4" w:space="0" w:color="auto"/>
            </w:tcBorders>
          </w:tcPr>
          <w:p w:rsidR="00F7142E" w:rsidRPr="001C1BD1" w:rsidRDefault="00F7142E" w:rsidP="00BF226A">
            <w:pPr>
              <w:rPr>
                <w:rFonts w:ascii="Times New Roman" w:hAnsi="Times New Roman" w:cs="Times New Roman"/>
                <w:sz w:val="24"/>
                <w:szCs w:val="24"/>
                <w:lang w:val="uk-UA"/>
              </w:rPr>
            </w:pPr>
          </w:p>
        </w:tc>
      </w:tr>
      <w:tr w:rsidR="00833F33" w:rsidRPr="00833F33" w:rsidTr="00906706">
        <w:tc>
          <w:tcPr>
            <w:tcW w:w="665" w:type="dxa"/>
          </w:tcPr>
          <w:p w:rsidR="00F7142E" w:rsidRPr="00833F33" w:rsidRDefault="00833F33" w:rsidP="00BF226A">
            <w:pPr>
              <w:jc w:val="center"/>
              <w:rPr>
                <w:rFonts w:ascii="Times New Roman" w:hAnsi="Times New Roman" w:cs="Times New Roman"/>
                <w:sz w:val="24"/>
                <w:szCs w:val="24"/>
                <w:lang w:val="uk-UA"/>
              </w:rPr>
            </w:pPr>
            <w:r w:rsidRPr="00833F33">
              <w:rPr>
                <w:rFonts w:ascii="Times New Roman" w:hAnsi="Times New Roman" w:cs="Times New Roman"/>
                <w:sz w:val="24"/>
                <w:szCs w:val="24"/>
                <w:lang w:val="uk-UA"/>
              </w:rPr>
              <w:t>27.</w:t>
            </w:r>
          </w:p>
        </w:tc>
        <w:tc>
          <w:tcPr>
            <w:tcW w:w="4253" w:type="dxa"/>
          </w:tcPr>
          <w:p w:rsidR="00F7142E" w:rsidRPr="00833F33" w:rsidRDefault="00F7142E" w:rsidP="00BF226A">
            <w:pPr>
              <w:jc w:val="both"/>
              <w:rPr>
                <w:rFonts w:ascii="Times New Roman" w:hAnsi="Times New Roman" w:cs="Times New Roman"/>
                <w:sz w:val="24"/>
                <w:szCs w:val="24"/>
                <w:lang w:val="uk-UA"/>
              </w:rPr>
            </w:pPr>
            <w:r w:rsidRPr="00833F33">
              <w:rPr>
                <w:rFonts w:ascii="Times New Roman" w:hAnsi="Times New Roman" w:cs="Times New Roman"/>
                <w:sz w:val="24"/>
                <w:szCs w:val="24"/>
                <w:lang w:val="uk-UA"/>
              </w:rPr>
              <w:t>Заходи з нагоди Дня захисту дитини: флеш-моб, танцювальний марафон, ігрова програма</w:t>
            </w:r>
          </w:p>
        </w:tc>
        <w:tc>
          <w:tcPr>
            <w:tcW w:w="1296" w:type="dxa"/>
            <w:tcBorders>
              <w:left w:val="single" w:sz="4" w:space="0" w:color="auto"/>
              <w:right w:val="single" w:sz="4" w:space="0" w:color="auto"/>
            </w:tcBorders>
          </w:tcPr>
          <w:p w:rsidR="00F7142E" w:rsidRPr="00833F33" w:rsidRDefault="00E778D6" w:rsidP="00BF226A">
            <w:pPr>
              <w:jc w:val="center"/>
              <w:rPr>
                <w:rFonts w:ascii="Times New Roman" w:hAnsi="Times New Roman" w:cs="Times New Roman"/>
                <w:sz w:val="24"/>
                <w:szCs w:val="24"/>
                <w:lang w:val="uk-UA"/>
              </w:rPr>
            </w:pPr>
            <w:r w:rsidRPr="00833F33">
              <w:rPr>
                <w:rFonts w:ascii="Times New Roman" w:hAnsi="Times New Roman" w:cs="Times New Roman"/>
                <w:sz w:val="24"/>
                <w:szCs w:val="24"/>
                <w:lang w:val="uk-UA"/>
              </w:rPr>
              <w:t>Ч</w:t>
            </w:r>
            <w:r w:rsidR="00F7142E" w:rsidRPr="00833F33">
              <w:rPr>
                <w:rFonts w:ascii="Times New Roman" w:hAnsi="Times New Roman" w:cs="Times New Roman"/>
                <w:sz w:val="24"/>
                <w:szCs w:val="24"/>
                <w:lang w:val="uk-UA"/>
              </w:rPr>
              <w:t>ервень</w:t>
            </w:r>
          </w:p>
        </w:tc>
        <w:tc>
          <w:tcPr>
            <w:tcW w:w="2074" w:type="dxa"/>
            <w:tcBorders>
              <w:left w:val="single" w:sz="4" w:space="0" w:color="auto"/>
              <w:right w:val="single" w:sz="4" w:space="0" w:color="auto"/>
            </w:tcBorders>
          </w:tcPr>
          <w:p w:rsidR="00F7142E" w:rsidRPr="00833F33" w:rsidRDefault="00833F33" w:rsidP="00BF226A">
            <w:pPr>
              <w:jc w:val="center"/>
              <w:rPr>
                <w:rFonts w:ascii="Times New Roman" w:hAnsi="Times New Roman" w:cs="Times New Roman"/>
                <w:sz w:val="24"/>
                <w:szCs w:val="24"/>
                <w:lang w:val="uk-UA"/>
              </w:rPr>
            </w:pPr>
            <w:r w:rsidRPr="00833F33">
              <w:rPr>
                <w:rFonts w:ascii="Times New Roman" w:hAnsi="Times New Roman" w:cs="Times New Roman"/>
                <w:sz w:val="24"/>
                <w:szCs w:val="24"/>
                <w:lang w:val="uk-UA"/>
              </w:rPr>
              <w:t xml:space="preserve">Учні, вихованці </w:t>
            </w:r>
            <w:r w:rsidR="00F7142E" w:rsidRPr="00833F33">
              <w:rPr>
                <w:rFonts w:ascii="Times New Roman" w:hAnsi="Times New Roman" w:cs="Times New Roman"/>
                <w:sz w:val="24"/>
                <w:szCs w:val="24"/>
                <w:lang w:val="uk-UA"/>
              </w:rPr>
              <w:t>закладів</w:t>
            </w:r>
            <w:r w:rsidRPr="00833F33">
              <w:rPr>
                <w:rFonts w:ascii="Times New Roman" w:hAnsi="Times New Roman" w:cs="Times New Roman"/>
                <w:sz w:val="24"/>
                <w:szCs w:val="24"/>
                <w:lang w:val="uk-UA"/>
              </w:rPr>
              <w:t xml:space="preserve"> освіти</w:t>
            </w:r>
          </w:p>
        </w:tc>
        <w:tc>
          <w:tcPr>
            <w:tcW w:w="1459" w:type="dxa"/>
            <w:tcBorders>
              <w:left w:val="single" w:sz="4" w:space="0" w:color="auto"/>
            </w:tcBorders>
          </w:tcPr>
          <w:p w:rsidR="00F7142E" w:rsidRPr="00833F33" w:rsidRDefault="00F7142E" w:rsidP="00BF226A">
            <w:pPr>
              <w:rPr>
                <w:rFonts w:ascii="Times New Roman" w:hAnsi="Times New Roman" w:cs="Times New Roman"/>
                <w:sz w:val="24"/>
                <w:szCs w:val="24"/>
                <w:lang w:val="uk-UA"/>
              </w:rPr>
            </w:pPr>
          </w:p>
        </w:tc>
      </w:tr>
      <w:tr w:rsidR="00313527" w:rsidRPr="00313527" w:rsidTr="00906706">
        <w:tc>
          <w:tcPr>
            <w:tcW w:w="665" w:type="dxa"/>
          </w:tcPr>
          <w:p w:rsidR="00F7142E" w:rsidRPr="00313527" w:rsidRDefault="00F7142E" w:rsidP="00BF226A">
            <w:pPr>
              <w:jc w:val="center"/>
              <w:rPr>
                <w:rFonts w:ascii="Times New Roman" w:hAnsi="Times New Roman" w:cs="Times New Roman"/>
                <w:sz w:val="24"/>
                <w:szCs w:val="24"/>
                <w:lang w:val="uk-UA"/>
              </w:rPr>
            </w:pPr>
            <w:r w:rsidRPr="00313527">
              <w:rPr>
                <w:rFonts w:ascii="Times New Roman" w:hAnsi="Times New Roman" w:cs="Times New Roman"/>
                <w:sz w:val="24"/>
                <w:szCs w:val="24"/>
                <w:lang w:val="uk-UA"/>
              </w:rPr>
              <w:t>2</w:t>
            </w:r>
            <w:r w:rsidR="00313527" w:rsidRPr="00313527">
              <w:rPr>
                <w:rFonts w:ascii="Times New Roman" w:hAnsi="Times New Roman" w:cs="Times New Roman"/>
                <w:sz w:val="24"/>
                <w:szCs w:val="24"/>
                <w:lang w:val="uk-UA"/>
              </w:rPr>
              <w:t>8</w:t>
            </w:r>
            <w:r w:rsidRPr="00313527">
              <w:rPr>
                <w:rFonts w:ascii="Times New Roman" w:hAnsi="Times New Roman" w:cs="Times New Roman"/>
                <w:sz w:val="24"/>
                <w:szCs w:val="24"/>
                <w:lang w:val="uk-UA"/>
              </w:rPr>
              <w:t>.</w:t>
            </w:r>
          </w:p>
        </w:tc>
        <w:tc>
          <w:tcPr>
            <w:tcW w:w="4253" w:type="dxa"/>
          </w:tcPr>
          <w:p w:rsidR="00F7142E" w:rsidRPr="00313527" w:rsidRDefault="00F7142E" w:rsidP="00BF226A">
            <w:pPr>
              <w:jc w:val="both"/>
              <w:rPr>
                <w:rFonts w:ascii="Times New Roman" w:hAnsi="Times New Roman" w:cs="Times New Roman"/>
                <w:sz w:val="24"/>
                <w:szCs w:val="24"/>
                <w:lang w:val="uk-UA"/>
              </w:rPr>
            </w:pPr>
            <w:r w:rsidRPr="00313527">
              <w:rPr>
                <w:rFonts w:ascii="Times New Roman" w:hAnsi="Times New Roman" w:cs="Times New Roman"/>
                <w:sz w:val="24"/>
                <w:szCs w:val="24"/>
                <w:lang w:val="uk-UA"/>
              </w:rPr>
              <w:t>Свято «Здравствуй, літо!»:</w:t>
            </w:r>
          </w:p>
          <w:p w:rsidR="00F7142E" w:rsidRPr="00313527" w:rsidRDefault="00F7142E" w:rsidP="00BF226A">
            <w:pPr>
              <w:jc w:val="both"/>
              <w:rPr>
                <w:rFonts w:ascii="Times New Roman" w:hAnsi="Times New Roman" w:cs="Times New Roman"/>
                <w:sz w:val="24"/>
                <w:szCs w:val="24"/>
                <w:lang w:val="uk-UA"/>
              </w:rPr>
            </w:pPr>
            <w:r w:rsidRPr="00313527">
              <w:rPr>
                <w:rFonts w:ascii="Times New Roman" w:hAnsi="Times New Roman" w:cs="Times New Roman"/>
                <w:sz w:val="24"/>
                <w:szCs w:val="24"/>
                <w:lang w:val="uk-UA"/>
              </w:rPr>
              <w:t>Ігрова програма, майстер-класи</w:t>
            </w:r>
          </w:p>
        </w:tc>
        <w:tc>
          <w:tcPr>
            <w:tcW w:w="1296" w:type="dxa"/>
            <w:tcBorders>
              <w:left w:val="single" w:sz="4" w:space="0" w:color="auto"/>
              <w:right w:val="single" w:sz="4" w:space="0" w:color="auto"/>
            </w:tcBorders>
          </w:tcPr>
          <w:p w:rsidR="00F7142E" w:rsidRPr="00313527" w:rsidRDefault="00E778D6" w:rsidP="00BF226A">
            <w:pPr>
              <w:jc w:val="center"/>
              <w:rPr>
                <w:rFonts w:ascii="Times New Roman" w:hAnsi="Times New Roman" w:cs="Times New Roman"/>
                <w:sz w:val="24"/>
                <w:szCs w:val="24"/>
                <w:lang w:val="uk-UA"/>
              </w:rPr>
            </w:pPr>
            <w:r w:rsidRPr="00313527">
              <w:rPr>
                <w:rFonts w:ascii="Times New Roman" w:hAnsi="Times New Roman" w:cs="Times New Roman"/>
                <w:sz w:val="24"/>
                <w:szCs w:val="24"/>
                <w:lang w:val="uk-UA"/>
              </w:rPr>
              <w:t>Ч</w:t>
            </w:r>
            <w:r w:rsidR="00F7142E" w:rsidRPr="00313527">
              <w:rPr>
                <w:rFonts w:ascii="Times New Roman" w:hAnsi="Times New Roman" w:cs="Times New Roman"/>
                <w:sz w:val="24"/>
                <w:szCs w:val="24"/>
                <w:lang w:val="uk-UA"/>
              </w:rPr>
              <w:t>ервень</w:t>
            </w:r>
          </w:p>
        </w:tc>
        <w:tc>
          <w:tcPr>
            <w:tcW w:w="2074" w:type="dxa"/>
            <w:tcBorders>
              <w:left w:val="single" w:sz="4" w:space="0" w:color="auto"/>
              <w:right w:val="single" w:sz="4" w:space="0" w:color="auto"/>
            </w:tcBorders>
          </w:tcPr>
          <w:p w:rsidR="00F7142E" w:rsidRPr="00313527" w:rsidRDefault="00F7142E" w:rsidP="00BF226A">
            <w:pPr>
              <w:jc w:val="center"/>
              <w:rPr>
                <w:rFonts w:ascii="Times New Roman" w:hAnsi="Times New Roman" w:cs="Times New Roman"/>
                <w:sz w:val="24"/>
                <w:szCs w:val="24"/>
                <w:lang w:val="uk-UA"/>
              </w:rPr>
            </w:pPr>
            <w:r w:rsidRPr="00313527">
              <w:rPr>
                <w:rFonts w:ascii="Times New Roman" w:hAnsi="Times New Roman" w:cs="Times New Roman"/>
                <w:sz w:val="24"/>
                <w:szCs w:val="24"/>
                <w:lang w:val="uk-UA"/>
              </w:rPr>
              <w:t>Учні, вихованці закладів</w:t>
            </w:r>
            <w:r w:rsidR="00313527" w:rsidRPr="00313527">
              <w:rPr>
                <w:rFonts w:ascii="Times New Roman" w:hAnsi="Times New Roman" w:cs="Times New Roman"/>
                <w:sz w:val="24"/>
                <w:szCs w:val="24"/>
                <w:lang w:val="uk-UA"/>
              </w:rPr>
              <w:t xml:space="preserve"> освіти</w:t>
            </w:r>
          </w:p>
        </w:tc>
        <w:tc>
          <w:tcPr>
            <w:tcW w:w="1459" w:type="dxa"/>
            <w:tcBorders>
              <w:left w:val="single" w:sz="4" w:space="0" w:color="auto"/>
            </w:tcBorders>
          </w:tcPr>
          <w:p w:rsidR="00F7142E" w:rsidRPr="00313527" w:rsidRDefault="00F7142E" w:rsidP="00BF226A">
            <w:pPr>
              <w:rPr>
                <w:rFonts w:ascii="Times New Roman" w:hAnsi="Times New Roman" w:cs="Times New Roman"/>
                <w:sz w:val="24"/>
                <w:szCs w:val="24"/>
                <w:lang w:val="uk-UA"/>
              </w:rPr>
            </w:pPr>
          </w:p>
        </w:tc>
      </w:tr>
      <w:tr w:rsidR="00313527" w:rsidRPr="00313527" w:rsidTr="00906706">
        <w:tc>
          <w:tcPr>
            <w:tcW w:w="665" w:type="dxa"/>
          </w:tcPr>
          <w:p w:rsidR="00F7142E" w:rsidRPr="00313527" w:rsidRDefault="00313527" w:rsidP="00BF226A">
            <w:pPr>
              <w:jc w:val="center"/>
              <w:rPr>
                <w:rFonts w:ascii="Times New Roman" w:hAnsi="Times New Roman" w:cs="Times New Roman"/>
                <w:sz w:val="24"/>
                <w:szCs w:val="24"/>
                <w:lang w:val="uk-UA"/>
              </w:rPr>
            </w:pPr>
            <w:r w:rsidRPr="00313527">
              <w:rPr>
                <w:rFonts w:ascii="Times New Roman" w:hAnsi="Times New Roman" w:cs="Times New Roman"/>
                <w:sz w:val="24"/>
                <w:szCs w:val="24"/>
                <w:lang w:val="uk-UA"/>
              </w:rPr>
              <w:t>29.</w:t>
            </w:r>
          </w:p>
        </w:tc>
        <w:tc>
          <w:tcPr>
            <w:tcW w:w="4253" w:type="dxa"/>
          </w:tcPr>
          <w:p w:rsidR="00F7142E" w:rsidRPr="00313527" w:rsidRDefault="00F7142E" w:rsidP="00BF226A">
            <w:pPr>
              <w:jc w:val="both"/>
              <w:rPr>
                <w:rFonts w:ascii="Times New Roman" w:hAnsi="Times New Roman" w:cs="Times New Roman"/>
                <w:sz w:val="24"/>
                <w:szCs w:val="24"/>
                <w:lang w:val="uk-UA"/>
              </w:rPr>
            </w:pPr>
            <w:r w:rsidRPr="00313527">
              <w:rPr>
                <w:rFonts w:ascii="Times New Roman" w:hAnsi="Times New Roman" w:cs="Times New Roman"/>
                <w:sz w:val="24"/>
                <w:szCs w:val="24"/>
                <w:lang w:val="uk-UA"/>
              </w:rPr>
              <w:t xml:space="preserve">Міське Свято </w:t>
            </w:r>
            <w:r w:rsidR="00FE215D">
              <w:rPr>
                <w:rFonts w:ascii="Times New Roman" w:hAnsi="Times New Roman" w:cs="Times New Roman"/>
                <w:sz w:val="24"/>
                <w:szCs w:val="24"/>
                <w:lang w:val="uk-UA"/>
              </w:rPr>
              <w:t>«</w:t>
            </w:r>
            <w:r w:rsidR="002837D5">
              <w:rPr>
                <w:rFonts w:ascii="Times New Roman" w:hAnsi="Times New Roman" w:cs="Times New Roman"/>
                <w:sz w:val="24"/>
                <w:szCs w:val="24"/>
                <w:lang w:val="uk-UA"/>
              </w:rPr>
              <w:t>Випускний бал 2020</w:t>
            </w:r>
            <w:r w:rsidR="00FE215D">
              <w:rPr>
                <w:rFonts w:ascii="Times New Roman" w:hAnsi="Times New Roman" w:cs="Times New Roman"/>
                <w:sz w:val="24"/>
                <w:szCs w:val="24"/>
                <w:lang w:val="uk-UA"/>
              </w:rPr>
              <w:t>»</w:t>
            </w:r>
          </w:p>
        </w:tc>
        <w:tc>
          <w:tcPr>
            <w:tcW w:w="1296" w:type="dxa"/>
            <w:tcBorders>
              <w:left w:val="single" w:sz="4" w:space="0" w:color="auto"/>
              <w:right w:val="single" w:sz="4" w:space="0" w:color="auto"/>
            </w:tcBorders>
          </w:tcPr>
          <w:p w:rsidR="00F7142E" w:rsidRPr="00313527" w:rsidRDefault="00E778D6" w:rsidP="00BF226A">
            <w:pPr>
              <w:jc w:val="center"/>
              <w:rPr>
                <w:rFonts w:ascii="Times New Roman" w:hAnsi="Times New Roman" w:cs="Times New Roman"/>
                <w:sz w:val="24"/>
                <w:szCs w:val="24"/>
                <w:lang w:val="uk-UA"/>
              </w:rPr>
            </w:pPr>
            <w:r w:rsidRPr="00313527">
              <w:rPr>
                <w:rFonts w:ascii="Times New Roman" w:hAnsi="Times New Roman" w:cs="Times New Roman"/>
                <w:sz w:val="24"/>
                <w:szCs w:val="24"/>
                <w:lang w:val="uk-UA"/>
              </w:rPr>
              <w:t>Ч</w:t>
            </w:r>
            <w:r w:rsidR="00F7142E" w:rsidRPr="00313527">
              <w:rPr>
                <w:rFonts w:ascii="Times New Roman" w:hAnsi="Times New Roman" w:cs="Times New Roman"/>
                <w:sz w:val="24"/>
                <w:szCs w:val="24"/>
                <w:lang w:val="uk-UA"/>
              </w:rPr>
              <w:t>ервень</w:t>
            </w:r>
          </w:p>
        </w:tc>
        <w:tc>
          <w:tcPr>
            <w:tcW w:w="2074" w:type="dxa"/>
            <w:tcBorders>
              <w:left w:val="single" w:sz="4" w:space="0" w:color="auto"/>
              <w:right w:val="single" w:sz="4" w:space="0" w:color="auto"/>
            </w:tcBorders>
          </w:tcPr>
          <w:p w:rsidR="00F7142E" w:rsidRPr="00313527" w:rsidRDefault="00F7142E" w:rsidP="00BF226A">
            <w:pPr>
              <w:jc w:val="center"/>
              <w:rPr>
                <w:rFonts w:ascii="Times New Roman" w:hAnsi="Times New Roman" w:cs="Times New Roman"/>
                <w:sz w:val="24"/>
                <w:szCs w:val="24"/>
                <w:lang w:val="uk-UA"/>
              </w:rPr>
            </w:pPr>
            <w:r w:rsidRPr="00313527">
              <w:rPr>
                <w:rFonts w:ascii="Times New Roman" w:hAnsi="Times New Roman" w:cs="Times New Roman"/>
                <w:sz w:val="24"/>
                <w:szCs w:val="24"/>
                <w:lang w:val="uk-UA"/>
              </w:rPr>
              <w:t>Випускники закладів</w:t>
            </w:r>
            <w:r w:rsidR="00313527" w:rsidRPr="00313527">
              <w:rPr>
                <w:rFonts w:ascii="Times New Roman" w:hAnsi="Times New Roman" w:cs="Times New Roman"/>
                <w:sz w:val="24"/>
                <w:szCs w:val="24"/>
                <w:lang w:val="uk-UA"/>
              </w:rPr>
              <w:t xml:space="preserve"> освіти</w:t>
            </w:r>
          </w:p>
        </w:tc>
        <w:tc>
          <w:tcPr>
            <w:tcW w:w="1459" w:type="dxa"/>
            <w:tcBorders>
              <w:left w:val="single" w:sz="4" w:space="0" w:color="auto"/>
            </w:tcBorders>
          </w:tcPr>
          <w:p w:rsidR="00F7142E" w:rsidRPr="00313527" w:rsidRDefault="00F7142E" w:rsidP="00BF226A">
            <w:pPr>
              <w:rPr>
                <w:rFonts w:ascii="Times New Roman" w:hAnsi="Times New Roman" w:cs="Times New Roman"/>
                <w:sz w:val="24"/>
                <w:szCs w:val="24"/>
                <w:lang w:val="uk-UA"/>
              </w:rPr>
            </w:pPr>
          </w:p>
        </w:tc>
      </w:tr>
      <w:tr w:rsidR="00AC42D4" w:rsidRPr="00AC42D4" w:rsidTr="00906706">
        <w:tc>
          <w:tcPr>
            <w:tcW w:w="665" w:type="dxa"/>
          </w:tcPr>
          <w:p w:rsidR="00F7142E" w:rsidRPr="00AC42D4" w:rsidRDefault="00AC42D4" w:rsidP="00BF226A">
            <w:pPr>
              <w:jc w:val="center"/>
              <w:rPr>
                <w:rFonts w:ascii="Times New Roman" w:hAnsi="Times New Roman" w:cs="Times New Roman"/>
                <w:sz w:val="24"/>
                <w:szCs w:val="24"/>
                <w:lang w:val="uk-UA"/>
              </w:rPr>
            </w:pPr>
            <w:r w:rsidRPr="00AC42D4">
              <w:rPr>
                <w:rFonts w:ascii="Times New Roman" w:hAnsi="Times New Roman" w:cs="Times New Roman"/>
                <w:sz w:val="24"/>
                <w:szCs w:val="24"/>
                <w:lang w:val="uk-UA"/>
              </w:rPr>
              <w:t>30.</w:t>
            </w:r>
          </w:p>
        </w:tc>
        <w:tc>
          <w:tcPr>
            <w:tcW w:w="4253" w:type="dxa"/>
          </w:tcPr>
          <w:p w:rsidR="00F7142E" w:rsidRPr="00AC42D4" w:rsidRDefault="00F7142E" w:rsidP="00BF226A">
            <w:pPr>
              <w:jc w:val="both"/>
              <w:rPr>
                <w:rFonts w:ascii="Times New Roman" w:hAnsi="Times New Roman" w:cs="Times New Roman"/>
                <w:sz w:val="24"/>
                <w:szCs w:val="24"/>
                <w:lang w:val="uk-UA"/>
              </w:rPr>
            </w:pPr>
            <w:r w:rsidRPr="00AC42D4">
              <w:rPr>
                <w:rFonts w:ascii="Times New Roman" w:hAnsi="Times New Roman" w:cs="Times New Roman"/>
                <w:sz w:val="24"/>
                <w:szCs w:val="24"/>
                <w:lang w:val="uk-UA"/>
              </w:rPr>
              <w:t xml:space="preserve">Організація змістовного дозвілля </w:t>
            </w:r>
            <w:r w:rsidRPr="00AC42D4">
              <w:rPr>
                <w:rFonts w:ascii="Times New Roman" w:hAnsi="Times New Roman" w:cs="Times New Roman"/>
                <w:sz w:val="24"/>
                <w:szCs w:val="24"/>
                <w:lang w:val="uk-UA"/>
              </w:rPr>
              <w:lastRenderedPageBreak/>
              <w:t>вихованців під час оздоровчої кампанії</w:t>
            </w:r>
          </w:p>
        </w:tc>
        <w:tc>
          <w:tcPr>
            <w:tcW w:w="1296" w:type="dxa"/>
            <w:tcBorders>
              <w:left w:val="single" w:sz="4" w:space="0" w:color="auto"/>
              <w:right w:val="single" w:sz="4" w:space="0" w:color="auto"/>
            </w:tcBorders>
          </w:tcPr>
          <w:p w:rsidR="00F7142E" w:rsidRPr="00AC42D4" w:rsidRDefault="00E778D6" w:rsidP="00BF226A">
            <w:pPr>
              <w:jc w:val="center"/>
              <w:rPr>
                <w:rFonts w:ascii="Times New Roman" w:hAnsi="Times New Roman" w:cs="Times New Roman"/>
                <w:sz w:val="24"/>
                <w:szCs w:val="24"/>
                <w:lang w:val="uk-UA"/>
              </w:rPr>
            </w:pPr>
            <w:r w:rsidRPr="00AC42D4">
              <w:rPr>
                <w:rFonts w:ascii="Times New Roman" w:hAnsi="Times New Roman" w:cs="Times New Roman"/>
                <w:sz w:val="24"/>
                <w:szCs w:val="24"/>
                <w:lang w:val="uk-UA"/>
              </w:rPr>
              <w:lastRenderedPageBreak/>
              <w:t>Ч</w:t>
            </w:r>
            <w:r w:rsidR="00F7142E" w:rsidRPr="00AC42D4">
              <w:rPr>
                <w:rFonts w:ascii="Times New Roman" w:hAnsi="Times New Roman" w:cs="Times New Roman"/>
                <w:sz w:val="24"/>
                <w:szCs w:val="24"/>
                <w:lang w:val="uk-UA"/>
              </w:rPr>
              <w:t>ервень</w:t>
            </w:r>
          </w:p>
        </w:tc>
        <w:tc>
          <w:tcPr>
            <w:tcW w:w="2074" w:type="dxa"/>
            <w:tcBorders>
              <w:left w:val="single" w:sz="4" w:space="0" w:color="auto"/>
              <w:right w:val="single" w:sz="4" w:space="0" w:color="auto"/>
            </w:tcBorders>
          </w:tcPr>
          <w:p w:rsidR="00F7142E" w:rsidRPr="00AC42D4" w:rsidRDefault="00F7142E" w:rsidP="00BF226A">
            <w:pPr>
              <w:ind w:left="-118" w:right="-150"/>
              <w:jc w:val="center"/>
              <w:rPr>
                <w:rFonts w:ascii="Times New Roman" w:hAnsi="Times New Roman" w:cs="Times New Roman"/>
                <w:sz w:val="24"/>
                <w:szCs w:val="24"/>
                <w:lang w:val="uk-UA"/>
              </w:rPr>
            </w:pPr>
            <w:r w:rsidRPr="00AC42D4">
              <w:rPr>
                <w:rFonts w:ascii="Times New Roman" w:hAnsi="Times New Roman" w:cs="Times New Roman"/>
                <w:sz w:val="24"/>
                <w:szCs w:val="24"/>
                <w:lang w:val="uk-UA"/>
              </w:rPr>
              <w:t xml:space="preserve">Вихованці закладів </w:t>
            </w:r>
            <w:r w:rsidRPr="00AC42D4">
              <w:rPr>
                <w:rFonts w:ascii="Times New Roman" w:hAnsi="Times New Roman" w:cs="Times New Roman"/>
                <w:sz w:val="24"/>
                <w:szCs w:val="24"/>
                <w:lang w:val="uk-UA"/>
              </w:rPr>
              <w:lastRenderedPageBreak/>
              <w:t>відпочинку</w:t>
            </w:r>
          </w:p>
        </w:tc>
        <w:tc>
          <w:tcPr>
            <w:tcW w:w="1459" w:type="dxa"/>
            <w:tcBorders>
              <w:left w:val="single" w:sz="4" w:space="0" w:color="auto"/>
            </w:tcBorders>
          </w:tcPr>
          <w:p w:rsidR="00F7142E" w:rsidRPr="00AC42D4" w:rsidRDefault="00F7142E" w:rsidP="00BF226A">
            <w:pPr>
              <w:rPr>
                <w:rFonts w:ascii="Times New Roman" w:hAnsi="Times New Roman" w:cs="Times New Roman"/>
                <w:sz w:val="24"/>
                <w:szCs w:val="24"/>
                <w:lang w:val="uk-UA"/>
              </w:rPr>
            </w:pPr>
          </w:p>
        </w:tc>
      </w:tr>
    </w:tbl>
    <w:p w:rsidR="0021058B" w:rsidRDefault="0021058B" w:rsidP="00BF226A">
      <w:pPr>
        <w:pStyle w:val="a5"/>
        <w:spacing w:after="0" w:line="240" w:lineRule="auto"/>
        <w:rPr>
          <w:rFonts w:ascii="Times New Roman" w:hAnsi="Times New Roman" w:cs="Times New Roman"/>
          <w:b/>
          <w:sz w:val="28"/>
          <w:szCs w:val="28"/>
          <w:lang w:val="uk-UA"/>
        </w:rPr>
      </w:pPr>
    </w:p>
    <w:p w:rsidR="00E35C25" w:rsidRDefault="00E35C25" w:rsidP="00BF226A">
      <w:pPr>
        <w:pStyle w:val="a5"/>
        <w:spacing w:after="0" w:line="240" w:lineRule="auto"/>
        <w:rPr>
          <w:rFonts w:ascii="Times New Roman" w:hAnsi="Times New Roman" w:cs="Times New Roman"/>
          <w:b/>
          <w:sz w:val="28"/>
          <w:szCs w:val="28"/>
          <w:lang w:val="uk-UA"/>
        </w:rPr>
      </w:pPr>
    </w:p>
    <w:p w:rsidR="002C5CFA" w:rsidRPr="006A47D2" w:rsidRDefault="008E4320" w:rsidP="00BF226A">
      <w:pPr>
        <w:pStyle w:val="a5"/>
        <w:numPr>
          <w:ilvl w:val="1"/>
          <w:numId w:val="16"/>
        </w:numPr>
        <w:spacing w:after="0" w:line="240" w:lineRule="auto"/>
        <w:jc w:val="center"/>
        <w:rPr>
          <w:rFonts w:ascii="Times New Roman" w:hAnsi="Times New Roman" w:cs="Times New Roman"/>
          <w:b/>
          <w:sz w:val="28"/>
          <w:szCs w:val="28"/>
          <w:lang w:val="uk-UA"/>
        </w:rPr>
      </w:pPr>
      <w:r w:rsidRPr="006A47D2">
        <w:rPr>
          <w:rFonts w:ascii="Times New Roman" w:hAnsi="Times New Roman" w:cs="Times New Roman"/>
          <w:b/>
          <w:sz w:val="28"/>
          <w:szCs w:val="28"/>
          <w:lang w:val="uk-UA"/>
        </w:rPr>
        <w:t>Психолого-соціальний супровід освітнього процесу</w:t>
      </w:r>
    </w:p>
    <w:p w:rsidR="008407EF" w:rsidRPr="008407EF" w:rsidRDefault="008407EF" w:rsidP="00BF226A">
      <w:pPr>
        <w:spacing w:after="0" w:line="240" w:lineRule="auto"/>
        <w:jc w:val="both"/>
        <w:rPr>
          <w:rFonts w:ascii="Times New Roman" w:eastAsia="Times New Roman" w:hAnsi="Times New Roman" w:cs="Times New Roman"/>
          <w:sz w:val="28"/>
          <w:szCs w:val="28"/>
          <w:lang w:val="uk-UA"/>
        </w:rPr>
      </w:pPr>
      <w:r w:rsidRPr="008407EF">
        <w:rPr>
          <w:rFonts w:ascii="Times New Roman" w:hAnsi="Times New Roman" w:cs="Times New Roman"/>
          <w:bCs/>
          <w:sz w:val="28"/>
          <w:szCs w:val="28"/>
          <w:lang w:val="uk-UA"/>
        </w:rPr>
        <w:t>МЕТА:</w:t>
      </w:r>
      <w:r w:rsidRPr="008407EF">
        <w:rPr>
          <w:rFonts w:ascii="Times New Roman" w:eastAsia="Times New Roman" w:hAnsi="Times New Roman" w:cs="Times New Roman"/>
          <w:sz w:val="28"/>
          <w:szCs w:val="28"/>
          <w:lang w:val="uk-UA"/>
        </w:rPr>
        <w:t xml:space="preserve"> підвищення ефективності освітнього процесу шляхом його індивідуалізації та захист соціального і психічного здоров’я всіх його учасників шляхом застосування методів і технологій практичної психології.</w:t>
      </w:r>
    </w:p>
    <w:p w:rsidR="008407EF" w:rsidRPr="008407EF" w:rsidRDefault="008407EF" w:rsidP="00BF226A">
      <w:pPr>
        <w:shd w:val="clear" w:color="auto" w:fill="FFFFFF"/>
        <w:spacing w:after="0" w:line="240" w:lineRule="auto"/>
        <w:ind w:right="176"/>
        <w:jc w:val="both"/>
        <w:rPr>
          <w:rFonts w:ascii="Times New Roman" w:eastAsia="Times New Roman" w:hAnsi="Times New Roman" w:cs="Times New Roman"/>
          <w:bCs/>
          <w:sz w:val="28"/>
        </w:rPr>
      </w:pPr>
      <w:r w:rsidRPr="008407EF">
        <w:rPr>
          <w:rFonts w:ascii="Times New Roman" w:eastAsia="Times New Roman" w:hAnsi="Times New Roman" w:cs="Times New Roman"/>
          <w:bCs/>
          <w:sz w:val="28"/>
          <w:szCs w:val="28"/>
          <w:lang w:val="uk-UA"/>
        </w:rPr>
        <w:t>З</w:t>
      </w:r>
      <w:r w:rsidRPr="008407EF">
        <w:rPr>
          <w:rFonts w:ascii="Times New Roman" w:eastAsia="Times New Roman" w:hAnsi="Times New Roman" w:cs="Times New Roman"/>
          <w:bCs/>
          <w:sz w:val="28"/>
          <w:szCs w:val="28"/>
        </w:rPr>
        <w:t>АВДАННЯ</w:t>
      </w:r>
      <w:r w:rsidRPr="008407EF">
        <w:rPr>
          <w:rFonts w:ascii="Times New Roman" w:eastAsia="Times New Roman" w:hAnsi="Times New Roman" w:cs="Times New Roman"/>
          <w:bCs/>
          <w:sz w:val="28"/>
        </w:rPr>
        <w:t> </w:t>
      </w:r>
      <w:r w:rsidRPr="008407EF">
        <w:rPr>
          <w:rFonts w:ascii="Times New Roman" w:eastAsia="Times New Roman" w:hAnsi="Times New Roman" w:cs="Times New Roman"/>
          <w:bCs/>
          <w:sz w:val="28"/>
          <w:szCs w:val="28"/>
        </w:rPr>
        <w:t>СОЦІАЛЬНО-ПСИХОЛОГІЧНОЇ СЛУЖБИ</w:t>
      </w:r>
      <w:r w:rsidRPr="008407EF">
        <w:rPr>
          <w:rFonts w:ascii="Times New Roman" w:eastAsia="Times New Roman" w:hAnsi="Times New Roman" w:cs="Times New Roman"/>
          <w:bCs/>
          <w:sz w:val="28"/>
          <w:szCs w:val="28"/>
          <w:lang w:val="uk-UA"/>
        </w:rPr>
        <w:t>:</w:t>
      </w:r>
      <w:r w:rsidRPr="008407EF">
        <w:rPr>
          <w:rFonts w:ascii="Times New Roman" w:eastAsia="Times New Roman" w:hAnsi="Times New Roman" w:cs="Times New Roman"/>
          <w:bCs/>
          <w:sz w:val="28"/>
        </w:rPr>
        <w:t> </w:t>
      </w:r>
    </w:p>
    <w:p w:rsidR="008407EF" w:rsidRPr="008407EF" w:rsidRDefault="008407EF" w:rsidP="00BF226A">
      <w:pPr>
        <w:shd w:val="clear" w:color="auto" w:fill="FFFFFF"/>
        <w:spacing w:after="0" w:line="240" w:lineRule="auto"/>
        <w:ind w:right="176"/>
        <w:jc w:val="both"/>
        <w:rPr>
          <w:rFonts w:ascii="Tahoma" w:eastAsia="Times New Roman" w:hAnsi="Tahoma" w:cs="Tahoma"/>
          <w:sz w:val="20"/>
          <w:szCs w:val="20"/>
          <w:lang w:val="uk-UA"/>
        </w:rPr>
      </w:pPr>
      <w:r w:rsidRPr="008407EF">
        <w:rPr>
          <w:rFonts w:ascii="Times New Roman" w:eastAsia="Times New Roman" w:hAnsi="Times New Roman" w:cs="Times New Roman"/>
          <w:sz w:val="28"/>
          <w:szCs w:val="28"/>
          <w:lang w:val="uk-UA"/>
        </w:rPr>
        <w:t>1. С</w:t>
      </w:r>
      <w:r w:rsidRPr="008407EF">
        <w:rPr>
          <w:rFonts w:ascii="Times New Roman" w:eastAsia="Times New Roman" w:hAnsi="Times New Roman" w:cs="Times New Roman"/>
          <w:sz w:val="28"/>
          <w:szCs w:val="28"/>
        </w:rPr>
        <w:t>прияння</w:t>
      </w:r>
      <w:r w:rsidRPr="008407EF">
        <w:rPr>
          <w:rFonts w:ascii="Times New Roman" w:eastAsia="Times New Roman" w:hAnsi="Times New Roman" w:cs="Times New Roman"/>
          <w:sz w:val="28"/>
        </w:rPr>
        <w:t> </w:t>
      </w:r>
      <w:r w:rsidRPr="008407EF">
        <w:rPr>
          <w:rFonts w:ascii="Times New Roman" w:eastAsia="Times New Roman" w:hAnsi="Times New Roman" w:cs="Times New Roman"/>
          <w:sz w:val="28"/>
          <w:szCs w:val="28"/>
        </w:rPr>
        <w:t>повноцінному розвитку особистості вихованцівна кожному віковому етапі, створення</w:t>
      </w:r>
      <w:r w:rsidRPr="008407EF">
        <w:rPr>
          <w:rFonts w:ascii="Times New Roman" w:eastAsia="Times New Roman" w:hAnsi="Times New Roman" w:cs="Times New Roman"/>
          <w:sz w:val="28"/>
        </w:rPr>
        <w:t> </w:t>
      </w:r>
      <w:r w:rsidRPr="008407EF">
        <w:rPr>
          <w:rFonts w:ascii="Times New Roman" w:eastAsia="Times New Roman" w:hAnsi="Times New Roman" w:cs="Times New Roman"/>
          <w:sz w:val="28"/>
          <w:szCs w:val="28"/>
        </w:rPr>
        <w:t>умов для формування у них мотивації до самовиховання і саморозвитку</w:t>
      </w:r>
      <w:r w:rsidRPr="008407EF">
        <w:rPr>
          <w:rFonts w:ascii="Times New Roman" w:eastAsia="Times New Roman" w:hAnsi="Times New Roman" w:cs="Times New Roman"/>
          <w:sz w:val="28"/>
          <w:szCs w:val="28"/>
          <w:lang w:val="uk-UA"/>
        </w:rPr>
        <w:t>.</w:t>
      </w:r>
    </w:p>
    <w:p w:rsidR="008407EF" w:rsidRPr="008407EF" w:rsidRDefault="008407EF" w:rsidP="00BF226A">
      <w:pPr>
        <w:shd w:val="clear" w:color="auto" w:fill="FFFFFF"/>
        <w:spacing w:after="0" w:line="240" w:lineRule="auto"/>
        <w:ind w:right="176"/>
        <w:jc w:val="both"/>
        <w:rPr>
          <w:rFonts w:ascii="Times New Roman" w:eastAsia="Times New Roman" w:hAnsi="Times New Roman" w:cs="Times New Roman"/>
          <w:sz w:val="28"/>
          <w:szCs w:val="28"/>
          <w:lang w:val="uk-UA"/>
        </w:rPr>
      </w:pPr>
      <w:r w:rsidRPr="008407EF">
        <w:rPr>
          <w:rFonts w:ascii="Times New Roman" w:eastAsia="Times New Roman" w:hAnsi="Times New Roman" w:cs="Times New Roman"/>
          <w:sz w:val="28"/>
          <w:szCs w:val="28"/>
          <w:lang w:val="uk-UA"/>
        </w:rPr>
        <w:t>2.З</w:t>
      </w:r>
      <w:r w:rsidRPr="008407EF">
        <w:rPr>
          <w:rFonts w:ascii="Times New Roman" w:eastAsia="Times New Roman" w:hAnsi="Times New Roman" w:cs="Times New Roman"/>
          <w:sz w:val="28"/>
          <w:szCs w:val="28"/>
        </w:rPr>
        <w:t>абезпечення</w:t>
      </w:r>
      <w:r w:rsidRPr="008407EF">
        <w:rPr>
          <w:rFonts w:ascii="Times New Roman" w:eastAsia="Times New Roman" w:hAnsi="Times New Roman" w:cs="Times New Roman"/>
          <w:sz w:val="28"/>
        </w:rPr>
        <w:t> </w:t>
      </w:r>
      <w:r w:rsidRPr="008407EF">
        <w:rPr>
          <w:rFonts w:ascii="Times New Roman" w:eastAsia="Times New Roman" w:hAnsi="Times New Roman" w:cs="Times New Roman"/>
          <w:sz w:val="28"/>
          <w:szCs w:val="28"/>
        </w:rPr>
        <w:t>індивідуального підходу до кожного учасника навчально-виховного процесу на основі його психолого-педагогічного вивчення</w:t>
      </w:r>
      <w:r w:rsidRPr="008407EF">
        <w:rPr>
          <w:rFonts w:ascii="Times New Roman" w:eastAsia="Times New Roman" w:hAnsi="Times New Roman" w:cs="Times New Roman"/>
          <w:sz w:val="28"/>
          <w:szCs w:val="28"/>
          <w:lang w:val="uk-UA"/>
        </w:rPr>
        <w:t>.</w:t>
      </w:r>
    </w:p>
    <w:p w:rsidR="008407EF" w:rsidRPr="008407EF" w:rsidRDefault="008407EF" w:rsidP="00BF226A">
      <w:pPr>
        <w:shd w:val="clear" w:color="auto" w:fill="FFFFFF"/>
        <w:spacing w:after="0" w:line="240" w:lineRule="auto"/>
        <w:ind w:right="176"/>
        <w:jc w:val="both"/>
        <w:rPr>
          <w:rFonts w:ascii="Tahoma" w:eastAsia="Times New Roman" w:hAnsi="Tahoma" w:cs="Tahoma"/>
          <w:sz w:val="20"/>
          <w:szCs w:val="20"/>
          <w:lang w:val="uk-UA"/>
        </w:rPr>
      </w:pPr>
      <w:r w:rsidRPr="008407EF">
        <w:rPr>
          <w:rFonts w:ascii="Times New Roman" w:eastAsia="Times New Roman" w:hAnsi="Times New Roman" w:cs="Times New Roman"/>
          <w:sz w:val="28"/>
          <w:szCs w:val="28"/>
          <w:lang w:val="uk-UA"/>
        </w:rPr>
        <w:t>3.  Сприяння проведенню моніторингу освітнього простору закладу</w:t>
      </w:r>
      <w:r>
        <w:rPr>
          <w:rFonts w:ascii="Times New Roman" w:eastAsia="Times New Roman" w:hAnsi="Times New Roman" w:cs="Times New Roman"/>
          <w:sz w:val="28"/>
          <w:szCs w:val="28"/>
          <w:lang w:val="uk-UA"/>
        </w:rPr>
        <w:t xml:space="preserve"> позашкільної освіти</w:t>
      </w:r>
      <w:r w:rsidRPr="008407EF">
        <w:rPr>
          <w:rFonts w:ascii="Times New Roman" w:eastAsia="Times New Roman" w:hAnsi="Times New Roman" w:cs="Times New Roman"/>
          <w:sz w:val="28"/>
          <w:szCs w:val="28"/>
          <w:lang w:val="uk-UA"/>
        </w:rPr>
        <w:t>.</w:t>
      </w:r>
    </w:p>
    <w:p w:rsidR="008407EF" w:rsidRPr="008407EF" w:rsidRDefault="008407EF" w:rsidP="00BF226A">
      <w:pPr>
        <w:shd w:val="clear" w:color="auto" w:fill="FFFFFF"/>
        <w:spacing w:after="0" w:line="240" w:lineRule="auto"/>
        <w:ind w:right="175"/>
        <w:jc w:val="both"/>
        <w:rPr>
          <w:rFonts w:ascii="Tahoma" w:eastAsia="Times New Roman" w:hAnsi="Tahoma" w:cs="Tahoma"/>
          <w:sz w:val="20"/>
          <w:szCs w:val="20"/>
          <w:lang w:val="uk-UA"/>
        </w:rPr>
      </w:pPr>
      <w:r w:rsidRPr="008407EF">
        <w:rPr>
          <w:rFonts w:ascii="Times New Roman" w:eastAsia="Times New Roman" w:hAnsi="Times New Roman" w:cs="Times New Roman"/>
          <w:bCs/>
          <w:sz w:val="28"/>
          <w:szCs w:val="28"/>
          <w:lang w:val="uk-UA"/>
        </w:rPr>
        <w:t>ОСНОВНІ ВИДИ ДІЯЛЬНОСТІ ПСИХОЛОГІЧНОЇ СЛУЖБИ:</w:t>
      </w:r>
    </w:p>
    <w:p w:rsidR="008407EF" w:rsidRPr="008407EF" w:rsidRDefault="008407EF" w:rsidP="00BF226A">
      <w:pPr>
        <w:shd w:val="clear" w:color="auto" w:fill="FFFFFF"/>
        <w:spacing w:after="0" w:line="240" w:lineRule="auto"/>
        <w:ind w:right="175"/>
        <w:jc w:val="both"/>
        <w:rPr>
          <w:rFonts w:ascii="Tahoma" w:eastAsia="Times New Roman" w:hAnsi="Tahoma" w:cs="Tahoma"/>
          <w:sz w:val="20"/>
          <w:szCs w:val="20"/>
          <w:lang w:val="uk-UA"/>
        </w:rPr>
      </w:pPr>
      <w:r w:rsidRPr="008407EF">
        <w:rPr>
          <w:rFonts w:ascii="Times New Roman" w:eastAsia="Times New Roman" w:hAnsi="Times New Roman" w:cs="Times New Roman"/>
          <w:sz w:val="28"/>
          <w:szCs w:val="28"/>
          <w:lang w:val="uk-UA"/>
        </w:rPr>
        <w:t>1. Діагностика – психологічне</w:t>
      </w:r>
      <w:r w:rsidRPr="008407EF">
        <w:rPr>
          <w:rFonts w:ascii="Times New Roman" w:eastAsia="Times New Roman" w:hAnsi="Times New Roman" w:cs="Times New Roman"/>
          <w:sz w:val="28"/>
          <w:szCs w:val="28"/>
        </w:rPr>
        <w:t>  </w:t>
      </w:r>
      <w:r w:rsidRPr="008407EF">
        <w:rPr>
          <w:rFonts w:ascii="Times New Roman" w:eastAsia="Times New Roman" w:hAnsi="Times New Roman" w:cs="Times New Roman"/>
          <w:sz w:val="28"/>
          <w:szCs w:val="28"/>
          <w:lang w:val="uk-UA"/>
        </w:rPr>
        <w:t>обстеження вихованців, груп, колективів, моніторинг змісту і умов індивідуального розвитку вихованців, визначення причин, що ускладнюють їх розвиток та навчання.</w:t>
      </w:r>
    </w:p>
    <w:p w:rsidR="008407EF" w:rsidRPr="008407EF" w:rsidRDefault="008407EF" w:rsidP="00BF226A">
      <w:pPr>
        <w:shd w:val="clear" w:color="auto" w:fill="FFFFFF"/>
        <w:spacing w:after="0" w:line="240" w:lineRule="auto"/>
        <w:ind w:right="175"/>
        <w:jc w:val="both"/>
        <w:rPr>
          <w:rFonts w:ascii="Tahoma" w:eastAsia="Times New Roman" w:hAnsi="Tahoma" w:cs="Tahoma"/>
          <w:sz w:val="20"/>
          <w:szCs w:val="20"/>
          <w:lang w:val="uk-UA"/>
        </w:rPr>
      </w:pPr>
      <w:r w:rsidRPr="008407EF">
        <w:rPr>
          <w:rFonts w:ascii="Times New Roman" w:eastAsia="Times New Roman" w:hAnsi="Times New Roman" w:cs="Times New Roman"/>
          <w:sz w:val="28"/>
          <w:szCs w:val="28"/>
          <w:lang w:val="uk-UA"/>
        </w:rPr>
        <w:t>2. Корекція – здійснення психолого-медико-педагогічних заходів з метою усунення відхилень у психофізичному та інтелектуальному розвитку і поведінці, схильності до залежностей та правопорушень, подолання різних форм девіантної поведінки, формування соціально корисної життєвої перспективи</w:t>
      </w:r>
      <w:r w:rsidR="00614019">
        <w:rPr>
          <w:rFonts w:ascii="Times New Roman" w:eastAsia="Times New Roman" w:hAnsi="Times New Roman" w:cs="Times New Roman"/>
          <w:sz w:val="28"/>
          <w:szCs w:val="28"/>
          <w:lang w:val="uk-UA"/>
        </w:rPr>
        <w:t>.</w:t>
      </w:r>
    </w:p>
    <w:p w:rsidR="008407EF" w:rsidRPr="008407EF" w:rsidRDefault="008407EF" w:rsidP="00BF226A">
      <w:pPr>
        <w:shd w:val="clear" w:color="auto" w:fill="FFFFFF"/>
        <w:spacing w:after="0" w:line="240" w:lineRule="auto"/>
        <w:ind w:right="175"/>
        <w:jc w:val="both"/>
        <w:rPr>
          <w:rFonts w:ascii="Tahoma" w:eastAsia="Times New Roman" w:hAnsi="Tahoma" w:cs="Tahoma"/>
          <w:sz w:val="20"/>
          <w:szCs w:val="20"/>
          <w:lang w:val="uk-UA"/>
        </w:rPr>
      </w:pPr>
      <w:r w:rsidRPr="008407EF">
        <w:rPr>
          <w:rFonts w:ascii="Times New Roman" w:eastAsia="Times New Roman" w:hAnsi="Times New Roman" w:cs="Times New Roman"/>
          <w:sz w:val="28"/>
          <w:szCs w:val="28"/>
          <w:lang w:val="uk-UA"/>
        </w:rPr>
        <w:t>3. Реабілітація – надання психолого-педагогічної допомоги вихованцям, які перебувають у кризовій ситуації, з метою адаптації до умов навчання і життєдіяльності.</w:t>
      </w:r>
    </w:p>
    <w:p w:rsidR="008407EF" w:rsidRPr="008407EF" w:rsidRDefault="008407EF" w:rsidP="00BF226A">
      <w:pPr>
        <w:shd w:val="clear" w:color="auto" w:fill="FFFFFF"/>
        <w:spacing w:after="0" w:line="240" w:lineRule="auto"/>
        <w:ind w:right="175"/>
        <w:jc w:val="both"/>
        <w:rPr>
          <w:rFonts w:ascii="Tahoma" w:eastAsia="Times New Roman" w:hAnsi="Tahoma" w:cs="Tahoma"/>
          <w:sz w:val="20"/>
          <w:szCs w:val="20"/>
          <w:lang w:val="uk-UA"/>
        </w:rPr>
      </w:pPr>
      <w:r w:rsidRPr="008407EF">
        <w:rPr>
          <w:rFonts w:ascii="Times New Roman" w:eastAsia="Times New Roman" w:hAnsi="Times New Roman" w:cs="Times New Roman"/>
          <w:sz w:val="28"/>
          <w:szCs w:val="28"/>
          <w:lang w:val="uk-UA"/>
        </w:rPr>
        <w:t>4. П</w:t>
      </w:r>
      <w:r w:rsidRPr="008407EF">
        <w:rPr>
          <w:rFonts w:ascii="Times New Roman" w:eastAsia="Times New Roman" w:hAnsi="Times New Roman" w:cs="Times New Roman"/>
          <w:sz w:val="28"/>
          <w:szCs w:val="28"/>
        </w:rPr>
        <w:t xml:space="preserve">рофілактика – своєчасне попередження відхилень у психофізичному розвитку та становленні особистості, міжособистісних стосунках, запобігання конфліктним ситуаціям у </w:t>
      </w:r>
      <w:r w:rsidRPr="008407EF">
        <w:rPr>
          <w:rFonts w:ascii="Times New Roman" w:eastAsia="Times New Roman" w:hAnsi="Times New Roman" w:cs="Times New Roman"/>
          <w:sz w:val="28"/>
          <w:szCs w:val="28"/>
          <w:lang w:val="uk-UA"/>
        </w:rPr>
        <w:t>освітньому</w:t>
      </w:r>
      <w:r w:rsidRPr="008407EF">
        <w:rPr>
          <w:rFonts w:ascii="Times New Roman" w:eastAsia="Times New Roman" w:hAnsi="Times New Roman" w:cs="Times New Roman"/>
          <w:sz w:val="28"/>
          <w:szCs w:val="28"/>
        </w:rPr>
        <w:t xml:space="preserve"> процесі</w:t>
      </w:r>
      <w:r w:rsidRPr="008407EF">
        <w:rPr>
          <w:rFonts w:ascii="Times New Roman" w:eastAsia="Times New Roman" w:hAnsi="Times New Roman" w:cs="Times New Roman"/>
          <w:sz w:val="28"/>
          <w:szCs w:val="28"/>
          <w:lang w:val="uk-UA"/>
        </w:rPr>
        <w:t>.</w:t>
      </w:r>
    </w:p>
    <w:p w:rsidR="002E4D55" w:rsidRDefault="008407EF" w:rsidP="00BF226A">
      <w:pPr>
        <w:shd w:val="clear" w:color="auto" w:fill="FFFFFF"/>
        <w:spacing w:after="0" w:line="240" w:lineRule="auto"/>
        <w:ind w:right="175"/>
        <w:jc w:val="both"/>
        <w:rPr>
          <w:rFonts w:ascii="Times New Roman" w:eastAsia="Times New Roman" w:hAnsi="Times New Roman" w:cs="Times New Roman"/>
          <w:sz w:val="28"/>
          <w:szCs w:val="28"/>
          <w:lang w:val="uk-UA"/>
        </w:rPr>
      </w:pPr>
      <w:r w:rsidRPr="008407EF">
        <w:rPr>
          <w:rFonts w:ascii="Times New Roman" w:eastAsia="Times New Roman" w:hAnsi="Times New Roman" w:cs="Times New Roman"/>
          <w:sz w:val="28"/>
          <w:szCs w:val="28"/>
          <w:lang w:val="uk-UA"/>
        </w:rPr>
        <w:t>5. Прогностика – розробка і застосування моделей поведінки групи та особистості у різних умовах, проектування змісту і напрямів індивідуального розвитку вихованців, складання на цій основі життєвих планів, визначення тенденцій</w:t>
      </w:r>
      <w:r w:rsidRPr="008407EF">
        <w:rPr>
          <w:rFonts w:ascii="Times New Roman" w:eastAsia="Times New Roman" w:hAnsi="Times New Roman" w:cs="Times New Roman"/>
          <w:sz w:val="28"/>
          <w:szCs w:val="28"/>
        </w:rPr>
        <w:t> </w:t>
      </w:r>
      <w:r w:rsidRPr="008407EF">
        <w:rPr>
          <w:rFonts w:ascii="Times New Roman" w:eastAsia="Times New Roman" w:hAnsi="Times New Roman" w:cs="Times New Roman"/>
          <w:sz w:val="28"/>
        </w:rPr>
        <w:t> </w:t>
      </w:r>
      <w:r w:rsidRPr="008407EF">
        <w:rPr>
          <w:rFonts w:ascii="Times New Roman" w:eastAsia="Times New Roman" w:hAnsi="Times New Roman" w:cs="Times New Roman"/>
          <w:sz w:val="28"/>
          <w:szCs w:val="28"/>
          <w:lang w:val="uk-UA"/>
        </w:rPr>
        <w:t>розвитку груп та міжгрупових відносин.</w:t>
      </w:r>
    </w:p>
    <w:p w:rsidR="00B7677D" w:rsidRDefault="00B7677D" w:rsidP="00BF226A">
      <w:pPr>
        <w:shd w:val="clear" w:color="auto" w:fill="FFFFFF"/>
        <w:spacing w:after="0" w:line="240" w:lineRule="auto"/>
        <w:ind w:right="175"/>
        <w:jc w:val="both"/>
        <w:rPr>
          <w:rFonts w:ascii="Times New Roman" w:eastAsia="Times New Roman" w:hAnsi="Times New Roman" w:cs="Times New Roman"/>
          <w:sz w:val="28"/>
          <w:szCs w:val="28"/>
          <w:lang w:val="uk-UA"/>
        </w:rPr>
      </w:pPr>
    </w:p>
    <w:p w:rsidR="00B7677D" w:rsidRPr="00B7677D" w:rsidRDefault="00B7677D" w:rsidP="00BF226A">
      <w:pPr>
        <w:shd w:val="clear" w:color="auto" w:fill="FFFFFF"/>
        <w:spacing w:after="0" w:line="240" w:lineRule="auto"/>
        <w:ind w:right="175"/>
        <w:jc w:val="both"/>
        <w:rPr>
          <w:rFonts w:ascii="Times New Roman" w:eastAsia="Times New Roman" w:hAnsi="Times New Roman" w:cs="Times New Roman"/>
          <w:color w:val="FF0000"/>
          <w:sz w:val="28"/>
          <w:szCs w:val="28"/>
          <w:u w:val="single"/>
          <w:lang w:val="uk-UA"/>
        </w:rPr>
      </w:pPr>
      <w:r w:rsidRPr="00B7677D">
        <w:rPr>
          <w:rFonts w:ascii="Times New Roman" w:hAnsi="Times New Roman" w:cs="Times New Roman"/>
          <w:sz w:val="28"/>
          <w:szCs w:val="28"/>
          <w:u w:val="single"/>
          <w:lang w:val="uk-UA"/>
        </w:rPr>
        <w:t>3.4.1. Психолого-соціальний супровід освітнього процесу</w:t>
      </w:r>
    </w:p>
    <w:tbl>
      <w:tblPr>
        <w:tblStyle w:val="51"/>
        <w:tblW w:w="0" w:type="auto"/>
        <w:tblInd w:w="108" w:type="dxa"/>
        <w:tblLayout w:type="fixed"/>
        <w:tblLook w:val="04A0"/>
      </w:tblPr>
      <w:tblGrid>
        <w:gridCol w:w="567"/>
        <w:gridCol w:w="3827"/>
        <w:gridCol w:w="1418"/>
        <w:gridCol w:w="1843"/>
        <w:gridCol w:w="1701"/>
      </w:tblGrid>
      <w:tr w:rsidR="0029629A" w:rsidRPr="0029629A" w:rsidTr="00B7677D">
        <w:tc>
          <w:tcPr>
            <w:tcW w:w="567" w:type="dxa"/>
            <w:vAlign w:val="center"/>
          </w:tcPr>
          <w:p w:rsidR="00B7677D" w:rsidRDefault="0029629A" w:rsidP="00BF226A">
            <w:pPr>
              <w:ind w:right="-108"/>
              <w:jc w:val="center"/>
              <w:rPr>
                <w:rFonts w:ascii="Times New Roman" w:eastAsia="Times New Roman" w:hAnsi="Times New Roman" w:cs="Times New Roman"/>
                <w:b/>
                <w:sz w:val="24"/>
                <w:szCs w:val="24"/>
                <w:lang w:val="uk-UA"/>
              </w:rPr>
            </w:pPr>
            <w:r w:rsidRPr="0029629A">
              <w:rPr>
                <w:rFonts w:ascii="Times New Roman" w:eastAsia="Times New Roman" w:hAnsi="Times New Roman" w:cs="Times New Roman"/>
                <w:b/>
                <w:sz w:val="24"/>
                <w:szCs w:val="24"/>
                <w:lang w:val="uk-UA"/>
              </w:rPr>
              <w:t>№</w:t>
            </w:r>
          </w:p>
          <w:p w:rsidR="0029629A" w:rsidRPr="0029629A" w:rsidRDefault="00B7677D" w:rsidP="00BF226A">
            <w:pPr>
              <w:ind w:right="-108"/>
              <w:jc w:val="center"/>
              <w:rPr>
                <w:rFonts w:ascii="Times New Roman" w:eastAsia="Times New Roman" w:hAnsi="Times New Roman" w:cs="Times New Roman"/>
                <w:b/>
                <w:sz w:val="24"/>
                <w:szCs w:val="24"/>
                <w:lang w:val="uk-UA"/>
              </w:rPr>
            </w:pPr>
            <w:r w:rsidRPr="00B7677D">
              <w:rPr>
                <w:rFonts w:ascii="Times New Roman" w:eastAsia="Times New Roman" w:hAnsi="Times New Roman" w:cs="Times New Roman"/>
                <w:b/>
                <w:sz w:val="24"/>
                <w:szCs w:val="24"/>
                <w:lang w:val="uk-UA"/>
              </w:rPr>
              <w:t>з/п</w:t>
            </w:r>
          </w:p>
        </w:tc>
        <w:tc>
          <w:tcPr>
            <w:tcW w:w="3827" w:type="dxa"/>
            <w:vAlign w:val="center"/>
          </w:tcPr>
          <w:p w:rsidR="0029629A" w:rsidRPr="0029629A" w:rsidRDefault="0029629A" w:rsidP="00BF226A">
            <w:pPr>
              <w:ind w:right="176"/>
              <w:jc w:val="center"/>
              <w:rPr>
                <w:rFonts w:ascii="Times New Roman" w:eastAsia="Times New Roman" w:hAnsi="Times New Roman" w:cs="Times New Roman"/>
                <w:b/>
                <w:sz w:val="24"/>
                <w:szCs w:val="24"/>
                <w:lang w:val="uk-UA"/>
              </w:rPr>
            </w:pPr>
            <w:r w:rsidRPr="0029629A">
              <w:rPr>
                <w:rFonts w:ascii="Times New Roman" w:eastAsia="Times New Roman" w:hAnsi="Times New Roman" w:cs="Times New Roman"/>
                <w:b/>
                <w:sz w:val="24"/>
                <w:szCs w:val="24"/>
                <w:lang w:val="uk-UA"/>
              </w:rPr>
              <w:t>Зміст роботи</w:t>
            </w:r>
          </w:p>
        </w:tc>
        <w:tc>
          <w:tcPr>
            <w:tcW w:w="1418" w:type="dxa"/>
            <w:vAlign w:val="center"/>
          </w:tcPr>
          <w:p w:rsidR="0029629A" w:rsidRPr="0029629A" w:rsidRDefault="0029629A" w:rsidP="00BF226A">
            <w:pPr>
              <w:ind w:right="176"/>
              <w:jc w:val="center"/>
              <w:rPr>
                <w:rFonts w:ascii="Times New Roman" w:eastAsia="Times New Roman" w:hAnsi="Times New Roman" w:cs="Times New Roman"/>
                <w:b/>
                <w:sz w:val="24"/>
                <w:szCs w:val="24"/>
                <w:lang w:val="uk-UA"/>
              </w:rPr>
            </w:pPr>
            <w:r w:rsidRPr="0029629A">
              <w:rPr>
                <w:rFonts w:ascii="Times New Roman" w:eastAsia="Times New Roman" w:hAnsi="Times New Roman" w:cs="Times New Roman"/>
                <w:b/>
                <w:sz w:val="24"/>
                <w:szCs w:val="24"/>
                <w:lang w:val="uk-UA"/>
              </w:rPr>
              <w:t>Термін</w:t>
            </w:r>
          </w:p>
        </w:tc>
        <w:tc>
          <w:tcPr>
            <w:tcW w:w="1843" w:type="dxa"/>
            <w:vAlign w:val="center"/>
          </w:tcPr>
          <w:p w:rsidR="0029629A" w:rsidRPr="0029629A" w:rsidRDefault="0029629A" w:rsidP="00BF226A">
            <w:pPr>
              <w:ind w:right="176"/>
              <w:jc w:val="center"/>
              <w:rPr>
                <w:rFonts w:ascii="Times New Roman" w:eastAsia="Times New Roman" w:hAnsi="Times New Roman" w:cs="Times New Roman"/>
                <w:b/>
                <w:sz w:val="24"/>
                <w:szCs w:val="24"/>
                <w:lang w:val="uk-UA"/>
              </w:rPr>
            </w:pPr>
            <w:r w:rsidRPr="0029629A">
              <w:rPr>
                <w:rFonts w:ascii="Times New Roman" w:eastAsia="Times New Roman" w:hAnsi="Times New Roman" w:cs="Times New Roman"/>
                <w:b/>
                <w:sz w:val="24"/>
                <w:szCs w:val="24"/>
                <w:lang w:val="uk-UA"/>
              </w:rPr>
              <w:t>Контроль</w:t>
            </w:r>
          </w:p>
        </w:tc>
        <w:tc>
          <w:tcPr>
            <w:tcW w:w="1701" w:type="dxa"/>
            <w:vAlign w:val="center"/>
          </w:tcPr>
          <w:p w:rsidR="0029629A" w:rsidRPr="0029629A" w:rsidRDefault="0029629A" w:rsidP="00BF226A">
            <w:pPr>
              <w:ind w:right="176"/>
              <w:jc w:val="center"/>
              <w:rPr>
                <w:rFonts w:ascii="Times New Roman" w:eastAsia="Times New Roman" w:hAnsi="Times New Roman" w:cs="Times New Roman"/>
                <w:b/>
                <w:sz w:val="24"/>
                <w:szCs w:val="24"/>
                <w:lang w:val="uk-UA"/>
              </w:rPr>
            </w:pPr>
            <w:r w:rsidRPr="0029629A">
              <w:rPr>
                <w:rFonts w:ascii="Times New Roman" w:eastAsia="Times New Roman" w:hAnsi="Times New Roman" w:cs="Times New Roman"/>
                <w:b/>
                <w:sz w:val="24"/>
                <w:szCs w:val="24"/>
                <w:lang w:val="uk-UA"/>
              </w:rPr>
              <w:t>Відмітка про виконання</w:t>
            </w:r>
          </w:p>
        </w:tc>
      </w:tr>
      <w:tr w:rsidR="0029629A" w:rsidRPr="0029629A" w:rsidTr="00B7677D">
        <w:tc>
          <w:tcPr>
            <w:tcW w:w="9356" w:type="dxa"/>
            <w:gridSpan w:val="5"/>
          </w:tcPr>
          <w:p w:rsidR="0029629A" w:rsidRPr="00A82FDD" w:rsidRDefault="0029629A" w:rsidP="00BF226A">
            <w:pPr>
              <w:pStyle w:val="a5"/>
              <w:numPr>
                <w:ilvl w:val="0"/>
                <w:numId w:val="24"/>
              </w:numPr>
              <w:ind w:right="176"/>
              <w:jc w:val="center"/>
              <w:rPr>
                <w:rFonts w:ascii="Times New Roman" w:eastAsia="Times New Roman" w:hAnsi="Times New Roman" w:cs="Times New Roman"/>
                <w:b/>
                <w:sz w:val="24"/>
                <w:szCs w:val="24"/>
                <w:lang w:val="uk-UA"/>
              </w:rPr>
            </w:pPr>
            <w:r w:rsidRPr="00A82FDD">
              <w:rPr>
                <w:rFonts w:ascii="Times New Roman" w:eastAsia="Times New Roman" w:hAnsi="Times New Roman" w:cs="Times New Roman"/>
                <w:b/>
                <w:sz w:val="24"/>
                <w:szCs w:val="24"/>
                <w:lang w:val="uk-UA"/>
              </w:rPr>
              <w:t xml:space="preserve">Психологічний супровід учасників </w:t>
            </w:r>
            <w:r w:rsidR="00B7677D" w:rsidRPr="00A82FDD">
              <w:rPr>
                <w:rFonts w:ascii="Times New Roman" w:eastAsia="Times New Roman" w:hAnsi="Times New Roman" w:cs="Times New Roman"/>
                <w:b/>
                <w:sz w:val="24"/>
                <w:szCs w:val="24"/>
                <w:lang w:val="uk-UA"/>
              </w:rPr>
              <w:t>освітнього</w:t>
            </w:r>
            <w:r w:rsidRPr="00A82FDD">
              <w:rPr>
                <w:rFonts w:ascii="Times New Roman" w:eastAsia="Times New Roman" w:hAnsi="Times New Roman" w:cs="Times New Roman"/>
                <w:b/>
                <w:sz w:val="24"/>
                <w:szCs w:val="24"/>
                <w:lang w:val="uk-UA"/>
              </w:rPr>
              <w:t xml:space="preserve"> процесу</w:t>
            </w:r>
          </w:p>
        </w:tc>
      </w:tr>
      <w:tr w:rsidR="0029629A" w:rsidRPr="0029629A" w:rsidTr="00B7677D">
        <w:tc>
          <w:tcPr>
            <w:tcW w:w="9356" w:type="dxa"/>
            <w:gridSpan w:val="5"/>
          </w:tcPr>
          <w:p w:rsidR="0029629A" w:rsidRPr="0029629A" w:rsidRDefault="0029629A" w:rsidP="00BF226A">
            <w:pPr>
              <w:ind w:right="175"/>
              <w:jc w:val="both"/>
              <w:rPr>
                <w:rFonts w:ascii="Times New Roman" w:eastAsia="Times New Roman" w:hAnsi="Times New Roman" w:cs="Times New Roman"/>
                <w:b/>
                <w:sz w:val="24"/>
                <w:szCs w:val="24"/>
                <w:lang w:val="uk-UA"/>
              </w:rPr>
            </w:pPr>
            <w:r w:rsidRPr="0029629A">
              <w:rPr>
                <w:rFonts w:ascii="Times New Roman" w:eastAsia="Times New Roman" w:hAnsi="Times New Roman" w:cs="Times New Roman"/>
                <w:b/>
                <w:sz w:val="24"/>
                <w:szCs w:val="24"/>
                <w:lang w:val="uk-UA"/>
              </w:rPr>
              <w:t>Супровід адаптації дітей в нових соціальних умовах</w:t>
            </w:r>
          </w:p>
        </w:tc>
      </w:tr>
      <w:tr w:rsidR="0029629A" w:rsidRPr="0029629A" w:rsidTr="00B7677D">
        <w:tc>
          <w:tcPr>
            <w:tcW w:w="567" w:type="dxa"/>
          </w:tcPr>
          <w:p w:rsidR="0029629A" w:rsidRPr="0029629A" w:rsidRDefault="0029629A"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1</w:t>
            </w:r>
            <w:r w:rsidR="00B7677D">
              <w:rPr>
                <w:rFonts w:ascii="Times New Roman" w:eastAsia="Times New Roman" w:hAnsi="Times New Roman" w:cs="Times New Roman"/>
                <w:sz w:val="24"/>
                <w:szCs w:val="24"/>
                <w:lang w:val="uk-UA"/>
              </w:rPr>
              <w:t>.</w:t>
            </w:r>
          </w:p>
        </w:tc>
        <w:tc>
          <w:tcPr>
            <w:tcW w:w="3827" w:type="dxa"/>
          </w:tcPr>
          <w:p w:rsidR="0029629A" w:rsidRPr="0029629A" w:rsidRDefault="0029629A" w:rsidP="00BF226A">
            <w:pPr>
              <w:ind w:right="176"/>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Відвідування занять з метою виявленя дітей з низьким рівнем адаптації.</w:t>
            </w:r>
          </w:p>
        </w:tc>
        <w:tc>
          <w:tcPr>
            <w:tcW w:w="1418" w:type="dxa"/>
          </w:tcPr>
          <w:p w:rsidR="0029629A" w:rsidRPr="0029629A" w:rsidRDefault="00D33384"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0029629A" w:rsidRPr="0029629A">
              <w:rPr>
                <w:rFonts w:ascii="Times New Roman" w:eastAsia="Times New Roman" w:hAnsi="Times New Roman" w:cs="Times New Roman"/>
                <w:sz w:val="24"/>
                <w:szCs w:val="24"/>
                <w:lang w:val="uk-UA"/>
              </w:rPr>
              <w:t>ересень, листопад, січень</w:t>
            </w:r>
          </w:p>
        </w:tc>
        <w:tc>
          <w:tcPr>
            <w:tcW w:w="1843" w:type="dxa"/>
          </w:tcPr>
          <w:p w:rsidR="0029629A" w:rsidRPr="0029629A" w:rsidRDefault="0029629A"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Журнал відвідування занять</w:t>
            </w:r>
          </w:p>
        </w:tc>
        <w:tc>
          <w:tcPr>
            <w:tcW w:w="1701" w:type="dxa"/>
          </w:tcPr>
          <w:p w:rsidR="0029629A" w:rsidRPr="0029629A" w:rsidRDefault="0029629A" w:rsidP="00BF226A">
            <w:pPr>
              <w:ind w:right="176"/>
              <w:jc w:val="both"/>
              <w:rPr>
                <w:rFonts w:ascii="Times New Roman" w:eastAsia="Times New Roman" w:hAnsi="Times New Roman" w:cs="Times New Roman"/>
                <w:sz w:val="24"/>
                <w:szCs w:val="24"/>
                <w:lang w:val="uk-UA"/>
              </w:rPr>
            </w:pPr>
          </w:p>
        </w:tc>
      </w:tr>
      <w:tr w:rsidR="0029629A" w:rsidRPr="0029629A" w:rsidTr="00B7677D">
        <w:tc>
          <w:tcPr>
            <w:tcW w:w="567" w:type="dxa"/>
          </w:tcPr>
          <w:p w:rsidR="0029629A" w:rsidRPr="0029629A" w:rsidRDefault="0029629A"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2</w:t>
            </w:r>
            <w:r w:rsidR="00B7677D">
              <w:rPr>
                <w:rFonts w:ascii="Times New Roman" w:eastAsia="Times New Roman" w:hAnsi="Times New Roman" w:cs="Times New Roman"/>
                <w:sz w:val="24"/>
                <w:szCs w:val="24"/>
                <w:lang w:val="uk-UA"/>
              </w:rPr>
              <w:t>.</w:t>
            </w:r>
          </w:p>
        </w:tc>
        <w:tc>
          <w:tcPr>
            <w:tcW w:w="3827" w:type="dxa"/>
          </w:tcPr>
          <w:p w:rsidR="0029629A" w:rsidRPr="0029629A" w:rsidRDefault="0029629A" w:rsidP="00BF226A">
            <w:pPr>
              <w:ind w:right="176"/>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 xml:space="preserve">Відвідування занять гуртків з </w:t>
            </w:r>
            <w:r w:rsidRPr="0029629A">
              <w:rPr>
                <w:rFonts w:ascii="Times New Roman" w:eastAsia="Times New Roman" w:hAnsi="Times New Roman" w:cs="Times New Roman"/>
                <w:sz w:val="24"/>
                <w:szCs w:val="24"/>
                <w:lang w:val="uk-UA"/>
              </w:rPr>
              <w:lastRenderedPageBreak/>
              <w:t>метою виявлення згуртованості дитячого колективу</w:t>
            </w:r>
          </w:p>
        </w:tc>
        <w:tc>
          <w:tcPr>
            <w:tcW w:w="1418" w:type="dxa"/>
          </w:tcPr>
          <w:p w:rsidR="0029629A" w:rsidRPr="0029629A" w:rsidRDefault="00D33384"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В</w:t>
            </w:r>
            <w:r w:rsidR="0029629A" w:rsidRPr="0029629A">
              <w:rPr>
                <w:rFonts w:ascii="Times New Roman" w:eastAsia="Times New Roman" w:hAnsi="Times New Roman" w:cs="Times New Roman"/>
                <w:sz w:val="24"/>
                <w:szCs w:val="24"/>
                <w:lang w:val="uk-UA"/>
              </w:rPr>
              <w:t xml:space="preserve">ересень, </w:t>
            </w:r>
            <w:r w:rsidR="0029629A" w:rsidRPr="0029629A">
              <w:rPr>
                <w:rFonts w:ascii="Times New Roman" w:eastAsia="Times New Roman" w:hAnsi="Times New Roman" w:cs="Times New Roman"/>
                <w:sz w:val="24"/>
                <w:szCs w:val="24"/>
                <w:lang w:val="uk-UA"/>
              </w:rPr>
              <w:lastRenderedPageBreak/>
              <w:t>листопад, січень</w:t>
            </w:r>
          </w:p>
        </w:tc>
        <w:tc>
          <w:tcPr>
            <w:tcW w:w="1843" w:type="dxa"/>
          </w:tcPr>
          <w:p w:rsidR="0029629A" w:rsidRPr="0029629A" w:rsidRDefault="0029629A"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lastRenderedPageBreak/>
              <w:t xml:space="preserve">Журнал </w:t>
            </w:r>
            <w:r w:rsidRPr="0029629A">
              <w:rPr>
                <w:rFonts w:ascii="Times New Roman" w:eastAsia="Times New Roman" w:hAnsi="Times New Roman" w:cs="Times New Roman"/>
                <w:sz w:val="24"/>
                <w:szCs w:val="24"/>
                <w:lang w:val="uk-UA"/>
              </w:rPr>
              <w:lastRenderedPageBreak/>
              <w:t>відвідування занять</w:t>
            </w:r>
          </w:p>
        </w:tc>
        <w:tc>
          <w:tcPr>
            <w:tcW w:w="1701" w:type="dxa"/>
          </w:tcPr>
          <w:p w:rsidR="0029629A" w:rsidRPr="0029629A" w:rsidRDefault="0029629A" w:rsidP="00BF226A">
            <w:pPr>
              <w:ind w:right="176"/>
              <w:jc w:val="both"/>
              <w:rPr>
                <w:rFonts w:ascii="Times New Roman" w:eastAsia="Times New Roman" w:hAnsi="Times New Roman" w:cs="Times New Roman"/>
                <w:sz w:val="24"/>
                <w:szCs w:val="24"/>
                <w:lang w:val="uk-UA"/>
              </w:rPr>
            </w:pPr>
          </w:p>
        </w:tc>
      </w:tr>
      <w:tr w:rsidR="0029629A" w:rsidRPr="0029629A" w:rsidTr="00B7677D">
        <w:tc>
          <w:tcPr>
            <w:tcW w:w="9356" w:type="dxa"/>
            <w:gridSpan w:val="5"/>
          </w:tcPr>
          <w:p w:rsidR="0029629A" w:rsidRPr="0029629A" w:rsidRDefault="00B7677D" w:rsidP="00BF226A">
            <w:pPr>
              <w:ind w:right="176"/>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Психолого-педагогічні семінари-</w:t>
            </w:r>
            <w:r w:rsidR="0029629A" w:rsidRPr="0029629A">
              <w:rPr>
                <w:rFonts w:ascii="Times New Roman" w:eastAsia="Times New Roman" w:hAnsi="Times New Roman" w:cs="Times New Roman"/>
                <w:b/>
                <w:sz w:val="24"/>
                <w:szCs w:val="24"/>
                <w:lang w:val="uk-UA"/>
              </w:rPr>
              <w:t>практикуми</w:t>
            </w:r>
          </w:p>
        </w:tc>
      </w:tr>
      <w:tr w:rsidR="0029629A" w:rsidRPr="0029629A" w:rsidTr="00B7677D">
        <w:tc>
          <w:tcPr>
            <w:tcW w:w="567" w:type="dxa"/>
          </w:tcPr>
          <w:p w:rsidR="0029629A" w:rsidRPr="0029629A" w:rsidRDefault="0029629A"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3</w:t>
            </w:r>
            <w:r w:rsidR="00B7677D">
              <w:rPr>
                <w:rFonts w:ascii="Times New Roman" w:eastAsia="Times New Roman" w:hAnsi="Times New Roman" w:cs="Times New Roman"/>
                <w:sz w:val="24"/>
                <w:szCs w:val="24"/>
                <w:lang w:val="uk-UA"/>
              </w:rPr>
              <w:t>.</w:t>
            </w:r>
          </w:p>
        </w:tc>
        <w:tc>
          <w:tcPr>
            <w:tcW w:w="3827" w:type="dxa"/>
          </w:tcPr>
          <w:p w:rsidR="0029629A" w:rsidRPr="0029629A" w:rsidRDefault="00267B3E" w:rsidP="00BF226A">
            <w:pPr>
              <w:ind w:right="176"/>
              <w:jc w:val="both"/>
              <w:rPr>
                <w:rFonts w:ascii="Times New Roman" w:eastAsia="Times New Roman" w:hAnsi="Times New Roman" w:cs="Times New Roman"/>
                <w:sz w:val="24"/>
                <w:szCs w:val="24"/>
                <w:lang w:val="uk-UA"/>
              </w:rPr>
            </w:pPr>
            <w:r w:rsidRPr="004C35E4">
              <w:rPr>
                <w:rFonts w:ascii="Times New Roman" w:eastAsia="Times New Roman" w:hAnsi="Times New Roman" w:cs="Times New Roman"/>
                <w:sz w:val="24"/>
                <w:szCs w:val="24"/>
                <w:lang w:val="uk-UA"/>
              </w:rPr>
              <w:t>Психолого-педагогічний супровід творчої особистості</w:t>
            </w:r>
          </w:p>
        </w:tc>
        <w:tc>
          <w:tcPr>
            <w:tcW w:w="1418" w:type="dxa"/>
          </w:tcPr>
          <w:p w:rsidR="0029629A" w:rsidRPr="0029629A" w:rsidRDefault="00D33384"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r w:rsidR="0029629A" w:rsidRPr="0029629A">
              <w:rPr>
                <w:rFonts w:ascii="Times New Roman" w:eastAsia="Times New Roman" w:hAnsi="Times New Roman" w:cs="Times New Roman"/>
                <w:sz w:val="24"/>
                <w:szCs w:val="24"/>
                <w:lang w:val="uk-UA"/>
              </w:rPr>
              <w:t>истопад</w:t>
            </w:r>
          </w:p>
        </w:tc>
        <w:tc>
          <w:tcPr>
            <w:tcW w:w="1843" w:type="dxa"/>
          </w:tcPr>
          <w:p w:rsidR="0029629A" w:rsidRPr="0029629A" w:rsidRDefault="0029629A"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29629A" w:rsidRPr="0029629A" w:rsidRDefault="0029629A" w:rsidP="00BF226A">
            <w:pPr>
              <w:ind w:right="176"/>
              <w:jc w:val="both"/>
              <w:rPr>
                <w:rFonts w:ascii="Times New Roman" w:eastAsia="Times New Roman" w:hAnsi="Times New Roman" w:cs="Times New Roman"/>
                <w:sz w:val="24"/>
                <w:szCs w:val="24"/>
                <w:lang w:val="uk-UA"/>
              </w:rPr>
            </w:pPr>
          </w:p>
        </w:tc>
      </w:tr>
      <w:tr w:rsidR="0029629A" w:rsidRPr="0029629A" w:rsidTr="00B7677D">
        <w:tc>
          <w:tcPr>
            <w:tcW w:w="567" w:type="dxa"/>
          </w:tcPr>
          <w:p w:rsidR="0029629A" w:rsidRPr="0029629A" w:rsidRDefault="0029629A"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4</w:t>
            </w:r>
            <w:r w:rsidR="00B7677D">
              <w:rPr>
                <w:rFonts w:ascii="Times New Roman" w:eastAsia="Times New Roman" w:hAnsi="Times New Roman" w:cs="Times New Roman"/>
                <w:sz w:val="24"/>
                <w:szCs w:val="24"/>
                <w:lang w:val="uk-UA"/>
              </w:rPr>
              <w:t>.</w:t>
            </w:r>
          </w:p>
        </w:tc>
        <w:tc>
          <w:tcPr>
            <w:tcW w:w="3827" w:type="dxa"/>
          </w:tcPr>
          <w:p w:rsidR="0029629A" w:rsidRPr="0029629A" w:rsidRDefault="00267B3E" w:rsidP="00BF226A">
            <w:pPr>
              <w:ind w:right="176"/>
              <w:jc w:val="both"/>
              <w:rPr>
                <w:rFonts w:ascii="Times New Roman" w:eastAsia="Times New Roman" w:hAnsi="Times New Roman" w:cs="Times New Roman"/>
                <w:sz w:val="24"/>
                <w:szCs w:val="24"/>
                <w:lang w:val="uk-UA"/>
              </w:rPr>
            </w:pPr>
            <w:r w:rsidRPr="0098701B">
              <w:rPr>
                <w:rFonts w:ascii="Times New Roman" w:eastAsia="Times New Roman" w:hAnsi="Times New Roman" w:cs="Times New Roman"/>
                <w:sz w:val="24"/>
                <w:szCs w:val="24"/>
                <w:lang w:val="uk-UA"/>
              </w:rPr>
              <w:t>Педагог – постійний учень</w:t>
            </w:r>
          </w:p>
        </w:tc>
        <w:tc>
          <w:tcPr>
            <w:tcW w:w="1418" w:type="dxa"/>
          </w:tcPr>
          <w:p w:rsidR="0029629A" w:rsidRPr="0029629A" w:rsidRDefault="00D33384"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w:t>
            </w:r>
            <w:r w:rsidR="0029629A" w:rsidRPr="0029629A">
              <w:rPr>
                <w:rFonts w:ascii="Times New Roman" w:eastAsia="Times New Roman" w:hAnsi="Times New Roman" w:cs="Times New Roman"/>
                <w:sz w:val="24"/>
                <w:szCs w:val="24"/>
                <w:lang w:val="uk-UA"/>
              </w:rPr>
              <w:t>овтень</w:t>
            </w:r>
          </w:p>
        </w:tc>
        <w:tc>
          <w:tcPr>
            <w:tcW w:w="1843" w:type="dxa"/>
          </w:tcPr>
          <w:p w:rsidR="0029629A" w:rsidRPr="0029629A" w:rsidRDefault="0029629A"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29629A" w:rsidRPr="0029629A" w:rsidRDefault="0029629A" w:rsidP="00BF226A">
            <w:pPr>
              <w:ind w:right="176"/>
              <w:jc w:val="both"/>
              <w:rPr>
                <w:rFonts w:ascii="Times New Roman" w:eastAsia="Times New Roman" w:hAnsi="Times New Roman" w:cs="Times New Roman"/>
                <w:sz w:val="24"/>
                <w:szCs w:val="24"/>
                <w:lang w:val="uk-UA"/>
              </w:rPr>
            </w:pPr>
          </w:p>
        </w:tc>
      </w:tr>
      <w:tr w:rsidR="0029629A" w:rsidRPr="0029629A" w:rsidTr="00B7677D">
        <w:tc>
          <w:tcPr>
            <w:tcW w:w="9356" w:type="dxa"/>
            <w:gridSpan w:val="5"/>
          </w:tcPr>
          <w:p w:rsidR="0029629A" w:rsidRPr="0029629A" w:rsidRDefault="0029629A" w:rsidP="00BF226A">
            <w:pPr>
              <w:ind w:right="176"/>
              <w:jc w:val="both"/>
              <w:rPr>
                <w:rFonts w:ascii="Times New Roman" w:eastAsia="Times New Roman" w:hAnsi="Times New Roman" w:cs="Times New Roman"/>
                <w:b/>
                <w:sz w:val="24"/>
                <w:szCs w:val="24"/>
                <w:lang w:val="uk-UA"/>
              </w:rPr>
            </w:pPr>
            <w:r w:rsidRPr="0029629A">
              <w:rPr>
                <w:rFonts w:ascii="Times New Roman" w:eastAsia="Times New Roman" w:hAnsi="Times New Roman" w:cs="Times New Roman"/>
                <w:b/>
                <w:sz w:val="24"/>
                <w:szCs w:val="24"/>
                <w:lang w:val="uk-UA"/>
              </w:rPr>
              <w:t>Тренінги, семінари, інтерактивні заняття  для педагогів</w:t>
            </w:r>
          </w:p>
        </w:tc>
      </w:tr>
      <w:tr w:rsidR="0029629A" w:rsidRPr="0029629A" w:rsidTr="00B7677D">
        <w:tc>
          <w:tcPr>
            <w:tcW w:w="567" w:type="dxa"/>
          </w:tcPr>
          <w:p w:rsidR="0029629A" w:rsidRPr="0029629A" w:rsidRDefault="0029629A"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5</w:t>
            </w:r>
            <w:r w:rsidR="00B7677D">
              <w:rPr>
                <w:rFonts w:ascii="Times New Roman" w:eastAsia="Times New Roman" w:hAnsi="Times New Roman" w:cs="Times New Roman"/>
                <w:sz w:val="24"/>
                <w:szCs w:val="24"/>
                <w:lang w:val="uk-UA"/>
              </w:rPr>
              <w:t>.</w:t>
            </w:r>
          </w:p>
        </w:tc>
        <w:tc>
          <w:tcPr>
            <w:tcW w:w="3827" w:type="dxa"/>
          </w:tcPr>
          <w:p w:rsidR="0029629A" w:rsidRPr="0029629A" w:rsidRDefault="00267B3E" w:rsidP="00BF226A">
            <w:pPr>
              <w:ind w:right="176"/>
              <w:jc w:val="both"/>
              <w:rPr>
                <w:rFonts w:ascii="Times New Roman" w:eastAsia="Times New Roman" w:hAnsi="Times New Roman" w:cs="Times New Roman"/>
                <w:sz w:val="24"/>
                <w:szCs w:val="24"/>
                <w:lang w:val="uk-UA"/>
              </w:rPr>
            </w:pPr>
            <w:r w:rsidRPr="00081A66">
              <w:rPr>
                <w:rFonts w:ascii="Times New Roman" w:eastAsia="Times New Roman" w:hAnsi="Times New Roman" w:cs="Times New Roman"/>
                <w:sz w:val="24"/>
                <w:szCs w:val="24"/>
                <w:lang w:val="uk-UA"/>
              </w:rPr>
              <w:t>Шляхи попередження професійного вигорання</w:t>
            </w:r>
          </w:p>
        </w:tc>
        <w:tc>
          <w:tcPr>
            <w:tcW w:w="1418" w:type="dxa"/>
          </w:tcPr>
          <w:p w:rsidR="0029629A" w:rsidRPr="0029629A" w:rsidRDefault="00D33384"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w:t>
            </w:r>
            <w:r w:rsidR="0029629A" w:rsidRPr="0029629A">
              <w:rPr>
                <w:rFonts w:ascii="Times New Roman" w:eastAsia="Times New Roman" w:hAnsi="Times New Roman" w:cs="Times New Roman"/>
                <w:sz w:val="24"/>
                <w:szCs w:val="24"/>
                <w:lang w:val="uk-UA"/>
              </w:rPr>
              <w:t>рудень</w:t>
            </w:r>
          </w:p>
        </w:tc>
        <w:tc>
          <w:tcPr>
            <w:tcW w:w="1843" w:type="dxa"/>
          </w:tcPr>
          <w:p w:rsidR="0029629A" w:rsidRPr="0029629A" w:rsidRDefault="0029629A"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29629A" w:rsidRPr="0029629A" w:rsidRDefault="0029629A"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lang w:val="uk-UA"/>
              </w:rPr>
              <w:t>.</w:t>
            </w:r>
          </w:p>
        </w:tc>
        <w:tc>
          <w:tcPr>
            <w:tcW w:w="3827" w:type="dxa"/>
          </w:tcPr>
          <w:p w:rsidR="00EB22AE" w:rsidRPr="00081A66" w:rsidRDefault="00EB22AE" w:rsidP="00BF226A">
            <w:pPr>
              <w:ind w:right="176"/>
              <w:jc w:val="both"/>
              <w:rPr>
                <w:rFonts w:ascii="Times New Roman" w:eastAsia="Times New Roman" w:hAnsi="Times New Roman" w:cs="Times New Roman"/>
                <w:sz w:val="24"/>
                <w:szCs w:val="24"/>
                <w:lang w:val="uk-UA"/>
              </w:rPr>
            </w:pPr>
            <w:r w:rsidRPr="004C35E4">
              <w:rPr>
                <w:rFonts w:ascii="Times New Roman" w:eastAsia="Times New Roman" w:hAnsi="Times New Roman" w:cs="Times New Roman"/>
                <w:sz w:val="24"/>
                <w:szCs w:val="24"/>
                <w:lang w:val="uk-UA"/>
              </w:rPr>
              <w:t>Способи психічної саморегуляції педагогічного працівника</w:t>
            </w:r>
          </w:p>
        </w:tc>
        <w:tc>
          <w:tcPr>
            <w:tcW w:w="1418" w:type="dxa"/>
          </w:tcPr>
          <w:p w:rsidR="00EB22AE" w:rsidRDefault="00EB22AE"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Січень</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t>.</w:t>
            </w:r>
          </w:p>
        </w:tc>
        <w:tc>
          <w:tcPr>
            <w:tcW w:w="3827" w:type="dxa"/>
          </w:tcPr>
          <w:p w:rsidR="00EB22AE" w:rsidRPr="004C35E4" w:rsidRDefault="00EB22AE" w:rsidP="00BF226A">
            <w:pPr>
              <w:ind w:right="176"/>
              <w:jc w:val="both"/>
              <w:rPr>
                <w:rFonts w:ascii="Times New Roman" w:eastAsia="Times New Roman" w:hAnsi="Times New Roman" w:cs="Times New Roman"/>
                <w:sz w:val="24"/>
                <w:szCs w:val="24"/>
                <w:lang w:val="uk-UA"/>
              </w:rPr>
            </w:pPr>
            <w:r w:rsidRPr="00081A66">
              <w:rPr>
                <w:rFonts w:ascii="Times New Roman" w:hAnsi="Times New Roman" w:cs="Times New Roman"/>
                <w:sz w:val="24"/>
                <w:szCs w:val="24"/>
                <w:lang w:val="uk-UA" w:eastAsia="en-US"/>
              </w:rPr>
              <w:t>Толерантність як показник компетентності педагога</w:t>
            </w:r>
          </w:p>
        </w:tc>
        <w:tc>
          <w:tcPr>
            <w:tcW w:w="1418" w:type="dxa"/>
          </w:tcPr>
          <w:p w:rsidR="00EB22AE" w:rsidRDefault="00EB22AE"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Лютий</w:t>
            </w:r>
          </w:p>
        </w:tc>
        <w:tc>
          <w:tcPr>
            <w:tcW w:w="1843" w:type="dxa"/>
          </w:tcPr>
          <w:p w:rsidR="00EB22AE" w:rsidRDefault="00EB22AE"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351"/>
              </w:tabs>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8</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jc w:val="both"/>
              <w:rPr>
                <w:rFonts w:ascii="Times New Roman" w:eastAsia="Times New Roman" w:hAnsi="Times New Roman" w:cs="Times New Roman"/>
                <w:sz w:val="24"/>
                <w:szCs w:val="24"/>
                <w:lang w:val="uk-UA"/>
              </w:rPr>
            </w:pPr>
            <w:r w:rsidRPr="00081A66">
              <w:rPr>
                <w:rFonts w:ascii="Times New Roman" w:eastAsia="Times New Roman" w:hAnsi="Times New Roman" w:cs="Times New Roman"/>
                <w:sz w:val="24"/>
                <w:szCs w:val="24"/>
                <w:lang w:val="uk-UA"/>
              </w:rPr>
              <w:t>Творча майстерність педагога</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w:t>
            </w:r>
            <w:r w:rsidRPr="0029629A">
              <w:rPr>
                <w:rFonts w:ascii="Times New Roman" w:eastAsia="Times New Roman" w:hAnsi="Times New Roman" w:cs="Times New Roman"/>
                <w:sz w:val="24"/>
                <w:szCs w:val="24"/>
                <w:lang w:val="uk-UA"/>
              </w:rPr>
              <w:t>ерезень</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351"/>
              </w:tabs>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uk-UA"/>
              </w:rPr>
              <w:t>.</w:t>
            </w:r>
          </w:p>
        </w:tc>
        <w:tc>
          <w:tcPr>
            <w:tcW w:w="3827" w:type="dxa"/>
          </w:tcPr>
          <w:p w:rsidR="00EB22AE" w:rsidRPr="00081A66" w:rsidRDefault="00EB22AE" w:rsidP="00BF226A">
            <w:pPr>
              <w:ind w:right="176"/>
              <w:jc w:val="both"/>
              <w:rPr>
                <w:rFonts w:ascii="Times New Roman" w:eastAsia="Times New Roman" w:hAnsi="Times New Roman" w:cs="Times New Roman"/>
                <w:sz w:val="24"/>
                <w:szCs w:val="24"/>
                <w:lang w:val="uk-UA"/>
              </w:rPr>
            </w:pPr>
            <w:r w:rsidRPr="00EB2376">
              <w:rPr>
                <w:rFonts w:ascii="Times New Roman" w:hAnsi="Times New Roman" w:cs="Times New Roman"/>
                <w:sz w:val="24"/>
                <w:szCs w:val="24"/>
                <w:lang w:val="uk-UA" w:eastAsia="en-US"/>
              </w:rPr>
              <w:t>Успішний педагог</w:t>
            </w:r>
          </w:p>
        </w:tc>
        <w:tc>
          <w:tcPr>
            <w:tcW w:w="1418" w:type="dxa"/>
          </w:tcPr>
          <w:p w:rsidR="00EB22AE" w:rsidRDefault="00EB22AE"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Квітень</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351"/>
              </w:tabs>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jc w:val="both"/>
              <w:rPr>
                <w:rFonts w:ascii="Times New Roman" w:eastAsia="Times New Roman" w:hAnsi="Times New Roman" w:cs="Times New Roman"/>
                <w:sz w:val="24"/>
                <w:szCs w:val="24"/>
                <w:lang w:val="uk-UA"/>
              </w:rPr>
            </w:pPr>
            <w:r w:rsidRPr="0098701B">
              <w:rPr>
                <w:rFonts w:ascii="Times New Roman" w:hAnsi="Times New Roman" w:cs="Times New Roman"/>
                <w:sz w:val="24"/>
                <w:szCs w:val="24"/>
                <w:lang w:val="uk-UA" w:eastAsia="en-US"/>
              </w:rPr>
              <w:t>Сучасний педагог. Який він</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w:t>
            </w:r>
            <w:r w:rsidRPr="0029629A">
              <w:rPr>
                <w:rFonts w:ascii="Times New Roman" w:eastAsia="Times New Roman" w:hAnsi="Times New Roman" w:cs="Times New Roman"/>
                <w:sz w:val="24"/>
                <w:szCs w:val="24"/>
                <w:lang w:val="uk-UA"/>
              </w:rPr>
              <w:t>равень</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9356" w:type="dxa"/>
            <w:gridSpan w:val="5"/>
          </w:tcPr>
          <w:p w:rsidR="00EB22AE" w:rsidRPr="0029629A" w:rsidRDefault="00EB22AE" w:rsidP="00BF226A">
            <w:pPr>
              <w:ind w:right="176"/>
              <w:jc w:val="both"/>
              <w:rPr>
                <w:rFonts w:ascii="Times New Roman" w:eastAsia="Times New Roman" w:hAnsi="Times New Roman" w:cs="Times New Roman"/>
                <w:b/>
                <w:sz w:val="24"/>
                <w:szCs w:val="24"/>
                <w:lang w:val="uk-UA"/>
              </w:rPr>
            </w:pPr>
            <w:r w:rsidRPr="0029629A">
              <w:rPr>
                <w:rFonts w:ascii="Times New Roman" w:eastAsia="Times New Roman" w:hAnsi="Times New Roman" w:cs="Times New Roman"/>
                <w:b/>
                <w:sz w:val="24"/>
                <w:szCs w:val="24"/>
                <w:lang w:val="uk-UA"/>
              </w:rPr>
              <w:t>Психологічний супровід педагогів, які атестуються</w:t>
            </w:r>
          </w:p>
        </w:tc>
      </w:tr>
      <w:tr w:rsidR="00EB22AE" w:rsidRPr="0029629A" w:rsidTr="00B7677D">
        <w:tc>
          <w:tcPr>
            <w:tcW w:w="567" w:type="dxa"/>
          </w:tcPr>
          <w:p w:rsidR="00EB22AE" w:rsidRPr="0029629A" w:rsidRDefault="00EB22AE" w:rsidP="00BF226A">
            <w:pPr>
              <w:tabs>
                <w:tab w:val="left" w:pos="351"/>
              </w:tabs>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Анкетування педагогів</w:t>
            </w:r>
          </w:p>
        </w:tc>
        <w:tc>
          <w:tcPr>
            <w:tcW w:w="1418" w:type="dxa"/>
          </w:tcPr>
          <w:p w:rsidR="00EB22AE" w:rsidRPr="0029629A" w:rsidRDefault="00EB22AE" w:rsidP="00BF226A">
            <w:pPr>
              <w:ind w:right="1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Вересень </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Borders>
              <w:bottom w:val="single" w:sz="4" w:space="0" w:color="000000" w:themeColor="text1"/>
            </w:tcBorders>
          </w:tcPr>
          <w:p w:rsidR="00EB22AE" w:rsidRPr="0029629A" w:rsidRDefault="00EB22AE" w:rsidP="00BF226A">
            <w:pPr>
              <w:tabs>
                <w:tab w:val="left" w:pos="351"/>
              </w:tabs>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12</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Експертна оцінка професійних якостей</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w:t>
            </w:r>
            <w:r w:rsidRPr="0029629A">
              <w:rPr>
                <w:rFonts w:ascii="Times New Roman" w:eastAsia="Times New Roman" w:hAnsi="Times New Roman" w:cs="Times New Roman"/>
                <w:sz w:val="24"/>
                <w:szCs w:val="24"/>
                <w:lang w:val="uk-UA"/>
              </w:rPr>
              <w:t>овтень</w:t>
            </w:r>
          </w:p>
        </w:tc>
        <w:tc>
          <w:tcPr>
            <w:tcW w:w="1843"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Borders>
              <w:bottom w:val="single" w:sz="4" w:space="0" w:color="auto"/>
            </w:tcBorders>
          </w:tcPr>
          <w:p w:rsidR="00EB22AE" w:rsidRPr="0029629A" w:rsidRDefault="00EB22AE" w:rsidP="00BF226A">
            <w:pPr>
              <w:tabs>
                <w:tab w:val="left" w:pos="351"/>
              </w:tabs>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13</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Мотивація до саморозвитку</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w:t>
            </w:r>
            <w:r w:rsidRPr="0029629A">
              <w:rPr>
                <w:rFonts w:ascii="Times New Roman" w:eastAsia="Times New Roman" w:hAnsi="Times New Roman" w:cs="Times New Roman"/>
                <w:sz w:val="24"/>
                <w:szCs w:val="24"/>
                <w:lang w:val="uk-UA"/>
              </w:rPr>
              <w:t>рудень</w:t>
            </w:r>
          </w:p>
        </w:tc>
        <w:tc>
          <w:tcPr>
            <w:tcW w:w="1843"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Borders>
              <w:top w:val="single" w:sz="4" w:space="0" w:color="auto"/>
            </w:tcBorders>
          </w:tcPr>
          <w:p w:rsidR="00EB22AE" w:rsidRPr="0029629A" w:rsidRDefault="00EB22AE"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14</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Діагностичне дослідження «Психологічний портрет педагога»</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Pr="0029629A">
              <w:rPr>
                <w:rFonts w:ascii="Times New Roman" w:eastAsia="Times New Roman" w:hAnsi="Times New Roman" w:cs="Times New Roman"/>
                <w:sz w:val="24"/>
                <w:szCs w:val="24"/>
                <w:lang w:val="uk-UA"/>
              </w:rPr>
              <w:t>ічень-лютий</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15</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Тренінг «Боротьба зі стресами»</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Pr="0029629A">
              <w:rPr>
                <w:rFonts w:ascii="Times New Roman" w:eastAsia="Times New Roman" w:hAnsi="Times New Roman" w:cs="Times New Roman"/>
                <w:sz w:val="24"/>
                <w:szCs w:val="24"/>
                <w:lang w:val="uk-UA"/>
              </w:rPr>
              <w:t>ічень</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16</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Виступ на засіданні атестаційної комісії «Психологічна характеристика педагога»</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w:t>
            </w:r>
            <w:r w:rsidRPr="0029629A">
              <w:rPr>
                <w:rFonts w:ascii="Times New Roman" w:eastAsia="Times New Roman" w:hAnsi="Times New Roman" w:cs="Times New Roman"/>
                <w:sz w:val="24"/>
                <w:szCs w:val="24"/>
                <w:lang w:val="uk-UA"/>
              </w:rPr>
              <w:t>ерезень</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9356" w:type="dxa"/>
            <w:gridSpan w:val="5"/>
          </w:tcPr>
          <w:p w:rsidR="00EB22AE" w:rsidRPr="0029629A" w:rsidRDefault="00EB22AE" w:rsidP="00BF226A">
            <w:pPr>
              <w:ind w:right="176"/>
              <w:jc w:val="both"/>
              <w:rPr>
                <w:rFonts w:ascii="Times New Roman" w:eastAsia="Times New Roman" w:hAnsi="Times New Roman" w:cs="Times New Roman"/>
                <w:b/>
                <w:sz w:val="24"/>
                <w:szCs w:val="24"/>
                <w:lang w:val="uk-UA"/>
              </w:rPr>
            </w:pPr>
            <w:r w:rsidRPr="0029629A">
              <w:rPr>
                <w:rFonts w:ascii="Times New Roman" w:eastAsia="Times New Roman" w:hAnsi="Times New Roman" w:cs="Times New Roman"/>
                <w:b/>
                <w:sz w:val="24"/>
                <w:szCs w:val="24"/>
                <w:lang w:val="uk-UA"/>
              </w:rPr>
              <w:t>Психологічний супровід вихованців, членів Малої академії наук</w:t>
            </w:r>
          </w:p>
        </w:tc>
      </w:tr>
      <w:tr w:rsidR="00EB22AE" w:rsidRPr="0029629A" w:rsidTr="00B7677D">
        <w:tc>
          <w:tcPr>
            <w:tcW w:w="567" w:type="dxa"/>
          </w:tcPr>
          <w:p w:rsidR="00EB22AE" w:rsidRPr="0029629A" w:rsidRDefault="00EB22AE"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17</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Психологічна підготовка до виступів</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Листопад</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6"/>
              <w:jc w:val="both"/>
              <w:rPr>
                <w:rFonts w:ascii="Times New Roman" w:eastAsia="Times New Roman" w:hAnsi="Times New Roman" w:cs="Times New Roman"/>
                <w:b/>
                <w:sz w:val="24"/>
                <w:szCs w:val="24"/>
                <w:lang w:val="uk-UA"/>
              </w:rPr>
            </w:pPr>
          </w:p>
        </w:tc>
      </w:tr>
      <w:tr w:rsidR="00EB22AE" w:rsidRPr="0029629A" w:rsidTr="00B7677D">
        <w:tc>
          <w:tcPr>
            <w:tcW w:w="567" w:type="dxa"/>
          </w:tcPr>
          <w:p w:rsidR="00EB22AE" w:rsidRPr="0029629A" w:rsidRDefault="00EB22AE"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18</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Шлях до успіху під час виступу</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Грудень</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6"/>
              <w:jc w:val="both"/>
              <w:rPr>
                <w:rFonts w:ascii="Times New Roman" w:eastAsia="Times New Roman" w:hAnsi="Times New Roman" w:cs="Times New Roman"/>
                <w:b/>
                <w:sz w:val="24"/>
                <w:szCs w:val="24"/>
                <w:lang w:val="uk-UA"/>
              </w:rPr>
            </w:pPr>
          </w:p>
        </w:tc>
      </w:tr>
      <w:tr w:rsidR="00EB22AE" w:rsidRPr="0029629A" w:rsidTr="00B7677D">
        <w:tc>
          <w:tcPr>
            <w:tcW w:w="9356" w:type="dxa"/>
            <w:gridSpan w:val="5"/>
          </w:tcPr>
          <w:p w:rsidR="00EB22AE" w:rsidRPr="0029629A" w:rsidRDefault="00EB22AE" w:rsidP="00BF226A">
            <w:pPr>
              <w:ind w:right="176"/>
              <w:jc w:val="both"/>
              <w:rPr>
                <w:rFonts w:ascii="Times New Roman" w:eastAsia="Times New Roman" w:hAnsi="Times New Roman" w:cs="Times New Roman"/>
                <w:b/>
                <w:sz w:val="24"/>
                <w:szCs w:val="24"/>
                <w:lang w:val="uk-UA"/>
              </w:rPr>
            </w:pPr>
            <w:r w:rsidRPr="0029629A">
              <w:rPr>
                <w:rFonts w:ascii="Times New Roman" w:eastAsia="Times New Roman" w:hAnsi="Times New Roman" w:cs="Times New Roman"/>
                <w:b/>
                <w:sz w:val="24"/>
                <w:szCs w:val="24"/>
                <w:lang w:val="uk-UA"/>
              </w:rPr>
              <w:t>Психологічний супровід членів міської Ради старшокласників</w:t>
            </w:r>
          </w:p>
        </w:tc>
      </w:tr>
      <w:tr w:rsidR="00EB22AE" w:rsidRPr="0029629A" w:rsidTr="00B7677D">
        <w:tc>
          <w:tcPr>
            <w:tcW w:w="567" w:type="dxa"/>
          </w:tcPr>
          <w:p w:rsidR="00EB22AE" w:rsidRPr="0029629A" w:rsidRDefault="00EB22AE"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19</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Тренінги з розвитку лідерських якостей</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За окремим планом</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20</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Тренінги з розвитку соціальних якостей</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За окремим планом</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9356" w:type="dxa"/>
            <w:gridSpan w:val="5"/>
          </w:tcPr>
          <w:p w:rsidR="00EB22AE" w:rsidRPr="00D33384" w:rsidRDefault="00EB22AE" w:rsidP="00BF226A">
            <w:pPr>
              <w:pStyle w:val="a5"/>
              <w:numPr>
                <w:ilvl w:val="0"/>
                <w:numId w:val="24"/>
              </w:numPr>
              <w:ind w:right="176"/>
              <w:jc w:val="center"/>
              <w:rPr>
                <w:rFonts w:ascii="Times New Roman" w:eastAsia="Times New Roman" w:hAnsi="Times New Roman" w:cs="Times New Roman"/>
                <w:b/>
                <w:sz w:val="24"/>
                <w:szCs w:val="24"/>
                <w:lang w:val="uk-UA"/>
              </w:rPr>
            </w:pPr>
            <w:r w:rsidRPr="00D33384">
              <w:rPr>
                <w:rFonts w:ascii="Times New Roman" w:eastAsia="Times New Roman" w:hAnsi="Times New Roman" w:cs="Times New Roman"/>
                <w:b/>
                <w:sz w:val="24"/>
                <w:szCs w:val="24"/>
                <w:lang w:val="uk-UA"/>
              </w:rPr>
              <w:t>Діагностична діяльність</w:t>
            </w:r>
          </w:p>
        </w:tc>
      </w:tr>
      <w:tr w:rsidR="00EB22AE" w:rsidRPr="0029629A" w:rsidTr="00B7677D">
        <w:tc>
          <w:tcPr>
            <w:tcW w:w="9356" w:type="dxa"/>
            <w:gridSpan w:val="5"/>
          </w:tcPr>
          <w:p w:rsidR="00EB22AE" w:rsidRPr="0029629A" w:rsidRDefault="00EB22AE" w:rsidP="00BF226A">
            <w:pPr>
              <w:tabs>
                <w:tab w:val="left" w:pos="7893"/>
              </w:tabs>
              <w:ind w:right="176"/>
              <w:jc w:val="both"/>
              <w:rPr>
                <w:rFonts w:ascii="Times New Roman" w:eastAsia="Times New Roman" w:hAnsi="Times New Roman" w:cs="Times New Roman"/>
                <w:b/>
                <w:sz w:val="24"/>
                <w:szCs w:val="24"/>
                <w:lang w:val="uk-UA"/>
              </w:rPr>
            </w:pPr>
            <w:r w:rsidRPr="0029629A">
              <w:rPr>
                <w:rFonts w:ascii="Times New Roman" w:eastAsia="Times New Roman" w:hAnsi="Times New Roman" w:cs="Times New Roman"/>
                <w:b/>
                <w:sz w:val="24"/>
                <w:szCs w:val="24"/>
                <w:lang w:val="uk-UA"/>
              </w:rPr>
              <w:t>З педагогами</w:t>
            </w:r>
            <w:r w:rsidRPr="0029629A">
              <w:rPr>
                <w:rFonts w:ascii="Times New Roman" w:eastAsia="Times New Roman" w:hAnsi="Times New Roman" w:cs="Times New Roman"/>
                <w:b/>
                <w:sz w:val="24"/>
                <w:szCs w:val="24"/>
                <w:lang w:val="uk-UA"/>
              </w:rPr>
              <w:tab/>
            </w:r>
          </w:p>
        </w:tc>
      </w:tr>
      <w:tr w:rsidR="00EB22AE" w:rsidRPr="0029629A" w:rsidTr="00B7677D">
        <w:tc>
          <w:tcPr>
            <w:tcW w:w="567" w:type="dxa"/>
          </w:tcPr>
          <w:p w:rsidR="00EB22AE" w:rsidRPr="0029629A" w:rsidRDefault="00EB22AE"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21</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Мотивація педагогічної діяльності</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Вересень</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 xml:space="preserve">Протокол </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ind w:right="-108"/>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22</w:t>
            </w:r>
            <w:r>
              <w:rPr>
                <w:rFonts w:ascii="Times New Roman" w:eastAsia="Times New Roman" w:hAnsi="Times New Roman" w:cs="Times New Roman"/>
                <w:sz w:val="24"/>
                <w:szCs w:val="24"/>
                <w:lang w:val="uk-UA"/>
              </w:rPr>
              <w:t>.</w:t>
            </w:r>
          </w:p>
        </w:tc>
        <w:tc>
          <w:tcPr>
            <w:tcW w:w="3827" w:type="dxa"/>
          </w:tcPr>
          <w:p w:rsidR="00EB22AE" w:rsidRPr="0029629A" w:rsidRDefault="00EB22AE" w:rsidP="00BF226A">
            <w:pPr>
              <w:ind w:right="176"/>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Емоційне вигорання педагогів</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Листопад</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 xml:space="preserve">Протокол </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ind w:right="-10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3827" w:type="dxa"/>
          </w:tcPr>
          <w:p w:rsidR="00EB22AE" w:rsidRPr="0029629A" w:rsidRDefault="00EB22AE" w:rsidP="00BF226A">
            <w:pPr>
              <w:ind w:right="176"/>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Саморозвиток у професійної діяльності</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Січень</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 xml:space="preserve">Протокол </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ind w:right="-10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24.</w:t>
            </w:r>
          </w:p>
        </w:tc>
        <w:tc>
          <w:tcPr>
            <w:tcW w:w="3827" w:type="dxa"/>
          </w:tcPr>
          <w:p w:rsidR="00EB22AE" w:rsidRPr="0029629A" w:rsidRDefault="002D2678" w:rsidP="00BF226A">
            <w:pPr>
              <w:ind w:right="1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Соціально-психологічний клі</w:t>
            </w:r>
            <w:r w:rsidR="00EB22AE" w:rsidRPr="0029629A">
              <w:rPr>
                <w:rFonts w:ascii="Times New Roman" w:eastAsia="Times New Roman" w:hAnsi="Times New Roman" w:cs="Times New Roman"/>
                <w:sz w:val="24"/>
                <w:szCs w:val="24"/>
                <w:lang w:val="uk-UA"/>
              </w:rPr>
              <w:t>мат у колективі</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Березень</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 xml:space="preserve">Протокол </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ind w:right="-10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c>
          <w:tcPr>
            <w:tcW w:w="3827" w:type="dxa"/>
          </w:tcPr>
          <w:p w:rsidR="00EB22AE" w:rsidRPr="0029629A" w:rsidRDefault="00EB22AE" w:rsidP="00BF226A">
            <w:pPr>
              <w:ind w:right="176"/>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Запити на новий навчальний рік</w:t>
            </w:r>
          </w:p>
        </w:tc>
        <w:tc>
          <w:tcPr>
            <w:tcW w:w="1418"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Травень</w:t>
            </w:r>
          </w:p>
        </w:tc>
        <w:tc>
          <w:tcPr>
            <w:tcW w:w="1843" w:type="dxa"/>
          </w:tcPr>
          <w:p w:rsidR="00EB22AE" w:rsidRPr="0029629A" w:rsidRDefault="00EB22AE" w:rsidP="00BF226A">
            <w:pPr>
              <w:ind w:right="176"/>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 xml:space="preserve">Протокол </w:t>
            </w:r>
          </w:p>
        </w:tc>
        <w:tc>
          <w:tcPr>
            <w:tcW w:w="1701" w:type="dxa"/>
          </w:tcPr>
          <w:p w:rsidR="00EB22AE" w:rsidRPr="0029629A" w:rsidRDefault="00EB22AE" w:rsidP="00BF226A">
            <w:pPr>
              <w:ind w:right="176"/>
              <w:jc w:val="both"/>
              <w:rPr>
                <w:rFonts w:ascii="Times New Roman" w:eastAsia="Times New Roman" w:hAnsi="Times New Roman" w:cs="Times New Roman"/>
                <w:sz w:val="24"/>
                <w:szCs w:val="24"/>
                <w:lang w:val="uk-UA"/>
              </w:rPr>
            </w:pPr>
          </w:p>
        </w:tc>
      </w:tr>
      <w:tr w:rsidR="00EB22AE" w:rsidRPr="0029629A" w:rsidTr="00B7677D">
        <w:tc>
          <w:tcPr>
            <w:tcW w:w="9356" w:type="dxa"/>
            <w:gridSpan w:val="5"/>
          </w:tcPr>
          <w:p w:rsidR="00EB22AE" w:rsidRPr="0029629A" w:rsidRDefault="00EB22AE" w:rsidP="00BF226A">
            <w:pPr>
              <w:ind w:right="175"/>
              <w:jc w:val="both"/>
              <w:rPr>
                <w:rFonts w:ascii="Times New Roman" w:eastAsia="Times New Roman" w:hAnsi="Times New Roman" w:cs="Times New Roman"/>
                <w:b/>
                <w:sz w:val="24"/>
                <w:szCs w:val="24"/>
                <w:lang w:val="uk-UA"/>
              </w:rPr>
            </w:pPr>
            <w:r w:rsidRPr="0029629A">
              <w:rPr>
                <w:rFonts w:ascii="Times New Roman" w:eastAsia="Times New Roman" w:hAnsi="Times New Roman" w:cs="Times New Roman"/>
                <w:b/>
                <w:sz w:val="24"/>
                <w:szCs w:val="24"/>
                <w:lang w:val="uk-UA"/>
              </w:rPr>
              <w:t>З вихованцями:</w:t>
            </w:r>
          </w:p>
        </w:tc>
      </w:tr>
      <w:tr w:rsidR="00EB22AE" w:rsidRPr="0029629A" w:rsidTr="00B7677D">
        <w:tc>
          <w:tcPr>
            <w:tcW w:w="567" w:type="dxa"/>
          </w:tcPr>
          <w:p w:rsidR="00EB22AE" w:rsidRPr="0029629A" w:rsidRDefault="00EB22AE" w:rsidP="00BF226A">
            <w:pPr>
              <w:tabs>
                <w:tab w:val="left" w:pos="351"/>
              </w:tabs>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6.</w:t>
            </w:r>
          </w:p>
        </w:tc>
        <w:tc>
          <w:tcPr>
            <w:tcW w:w="3827" w:type="dxa"/>
          </w:tcPr>
          <w:p w:rsidR="00EB22AE" w:rsidRPr="0029629A" w:rsidRDefault="00EB22AE" w:rsidP="00BF226A">
            <w:pPr>
              <w:ind w:right="175"/>
              <w:jc w:val="both"/>
              <w:rPr>
                <w:rFonts w:ascii="Times New Roman" w:eastAsia="Times New Roman" w:hAnsi="Times New Roman" w:cs="Times New Roman"/>
                <w:sz w:val="24"/>
                <w:szCs w:val="24"/>
                <w:lang w:val="uk-UA"/>
              </w:rPr>
            </w:pPr>
            <w:r w:rsidRPr="0029629A">
              <w:rPr>
                <w:rFonts w:ascii="Times New Roman" w:hAnsi="Times New Roman" w:cs="Times New Roman"/>
                <w:sz w:val="24"/>
                <w:szCs w:val="24"/>
              </w:rPr>
              <w:t xml:space="preserve">Анкетування вихованців гуртків </w:t>
            </w:r>
            <w:r w:rsidRPr="0029629A">
              <w:rPr>
                <w:rFonts w:ascii="Times New Roman" w:hAnsi="Times New Roman" w:cs="Times New Roman"/>
                <w:sz w:val="24"/>
                <w:szCs w:val="24"/>
                <w:lang w:val="uk-UA"/>
              </w:rPr>
              <w:lastRenderedPageBreak/>
              <w:t xml:space="preserve">на тему </w:t>
            </w:r>
            <w:r w:rsidRPr="0029629A">
              <w:rPr>
                <w:rFonts w:ascii="Times New Roman" w:hAnsi="Times New Roman" w:cs="Times New Roman"/>
                <w:sz w:val="24"/>
                <w:szCs w:val="24"/>
              </w:rPr>
              <w:t>«</w:t>
            </w:r>
            <w:r w:rsidRPr="0029629A">
              <w:rPr>
                <w:rFonts w:ascii="Times New Roman" w:hAnsi="Times New Roman" w:cs="Times New Roman"/>
                <w:sz w:val="24"/>
                <w:szCs w:val="24"/>
                <w:lang w:val="uk-UA"/>
              </w:rPr>
              <w:t>Мотивація вибору гуртка</w:t>
            </w:r>
            <w:r w:rsidRPr="0029629A">
              <w:rPr>
                <w:rFonts w:ascii="Times New Roman" w:hAnsi="Times New Roman" w:cs="Times New Roman"/>
                <w:sz w:val="24"/>
                <w:szCs w:val="24"/>
              </w:rPr>
              <w:t>»</w:t>
            </w:r>
          </w:p>
        </w:tc>
        <w:tc>
          <w:tcPr>
            <w:tcW w:w="1418" w:type="dxa"/>
          </w:tcPr>
          <w:p w:rsidR="00EB22AE" w:rsidRPr="0029629A" w:rsidRDefault="00EB22AE" w:rsidP="00BF226A">
            <w:pPr>
              <w:ind w:right="175"/>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lastRenderedPageBreak/>
              <w:t>Жовтень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p w:rsidR="00EB22AE" w:rsidRPr="0029629A" w:rsidRDefault="00EB22AE" w:rsidP="00BF226A">
            <w:pPr>
              <w:tabs>
                <w:tab w:val="left" w:pos="6075"/>
              </w:tabs>
              <w:jc w:val="center"/>
              <w:rPr>
                <w:rFonts w:ascii="Times New Roman" w:hAnsi="Times New Roman" w:cs="Times New Roman"/>
                <w:sz w:val="24"/>
                <w:szCs w:val="24"/>
              </w:rPr>
            </w:pPr>
          </w:p>
          <w:p w:rsidR="00EB22AE" w:rsidRPr="0029629A" w:rsidRDefault="00EB22AE" w:rsidP="00BF226A">
            <w:pPr>
              <w:ind w:right="175"/>
              <w:jc w:val="both"/>
              <w:rPr>
                <w:rFonts w:ascii="Times New Roman" w:eastAsia="Times New Roman" w:hAnsi="Times New Roman" w:cs="Times New Roman"/>
                <w:sz w:val="24"/>
                <w:szCs w:val="24"/>
                <w:lang w:val="uk-UA"/>
              </w:rPr>
            </w:pP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351"/>
              </w:tabs>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lastRenderedPageBreak/>
              <w:t>2</w:t>
            </w:r>
            <w:r>
              <w:rPr>
                <w:rFonts w:ascii="Times New Roman" w:eastAsia="Times New Roman" w:hAnsi="Times New Roman" w:cs="Times New Roman"/>
                <w:sz w:val="24"/>
                <w:szCs w:val="24"/>
                <w:lang w:val="uk-UA"/>
              </w:rPr>
              <w:t>7.</w:t>
            </w:r>
          </w:p>
        </w:tc>
        <w:tc>
          <w:tcPr>
            <w:tcW w:w="3827" w:type="dxa"/>
          </w:tcPr>
          <w:p w:rsidR="00EB22AE" w:rsidRPr="0029629A" w:rsidRDefault="00EB22AE" w:rsidP="00BF226A">
            <w:pPr>
              <w:ind w:right="175"/>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Самооцінка станів тривожності, фрустрації, агресивності, ригідності</w:t>
            </w:r>
          </w:p>
        </w:tc>
        <w:tc>
          <w:tcPr>
            <w:tcW w:w="1418" w:type="dxa"/>
          </w:tcPr>
          <w:p w:rsidR="00EB22AE" w:rsidRPr="0029629A" w:rsidRDefault="00EB22AE" w:rsidP="00BF226A">
            <w:pPr>
              <w:ind w:right="175"/>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Грудень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p w:rsidR="00EB22AE" w:rsidRPr="0029629A" w:rsidRDefault="00EB22AE" w:rsidP="00BF226A">
            <w:pPr>
              <w:tabs>
                <w:tab w:val="left" w:pos="6075"/>
              </w:tabs>
              <w:jc w:val="center"/>
              <w:rPr>
                <w:rFonts w:ascii="Times New Roman" w:hAnsi="Times New Roman" w:cs="Times New Roman"/>
                <w:sz w:val="24"/>
                <w:szCs w:val="24"/>
              </w:rPr>
            </w:pPr>
          </w:p>
          <w:p w:rsidR="00EB22AE" w:rsidRPr="0029629A" w:rsidRDefault="00EB22AE" w:rsidP="00BF226A">
            <w:pPr>
              <w:ind w:right="175"/>
              <w:jc w:val="both"/>
              <w:rPr>
                <w:rFonts w:ascii="Times New Roman" w:eastAsia="Times New Roman" w:hAnsi="Times New Roman" w:cs="Times New Roman"/>
                <w:sz w:val="24"/>
                <w:szCs w:val="24"/>
                <w:lang w:val="uk-UA"/>
              </w:rPr>
            </w:pP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351"/>
              </w:tabs>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8.</w:t>
            </w:r>
          </w:p>
        </w:tc>
        <w:tc>
          <w:tcPr>
            <w:tcW w:w="3827" w:type="dxa"/>
          </w:tcPr>
          <w:p w:rsidR="00EB22AE" w:rsidRPr="0029629A" w:rsidRDefault="00EB22AE" w:rsidP="00BF226A">
            <w:pPr>
              <w:ind w:right="175"/>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Профс</w:t>
            </w:r>
            <w:r w:rsidR="002D2678">
              <w:rPr>
                <w:rFonts w:ascii="Times New Roman" w:eastAsia="Times New Roman" w:hAnsi="Times New Roman" w:cs="Times New Roman"/>
                <w:sz w:val="24"/>
                <w:szCs w:val="24"/>
                <w:lang w:val="uk-UA"/>
              </w:rPr>
              <w:t>п</w:t>
            </w:r>
            <w:r w:rsidRPr="0029629A">
              <w:rPr>
                <w:rFonts w:ascii="Times New Roman" w:eastAsia="Times New Roman" w:hAnsi="Times New Roman" w:cs="Times New Roman"/>
                <w:sz w:val="24"/>
                <w:szCs w:val="24"/>
                <w:lang w:val="uk-UA"/>
              </w:rPr>
              <w:t>рямованість вихованців</w:t>
            </w:r>
          </w:p>
        </w:tc>
        <w:tc>
          <w:tcPr>
            <w:tcW w:w="1418" w:type="dxa"/>
          </w:tcPr>
          <w:p w:rsidR="00EB22AE" w:rsidRPr="0029629A" w:rsidRDefault="00EB22AE" w:rsidP="00BF226A">
            <w:pPr>
              <w:ind w:right="175"/>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Лютий</w:t>
            </w:r>
          </w:p>
        </w:tc>
        <w:tc>
          <w:tcPr>
            <w:tcW w:w="1843"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351"/>
              </w:tabs>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9.</w:t>
            </w:r>
          </w:p>
        </w:tc>
        <w:tc>
          <w:tcPr>
            <w:tcW w:w="3827" w:type="dxa"/>
          </w:tcPr>
          <w:p w:rsidR="00EB22AE" w:rsidRPr="0029629A" w:rsidRDefault="00EB22AE" w:rsidP="00BF226A">
            <w:pPr>
              <w:ind w:right="175"/>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Задоволеність життєдіяльністю закладу (анкета)</w:t>
            </w:r>
          </w:p>
        </w:tc>
        <w:tc>
          <w:tcPr>
            <w:tcW w:w="1418" w:type="dxa"/>
          </w:tcPr>
          <w:p w:rsidR="00EB22AE" w:rsidRPr="0029629A" w:rsidRDefault="00EB22AE" w:rsidP="00BF226A">
            <w:pPr>
              <w:ind w:right="175"/>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Квітень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p w:rsidR="00EB22AE" w:rsidRPr="0029629A" w:rsidRDefault="00EB22AE" w:rsidP="00BF226A">
            <w:pPr>
              <w:ind w:right="175"/>
              <w:jc w:val="both"/>
              <w:rPr>
                <w:rFonts w:ascii="Times New Roman" w:eastAsia="Times New Roman" w:hAnsi="Times New Roman" w:cs="Times New Roman"/>
                <w:sz w:val="24"/>
                <w:szCs w:val="24"/>
                <w:lang w:val="uk-UA"/>
              </w:rPr>
            </w:pP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351"/>
              </w:tabs>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c>
          <w:tcPr>
            <w:tcW w:w="3827" w:type="dxa"/>
          </w:tcPr>
          <w:p w:rsidR="00EB22AE" w:rsidRPr="0029629A" w:rsidRDefault="00EB22AE" w:rsidP="00BF226A">
            <w:pPr>
              <w:rPr>
                <w:rFonts w:ascii="Times New Roman" w:hAnsi="Times New Roman" w:cs="Times New Roman"/>
                <w:sz w:val="24"/>
                <w:szCs w:val="24"/>
                <w:u w:val="single"/>
              </w:rPr>
            </w:pPr>
            <w:r w:rsidRPr="0029629A">
              <w:rPr>
                <w:rFonts w:ascii="Times New Roman" w:hAnsi="Times New Roman" w:cs="Times New Roman"/>
                <w:sz w:val="24"/>
                <w:szCs w:val="24"/>
                <w:u w:val="single"/>
              </w:rPr>
              <w:t>Дослідження адаптації вихованців:</w:t>
            </w:r>
          </w:p>
          <w:p w:rsidR="00EB22AE" w:rsidRPr="0029629A" w:rsidRDefault="00EB22AE" w:rsidP="00BF226A">
            <w:pPr>
              <w:rPr>
                <w:rFonts w:ascii="Times New Roman" w:hAnsi="Times New Roman" w:cs="Times New Roman"/>
                <w:sz w:val="24"/>
                <w:szCs w:val="24"/>
                <w:lang w:val="uk-UA"/>
              </w:rPr>
            </w:pPr>
            <w:r w:rsidRPr="0029629A">
              <w:rPr>
                <w:rFonts w:ascii="Times New Roman" w:hAnsi="Times New Roman" w:cs="Times New Roman"/>
                <w:sz w:val="24"/>
                <w:szCs w:val="24"/>
              </w:rPr>
              <w:t>- Проективний малюнок «Мій гурток» (на базі проективної методики «Малюнок школи»)</w:t>
            </w:r>
          </w:p>
          <w:p w:rsidR="00EB22AE" w:rsidRPr="0029629A" w:rsidRDefault="00EB22AE" w:rsidP="00BF226A">
            <w:pPr>
              <w:rPr>
                <w:rFonts w:ascii="Times New Roman" w:hAnsi="Times New Roman" w:cs="Times New Roman"/>
                <w:sz w:val="24"/>
                <w:szCs w:val="24"/>
                <w:lang w:val="uk-UA"/>
              </w:rPr>
            </w:pPr>
            <w:r w:rsidRPr="0029629A">
              <w:rPr>
                <w:rFonts w:ascii="Times New Roman" w:hAnsi="Times New Roman" w:cs="Times New Roman"/>
                <w:sz w:val="24"/>
                <w:szCs w:val="24"/>
              </w:rPr>
              <w:t>- Вивчення міжособистісних стосунків в групі (соціометрія)</w:t>
            </w:r>
          </w:p>
          <w:p w:rsidR="00EB22AE" w:rsidRPr="0029629A" w:rsidRDefault="00EB22AE" w:rsidP="00BF226A">
            <w:pPr>
              <w:rPr>
                <w:rFonts w:ascii="Times New Roman" w:hAnsi="Times New Roman" w:cs="Times New Roman"/>
                <w:sz w:val="24"/>
                <w:szCs w:val="24"/>
                <w:lang w:val="uk-UA"/>
              </w:rPr>
            </w:pPr>
            <w:r w:rsidRPr="0029629A">
              <w:rPr>
                <w:rFonts w:ascii="Times New Roman" w:hAnsi="Times New Roman" w:cs="Times New Roman"/>
                <w:sz w:val="24"/>
                <w:szCs w:val="24"/>
                <w:lang w:val="uk-UA"/>
              </w:rPr>
              <w:t>- Адаптація вихованців груп раннього естетичного розвитку</w:t>
            </w:r>
          </w:p>
        </w:tc>
        <w:tc>
          <w:tcPr>
            <w:tcW w:w="1418" w:type="dxa"/>
          </w:tcPr>
          <w:p w:rsidR="00EB22AE" w:rsidRPr="0029629A" w:rsidRDefault="00EB22AE" w:rsidP="00BF226A">
            <w:pPr>
              <w:tabs>
                <w:tab w:val="left" w:pos="6075"/>
              </w:tabs>
              <w:rPr>
                <w:rFonts w:ascii="Times New Roman" w:hAnsi="Times New Roman" w:cs="Times New Roman"/>
                <w:sz w:val="24"/>
                <w:szCs w:val="24"/>
              </w:rPr>
            </w:pPr>
          </w:p>
          <w:p w:rsidR="00EB22AE" w:rsidRPr="0029629A" w:rsidRDefault="00EB22AE" w:rsidP="00BF226A">
            <w:pPr>
              <w:tabs>
                <w:tab w:val="left" w:pos="6075"/>
              </w:tabs>
              <w:rPr>
                <w:rFonts w:ascii="Times New Roman" w:hAnsi="Times New Roman" w:cs="Times New Roman"/>
                <w:sz w:val="24"/>
                <w:szCs w:val="24"/>
              </w:rPr>
            </w:pPr>
          </w:p>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Жовтень</w:t>
            </w:r>
          </w:p>
          <w:p w:rsidR="00EB22AE" w:rsidRPr="0029629A" w:rsidRDefault="00EB22AE" w:rsidP="00BF226A">
            <w:pPr>
              <w:tabs>
                <w:tab w:val="left" w:pos="6075"/>
              </w:tabs>
              <w:rPr>
                <w:rFonts w:ascii="Times New Roman" w:hAnsi="Times New Roman" w:cs="Times New Roman"/>
                <w:sz w:val="24"/>
                <w:szCs w:val="24"/>
                <w:lang w:val="uk-UA"/>
              </w:rPr>
            </w:pPr>
          </w:p>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lang w:val="uk-UA"/>
              </w:rPr>
              <w:t xml:space="preserve">  Березень</w:t>
            </w:r>
          </w:p>
          <w:p w:rsidR="00EB22AE" w:rsidRPr="0029629A" w:rsidRDefault="00EB22AE" w:rsidP="00BF226A">
            <w:pPr>
              <w:tabs>
                <w:tab w:val="left" w:pos="6075"/>
              </w:tabs>
              <w:rPr>
                <w:rFonts w:ascii="Times New Roman" w:hAnsi="Times New Roman" w:cs="Times New Roman"/>
                <w:sz w:val="24"/>
                <w:szCs w:val="24"/>
                <w:lang w:val="uk-UA"/>
              </w:rPr>
            </w:pPr>
          </w:p>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Грудень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lang w:val="uk-UA"/>
              </w:rPr>
            </w:pPr>
          </w:p>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p w:rsidR="00EB22AE" w:rsidRPr="0029629A" w:rsidRDefault="00EB22AE" w:rsidP="00BF226A">
            <w:pPr>
              <w:tabs>
                <w:tab w:val="left" w:pos="6075"/>
              </w:tabs>
              <w:jc w:val="center"/>
              <w:rPr>
                <w:rFonts w:ascii="Times New Roman" w:hAnsi="Times New Roman" w:cs="Times New Roman"/>
                <w:sz w:val="24"/>
                <w:szCs w:val="24"/>
              </w:rPr>
            </w:pPr>
          </w:p>
          <w:p w:rsidR="00EB22AE" w:rsidRPr="0029629A" w:rsidRDefault="00EB22AE" w:rsidP="00BF226A">
            <w:pPr>
              <w:tabs>
                <w:tab w:val="left" w:pos="6075"/>
              </w:tabs>
              <w:jc w:val="center"/>
              <w:rPr>
                <w:rFonts w:ascii="Times New Roman" w:hAnsi="Times New Roman" w:cs="Times New Roman"/>
                <w:sz w:val="24"/>
                <w:szCs w:val="24"/>
              </w:rPr>
            </w:pPr>
          </w:p>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rPr>
              <w:t>Протоколи</w:t>
            </w:r>
          </w:p>
          <w:p w:rsidR="00EB22AE" w:rsidRPr="0029629A" w:rsidRDefault="00EB22AE" w:rsidP="00BF226A">
            <w:pPr>
              <w:tabs>
                <w:tab w:val="left" w:pos="6075"/>
              </w:tabs>
              <w:rPr>
                <w:rFonts w:ascii="Times New Roman" w:hAnsi="Times New Roman" w:cs="Times New Roman"/>
                <w:sz w:val="24"/>
                <w:szCs w:val="24"/>
                <w:lang w:val="uk-UA"/>
              </w:rPr>
            </w:pPr>
          </w:p>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351"/>
              </w:tabs>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w:t>
            </w:r>
          </w:p>
        </w:tc>
        <w:tc>
          <w:tcPr>
            <w:tcW w:w="3827" w:type="dxa"/>
          </w:tcPr>
          <w:p w:rsidR="00EB22AE" w:rsidRPr="0029629A" w:rsidRDefault="00EB22AE" w:rsidP="00BF226A">
            <w:pPr>
              <w:tabs>
                <w:tab w:val="left" w:pos="6075"/>
              </w:tabs>
              <w:rPr>
                <w:rFonts w:ascii="Times New Roman" w:hAnsi="Times New Roman" w:cs="Times New Roman"/>
                <w:sz w:val="24"/>
                <w:szCs w:val="24"/>
                <w:u w:val="single"/>
                <w:lang w:val="uk-UA"/>
              </w:rPr>
            </w:pPr>
            <w:r w:rsidRPr="0029629A">
              <w:rPr>
                <w:rFonts w:ascii="Times New Roman" w:hAnsi="Times New Roman" w:cs="Times New Roman"/>
                <w:sz w:val="24"/>
                <w:szCs w:val="24"/>
                <w:u w:val="single"/>
              </w:rPr>
              <w:t xml:space="preserve">Дослідження обдарованості </w:t>
            </w:r>
            <w:r w:rsidRPr="0029629A">
              <w:rPr>
                <w:rFonts w:ascii="Times New Roman" w:hAnsi="Times New Roman" w:cs="Times New Roman"/>
                <w:sz w:val="24"/>
                <w:szCs w:val="24"/>
                <w:u w:val="single"/>
                <w:lang w:val="uk-UA"/>
              </w:rPr>
              <w:t xml:space="preserve"> дитини:</w:t>
            </w:r>
          </w:p>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rPr>
              <w:t>- Короткий тест творчого мислення (КТТМ).</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Січень-лютий</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351"/>
              </w:tabs>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w:t>
            </w:r>
          </w:p>
        </w:tc>
        <w:tc>
          <w:tcPr>
            <w:tcW w:w="3827" w:type="dxa"/>
          </w:tcPr>
          <w:p w:rsidR="00EB22AE" w:rsidRPr="0029629A" w:rsidRDefault="00EB22AE" w:rsidP="00BF226A">
            <w:pPr>
              <w:tabs>
                <w:tab w:val="left" w:pos="6075"/>
              </w:tabs>
              <w:rPr>
                <w:rFonts w:ascii="Times New Roman" w:hAnsi="Times New Roman" w:cs="Times New Roman"/>
                <w:sz w:val="24"/>
                <w:szCs w:val="24"/>
                <w:u w:val="single"/>
                <w:lang w:val="uk-UA"/>
              </w:rPr>
            </w:pPr>
            <w:r w:rsidRPr="0029629A">
              <w:rPr>
                <w:rFonts w:ascii="Times New Roman" w:hAnsi="Times New Roman" w:cs="Times New Roman"/>
                <w:sz w:val="24"/>
                <w:szCs w:val="24"/>
                <w:u w:val="single"/>
              </w:rPr>
              <w:t>Дослідження професійних інтересів</w:t>
            </w:r>
            <w:r w:rsidRPr="0029629A">
              <w:rPr>
                <w:rFonts w:ascii="Times New Roman" w:hAnsi="Times New Roman" w:cs="Times New Roman"/>
                <w:sz w:val="24"/>
                <w:szCs w:val="24"/>
                <w:u w:val="single"/>
                <w:lang w:val="uk-UA"/>
              </w:rPr>
              <w:t>:</w:t>
            </w:r>
          </w:p>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rPr>
              <w:t>- Профорієнтаційна діагностика</w:t>
            </w:r>
            <w:r w:rsidRPr="0029629A">
              <w:rPr>
                <w:rFonts w:ascii="Times New Roman" w:hAnsi="Times New Roman" w:cs="Times New Roman"/>
                <w:sz w:val="24"/>
                <w:szCs w:val="24"/>
                <w:lang w:val="uk-UA"/>
              </w:rPr>
              <w:t>.</w:t>
            </w:r>
          </w:p>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 Методика «Карта Інтересів», розроблена Б.О. Федоришиним.</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lang w:val="uk-UA"/>
              </w:rPr>
              <w:t>Протягом року</w:t>
            </w:r>
          </w:p>
        </w:tc>
        <w:tc>
          <w:tcPr>
            <w:tcW w:w="1843"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9356" w:type="dxa"/>
            <w:gridSpan w:val="5"/>
          </w:tcPr>
          <w:p w:rsidR="00EB22AE" w:rsidRPr="0029629A" w:rsidRDefault="00EB22AE" w:rsidP="00BF226A">
            <w:pPr>
              <w:ind w:right="175"/>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b/>
                <w:sz w:val="24"/>
                <w:szCs w:val="24"/>
                <w:lang w:val="uk-UA"/>
              </w:rPr>
              <w:t>З батьками</w:t>
            </w:r>
            <w:r w:rsidRPr="0029629A">
              <w:rPr>
                <w:rFonts w:ascii="Times New Roman" w:eastAsia="Times New Roman" w:hAnsi="Times New Roman" w:cs="Times New Roman"/>
                <w:sz w:val="24"/>
                <w:szCs w:val="24"/>
                <w:lang w:val="uk-UA"/>
              </w:rPr>
              <w:t>:</w:t>
            </w:r>
          </w:p>
        </w:tc>
      </w:tr>
      <w:tr w:rsidR="00EB22AE" w:rsidRPr="0029629A" w:rsidTr="00B7677D">
        <w:tc>
          <w:tcPr>
            <w:tcW w:w="567" w:type="dxa"/>
          </w:tcPr>
          <w:p w:rsidR="00EB22AE" w:rsidRPr="0029629A" w:rsidRDefault="00EB22AE" w:rsidP="00BF226A">
            <w:pPr>
              <w:tabs>
                <w:tab w:val="left" w:pos="351"/>
              </w:tabs>
              <w:ind w:right="-250"/>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3.</w:t>
            </w:r>
          </w:p>
        </w:tc>
        <w:tc>
          <w:tcPr>
            <w:tcW w:w="3827" w:type="dxa"/>
          </w:tcPr>
          <w:p w:rsidR="00EB22AE" w:rsidRPr="0029629A" w:rsidRDefault="00EB22AE" w:rsidP="00BF226A">
            <w:pPr>
              <w:ind w:right="175"/>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Задоволення діяльністю закладу</w:t>
            </w:r>
          </w:p>
          <w:p w:rsidR="00EB22AE" w:rsidRPr="0029629A" w:rsidRDefault="00EB22AE" w:rsidP="00BF226A">
            <w:pPr>
              <w:ind w:right="175"/>
              <w:jc w:val="both"/>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(анкета)</w:t>
            </w:r>
          </w:p>
        </w:tc>
        <w:tc>
          <w:tcPr>
            <w:tcW w:w="1418" w:type="dxa"/>
          </w:tcPr>
          <w:p w:rsidR="00EB22AE" w:rsidRPr="0029629A" w:rsidRDefault="00EB22AE" w:rsidP="00BF226A">
            <w:pPr>
              <w:ind w:right="175"/>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Квітень</w:t>
            </w:r>
          </w:p>
        </w:tc>
        <w:tc>
          <w:tcPr>
            <w:tcW w:w="1843" w:type="dxa"/>
          </w:tcPr>
          <w:p w:rsidR="00EB22AE" w:rsidRPr="0029629A" w:rsidRDefault="00EB22AE" w:rsidP="00BF226A">
            <w:pPr>
              <w:ind w:right="175"/>
              <w:jc w:val="center"/>
              <w:rPr>
                <w:rFonts w:ascii="Times New Roman" w:eastAsia="Times New Roman" w:hAnsi="Times New Roman" w:cs="Times New Roman"/>
                <w:sz w:val="24"/>
                <w:szCs w:val="24"/>
                <w:lang w:val="uk-UA"/>
              </w:rPr>
            </w:pPr>
            <w:r w:rsidRPr="0029629A">
              <w:rPr>
                <w:rFonts w:ascii="Times New Roman" w:eastAsia="Times New Roman" w:hAnsi="Times New Roman" w:cs="Times New Roman"/>
                <w:sz w:val="24"/>
                <w:szCs w:val="24"/>
                <w:lang w:val="uk-UA"/>
              </w:rPr>
              <w:t>Протокол</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D33384">
        <w:tc>
          <w:tcPr>
            <w:tcW w:w="9356" w:type="dxa"/>
            <w:gridSpan w:val="5"/>
          </w:tcPr>
          <w:p w:rsidR="00EB22AE" w:rsidRPr="0029629A" w:rsidRDefault="00EB22AE" w:rsidP="00BF226A">
            <w:pPr>
              <w:ind w:right="175"/>
              <w:jc w:val="center"/>
              <w:rPr>
                <w:rFonts w:ascii="Times New Roman" w:eastAsia="Times New Roman" w:hAnsi="Times New Roman" w:cs="Times New Roman"/>
                <w:sz w:val="24"/>
                <w:szCs w:val="24"/>
                <w:lang w:val="uk-UA"/>
              </w:rPr>
            </w:pPr>
            <w:r>
              <w:rPr>
                <w:rFonts w:ascii="Times New Roman" w:hAnsi="Times New Roman" w:cs="Times New Roman"/>
                <w:b/>
                <w:sz w:val="24"/>
                <w:szCs w:val="24"/>
                <w:lang w:val="uk-UA"/>
              </w:rPr>
              <w:t>3</w:t>
            </w:r>
            <w:r w:rsidRPr="0029629A">
              <w:rPr>
                <w:rFonts w:ascii="Times New Roman" w:hAnsi="Times New Roman" w:cs="Times New Roman"/>
                <w:b/>
                <w:sz w:val="24"/>
                <w:szCs w:val="24"/>
              </w:rPr>
              <w:t>. Профілак</w:t>
            </w:r>
            <w:r w:rsidRPr="0029629A">
              <w:rPr>
                <w:rFonts w:ascii="Times New Roman" w:hAnsi="Times New Roman" w:cs="Times New Roman"/>
                <w:b/>
                <w:sz w:val="24"/>
                <w:szCs w:val="24"/>
                <w:lang w:val="uk-UA"/>
              </w:rPr>
              <w:t>т</w:t>
            </w:r>
            <w:r w:rsidRPr="0029629A">
              <w:rPr>
                <w:rFonts w:ascii="Times New Roman" w:hAnsi="Times New Roman" w:cs="Times New Roman"/>
                <w:b/>
                <w:sz w:val="24"/>
                <w:szCs w:val="24"/>
              </w:rPr>
              <w:t>ична та розвивальна  робота</w:t>
            </w: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3</w:t>
            </w:r>
            <w:r>
              <w:rPr>
                <w:rFonts w:ascii="Times New Roman" w:hAnsi="Times New Roman" w:cs="Times New Roman"/>
                <w:sz w:val="24"/>
                <w:szCs w:val="24"/>
                <w:lang w:val="uk-UA"/>
              </w:rPr>
              <w:t>4</w:t>
            </w:r>
            <w:r w:rsidRPr="0029629A">
              <w:rPr>
                <w:rFonts w:ascii="Times New Roman" w:hAnsi="Times New Roman" w:cs="Times New Roman"/>
                <w:sz w:val="24"/>
                <w:szCs w:val="24"/>
                <w:lang w:val="uk-UA"/>
              </w:rPr>
              <w:t>.</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Профілактика протидії торгівлі людьми.Бесіда «Як обминути лихо»</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Жовтень-листопад</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Інформаційні матеріали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3</w:t>
            </w:r>
            <w:r>
              <w:rPr>
                <w:rFonts w:ascii="Times New Roman" w:hAnsi="Times New Roman" w:cs="Times New Roman"/>
                <w:sz w:val="24"/>
                <w:szCs w:val="24"/>
                <w:lang w:val="uk-UA"/>
              </w:rPr>
              <w:t>5</w:t>
            </w:r>
            <w:r w:rsidRPr="0029629A">
              <w:rPr>
                <w:rFonts w:ascii="Times New Roman" w:hAnsi="Times New Roman" w:cs="Times New Roman"/>
                <w:sz w:val="24"/>
                <w:szCs w:val="24"/>
              </w:rPr>
              <w:t>.</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Профілактика правопорушень серед вихованців. «Преступление-наказание»</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Грудень, березень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 xml:space="preserve">Інформаційні матеріали </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3</w:t>
            </w:r>
            <w:r>
              <w:rPr>
                <w:rFonts w:ascii="Times New Roman" w:hAnsi="Times New Roman" w:cs="Times New Roman"/>
                <w:sz w:val="24"/>
                <w:szCs w:val="24"/>
                <w:lang w:val="uk-UA"/>
              </w:rPr>
              <w:t>6</w:t>
            </w:r>
            <w:r w:rsidRPr="0029629A">
              <w:rPr>
                <w:rFonts w:ascii="Times New Roman" w:hAnsi="Times New Roman" w:cs="Times New Roman"/>
                <w:sz w:val="24"/>
                <w:szCs w:val="24"/>
              </w:rPr>
              <w:t>.</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Участь у проведенні Дня прав людини.</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Грудень</w:t>
            </w:r>
          </w:p>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10.12.201</w:t>
            </w:r>
            <w:r w:rsidR="003520B2">
              <w:rPr>
                <w:rFonts w:ascii="Times New Roman" w:hAnsi="Times New Roman" w:cs="Times New Roman"/>
                <w:sz w:val="24"/>
                <w:szCs w:val="24"/>
                <w:lang w:val="uk-UA"/>
              </w:rPr>
              <w:t>9</w:t>
            </w:r>
          </w:p>
        </w:tc>
        <w:tc>
          <w:tcPr>
            <w:tcW w:w="1843"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Інформаційні матеріали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3</w:t>
            </w:r>
            <w:r>
              <w:rPr>
                <w:rFonts w:ascii="Times New Roman" w:hAnsi="Times New Roman" w:cs="Times New Roman"/>
                <w:sz w:val="24"/>
                <w:szCs w:val="24"/>
                <w:lang w:val="uk-UA"/>
              </w:rPr>
              <w:t>7</w:t>
            </w:r>
            <w:r w:rsidRPr="0029629A">
              <w:rPr>
                <w:rFonts w:ascii="Times New Roman" w:hAnsi="Times New Roman" w:cs="Times New Roman"/>
                <w:sz w:val="24"/>
                <w:szCs w:val="24"/>
              </w:rPr>
              <w:t>.</w:t>
            </w:r>
          </w:p>
        </w:tc>
        <w:tc>
          <w:tcPr>
            <w:tcW w:w="3827" w:type="dxa"/>
          </w:tcPr>
          <w:p w:rsidR="00EB22AE" w:rsidRPr="0029629A" w:rsidRDefault="00EB22AE" w:rsidP="00BF226A">
            <w:pPr>
              <w:tabs>
                <w:tab w:val="left" w:pos="6075"/>
              </w:tabs>
              <w:rPr>
                <w:rFonts w:ascii="Times New Roman" w:hAnsi="Times New Roman" w:cs="Times New Roman"/>
                <w:color w:val="000000"/>
                <w:sz w:val="24"/>
                <w:szCs w:val="24"/>
                <w:lang w:val="uk-UA" w:eastAsia="uk-UA"/>
              </w:rPr>
            </w:pPr>
            <w:r w:rsidRPr="0029629A">
              <w:rPr>
                <w:rFonts w:ascii="Times New Roman" w:hAnsi="Times New Roman" w:cs="Times New Roman"/>
                <w:sz w:val="24"/>
                <w:szCs w:val="24"/>
              </w:rPr>
              <w:t>Профілактика насильства та жорстокості.</w:t>
            </w:r>
            <w:r w:rsidRPr="0029629A">
              <w:rPr>
                <w:rFonts w:ascii="Times New Roman" w:hAnsi="Times New Roman" w:cs="Times New Roman"/>
                <w:color w:val="000000"/>
                <w:sz w:val="24"/>
                <w:szCs w:val="24"/>
                <w:lang w:eastAsia="uk-UA"/>
              </w:rPr>
              <w:t xml:space="preserve">«Життя без насильства», </w:t>
            </w:r>
            <w:r w:rsidRPr="0029629A">
              <w:rPr>
                <w:rFonts w:ascii="Times New Roman" w:hAnsi="Times New Roman" w:cs="Times New Roman"/>
                <w:color w:val="000000"/>
                <w:sz w:val="24"/>
                <w:szCs w:val="24"/>
                <w:lang w:val="uk-UA" w:eastAsia="uk-UA"/>
              </w:rPr>
              <w:t>«Протидія боулінгу»</w:t>
            </w:r>
          </w:p>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lang w:val="uk-UA"/>
              </w:rPr>
              <w:t xml:space="preserve">25.11,2018-10.12.2018 </w:t>
            </w:r>
          </w:p>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lang w:val="uk-UA"/>
              </w:rPr>
              <w:t>« 16 днів проти насилля»</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Листопад, лютий</w:t>
            </w:r>
          </w:p>
          <w:p w:rsidR="00EB22AE" w:rsidRPr="0029629A" w:rsidRDefault="00EB22AE" w:rsidP="00BF226A">
            <w:pPr>
              <w:tabs>
                <w:tab w:val="left" w:pos="6075"/>
              </w:tabs>
              <w:jc w:val="center"/>
              <w:rPr>
                <w:rFonts w:ascii="Times New Roman" w:hAnsi="Times New Roman" w:cs="Times New Roman"/>
                <w:b/>
                <w:sz w:val="24"/>
                <w:szCs w:val="24"/>
                <w:lang w:val="uk-UA"/>
              </w:rPr>
            </w:pPr>
          </w:p>
        </w:tc>
        <w:tc>
          <w:tcPr>
            <w:tcW w:w="1843" w:type="dxa"/>
          </w:tcPr>
          <w:p w:rsidR="00EB22AE" w:rsidRPr="0029629A" w:rsidRDefault="00EB22AE" w:rsidP="00BF226A">
            <w:pPr>
              <w:tabs>
                <w:tab w:val="left" w:pos="6075"/>
              </w:tabs>
              <w:jc w:val="center"/>
              <w:rPr>
                <w:rFonts w:ascii="Times New Roman" w:hAnsi="Times New Roman" w:cs="Times New Roman"/>
                <w:b/>
                <w:sz w:val="24"/>
                <w:szCs w:val="24"/>
              </w:rPr>
            </w:pPr>
            <w:r w:rsidRPr="0029629A">
              <w:rPr>
                <w:rFonts w:ascii="Times New Roman" w:hAnsi="Times New Roman" w:cs="Times New Roman"/>
                <w:sz w:val="24"/>
                <w:szCs w:val="24"/>
              </w:rPr>
              <w:t xml:space="preserve">Інформаційні матеріали </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3</w:t>
            </w:r>
            <w:r>
              <w:rPr>
                <w:rFonts w:ascii="Times New Roman" w:hAnsi="Times New Roman" w:cs="Times New Roman"/>
                <w:sz w:val="24"/>
                <w:szCs w:val="24"/>
                <w:lang w:val="uk-UA"/>
              </w:rPr>
              <w:t>8.</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color w:val="000000"/>
                <w:sz w:val="24"/>
                <w:szCs w:val="24"/>
                <w:lang w:val="uk-UA"/>
              </w:rPr>
              <w:t>Гендерна рівность та повага до прав і свобод кожної статі.</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Листопад,</w:t>
            </w:r>
          </w:p>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березень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Інформаційні матеріали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3</w:t>
            </w:r>
            <w:r>
              <w:rPr>
                <w:rFonts w:ascii="Times New Roman" w:hAnsi="Times New Roman" w:cs="Times New Roman"/>
                <w:sz w:val="24"/>
                <w:szCs w:val="24"/>
                <w:lang w:val="uk-UA"/>
              </w:rPr>
              <w:t>9.</w:t>
            </w:r>
          </w:p>
        </w:tc>
        <w:tc>
          <w:tcPr>
            <w:tcW w:w="3827" w:type="dxa"/>
          </w:tcPr>
          <w:p w:rsidR="00EB22AE" w:rsidRPr="0029629A" w:rsidRDefault="00EB22AE" w:rsidP="00BF226A">
            <w:pPr>
              <w:rPr>
                <w:rFonts w:ascii="Times New Roman" w:hAnsi="Times New Roman" w:cs="Times New Roman"/>
                <w:sz w:val="24"/>
                <w:szCs w:val="24"/>
              </w:rPr>
            </w:pPr>
            <w:r w:rsidRPr="0029629A">
              <w:rPr>
                <w:rFonts w:ascii="Times New Roman" w:hAnsi="Times New Roman" w:cs="Times New Roman"/>
                <w:sz w:val="24"/>
                <w:szCs w:val="24"/>
              </w:rPr>
              <w:t>Загальнодержавна цільова соціальна програма протидії ВІЛ-інфекції/СНІДу на 201</w:t>
            </w:r>
            <w:r w:rsidR="003520B2">
              <w:rPr>
                <w:rFonts w:ascii="Times New Roman" w:hAnsi="Times New Roman" w:cs="Times New Roman"/>
                <w:sz w:val="24"/>
                <w:szCs w:val="24"/>
                <w:lang w:val="uk-UA"/>
              </w:rPr>
              <w:t>9</w:t>
            </w:r>
            <w:r w:rsidRPr="0029629A">
              <w:rPr>
                <w:rFonts w:ascii="Times New Roman" w:hAnsi="Times New Roman" w:cs="Times New Roman"/>
                <w:sz w:val="24"/>
                <w:szCs w:val="24"/>
              </w:rPr>
              <w:t>-20</w:t>
            </w:r>
            <w:r w:rsidR="003520B2">
              <w:rPr>
                <w:rFonts w:ascii="Times New Roman" w:hAnsi="Times New Roman" w:cs="Times New Roman"/>
                <w:sz w:val="24"/>
                <w:szCs w:val="24"/>
                <w:lang w:val="uk-UA"/>
              </w:rPr>
              <w:t>23</w:t>
            </w:r>
            <w:r w:rsidRPr="0029629A">
              <w:rPr>
                <w:rFonts w:ascii="Times New Roman" w:hAnsi="Times New Roman" w:cs="Times New Roman"/>
                <w:sz w:val="24"/>
                <w:szCs w:val="24"/>
              </w:rPr>
              <w:t xml:space="preserve"> роки</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Листопад, грудень</w:t>
            </w:r>
          </w:p>
        </w:tc>
        <w:tc>
          <w:tcPr>
            <w:tcW w:w="1843" w:type="dxa"/>
          </w:tcPr>
          <w:p w:rsidR="00EB22AE" w:rsidRPr="0029629A" w:rsidRDefault="00EB22AE" w:rsidP="00BF226A">
            <w:pPr>
              <w:tabs>
                <w:tab w:val="left" w:pos="6075"/>
              </w:tabs>
              <w:jc w:val="center"/>
              <w:rPr>
                <w:rFonts w:ascii="Times New Roman" w:hAnsi="Times New Roman" w:cs="Times New Roman"/>
                <w:b/>
                <w:sz w:val="24"/>
                <w:szCs w:val="24"/>
              </w:rPr>
            </w:pPr>
            <w:r w:rsidRPr="0029629A">
              <w:rPr>
                <w:rFonts w:ascii="Times New Roman" w:hAnsi="Times New Roman" w:cs="Times New Roman"/>
                <w:sz w:val="24"/>
                <w:szCs w:val="24"/>
              </w:rPr>
              <w:t xml:space="preserve">Інформаційні матеріали </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rPr>
            </w:pPr>
            <w:r>
              <w:rPr>
                <w:rFonts w:ascii="Times New Roman" w:hAnsi="Times New Roman" w:cs="Times New Roman"/>
                <w:sz w:val="24"/>
                <w:szCs w:val="24"/>
                <w:lang w:val="uk-UA"/>
              </w:rPr>
              <w:t>40</w:t>
            </w:r>
            <w:r w:rsidRPr="0029629A">
              <w:rPr>
                <w:rFonts w:ascii="Times New Roman" w:hAnsi="Times New Roman" w:cs="Times New Roman"/>
                <w:sz w:val="24"/>
                <w:szCs w:val="24"/>
              </w:rPr>
              <w:t>.</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Проведення занять щодо позитивного ставлення до власного здоров’я. Проведення бесід та занять за темами:</w:t>
            </w:r>
          </w:p>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lastRenderedPageBreak/>
              <w:t xml:space="preserve"> «Я і моє здоров’я»;</w:t>
            </w:r>
          </w:p>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«Чи модно бути здоровим»;</w:t>
            </w:r>
          </w:p>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«Небезпечна дружба»;</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lastRenderedPageBreak/>
              <w:t>Щомісяця</w:t>
            </w:r>
          </w:p>
        </w:tc>
        <w:tc>
          <w:tcPr>
            <w:tcW w:w="1843" w:type="dxa"/>
          </w:tcPr>
          <w:p w:rsidR="00EB22AE" w:rsidRPr="0029629A" w:rsidRDefault="00EB22AE" w:rsidP="00BF226A">
            <w:pPr>
              <w:tabs>
                <w:tab w:val="left" w:pos="6075"/>
              </w:tabs>
              <w:jc w:val="center"/>
              <w:rPr>
                <w:rFonts w:ascii="Times New Roman" w:hAnsi="Times New Roman" w:cs="Times New Roman"/>
                <w:b/>
                <w:sz w:val="24"/>
                <w:szCs w:val="24"/>
              </w:rPr>
            </w:pPr>
            <w:r w:rsidRPr="0029629A">
              <w:rPr>
                <w:rFonts w:ascii="Times New Roman" w:hAnsi="Times New Roman" w:cs="Times New Roman"/>
                <w:sz w:val="24"/>
                <w:szCs w:val="24"/>
              </w:rPr>
              <w:t>Інформаційні матеріали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41.</w:t>
            </w:r>
          </w:p>
        </w:tc>
        <w:tc>
          <w:tcPr>
            <w:tcW w:w="3827" w:type="dxa"/>
          </w:tcPr>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lang w:val="uk-UA"/>
              </w:rPr>
              <w:t>Запобігання поширенню тютюнокуріння, наркоманії та вживання алкогольних напоїв</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Січень</w:t>
            </w:r>
          </w:p>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квітень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Інформаційні матеріали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rPr>
            </w:pPr>
            <w:r>
              <w:rPr>
                <w:rFonts w:ascii="Times New Roman" w:hAnsi="Times New Roman" w:cs="Times New Roman"/>
                <w:sz w:val="24"/>
                <w:szCs w:val="24"/>
                <w:lang w:val="uk-UA"/>
              </w:rPr>
              <w:t>42</w:t>
            </w:r>
            <w:r w:rsidRPr="0029629A">
              <w:rPr>
                <w:rFonts w:ascii="Times New Roman" w:hAnsi="Times New Roman" w:cs="Times New Roman"/>
                <w:sz w:val="24"/>
                <w:szCs w:val="24"/>
              </w:rPr>
              <w:t>.</w:t>
            </w:r>
          </w:p>
        </w:tc>
        <w:tc>
          <w:tcPr>
            <w:tcW w:w="3827" w:type="dxa"/>
          </w:tcPr>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rPr>
              <w:t>Профілактика та попередження дитячого суїциду, навмисних самоушкоджень. «</w:t>
            </w:r>
            <w:r w:rsidRPr="0029629A">
              <w:rPr>
                <w:rFonts w:ascii="Times New Roman" w:hAnsi="Times New Roman" w:cs="Times New Roman"/>
                <w:color w:val="000000"/>
                <w:sz w:val="24"/>
                <w:szCs w:val="24"/>
                <w:lang w:eastAsia="uk-UA"/>
              </w:rPr>
              <w:t>Який чудовий цей світ</w:t>
            </w:r>
            <w:r w:rsidRPr="0029629A">
              <w:rPr>
                <w:rFonts w:ascii="Times New Roman" w:hAnsi="Times New Roman" w:cs="Times New Roman"/>
                <w:color w:val="000000"/>
                <w:sz w:val="24"/>
                <w:szCs w:val="24"/>
                <w:lang w:val="uk-UA" w:eastAsia="uk-UA"/>
              </w:rPr>
              <w:t xml:space="preserve">», </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Січень-лютий</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Інформаційні матеріали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4</w:t>
            </w:r>
            <w:r>
              <w:rPr>
                <w:rFonts w:ascii="Times New Roman" w:hAnsi="Times New Roman" w:cs="Times New Roman"/>
                <w:sz w:val="24"/>
                <w:szCs w:val="24"/>
                <w:lang w:val="uk-UA"/>
              </w:rPr>
              <w:t>3</w:t>
            </w:r>
            <w:r w:rsidRPr="0029629A">
              <w:rPr>
                <w:rFonts w:ascii="Times New Roman" w:hAnsi="Times New Roman" w:cs="Times New Roman"/>
                <w:sz w:val="24"/>
                <w:szCs w:val="24"/>
              </w:rPr>
              <w:t>.</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Участь у роботі Координаційного центру «Лідер» (проведення тренінгів, розвивальних занять, круглих  столів)</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За окремим планом</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lang w:val="uk-UA"/>
              </w:rPr>
              <w:t>4</w:t>
            </w:r>
            <w:r>
              <w:rPr>
                <w:rFonts w:ascii="Times New Roman" w:hAnsi="Times New Roman" w:cs="Times New Roman"/>
                <w:sz w:val="24"/>
                <w:szCs w:val="24"/>
                <w:lang w:val="uk-UA"/>
              </w:rPr>
              <w:t>4</w:t>
            </w:r>
            <w:r w:rsidRPr="0029629A">
              <w:rPr>
                <w:rFonts w:ascii="Times New Roman" w:hAnsi="Times New Roman" w:cs="Times New Roman"/>
                <w:sz w:val="24"/>
                <w:szCs w:val="24"/>
              </w:rPr>
              <w:t>.</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Ведення куточку «Здоровий спосіб життя»</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Протягом рок</w:t>
            </w:r>
            <w:r w:rsidRPr="0029629A">
              <w:rPr>
                <w:rFonts w:ascii="Times New Roman" w:hAnsi="Times New Roman" w:cs="Times New Roman"/>
                <w:sz w:val="24"/>
                <w:szCs w:val="24"/>
                <w:lang w:val="uk-UA"/>
              </w:rPr>
              <w:t>у</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Стенд</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4</w:t>
            </w:r>
            <w:r>
              <w:rPr>
                <w:rFonts w:ascii="Times New Roman" w:hAnsi="Times New Roman" w:cs="Times New Roman"/>
                <w:sz w:val="24"/>
                <w:szCs w:val="24"/>
                <w:lang w:val="uk-UA"/>
              </w:rPr>
              <w:t>5</w:t>
            </w:r>
            <w:r w:rsidRPr="0029629A">
              <w:rPr>
                <w:rFonts w:ascii="Times New Roman" w:hAnsi="Times New Roman" w:cs="Times New Roman"/>
                <w:sz w:val="24"/>
                <w:szCs w:val="24"/>
                <w:lang w:val="uk-UA"/>
              </w:rPr>
              <w:t>.</w:t>
            </w:r>
          </w:p>
        </w:tc>
        <w:tc>
          <w:tcPr>
            <w:tcW w:w="3827" w:type="dxa"/>
          </w:tcPr>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lang w:val="uk-UA"/>
              </w:rPr>
              <w:t>Ведення сторінки веб-сайту «Поради практичного психолога»</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Протягом року</w:t>
            </w:r>
          </w:p>
        </w:tc>
        <w:tc>
          <w:tcPr>
            <w:tcW w:w="1843"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Веб-сайт</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4</w:t>
            </w:r>
            <w:r>
              <w:rPr>
                <w:rFonts w:ascii="Times New Roman" w:hAnsi="Times New Roman" w:cs="Times New Roman"/>
                <w:sz w:val="24"/>
                <w:szCs w:val="24"/>
                <w:lang w:val="uk-UA"/>
              </w:rPr>
              <w:t>6</w:t>
            </w:r>
            <w:r w:rsidRPr="0029629A">
              <w:rPr>
                <w:rFonts w:ascii="Times New Roman" w:hAnsi="Times New Roman" w:cs="Times New Roman"/>
                <w:sz w:val="24"/>
                <w:szCs w:val="24"/>
              </w:rPr>
              <w:t>.</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Розробка та оновлення методичних матеріалів «Психологічна просвіта» (за напрямками «Батьки», «Вихованці», «Педагоги»)</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Протягом року</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Методичні</w:t>
            </w:r>
          </w:p>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матеріали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4</w:t>
            </w:r>
            <w:r>
              <w:rPr>
                <w:rFonts w:ascii="Times New Roman" w:hAnsi="Times New Roman" w:cs="Times New Roman"/>
                <w:sz w:val="24"/>
                <w:szCs w:val="24"/>
                <w:lang w:val="uk-UA"/>
              </w:rPr>
              <w:t>7</w:t>
            </w:r>
            <w:r w:rsidRPr="0029629A">
              <w:rPr>
                <w:rFonts w:ascii="Times New Roman" w:hAnsi="Times New Roman" w:cs="Times New Roman"/>
                <w:sz w:val="24"/>
                <w:szCs w:val="24"/>
              </w:rPr>
              <w:t>.</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Участь у проведенні культурно-масових тематичних заходів</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 xml:space="preserve">За </w:t>
            </w:r>
            <w:r w:rsidRPr="0029629A">
              <w:rPr>
                <w:rFonts w:ascii="Times New Roman" w:hAnsi="Times New Roman" w:cs="Times New Roman"/>
                <w:sz w:val="24"/>
                <w:szCs w:val="24"/>
                <w:lang w:val="uk-UA"/>
              </w:rPr>
              <w:t>окремим</w:t>
            </w:r>
          </w:p>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 xml:space="preserve">планом </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4</w:t>
            </w:r>
            <w:r>
              <w:rPr>
                <w:rFonts w:ascii="Times New Roman" w:hAnsi="Times New Roman" w:cs="Times New Roman"/>
                <w:sz w:val="24"/>
                <w:szCs w:val="24"/>
                <w:lang w:val="uk-UA"/>
              </w:rPr>
              <w:t>8</w:t>
            </w:r>
            <w:r w:rsidRPr="0029629A">
              <w:rPr>
                <w:rFonts w:ascii="Times New Roman" w:hAnsi="Times New Roman" w:cs="Times New Roman"/>
                <w:sz w:val="24"/>
                <w:szCs w:val="24"/>
              </w:rPr>
              <w:t>.</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Проведення розвивальних занять з використанням програм МОН:</w:t>
            </w:r>
          </w:p>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rPr>
              <w:t>- «</w:t>
            </w:r>
            <w:r w:rsidRPr="0029629A">
              <w:rPr>
                <w:rFonts w:ascii="Times New Roman" w:hAnsi="Times New Roman" w:cs="Times New Roman"/>
                <w:sz w:val="24"/>
                <w:szCs w:val="24"/>
                <w:lang w:val="uk-UA"/>
              </w:rPr>
              <w:t>Дебати»</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Щомісяця</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D33384">
        <w:tc>
          <w:tcPr>
            <w:tcW w:w="9356" w:type="dxa"/>
            <w:gridSpan w:val="5"/>
          </w:tcPr>
          <w:p w:rsidR="00EB22AE" w:rsidRPr="0029629A" w:rsidRDefault="00EB22AE" w:rsidP="00BF226A">
            <w:pPr>
              <w:ind w:right="175"/>
              <w:jc w:val="center"/>
              <w:rPr>
                <w:rFonts w:ascii="Times New Roman" w:eastAsia="Times New Roman" w:hAnsi="Times New Roman" w:cs="Times New Roman"/>
                <w:sz w:val="24"/>
                <w:szCs w:val="24"/>
                <w:lang w:val="uk-UA"/>
              </w:rPr>
            </w:pPr>
            <w:r>
              <w:rPr>
                <w:rFonts w:ascii="Times New Roman" w:hAnsi="Times New Roman" w:cs="Times New Roman"/>
                <w:b/>
                <w:sz w:val="24"/>
                <w:szCs w:val="24"/>
                <w:lang w:val="uk-UA"/>
              </w:rPr>
              <w:t>4</w:t>
            </w:r>
            <w:r w:rsidRPr="0029629A">
              <w:rPr>
                <w:rFonts w:ascii="Times New Roman" w:hAnsi="Times New Roman" w:cs="Times New Roman"/>
                <w:b/>
                <w:sz w:val="24"/>
                <w:szCs w:val="24"/>
              </w:rPr>
              <w:t>. Робота з обдарованими та талановитими вихованцями</w:t>
            </w: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3827" w:type="dxa"/>
          </w:tcPr>
          <w:p w:rsidR="00EB22AE" w:rsidRPr="00994B01" w:rsidRDefault="00EB22AE" w:rsidP="00BF226A">
            <w:pPr>
              <w:tabs>
                <w:tab w:val="left" w:pos="6075"/>
              </w:tabs>
              <w:rPr>
                <w:rFonts w:ascii="Times New Roman" w:hAnsi="Times New Roman" w:cs="Times New Roman"/>
                <w:sz w:val="24"/>
                <w:szCs w:val="24"/>
                <w:lang w:val="uk-UA"/>
              </w:rPr>
            </w:pPr>
            <w:r w:rsidRPr="00994B01">
              <w:rPr>
                <w:rFonts w:ascii="Times New Roman" w:hAnsi="Times New Roman" w:cs="Times New Roman"/>
                <w:sz w:val="24"/>
                <w:szCs w:val="24"/>
                <w:lang w:val="uk-UA"/>
              </w:rPr>
              <w:t>Анкетування керівників гуртків з метою виявлення обдарованих вихованців (за напрямками: інтелектуальна обдарованість, творча обдарованість, фізична обдарованість)</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Листопад -грудень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Оновлення та ведення банку даних обдарованих дітей</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Протягом року</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Банк даних</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3827" w:type="dxa"/>
          </w:tcPr>
          <w:p w:rsidR="00EB22AE" w:rsidRPr="00994B01" w:rsidRDefault="00EB22AE" w:rsidP="00BF226A">
            <w:pPr>
              <w:tabs>
                <w:tab w:val="left" w:pos="6075"/>
              </w:tabs>
              <w:rPr>
                <w:rFonts w:ascii="Times New Roman" w:hAnsi="Times New Roman" w:cs="Times New Roman"/>
                <w:sz w:val="24"/>
                <w:szCs w:val="24"/>
                <w:lang w:val="uk-UA"/>
              </w:rPr>
            </w:pPr>
            <w:r w:rsidRPr="00994B01">
              <w:rPr>
                <w:rFonts w:ascii="Times New Roman" w:hAnsi="Times New Roman" w:cs="Times New Roman"/>
                <w:sz w:val="24"/>
                <w:szCs w:val="24"/>
                <w:lang w:val="uk-UA"/>
              </w:rPr>
              <w:t>Групові та індивідуальні конс</w:t>
            </w:r>
            <w:r w:rsidR="00CB5B6D">
              <w:rPr>
                <w:rFonts w:ascii="Times New Roman" w:hAnsi="Times New Roman" w:cs="Times New Roman"/>
                <w:sz w:val="24"/>
                <w:szCs w:val="24"/>
                <w:lang w:val="uk-UA"/>
              </w:rPr>
              <w:t>ультації для  дітей, які беру</w:t>
            </w:r>
            <w:r w:rsidRPr="00994B01">
              <w:rPr>
                <w:rFonts w:ascii="Times New Roman" w:hAnsi="Times New Roman" w:cs="Times New Roman"/>
                <w:sz w:val="24"/>
                <w:szCs w:val="24"/>
                <w:lang w:val="uk-UA"/>
              </w:rPr>
              <w:t>ть участь у МАН, батьків та керівників гуртків, що їх навчають</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Протягом року</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Журнал консультацій</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Групові та індивідуальні консультації з питань обдарованості.</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За зверненням</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Журнал консультацій</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 xml:space="preserve">Проведення занять з елементами тренінгу для зняття емоційної напруги </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Листопад</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Методичні</w:t>
            </w:r>
          </w:p>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матеріали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Розроб</w:t>
            </w:r>
            <w:r w:rsidR="00CB5B6D">
              <w:rPr>
                <w:rFonts w:ascii="Times New Roman" w:hAnsi="Times New Roman" w:cs="Times New Roman"/>
                <w:sz w:val="24"/>
                <w:szCs w:val="24"/>
                <w:lang w:val="uk-UA"/>
              </w:rPr>
              <w:t>ка</w:t>
            </w:r>
            <w:r w:rsidR="00CB5B6D">
              <w:rPr>
                <w:rFonts w:ascii="Times New Roman" w:hAnsi="Times New Roman" w:cs="Times New Roman"/>
                <w:sz w:val="24"/>
                <w:szCs w:val="24"/>
              </w:rPr>
              <w:t>и рекомендаці</w:t>
            </w:r>
            <w:r w:rsidR="00CB5B6D">
              <w:rPr>
                <w:rFonts w:ascii="Times New Roman" w:hAnsi="Times New Roman" w:cs="Times New Roman"/>
                <w:sz w:val="24"/>
                <w:szCs w:val="24"/>
                <w:lang w:val="uk-UA"/>
              </w:rPr>
              <w:t xml:space="preserve">й </w:t>
            </w:r>
            <w:r w:rsidRPr="0029629A">
              <w:rPr>
                <w:rFonts w:ascii="Times New Roman" w:hAnsi="Times New Roman" w:cs="Times New Roman"/>
                <w:sz w:val="24"/>
                <w:szCs w:val="24"/>
              </w:rPr>
              <w:t>для батьків та керівників гуртків щодо розвитку  дітей творчих здібностей</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Січень-лютий</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Методичні</w:t>
            </w:r>
          </w:p>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матеріали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56.</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Надання індивідуальних консультацій з питань профорієнтації</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Березень-квітень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Журнал консультацій</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3827" w:type="dxa"/>
          </w:tcPr>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rPr>
              <w:t xml:space="preserve">Аналіз роботи з обдарованими </w:t>
            </w:r>
            <w:r w:rsidRPr="0029629A">
              <w:rPr>
                <w:rFonts w:ascii="Times New Roman" w:hAnsi="Times New Roman" w:cs="Times New Roman"/>
                <w:sz w:val="24"/>
                <w:szCs w:val="24"/>
                <w:lang w:val="uk-UA"/>
              </w:rPr>
              <w:t xml:space="preserve">та талановитими </w:t>
            </w:r>
            <w:r w:rsidRPr="0029629A">
              <w:rPr>
                <w:rFonts w:ascii="Times New Roman" w:hAnsi="Times New Roman" w:cs="Times New Roman"/>
                <w:sz w:val="24"/>
                <w:szCs w:val="24"/>
              </w:rPr>
              <w:t>вихованцями</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Травень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Звіт</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D33384">
        <w:tc>
          <w:tcPr>
            <w:tcW w:w="9356" w:type="dxa"/>
            <w:gridSpan w:val="5"/>
          </w:tcPr>
          <w:p w:rsidR="00EB22AE" w:rsidRPr="0029629A" w:rsidRDefault="00EB22AE" w:rsidP="00BF226A">
            <w:pPr>
              <w:ind w:right="175"/>
              <w:jc w:val="center"/>
              <w:rPr>
                <w:rFonts w:ascii="Times New Roman" w:eastAsia="Times New Roman" w:hAnsi="Times New Roman" w:cs="Times New Roman"/>
                <w:sz w:val="24"/>
                <w:szCs w:val="24"/>
                <w:lang w:val="uk-UA"/>
              </w:rPr>
            </w:pPr>
            <w:r>
              <w:rPr>
                <w:rFonts w:ascii="Times New Roman" w:hAnsi="Times New Roman" w:cs="Times New Roman"/>
                <w:b/>
                <w:sz w:val="24"/>
                <w:szCs w:val="24"/>
                <w:lang w:val="uk-UA"/>
              </w:rPr>
              <w:t xml:space="preserve">5. </w:t>
            </w:r>
            <w:r w:rsidRPr="0029629A">
              <w:rPr>
                <w:rFonts w:ascii="Times New Roman" w:hAnsi="Times New Roman" w:cs="Times New Roman"/>
                <w:b/>
                <w:sz w:val="24"/>
                <w:szCs w:val="24"/>
              </w:rPr>
              <w:t>Соціальна робота</w:t>
            </w:r>
          </w:p>
        </w:tc>
      </w:tr>
      <w:tr w:rsidR="00EB22AE" w:rsidRPr="0029629A" w:rsidTr="00D33384">
        <w:tc>
          <w:tcPr>
            <w:tcW w:w="9356" w:type="dxa"/>
            <w:gridSpan w:val="5"/>
          </w:tcPr>
          <w:p w:rsidR="00EB22AE" w:rsidRDefault="00EB22AE" w:rsidP="00BF226A">
            <w:pPr>
              <w:ind w:right="175"/>
              <w:jc w:val="center"/>
              <w:rPr>
                <w:rFonts w:ascii="Times New Roman" w:hAnsi="Times New Roman" w:cs="Times New Roman"/>
                <w:b/>
                <w:sz w:val="24"/>
                <w:szCs w:val="24"/>
                <w:lang w:val="uk-UA"/>
              </w:rPr>
            </w:pPr>
            <w:r w:rsidRPr="0029629A">
              <w:rPr>
                <w:rFonts w:ascii="Times New Roman" w:hAnsi="Times New Roman" w:cs="Times New Roman"/>
                <w:b/>
                <w:sz w:val="24"/>
                <w:szCs w:val="24"/>
              </w:rPr>
              <w:t>5.1. Робота з дітьми «групи ризику»</w:t>
            </w: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Оновлення банку даних вихованців  «групи ризику»</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Вересень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Списки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Проведення спостережень за вихованцями під час занять</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Жовтень - листопад</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Анкетування керівників гуртків з метою виявлення потреб та проблем дітей «групи ризику»</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Січень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Надання індивідуальних  консультацій</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Протягом року</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Журнал</w:t>
            </w:r>
          </w:p>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консультацій</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Співпраця з соціальними службами</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Протягом року</w:t>
            </w:r>
          </w:p>
        </w:tc>
        <w:tc>
          <w:tcPr>
            <w:tcW w:w="1843"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Листування</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 xml:space="preserve">Профілактика насильства та жорстокості. Бесіда за темою: </w:t>
            </w:r>
            <w:r w:rsidRPr="0029629A">
              <w:rPr>
                <w:rFonts w:ascii="Times New Roman" w:hAnsi="Times New Roman" w:cs="Times New Roman"/>
                <w:color w:val="000000"/>
                <w:sz w:val="24"/>
                <w:szCs w:val="24"/>
                <w:lang w:eastAsia="uk-UA"/>
              </w:rPr>
              <w:t>«Життя без насильства».</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Листопад</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D33384"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Вивчення емоційного стану вихованців</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 xml:space="preserve">Грудень, </w:t>
            </w:r>
          </w:p>
          <w:p w:rsidR="00EB22AE" w:rsidRPr="0029629A" w:rsidRDefault="00EB22AE" w:rsidP="00BF226A">
            <w:pPr>
              <w:tabs>
                <w:tab w:val="left" w:pos="6075"/>
              </w:tabs>
              <w:jc w:val="center"/>
              <w:rPr>
                <w:rFonts w:ascii="Times New Roman" w:hAnsi="Times New Roman" w:cs="Times New Roman"/>
                <w:sz w:val="24"/>
                <w:szCs w:val="24"/>
              </w:rPr>
            </w:pP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D33384">
        <w:tc>
          <w:tcPr>
            <w:tcW w:w="9356" w:type="dxa"/>
            <w:gridSpan w:val="5"/>
          </w:tcPr>
          <w:p w:rsidR="00EB22AE" w:rsidRDefault="00EB22AE" w:rsidP="00BF226A">
            <w:pPr>
              <w:jc w:val="center"/>
              <w:rPr>
                <w:rFonts w:ascii="Times New Roman" w:hAnsi="Times New Roman" w:cs="Times New Roman"/>
                <w:b/>
                <w:sz w:val="24"/>
                <w:szCs w:val="24"/>
                <w:lang w:val="uk-UA"/>
              </w:rPr>
            </w:pPr>
            <w:r w:rsidRPr="0029629A">
              <w:rPr>
                <w:rFonts w:ascii="Times New Roman" w:hAnsi="Times New Roman" w:cs="Times New Roman"/>
                <w:b/>
                <w:sz w:val="24"/>
                <w:szCs w:val="24"/>
              </w:rPr>
              <w:t>5.2. Робота з сім’ями вимушених переселенців та сім’ями бійців,</w:t>
            </w:r>
          </w:p>
          <w:p w:rsidR="00EB22AE" w:rsidRPr="0029629A" w:rsidRDefault="00EB22AE" w:rsidP="00BF226A">
            <w:pPr>
              <w:jc w:val="center"/>
              <w:rPr>
                <w:rFonts w:ascii="Times New Roman" w:eastAsia="Times New Roman" w:hAnsi="Times New Roman" w:cs="Times New Roman"/>
                <w:sz w:val="24"/>
                <w:szCs w:val="24"/>
                <w:lang w:val="uk-UA"/>
              </w:rPr>
            </w:pPr>
            <w:r w:rsidRPr="0029629A">
              <w:rPr>
                <w:rFonts w:ascii="Times New Roman" w:hAnsi="Times New Roman" w:cs="Times New Roman"/>
                <w:b/>
                <w:sz w:val="24"/>
                <w:szCs w:val="24"/>
              </w:rPr>
              <w:t xml:space="preserve">які воюють в зоні </w:t>
            </w:r>
            <w:r w:rsidRPr="0029629A">
              <w:rPr>
                <w:rFonts w:ascii="Times New Roman" w:hAnsi="Times New Roman" w:cs="Times New Roman"/>
                <w:b/>
                <w:sz w:val="24"/>
                <w:szCs w:val="24"/>
                <w:lang w:val="uk-UA"/>
              </w:rPr>
              <w:t>ООС</w:t>
            </w:r>
          </w:p>
        </w:tc>
      </w:tr>
      <w:tr w:rsidR="00EB22AE" w:rsidRPr="0029629A" w:rsidTr="00B7677D">
        <w:tc>
          <w:tcPr>
            <w:tcW w:w="567" w:type="dxa"/>
          </w:tcPr>
          <w:p w:rsidR="00EB22AE" w:rsidRPr="00714BF3"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3827" w:type="dxa"/>
          </w:tcPr>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rPr>
              <w:t>Оновлення банку дани</w:t>
            </w:r>
            <w:r w:rsidRPr="0029629A">
              <w:rPr>
                <w:rFonts w:ascii="Times New Roman" w:hAnsi="Times New Roman" w:cs="Times New Roman"/>
                <w:sz w:val="24"/>
                <w:szCs w:val="24"/>
                <w:lang w:val="uk-UA"/>
              </w:rPr>
              <w:t>х дітей пільгових категорій</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Вересень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Списки</w:t>
            </w:r>
            <w:r w:rsidRPr="0029629A">
              <w:rPr>
                <w:rFonts w:ascii="Times New Roman" w:hAnsi="Times New Roman" w:cs="Times New Roman"/>
                <w:sz w:val="24"/>
                <w:szCs w:val="24"/>
                <w:lang w:val="uk-UA"/>
              </w:rPr>
              <w:t>,</w:t>
            </w:r>
          </w:p>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соціальний паспорт</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Проведення спостережень за вихованцями під час занять</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Жовтень - листопад</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 xml:space="preserve">Анкетування керівників гуртків з метою виявлення потреб та проблем вихованців </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Грудень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Надання індивідуальних  консультацій</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Протягом року</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Журнал консультацій</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Вивчення емоційного стану вихованців</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Січень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Проведення просвітницьких бесід з ПТСР («Що таке ПТСР? Наслідки та профілактика»)</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Жовтень, лютий</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914D5F">
        <w:tc>
          <w:tcPr>
            <w:tcW w:w="9356" w:type="dxa"/>
            <w:gridSpan w:val="5"/>
          </w:tcPr>
          <w:p w:rsidR="00EB22AE" w:rsidRPr="0029629A" w:rsidRDefault="00EB22AE" w:rsidP="00BF226A">
            <w:pPr>
              <w:ind w:right="175"/>
              <w:jc w:val="center"/>
              <w:rPr>
                <w:rFonts w:ascii="Times New Roman" w:eastAsia="Times New Roman" w:hAnsi="Times New Roman" w:cs="Times New Roman"/>
                <w:sz w:val="24"/>
                <w:szCs w:val="24"/>
                <w:lang w:val="uk-UA"/>
              </w:rPr>
            </w:pPr>
            <w:r>
              <w:rPr>
                <w:rFonts w:ascii="Times New Roman" w:hAnsi="Times New Roman" w:cs="Times New Roman"/>
                <w:b/>
                <w:sz w:val="24"/>
                <w:szCs w:val="24"/>
                <w:lang w:val="uk-UA"/>
              </w:rPr>
              <w:t>6</w:t>
            </w:r>
            <w:r w:rsidRPr="0029629A">
              <w:rPr>
                <w:rFonts w:ascii="Times New Roman" w:hAnsi="Times New Roman" w:cs="Times New Roman"/>
                <w:b/>
                <w:sz w:val="24"/>
                <w:szCs w:val="24"/>
                <w:lang w:val="en-US"/>
              </w:rPr>
              <w:t>.</w:t>
            </w:r>
            <w:r w:rsidRPr="0029629A">
              <w:rPr>
                <w:rFonts w:ascii="Times New Roman" w:hAnsi="Times New Roman" w:cs="Times New Roman"/>
                <w:b/>
                <w:sz w:val="24"/>
                <w:szCs w:val="24"/>
              </w:rPr>
              <w:t>Консультаційна робота</w:t>
            </w:r>
          </w:p>
        </w:tc>
      </w:tr>
      <w:tr w:rsidR="00EB22AE" w:rsidRPr="0029629A" w:rsidTr="00B7677D">
        <w:tc>
          <w:tcPr>
            <w:tcW w:w="567" w:type="dxa"/>
          </w:tcPr>
          <w:p w:rsidR="00EB22AE" w:rsidRPr="00714BF3" w:rsidRDefault="00EB22AE" w:rsidP="00BF226A">
            <w:pPr>
              <w:tabs>
                <w:tab w:val="left" w:pos="6075"/>
              </w:tabs>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 xml:space="preserve">Консультації для вихованців </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За окремим планом</w:t>
            </w:r>
          </w:p>
        </w:tc>
        <w:tc>
          <w:tcPr>
            <w:tcW w:w="1843"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Журнал консультацій</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Консультації для керівників гуртків</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lang w:val="uk-UA"/>
              </w:rPr>
              <w:t>За окремим планом</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lang w:val="uk-UA"/>
              </w:rPr>
              <w:t>Журнал консультацій</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Консультації для батьків</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lang w:val="uk-UA"/>
              </w:rPr>
              <w:t>За окремим планом</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lang w:val="uk-UA"/>
              </w:rPr>
              <w:t>Журнал консультацій</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3827" w:type="dxa"/>
          </w:tcPr>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lang w:val="uk-UA"/>
              </w:rPr>
              <w:t>Групові та індивідуальні консультації для керівників гуртків та батьків дітей «групи ризику»</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 xml:space="preserve">За </w:t>
            </w:r>
          </w:p>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запитом</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lang w:val="uk-UA"/>
              </w:rPr>
              <w:t>Журнал консультацій</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rPr>
                <w:rFonts w:ascii="Times New Roman" w:hAnsi="Times New Roman" w:cs="Times New Roman"/>
                <w:sz w:val="24"/>
                <w:szCs w:val="24"/>
                <w:lang w:val="uk-UA"/>
              </w:rPr>
            </w:pPr>
            <w:r>
              <w:rPr>
                <w:rFonts w:ascii="Times New Roman" w:hAnsi="Times New Roman" w:cs="Times New Roman"/>
                <w:sz w:val="24"/>
                <w:szCs w:val="24"/>
                <w:lang w:val="uk-UA"/>
              </w:rPr>
              <w:lastRenderedPageBreak/>
              <w:t>75.</w:t>
            </w:r>
          </w:p>
        </w:tc>
        <w:tc>
          <w:tcPr>
            <w:tcW w:w="3827" w:type="dxa"/>
          </w:tcPr>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lang w:val="uk-UA"/>
              </w:rPr>
              <w:t xml:space="preserve">Групові та індивідуальні консультації керівників гуртків, щодо адаптації вихованців </w:t>
            </w:r>
            <w:r w:rsidRPr="0029629A">
              <w:rPr>
                <w:rFonts w:ascii="Times New Roman" w:hAnsi="Times New Roman" w:cs="Times New Roman"/>
                <w:sz w:val="24"/>
                <w:szCs w:val="24"/>
                <w:lang w:val="en-US"/>
              </w:rPr>
              <w:t>I</w:t>
            </w:r>
            <w:r w:rsidRPr="0029629A">
              <w:rPr>
                <w:rFonts w:ascii="Times New Roman" w:hAnsi="Times New Roman" w:cs="Times New Roman"/>
                <w:sz w:val="24"/>
                <w:szCs w:val="24"/>
                <w:lang w:val="uk-UA"/>
              </w:rPr>
              <w:t>-го року навчання</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 xml:space="preserve">За </w:t>
            </w:r>
          </w:p>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lang w:val="uk-UA"/>
              </w:rPr>
              <w:t>запитом</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lang w:val="uk-UA"/>
              </w:rPr>
              <w:t>Журнал консультацій</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Групові та індивідуальні консультації щодо профілактики насильства та жорстокості в родині</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 xml:space="preserve">За </w:t>
            </w:r>
          </w:p>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lang w:val="uk-UA"/>
              </w:rPr>
              <w:t>запитом</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lang w:val="uk-UA"/>
              </w:rPr>
              <w:t>Журнал консультацій</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3827" w:type="dxa"/>
          </w:tcPr>
          <w:p w:rsidR="00EB22AE" w:rsidRPr="0029629A" w:rsidRDefault="00EB22AE" w:rsidP="00BF226A">
            <w:pPr>
              <w:tabs>
                <w:tab w:val="left" w:pos="6075"/>
              </w:tabs>
              <w:rPr>
                <w:rFonts w:ascii="Times New Roman" w:hAnsi="Times New Roman" w:cs="Times New Roman"/>
                <w:sz w:val="24"/>
                <w:szCs w:val="24"/>
                <w:lang w:val="uk-UA"/>
              </w:rPr>
            </w:pPr>
            <w:r w:rsidRPr="0029629A">
              <w:rPr>
                <w:rFonts w:ascii="Times New Roman" w:hAnsi="Times New Roman" w:cs="Times New Roman"/>
                <w:sz w:val="24"/>
                <w:szCs w:val="24"/>
                <w:lang w:val="uk-UA"/>
              </w:rPr>
              <w:t>Індивідуальні та групові консультації з питань профорієнтації</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 xml:space="preserve">За </w:t>
            </w:r>
          </w:p>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lang w:val="uk-UA"/>
              </w:rPr>
              <w:t>запитом</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lang w:val="uk-UA"/>
              </w:rPr>
              <w:t>Журнал консультацій</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914D5F">
        <w:tc>
          <w:tcPr>
            <w:tcW w:w="9356" w:type="dxa"/>
            <w:gridSpan w:val="5"/>
          </w:tcPr>
          <w:p w:rsidR="00EB22AE" w:rsidRPr="0029629A" w:rsidRDefault="00EB22AE" w:rsidP="00BF226A">
            <w:pPr>
              <w:ind w:right="175"/>
              <w:jc w:val="center"/>
              <w:rPr>
                <w:rFonts w:ascii="Times New Roman" w:eastAsia="Times New Roman" w:hAnsi="Times New Roman" w:cs="Times New Roman"/>
                <w:sz w:val="24"/>
                <w:szCs w:val="24"/>
                <w:lang w:val="uk-UA"/>
              </w:rPr>
            </w:pPr>
            <w:r>
              <w:rPr>
                <w:rFonts w:ascii="Times New Roman" w:hAnsi="Times New Roman" w:cs="Times New Roman"/>
                <w:b/>
                <w:sz w:val="24"/>
                <w:szCs w:val="24"/>
                <w:lang w:val="uk-UA"/>
              </w:rPr>
              <w:t xml:space="preserve">7. </w:t>
            </w:r>
            <w:r w:rsidRPr="0029629A">
              <w:rPr>
                <w:rFonts w:ascii="Times New Roman" w:hAnsi="Times New Roman" w:cs="Times New Roman"/>
                <w:b/>
                <w:sz w:val="24"/>
                <w:szCs w:val="24"/>
              </w:rPr>
              <w:t>Психологічна просвіта</w:t>
            </w:r>
          </w:p>
        </w:tc>
      </w:tr>
      <w:tr w:rsidR="00EB22AE" w:rsidRPr="0029629A" w:rsidTr="00B7677D">
        <w:tc>
          <w:tcPr>
            <w:tcW w:w="567" w:type="dxa"/>
          </w:tcPr>
          <w:p w:rsidR="00EB22AE" w:rsidRPr="00714BF3" w:rsidRDefault="00EB22AE" w:rsidP="00BF226A">
            <w:pPr>
              <w:tabs>
                <w:tab w:val="left" w:pos="6075"/>
              </w:tabs>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3827" w:type="dxa"/>
          </w:tcPr>
          <w:p w:rsidR="00EB22AE" w:rsidRPr="0029629A" w:rsidRDefault="00EB22AE" w:rsidP="00BF226A">
            <w:pPr>
              <w:tabs>
                <w:tab w:val="left" w:pos="6075"/>
              </w:tabs>
              <w:rPr>
                <w:rFonts w:ascii="Times New Roman" w:hAnsi="Times New Roman" w:cs="Times New Roman"/>
                <w:sz w:val="24"/>
                <w:szCs w:val="24"/>
                <w:u w:val="single"/>
                <w:lang w:val="uk-UA"/>
              </w:rPr>
            </w:pPr>
            <w:r w:rsidRPr="0029629A">
              <w:rPr>
                <w:rFonts w:ascii="Times New Roman" w:hAnsi="Times New Roman" w:cs="Times New Roman"/>
                <w:sz w:val="24"/>
                <w:szCs w:val="24"/>
                <w:u w:val="single"/>
              </w:rPr>
              <w:t>«Батьківськ</w:t>
            </w:r>
            <w:r w:rsidRPr="0029629A">
              <w:rPr>
                <w:rFonts w:ascii="Times New Roman" w:hAnsi="Times New Roman" w:cs="Times New Roman"/>
                <w:sz w:val="24"/>
                <w:szCs w:val="24"/>
                <w:u w:val="single"/>
                <w:lang w:val="uk-UA"/>
              </w:rPr>
              <w:t xml:space="preserve">ий </w:t>
            </w:r>
            <w:r w:rsidRPr="0029629A">
              <w:rPr>
                <w:rFonts w:ascii="Times New Roman" w:hAnsi="Times New Roman" w:cs="Times New Roman"/>
                <w:sz w:val="24"/>
                <w:szCs w:val="24"/>
                <w:u w:val="single"/>
              </w:rPr>
              <w:t>університет психолого-педагогічних знань»:</w:t>
            </w:r>
          </w:p>
          <w:p w:rsidR="00EB22AE" w:rsidRDefault="00EB22AE" w:rsidP="00BF226A">
            <w:pPr>
              <w:tabs>
                <w:tab w:val="left" w:pos="6075"/>
              </w:tabs>
              <w:ind w:left="-4"/>
              <w:rPr>
                <w:rFonts w:ascii="Times New Roman" w:hAnsi="Times New Roman" w:cs="Times New Roman"/>
                <w:sz w:val="24"/>
                <w:szCs w:val="24"/>
                <w:lang w:val="uk-UA"/>
              </w:rPr>
            </w:pPr>
            <w:r w:rsidRPr="0029629A">
              <w:rPr>
                <w:rFonts w:ascii="Times New Roman" w:hAnsi="Times New Roman" w:cs="Times New Roman"/>
                <w:sz w:val="24"/>
                <w:szCs w:val="24"/>
              </w:rPr>
              <w:t xml:space="preserve">- </w:t>
            </w:r>
            <w:r w:rsidRPr="008D3EFA">
              <w:rPr>
                <w:rFonts w:ascii="Times New Roman" w:hAnsi="Times New Roman" w:cs="Times New Roman"/>
                <w:sz w:val="24"/>
                <w:szCs w:val="24"/>
                <w:lang w:val="uk-UA"/>
              </w:rPr>
              <w:t>Умови успішного виховання дитини в сім'ї</w:t>
            </w:r>
            <w:r>
              <w:rPr>
                <w:rFonts w:ascii="Times New Roman" w:hAnsi="Times New Roman" w:cs="Times New Roman"/>
                <w:sz w:val="24"/>
                <w:szCs w:val="24"/>
                <w:lang w:val="uk-UA"/>
              </w:rPr>
              <w:t>.</w:t>
            </w:r>
          </w:p>
          <w:p w:rsidR="00EB22AE" w:rsidRPr="0029629A" w:rsidRDefault="00EB22AE" w:rsidP="00BF226A">
            <w:pPr>
              <w:tabs>
                <w:tab w:val="left" w:pos="6075"/>
              </w:tabs>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9629A">
              <w:rPr>
                <w:rFonts w:ascii="Times New Roman" w:hAnsi="Times New Roman" w:cs="Times New Roman"/>
                <w:sz w:val="24"/>
                <w:szCs w:val="24"/>
              </w:rPr>
              <w:t>Тренінг. Наша професія – батьки.</w:t>
            </w:r>
          </w:p>
          <w:p w:rsidR="00EB22AE" w:rsidRPr="0029629A" w:rsidRDefault="00EB22AE" w:rsidP="00BF226A">
            <w:pPr>
              <w:tabs>
                <w:tab w:val="left" w:pos="6075"/>
              </w:tabs>
              <w:ind w:left="-4"/>
              <w:rPr>
                <w:rFonts w:ascii="Times New Roman" w:hAnsi="Times New Roman" w:cs="Times New Roman"/>
                <w:sz w:val="24"/>
                <w:szCs w:val="24"/>
                <w:lang w:val="uk-UA"/>
              </w:rPr>
            </w:pPr>
            <w:r w:rsidRPr="0029629A">
              <w:rPr>
                <w:rFonts w:ascii="Times New Roman" w:hAnsi="Times New Roman" w:cs="Times New Roman"/>
                <w:sz w:val="24"/>
                <w:szCs w:val="24"/>
                <w:lang w:val="uk-UA"/>
              </w:rPr>
              <w:t>-</w:t>
            </w:r>
            <w:r w:rsidRPr="0029629A">
              <w:rPr>
                <w:rFonts w:ascii="Times New Roman" w:eastAsia="Times New Roman" w:hAnsi="Times New Roman" w:cs="Times New Roman"/>
                <w:sz w:val="24"/>
                <w:szCs w:val="24"/>
                <w:lang w:val="uk-UA"/>
              </w:rPr>
              <w:t>Вплив медіа на становлення особистості</w:t>
            </w:r>
            <w:r>
              <w:rPr>
                <w:rFonts w:ascii="Times New Roman" w:eastAsia="Times New Roman" w:hAnsi="Times New Roman" w:cs="Times New Roman"/>
                <w:sz w:val="24"/>
                <w:szCs w:val="24"/>
                <w:lang w:val="uk-UA"/>
              </w:rPr>
              <w:t>.</w:t>
            </w:r>
          </w:p>
          <w:p w:rsidR="00EB22AE" w:rsidRPr="00E20888" w:rsidRDefault="00EB22AE" w:rsidP="00BF226A">
            <w:pPr>
              <w:tabs>
                <w:tab w:val="left" w:pos="6075"/>
              </w:tabs>
              <w:ind w:left="-4"/>
              <w:rPr>
                <w:rFonts w:ascii="Times New Roman" w:hAnsi="Times New Roman" w:cs="Times New Roman"/>
                <w:sz w:val="24"/>
                <w:szCs w:val="24"/>
                <w:lang w:val="uk-UA"/>
              </w:rPr>
            </w:pPr>
            <w:r w:rsidRPr="0029629A">
              <w:rPr>
                <w:rFonts w:ascii="Times New Roman" w:hAnsi="Times New Roman" w:cs="Times New Roman"/>
                <w:sz w:val="24"/>
                <w:szCs w:val="24"/>
              </w:rPr>
              <w:t>- Роль сімꞌї у вихованні здорової дитини</w:t>
            </w:r>
            <w:r>
              <w:rPr>
                <w:rFonts w:ascii="Times New Roman" w:hAnsi="Times New Roman" w:cs="Times New Roman"/>
                <w:sz w:val="24"/>
                <w:szCs w:val="24"/>
                <w:lang w:val="uk-UA"/>
              </w:rPr>
              <w:t>.</w:t>
            </w:r>
          </w:p>
          <w:p w:rsidR="00EB22AE" w:rsidRPr="0029629A" w:rsidRDefault="00EB22AE" w:rsidP="00BF226A">
            <w:pPr>
              <w:tabs>
                <w:tab w:val="left" w:pos="6075"/>
              </w:tabs>
              <w:ind w:left="-4"/>
              <w:rPr>
                <w:rFonts w:ascii="Times New Roman" w:hAnsi="Times New Roman" w:cs="Times New Roman"/>
                <w:sz w:val="24"/>
                <w:szCs w:val="24"/>
                <w:lang w:val="uk-UA"/>
              </w:rPr>
            </w:pPr>
            <w:r w:rsidRPr="0029629A">
              <w:rPr>
                <w:rFonts w:ascii="Times New Roman" w:hAnsi="Times New Roman" w:cs="Times New Roman"/>
                <w:sz w:val="24"/>
                <w:szCs w:val="24"/>
              </w:rPr>
              <w:t>-</w:t>
            </w:r>
            <w:r w:rsidRPr="0029629A">
              <w:rPr>
                <w:rFonts w:ascii="Times New Roman" w:eastAsia="Times New Roman" w:hAnsi="Times New Roman" w:cs="Times New Roman"/>
                <w:sz w:val="24"/>
                <w:szCs w:val="24"/>
                <w:lang w:val="uk-UA"/>
              </w:rPr>
              <w:t xml:space="preserve"> Дитин</w:t>
            </w:r>
            <w:r>
              <w:rPr>
                <w:rFonts w:ascii="Times New Roman" w:eastAsia="Times New Roman" w:hAnsi="Times New Roman" w:cs="Times New Roman"/>
                <w:sz w:val="24"/>
                <w:szCs w:val="24"/>
                <w:lang w:val="uk-UA"/>
              </w:rPr>
              <w:t>а – дома: загрози та небезпека</w:t>
            </w:r>
          </w:p>
        </w:tc>
        <w:tc>
          <w:tcPr>
            <w:tcW w:w="1418" w:type="dxa"/>
          </w:tcPr>
          <w:p w:rsidR="00EB22AE" w:rsidRPr="0029629A" w:rsidRDefault="00EB22AE" w:rsidP="00BF226A">
            <w:pPr>
              <w:tabs>
                <w:tab w:val="left" w:pos="6075"/>
              </w:tabs>
              <w:jc w:val="center"/>
              <w:rPr>
                <w:rFonts w:ascii="Times New Roman" w:hAnsi="Times New Roman" w:cs="Times New Roman"/>
                <w:sz w:val="24"/>
                <w:szCs w:val="24"/>
              </w:rPr>
            </w:pPr>
          </w:p>
          <w:p w:rsidR="00EB22AE" w:rsidRPr="0029629A" w:rsidRDefault="00EB22AE" w:rsidP="00BF226A">
            <w:pPr>
              <w:tabs>
                <w:tab w:val="left" w:pos="6075"/>
              </w:tabs>
              <w:rPr>
                <w:rFonts w:ascii="Times New Roman" w:hAnsi="Times New Roman" w:cs="Times New Roman"/>
                <w:sz w:val="24"/>
                <w:szCs w:val="24"/>
                <w:lang w:val="uk-UA"/>
              </w:rPr>
            </w:pPr>
          </w:p>
          <w:p w:rsidR="00EB22AE" w:rsidRDefault="00EB22AE" w:rsidP="00BF226A">
            <w:pPr>
              <w:tabs>
                <w:tab w:val="left" w:pos="6075"/>
              </w:tabs>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EB22AE" w:rsidRDefault="00EB22AE" w:rsidP="00BF226A">
            <w:pPr>
              <w:tabs>
                <w:tab w:val="left" w:pos="6075"/>
              </w:tabs>
              <w:jc w:val="center"/>
              <w:rPr>
                <w:rFonts w:ascii="Times New Roman" w:hAnsi="Times New Roman" w:cs="Times New Roman"/>
                <w:sz w:val="24"/>
                <w:szCs w:val="24"/>
                <w:lang w:val="uk-UA"/>
              </w:rPr>
            </w:pPr>
          </w:p>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Листопад</w:t>
            </w:r>
          </w:p>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Лютий</w:t>
            </w:r>
          </w:p>
          <w:p w:rsidR="00EB22AE" w:rsidRPr="0029629A" w:rsidRDefault="00EB22AE" w:rsidP="00BF226A">
            <w:pPr>
              <w:tabs>
                <w:tab w:val="left" w:pos="6075"/>
              </w:tabs>
              <w:jc w:val="center"/>
              <w:rPr>
                <w:rFonts w:ascii="Times New Roman" w:hAnsi="Times New Roman" w:cs="Times New Roman"/>
                <w:sz w:val="24"/>
                <w:szCs w:val="24"/>
              </w:rPr>
            </w:pPr>
          </w:p>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Березень</w:t>
            </w:r>
          </w:p>
          <w:p w:rsidR="00EB22AE" w:rsidRPr="0029629A" w:rsidRDefault="00EB22AE" w:rsidP="00BF226A">
            <w:pPr>
              <w:tabs>
                <w:tab w:val="left" w:pos="6075"/>
              </w:tabs>
              <w:jc w:val="center"/>
              <w:rPr>
                <w:rFonts w:ascii="Times New Roman" w:hAnsi="Times New Roman" w:cs="Times New Roman"/>
                <w:sz w:val="24"/>
                <w:szCs w:val="24"/>
              </w:rPr>
            </w:pPr>
          </w:p>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rPr>
              <w:t>Квітень</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психологічні рекомендації</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3827" w:type="dxa"/>
          </w:tcPr>
          <w:p w:rsidR="00EB22AE" w:rsidRPr="0029629A" w:rsidRDefault="00EB22AE" w:rsidP="00BF226A">
            <w:pPr>
              <w:rPr>
                <w:rFonts w:ascii="Times New Roman" w:hAnsi="Times New Roman" w:cs="Times New Roman"/>
                <w:sz w:val="24"/>
                <w:szCs w:val="24"/>
                <w:lang w:val="uk-UA"/>
              </w:rPr>
            </w:pPr>
            <w:r w:rsidRPr="0029629A">
              <w:rPr>
                <w:rFonts w:ascii="Times New Roman" w:hAnsi="Times New Roman" w:cs="Times New Roman"/>
                <w:sz w:val="24"/>
                <w:szCs w:val="24"/>
                <w:lang w:val="uk-UA"/>
              </w:rPr>
              <w:t>Бесіди з вихованцями закладу</w:t>
            </w:r>
            <w:r>
              <w:rPr>
                <w:rFonts w:ascii="Times New Roman" w:hAnsi="Times New Roman" w:cs="Times New Roman"/>
                <w:sz w:val="24"/>
                <w:szCs w:val="24"/>
                <w:lang w:val="uk-UA"/>
              </w:rPr>
              <w:t xml:space="preserve"> позашкільної освіти</w:t>
            </w:r>
          </w:p>
        </w:tc>
        <w:tc>
          <w:tcPr>
            <w:tcW w:w="1418" w:type="dxa"/>
          </w:tcPr>
          <w:p w:rsidR="00EB22AE" w:rsidRPr="0029629A" w:rsidRDefault="00EB22AE" w:rsidP="00BF226A">
            <w:pPr>
              <w:jc w:val="center"/>
              <w:rPr>
                <w:rFonts w:ascii="Times New Roman" w:hAnsi="Times New Roman" w:cs="Times New Roman"/>
                <w:sz w:val="24"/>
                <w:szCs w:val="24"/>
              </w:rPr>
            </w:pPr>
            <w:r w:rsidRPr="0029629A">
              <w:rPr>
                <w:rFonts w:ascii="Times New Roman" w:hAnsi="Times New Roman" w:cs="Times New Roman"/>
                <w:sz w:val="24"/>
                <w:szCs w:val="24"/>
                <w:lang w:val="uk-UA"/>
              </w:rPr>
              <w:t>За окремим планом</w:t>
            </w:r>
          </w:p>
        </w:tc>
        <w:tc>
          <w:tcPr>
            <w:tcW w:w="1843" w:type="dxa"/>
          </w:tcPr>
          <w:p w:rsidR="00EB22AE" w:rsidRPr="0029629A" w:rsidRDefault="00EB22AE" w:rsidP="00BF226A">
            <w:pPr>
              <w:tabs>
                <w:tab w:val="left" w:pos="6075"/>
              </w:tabs>
              <w:jc w:val="center"/>
              <w:rPr>
                <w:rFonts w:ascii="Times New Roman" w:hAnsi="Times New Roman" w:cs="Times New Roman"/>
                <w:b/>
                <w:i/>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3827" w:type="dxa"/>
          </w:tcPr>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Ведення інформаційний стендів «Поради психолога»,</w:t>
            </w:r>
          </w:p>
          <w:p w:rsidR="00EB22AE" w:rsidRPr="0029629A" w:rsidRDefault="00EB22AE" w:rsidP="00BF226A">
            <w:pPr>
              <w:tabs>
                <w:tab w:val="left" w:pos="6075"/>
              </w:tabs>
              <w:rPr>
                <w:rFonts w:ascii="Times New Roman" w:hAnsi="Times New Roman" w:cs="Times New Roman"/>
                <w:sz w:val="24"/>
                <w:szCs w:val="24"/>
              </w:rPr>
            </w:pPr>
            <w:r w:rsidRPr="0029629A">
              <w:rPr>
                <w:rFonts w:ascii="Times New Roman" w:hAnsi="Times New Roman" w:cs="Times New Roman"/>
                <w:sz w:val="24"/>
                <w:szCs w:val="24"/>
              </w:rPr>
              <w:t xml:space="preserve">«ЧБДЮТ – заклад сприяння здоров’ю» </w:t>
            </w:r>
          </w:p>
        </w:tc>
        <w:tc>
          <w:tcPr>
            <w:tcW w:w="1418" w:type="dxa"/>
          </w:tcPr>
          <w:p w:rsidR="00EB22AE" w:rsidRPr="0029629A" w:rsidRDefault="00EB22AE" w:rsidP="00BF226A">
            <w:pPr>
              <w:jc w:val="center"/>
              <w:rPr>
                <w:rFonts w:ascii="Times New Roman" w:hAnsi="Times New Roman" w:cs="Times New Roman"/>
                <w:sz w:val="24"/>
                <w:szCs w:val="24"/>
              </w:rPr>
            </w:pPr>
            <w:r w:rsidRPr="0029629A">
              <w:rPr>
                <w:rFonts w:ascii="Times New Roman" w:hAnsi="Times New Roman" w:cs="Times New Roman"/>
                <w:sz w:val="24"/>
                <w:szCs w:val="24"/>
              </w:rPr>
              <w:t>Протягом року</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Матеріали стендів</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r w:rsidR="00EB22AE" w:rsidRPr="0029629A" w:rsidTr="00B7677D">
        <w:tc>
          <w:tcPr>
            <w:tcW w:w="567" w:type="dxa"/>
          </w:tcPr>
          <w:p w:rsidR="00EB22AE" w:rsidRPr="00714BF3" w:rsidRDefault="00EB22AE" w:rsidP="00BF226A">
            <w:pPr>
              <w:tabs>
                <w:tab w:val="left" w:pos="6075"/>
              </w:tabs>
              <w:rPr>
                <w:rFonts w:ascii="Times New Roman" w:hAnsi="Times New Roman" w:cs="Times New Roman"/>
                <w:sz w:val="24"/>
                <w:szCs w:val="24"/>
                <w:lang w:val="uk-UA"/>
              </w:rPr>
            </w:pPr>
            <w:r>
              <w:rPr>
                <w:rFonts w:ascii="Times New Roman" w:hAnsi="Times New Roman" w:cs="Times New Roman"/>
                <w:sz w:val="24"/>
                <w:szCs w:val="24"/>
                <w:lang w:val="uk-UA"/>
              </w:rPr>
              <w:t>81.</w:t>
            </w:r>
          </w:p>
        </w:tc>
        <w:tc>
          <w:tcPr>
            <w:tcW w:w="3827" w:type="dxa"/>
          </w:tcPr>
          <w:p w:rsidR="00EB22AE" w:rsidRPr="0029629A" w:rsidRDefault="00EB22AE" w:rsidP="00BF226A">
            <w:pPr>
              <w:rPr>
                <w:rFonts w:ascii="Times New Roman" w:hAnsi="Times New Roman" w:cs="Times New Roman"/>
                <w:sz w:val="24"/>
                <w:szCs w:val="24"/>
                <w:lang w:val="uk-UA"/>
              </w:rPr>
            </w:pPr>
            <w:r w:rsidRPr="0029629A">
              <w:rPr>
                <w:rFonts w:ascii="Times New Roman" w:hAnsi="Times New Roman" w:cs="Times New Roman"/>
                <w:sz w:val="24"/>
                <w:szCs w:val="24"/>
                <w:lang w:val="uk-UA"/>
              </w:rPr>
              <w:t>Участь у роботі Методичного обєднання керівників гуртків; засіданнях творчих груп.</w:t>
            </w:r>
          </w:p>
        </w:tc>
        <w:tc>
          <w:tcPr>
            <w:tcW w:w="1418" w:type="dxa"/>
          </w:tcPr>
          <w:p w:rsidR="00EB22AE" w:rsidRPr="0029629A" w:rsidRDefault="00EB22AE" w:rsidP="00BF226A">
            <w:pPr>
              <w:tabs>
                <w:tab w:val="left" w:pos="6075"/>
              </w:tabs>
              <w:jc w:val="center"/>
              <w:rPr>
                <w:rFonts w:ascii="Times New Roman" w:hAnsi="Times New Roman" w:cs="Times New Roman"/>
                <w:sz w:val="24"/>
                <w:szCs w:val="24"/>
                <w:lang w:val="uk-UA"/>
              </w:rPr>
            </w:pPr>
            <w:r w:rsidRPr="0029629A">
              <w:rPr>
                <w:rFonts w:ascii="Times New Roman" w:hAnsi="Times New Roman" w:cs="Times New Roman"/>
                <w:sz w:val="24"/>
                <w:szCs w:val="24"/>
                <w:lang w:val="uk-UA"/>
              </w:rPr>
              <w:t>За окремим планом</w:t>
            </w:r>
          </w:p>
        </w:tc>
        <w:tc>
          <w:tcPr>
            <w:tcW w:w="1843" w:type="dxa"/>
          </w:tcPr>
          <w:p w:rsidR="00EB22AE" w:rsidRPr="0029629A" w:rsidRDefault="00EB22AE" w:rsidP="00BF226A">
            <w:pPr>
              <w:tabs>
                <w:tab w:val="left" w:pos="6075"/>
              </w:tabs>
              <w:jc w:val="center"/>
              <w:rPr>
                <w:rFonts w:ascii="Times New Roman" w:hAnsi="Times New Roman" w:cs="Times New Roman"/>
                <w:sz w:val="24"/>
                <w:szCs w:val="24"/>
              </w:rPr>
            </w:pPr>
            <w:r w:rsidRPr="0029629A">
              <w:rPr>
                <w:rFonts w:ascii="Times New Roman" w:hAnsi="Times New Roman" w:cs="Times New Roman"/>
                <w:sz w:val="24"/>
                <w:szCs w:val="24"/>
              </w:rPr>
              <w:t>Протоколи</w:t>
            </w:r>
          </w:p>
        </w:tc>
        <w:tc>
          <w:tcPr>
            <w:tcW w:w="1701" w:type="dxa"/>
          </w:tcPr>
          <w:p w:rsidR="00EB22AE" w:rsidRPr="0029629A" w:rsidRDefault="00EB22AE" w:rsidP="00BF226A">
            <w:pPr>
              <w:ind w:right="175"/>
              <w:jc w:val="both"/>
              <w:rPr>
                <w:rFonts w:ascii="Times New Roman" w:eastAsia="Times New Roman" w:hAnsi="Times New Roman" w:cs="Times New Roman"/>
                <w:sz w:val="24"/>
                <w:szCs w:val="24"/>
                <w:lang w:val="uk-UA"/>
              </w:rPr>
            </w:pPr>
          </w:p>
        </w:tc>
      </w:tr>
    </w:tbl>
    <w:p w:rsidR="0029629A" w:rsidRPr="00714BF3" w:rsidRDefault="0029629A" w:rsidP="00BF226A">
      <w:pPr>
        <w:shd w:val="clear" w:color="auto" w:fill="FFFFFF"/>
        <w:spacing w:after="0" w:line="240" w:lineRule="auto"/>
        <w:ind w:right="176"/>
        <w:jc w:val="center"/>
        <w:rPr>
          <w:rFonts w:ascii="Tahoma" w:eastAsia="Times New Roman" w:hAnsi="Tahoma" w:cs="Tahoma"/>
          <w:sz w:val="28"/>
          <w:szCs w:val="28"/>
          <w:lang w:val="uk-UA"/>
        </w:rPr>
      </w:pPr>
    </w:p>
    <w:p w:rsidR="002C5CFA" w:rsidRPr="006A47D2" w:rsidRDefault="006A47D2" w:rsidP="00BF226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lang w:val="uk-UA"/>
        </w:rPr>
        <w:t>3</w:t>
      </w:r>
      <w:r w:rsidR="0069464E" w:rsidRPr="006A47D2">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4</w:t>
      </w:r>
      <w:r w:rsidR="0069464E" w:rsidRPr="006A47D2">
        <w:rPr>
          <w:rFonts w:ascii="Times New Roman" w:hAnsi="Times New Roman" w:cs="Times New Roman"/>
          <w:sz w:val="28"/>
          <w:szCs w:val="28"/>
          <w:u w:val="single"/>
          <w:lang w:val="uk-UA"/>
        </w:rPr>
        <w:t>.2.</w:t>
      </w:r>
      <w:r w:rsidR="002C5CFA" w:rsidRPr="006A47D2">
        <w:rPr>
          <w:rFonts w:ascii="Times New Roman" w:hAnsi="Times New Roman" w:cs="Times New Roman"/>
          <w:sz w:val="28"/>
          <w:szCs w:val="28"/>
          <w:u w:val="single"/>
        </w:rPr>
        <w:t xml:space="preserve"> Соціальний захист учасників </w:t>
      </w:r>
      <w:r w:rsidRPr="006A47D2">
        <w:rPr>
          <w:rFonts w:ascii="Times New Roman" w:hAnsi="Times New Roman" w:cs="Times New Roman"/>
          <w:sz w:val="28"/>
          <w:szCs w:val="28"/>
          <w:u w:val="single"/>
          <w:lang w:val="uk-UA"/>
        </w:rPr>
        <w:t>освітнього</w:t>
      </w:r>
      <w:r w:rsidR="002C5CFA" w:rsidRPr="006A47D2">
        <w:rPr>
          <w:rFonts w:ascii="Times New Roman" w:hAnsi="Times New Roman" w:cs="Times New Roman"/>
          <w:sz w:val="28"/>
          <w:szCs w:val="28"/>
          <w:u w:val="single"/>
        </w:rPr>
        <w:t xml:space="preserve"> процесу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1417"/>
        <w:gridCol w:w="1701"/>
        <w:gridCol w:w="1560"/>
        <w:gridCol w:w="1701"/>
      </w:tblGrid>
      <w:tr w:rsidR="00A04159" w:rsidRPr="00A04159" w:rsidTr="00203CA0">
        <w:tc>
          <w:tcPr>
            <w:tcW w:w="567" w:type="dxa"/>
            <w:vAlign w:val="center"/>
          </w:tcPr>
          <w:p w:rsidR="00A04159" w:rsidRDefault="00A04159" w:rsidP="00BF226A">
            <w:pPr>
              <w:spacing w:after="0" w:line="240" w:lineRule="auto"/>
              <w:jc w:val="center"/>
              <w:rPr>
                <w:rFonts w:ascii="Times New Roman" w:hAnsi="Times New Roman" w:cs="Times New Roman"/>
                <w:b/>
                <w:sz w:val="24"/>
                <w:szCs w:val="24"/>
                <w:lang w:val="uk-UA"/>
              </w:rPr>
            </w:pPr>
            <w:r w:rsidRPr="00A04159">
              <w:rPr>
                <w:rFonts w:ascii="Times New Roman" w:hAnsi="Times New Roman" w:cs="Times New Roman"/>
                <w:b/>
                <w:sz w:val="24"/>
                <w:szCs w:val="24"/>
              </w:rPr>
              <w:t>№</w:t>
            </w:r>
          </w:p>
          <w:p w:rsidR="00A04159" w:rsidRPr="00A04159" w:rsidRDefault="00A04159" w:rsidP="00BF226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з/п</w:t>
            </w:r>
          </w:p>
        </w:tc>
        <w:tc>
          <w:tcPr>
            <w:tcW w:w="2410" w:type="dxa"/>
            <w:vAlign w:val="center"/>
          </w:tcPr>
          <w:p w:rsidR="00A04159" w:rsidRPr="00A04159" w:rsidRDefault="00A04159" w:rsidP="00BF226A">
            <w:pPr>
              <w:spacing w:after="0" w:line="240" w:lineRule="auto"/>
              <w:jc w:val="center"/>
              <w:rPr>
                <w:rFonts w:ascii="Times New Roman" w:hAnsi="Times New Roman" w:cs="Times New Roman"/>
                <w:b/>
                <w:sz w:val="24"/>
                <w:szCs w:val="24"/>
              </w:rPr>
            </w:pPr>
            <w:r w:rsidRPr="00A04159">
              <w:rPr>
                <w:rFonts w:ascii="Times New Roman" w:hAnsi="Times New Roman" w:cs="Times New Roman"/>
                <w:b/>
                <w:sz w:val="24"/>
                <w:szCs w:val="24"/>
              </w:rPr>
              <w:t>Зміст діяльності</w:t>
            </w:r>
          </w:p>
        </w:tc>
        <w:tc>
          <w:tcPr>
            <w:tcW w:w="1417" w:type="dxa"/>
            <w:vAlign w:val="center"/>
          </w:tcPr>
          <w:p w:rsidR="00A04159" w:rsidRPr="00A04159" w:rsidRDefault="00A04159" w:rsidP="00BF226A">
            <w:pPr>
              <w:spacing w:after="0" w:line="240" w:lineRule="auto"/>
              <w:jc w:val="center"/>
              <w:rPr>
                <w:rFonts w:ascii="Times New Roman" w:hAnsi="Times New Roman" w:cs="Times New Roman"/>
                <w:b/>
                <w:sz w:val="24"/>
                <w:szCs w:val="24"/>
                <w:lang w:val="uk-UA"/>
              </w:rPr>
            </w:pPr>
            <w:r w:rsidRPr="00A04159">
              <w:rPr>
                <w:rFonts w:ascii="Times New Roman" w:hAnsi="Times New Roman" w:cs="Times New Roman"/>
                <w:b/>
                <w:sz w:val="24"/>
                <w:szCs w:val="24"/>
              </w:rPr>
              <w:t>Термін</w:t>
            </w:r>
          </w:p>
        </w:tc>
        <w:tc>
          <w:tcPr>
            <w:tcW w:w="1701" w:type="dxa"/>
            <w:vAlign w:val="center"/>
          </w:tcPr>
          <w:p w:rsidR="00A04159" w:rsidRPr="00A04159" w:rsidRDefault="00A04159" w:rsidP="00BF226A">
            <w:pPr>
              <w:spacing w:after="0" w:line="240" w:lineRule="auto"/>
              <w:jc w:val="center"/>
              <w:rPr>
                <w:rFonts w:ascii="Times New Roman" w:hAnsi="Times New Roman" w:cs="Times New Roman"/>
                <w:b/>
                <w:sz w:val="24"/>
                <w:szCs w:val="24"/>
                <w:lang w:val="uk-UA"/>
              </w:rPr>
            </w:pPr>
            <w:r w:rsidRPr="00A04159">
              <w:rPr>
                <w:rFonts w:ascii="Times New Roman" w:hAnsi="Times New Roman" w:cs="Times New Roman"/>
                <w:b/>
                <w:sz w:val="24"/>
                <w:szCs w:val="24"/>
              </w:rPr>
              <w:t>Відповідаль</w:t>
            </w:r>
            <w:r w:rsidRPr="00A04159">
              <w:rPr>
                <w:rFonts w:ascii="Times New Roman" w:hAnsi="Times New Roman" w:cs="Times New Roman"/>
                <w:b/>
                <w:sz w:val="24"/>
                <w:szCs w:val="24"/>
                <w:lang w:val="uk-UA"/>
              </w:rPr>
              <w:t>-</w:t>
            </w:r>
          </w:p>
          <w:p w:rsidR="00A04159" w:rsidRPr="00A04159" w:rsidRDefault="00A04159" w:rsidP="00BF226A">
            <w:pPr>
              <w:spacing w:after="0" w:line="240" w:lineRule="auto"/>
              <w:jc w:val="center"/>
              <w:rPr>
                <w:rFonts w:ascii="Times New Roman" w:hAnsi="Times New Roman" w:cs="Times New Roman"/>
                <w:b/>
                <w:sz w:val="24"/>
                <w:szCs w:val="24"/>
              </w:rPr>
            </w:pPr>
            <w:r w:rsidRPr="00A04159">
              <w:rPr>
                <w:rFonts w:ascii="Times New Roman" w:hAnsi="Times New Roman" w:cs="Times New Roman"/>
                <w:b/>
                <w:sz w:val="24"/>
                <w:szCs w:val="24"/>
              </w:rPr>
              <w:t>ний</w:t>
            </w:r>
          </w:p>
        </w:tc>
        <w:tc>
          <w:tcPr>
            <w:tcW w:w="1560" w:type="dxa"/>
            <w:vAlign w:val="center"/>
          </w:tcPr>
          <w:p w:rsidR="00A04159" w:rsidRPr="00A04159" w:rsidRDefault="00A04159" w:rsidP="00BF226A">
            <w:pPr>
              <w:spacing w:after="0" w:line="240" w:lineRule="auto"/>
              <w:jc w:val="center"/>
              <w:rPr>
                <w:rFonts w:ascii="Times New Roman" w:hAnsi="Times New Roman" w:cs="Times New Roman"/>
                <w:b/>
                <w:sz w:val="24"/>
                <w:szCs w:val="24"/>
              </w:rPr>
            </w:pPr>
            <w:r w:rsidRPr="00A04159">
              <w:rPr>
                <w:rFonts w:ascii="Times New Roman" w:hAnsi="Times New Roman" w:cs="Times New Roman"/>
                <w:b/>
                <w:sz w:val="24"/>
                <w:szCs w:val="24"/>
              </w:rPr>
              <w:t>Форма організації</w:t>
            </w:r>
          </w:p>
        </w:tc>
        <w:tc>
          <w:tcPr>
            <w:tcW w:w="1701" w:type="dxa"/>
            <w:vAlign w:val="center"/>
          </w:tcPr>
          <w:p w:rsidR="00A04159" w:rsidRPr="00A04159" w:rsidRDefault="00A04159" w:rsidP="00BF226A">
            <w:pPr>
              <w:spacing w:after="0" w:line="240" w:lineRule="auto"/>
              <w:jc w:val="center"/>
              <w:rPr>
                <w:rFonts w:ascii="Times New Roman" w:hAnsi="Times New Roman" w:cs="Times New Roman"/>
                <w:b/>
                <w:sz w:val="24"/>
                <w:szCs w:val="24"/>
              </w:rPr>
            </w:pPr>
            <w:r w:rsidRPr="00A04159">
              <w:rPr>
                <w:rFonts w:ascii="Times New Roman" w:hAnsi="Times New Roman" w:cs="Times New Roman"/>
                <w:b/>
                <w:sz w:val="24"/>
                <w:szCs w:val="24"/>
              </w:rPr>
              <w:t>Контроль</w:t>
            </w:r>
          </w:p>
        </w:tc>
      </w:tr>
      <w:tr w:rsidR="00203CA0" w:rsidRPr="00A04159" w:rsidTr="00203CA0">
        <w:tc>
          <w:tcPr>
            <w:tcW w:w="567" w:type="dxa"/>
          </w:tcPr>
          <w:p w:rsidR="00203CA0" w:rsidRPr="00A04159" w:rsidRDefault="00203CA0" w:rsidP="00BF226A">
            <w:pPr>
              <w:spacing w:after="0" w:line="240" w:lineRule="auto"/>
              <w:jc w:val="center"/>
              <w:rPr>
                <w:rFonts w:ascii="Times New Roman" w:hAnsi="Times New Roman" w:cs="Times New Roman"/>
                <w:sz w:val="24"/>
                <w:szCs w:val="24"/>
                <w:lang w:val="uk-UA"/>
              </w:rPr>
            </w:pPr>
            <w:r w:rsidRPr="00A04159">
              <w:rPr>
                <w:rFonts w:ascii="Times New Roman" w:hAnsi="Times New Roman" w:cs="Times New Roman"/>
                <w:sz w:val="24"/>
                <w:szCs w:val="24"/>
              </w:rPr>
              <w:t>1</w:t>
            </w:r>
            <w:r>
              <w:rPr>
                <w:rFonts w:ascii="Times New Roman" w:hAnsi="Times New Roman" w:cs="Times New Roman"/>
                <w:sz w:val="24"/>
                <w:szCs w:val="24"/>
                <w:lang w:val="uk-UA"/>
              </w:rPr>
              <w:t>.</w:t>
            </w:r>
          </w:p>
        </w:tc>
        <w:tc>
          <w:tcPr>
            <w:tcW w:w="2410" w:type="dxa"/>
          </w:tcPr>
          <w:p w:rsidR="00203CA0" w:rsidRPr="00A04159" w:rsidRDefault="00203CA0" w:rsidP="00BF226A">
            <w:pPr>
              <w:spacing w:after="0" w:line="240" w:lineRule="auto"/>
              <w:rPr>
                <w:rFonts w:ascii="Times New Roman" w:hAnsi="Times New Roman" w:cs="Times New Roman"/>
                <w:sz w:val="24"/>
                <w:szCs w:val="24"/>
                <w:lang w:val="uk-UA"/>
              </w:rPr>
            </w:pPr>
            <w:r w:rsidRPr="00A04159">
              <w:rPr>
                <w:rFonts w:ascii="Times New Roman" w:hAnsi="Times New Roman" w:cs="Times New Roman"/>
                <w:sz w:val="24"/>
                <w:szCs w:val="24"/>
                <w:lang w:val="uk-UA"/>
              </w:rPr>
              <w:t xml:space="preserve">Залучення до позашкільної освіти дітей </w:t>
            </w:r>
            <w:r>
              <w:rPr>
                <w:rFonts w:ascii="Times New Roman" w:hAnsi="Times New Roman" w:cs="Times New Roman"/>
                <w:sz w:val="24"/>
                <w:szCs w:val="24"/>
                <w:lang w:val="uk-UA"/>
              </w:rPr>
              <w:t xml:space="preserve">з числа </w:t>
            </w:r>
            <w:r w:rsidRPr="00A04159">
              <w:rPr>
                <w:rFonts w:ascii="Times New Roman" w:hAnsi="Times New Roman" w:cs="Times New Roman"/>
                <w:sz w:val="24"/>
                <w:szCs w:val="24"/>
                <w:lang w:val="uk-UA"/>
              </w:rPr>
              <w:t>пільгових категорій</w:t>
            </w:r>
          </w:p>
        </w:tc>
        <w:tc>
          <w:tcPr>
            <w:tcW w:w="1417" w:type="dxa"/>
          </w:tcPr>
          <w:p w:rsidR="00203CA0" w:rsidRPr="00A04159" w:rsidRDefault="00203CA0" w:rsidP="00BF226A">
            <w:pPr>
              <w:spacing w:after="0" w:line="240" w:lineRule="auto"/>
              <w:jc w:val="center"/>
              <w:rPr>
                <w:rFonts w:ascii="Times New Roman" w:hAnsi="Times New Roman" w:cs="Times New Roman"/>
                <w:sz w:val="24"/>
                <w:szCs w:val="24"/>
                <w:lang w:val="uk-UA"/>
              </w:rPr>
            </w:pPr>
            <w:r w:rsidRPr="00A04159">
              <w:rPr>
                <w:rFonts w:ascii="Times New Roman" w:hAnsi="Times New Roman" w:cs="Times New Roman"/>
                <w:sz w:val="24"/>
                <w:szCs w:val="24"/>
              </w:rPr>
              <w:t>До 01.10.</w:t>
            </w:r>
          </w:p>
          <w:p w:rsidR="00203CA0" w:rsidRPr="0037248B" w:rsidRDefault="00203CA0" w:rsidP="00BF226A">
            <w:pPr>
              <w:spacing w:after="0" w:line="240" w:lineRule="auto"/>
              <w:jc w:val="center"/>
              <w:rPr>
                <w:rFonts w:ascii="Times New Roman" w:hAnsi="Times New Roman" w:cs="Times New Roman"/>
                <w:sz w:val="24"/>
                <w:szCs w:val="24"/>
                <w:lang w:val="uk-UA"/>
              </w:rPr>
            </w:pPr>
            <w:r w:rsidRPr="00A04159">
              <w:rPr>
                <w:rFonts w:ascii="Times New Roman" w:hAnsi="Times New Roman" w:cs="Times New Roman"/>
                <w:sz w:val="24"/>
                <w:szCs w:val="24"/>
              </w:rPr>
              <w:t>201</w:t>
            </w:r>
            <w:r w:rsidR="0037248B">
              <w:rPr>
                <w:rFonts w:ascii="Times New Roman" w:hAnsi="Times New Roman" w:cs="Times New Roman"/>
                <w:sz w:val="24"/>
                <w:szCs w:val="24"/>
                <w:lang w:val="uk-UA"/>
              </w:rPr>
              <w:t>9</w:t>
            </w:r>
          </w:p>
        </w:tc>
        <w:tc>
          <w:tcPr>
            <w:tcW w:w="1701" w:type="dxa"/>
          </w:tcPr>
          <w:p w:rsidR="00203CA0" w:rsidRPr="00A04159" w:rsidRDefault="00203CA0"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Практичний психолог</w:t>
            </w:r>
          </w:p>
        </w:tc>
        <w:tc>
          <w:tcPr>
            <w:tcW w:w="1560" w:type="dxa"/>
          </w:tcPr>
          <w:p w:rsidR="00203CA0" w:rsidRPr="00A04159" w:rsidRDefault="00203CA0"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Соціальний паспорт</w:t>
            </w:r>
          </w:p>
        </w:tc>
        <w:tc>
          <w:tcPr>
            <w:tcW w:w="1701" w:type="dxa"/>
          </w:tcPr>
          <w:p w:rsidR="00203CA0" w:rsidRPr="00A04159" w:rsidRDefault="00203CA0" w:rsidP="00BF226A">
            <w:pPr>
              <w:spacing w:after="0" w:line="240" w:lineRule="auto"/>
              <w:jc w:val="center"/>
              <w:rPr>
                <w:rFonts w:ascii="Times New Roman" w:hAnsi="Times New Roman" w:cs="Times New Roman"/>
                <w:sz w:val="24"/>
                <w:szCs w:val="24"/>
                <w:lang w:val="uk-UA"/>
              </w:rPr>
            </w:pPr>
            <w:r w:rsidRPr="00A04159">
              <w:rPr>
                <w:rFonts w:ascii="Times New Roman" w:hAnsi="Times New Roman" w:cs="Times New Roman"/>
                <w:sz w:val="24"/>
                <w:szCs w:val="24"/>
                <w:lang w:val="uk-UA"/>
              </w:rPr>
              <w:t>І</w:t>
            </w:r>
            <w:r w:rsidRPr="00A04159">
              <w:rPr>
                <w:rFonts w:ascii="Times New Roman" w:hAnsi="Times New Roman" w:cs="Times New Roman"/>
                <w:sz w:val="24"/>
                <w:szCs w:val="24"/>
              </w:rPr>
              <w:t>нструктивно-методичн</w:t>
            </w:r>
            <w:r w:rsidRPr="00A04159">
              <w:rPr>
                <w:rFonts w:ascii="Times New Roman" w:hAnsi="Times New Roman" w:cs="Times New Roman"/>
                <w:sz w:val="24"/>
                <w:szCs w:val="24"/>
                <w:lang w:val="uk-UA"/>
              </w:rPr>
              <w:t>а</w:t>
            </w:r>
            <w:r w:rsidRPr="00A04159">
              <w:rPr>
                <w:rFonts w:ascii="Times New Roman" w:hAnsi="Times New Roman" w:cs="Times New Roman"/>
                <w:sz w:val="24"/>
                <w:szCs w:val="24"/>
              </w:rPr>
              <w:t xml:space="preserve"> на</w:t>
            </w:r>
            <w:r w:rsidRPr="00A04159">
              <w:rPr>
                <w:rFonts w:ascii="Times New Roman" w:hAnsi="Times New Roman" w:cs="Times New Roman"/>
                <w:sz w:val="24"/>
                <w:szCs w:val="24"/>
                <w:lang w:val="uk-UA"/>
              </w:rPr>
              <w:t>рада</w:t>
            </w:r>
          </w:p>
        </w:tc>
      </w:tr>
      <w:tr w:rsidR="00A04159" w:rsidRPr="00A04159" w:rsidTr="00203CA0">
        <w:tc>
          <w:tcPr>
            <w:tcW w:w="567" w:type="dxa"/>
          </w:tcPr>
          <w:p w:rsidR="00A04159" w:rsidRPr="00A04159" w:rsidRDefault="00A04159" w:rsidP="00BF226A">
            <w:pPr>
              <w:spacing w:after="0" w:line="240" w:lineRule="auto"/>
              <w:jc w:val="center"/>
              <w:rPr>
                <w:rFonts w:ascii="Times New Roman" w:hAnsi="Times New Roman" w:cs="Times New Roman"/>
                <w:sz w:val="24"/>
                <w:szCs w:val="24"/>
                <w:lang w:val="uk-UA"/>
              </w:rPr>
            </w:pPr>
            <w:r w:rsidRPr="00A04159">
              <w:rPr>
                <w:rFonts w:ascii="Times New Roman" w:hAnsi="Times New Roman" w:cs="Times New Roman"/>
                <w:sz w:val="24"/>
                <w:szCs w:val="24"/>
              </w:rPr>
              <w:t>2</w:t>
            </w:r>
            <w:r w:rsidR="00203CA0">
              <w:rPr>
                <w:rFonts w:ascii="Times New Roman" w:hAnsi="Times New Roman" w:cs="Times New Roman"/>
                <w:sz w:val="24"/>
                <w:szCs w:val="24"/>
                <w:lang w:val="uk-UA"/>
              </w:rPr>
              <w:t>.</w:t>
            </w:r>
          </w:p>
        </w:tc>
        <w:tc>
          <w:tcPr>
            <w:tcW w:w="2410" w:type="dxa"/>
          </w:tcPr>
          <w:p w:rsidR="00A04159" w:rsidRPr="00A04159" w:rsidRDefault="00A04159" w:rsidP="00BF226A">
            <w:pPr>
              <w:spacing w:after="0" w:line="240" w:lineRule="auto"/>
              <w:jc w:val="both"/>
              <w:rPr>
                <w:rFonts w:ascii="Times New Roman" w:hAnsi="Times New Roman" w:cs="Times New Roman"/>
                <w:sz w:val="24"/>
                <w:szCs w:val="24"/>
              </w:rPr>
            </w:pPr>
            <w:r w:rsidRPr="00A04159">
              <w:rPr>
                <w:rFonts w:ascii="Times New Roman" w:hAnsi="Times New Roman" w:cs="Times New Roman"/>
                <w:sz w:val="24"/>
                <w:szCs w:val="24"/>
              </w:rPr>
              <w:t xml:space="preserve">Психологічний супровід </w:t>
            </w:r>
            <w:r w:rsidR="00203CA0">
              <w:rPr>
                <w:rFonts w:ascii="Times New Roman" w:hAnsi="Times New Roman" w:cs="Times New Roman"/>
                <w:sz w:val="24"/>
                <w:szCs w:val="24"/>
                <w:lang w:val="uk-UA"/>
              </w:rPr>
              <w:t>освітнього</w:t>
            </w:r>
            <w:r w:rsidRPr="00A04159">
              <w:rPr>
                <w:rFonts w:ascii="Times New Roman" w:hAnsi="Times New Roman" w:cs="Times New Roman"/>
                <w:sz w:val="24"/>
                <w:szCs w:val="24"/>
              </w:rPr>
              <w:t xml:space="preserve"> процесу</w:t>
            </w:r>
          </w:p>
        </w:tc>
        <w:tc>
          <w:tcPr>
            <w:tcW w:w="1417"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Грудень</w:t>
            </w:r>
          </w:p>
        </w:tc>
        <w:tc>
          <w:tcPr>
            <w:tcW w:w="1701"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Практичний психолог</w:t>
            </w:r>
          </w:p>
        </w:tc>
        <w:tc>
          <w:tcPr>
            <w:tcW w:w="1560"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Пам’ятки, буклети</w:t>
            </w:r>
          </w:p>
        </w:tc>
        <w:tc>
          <w:tcPr>
            <w:tcW w:w="1701" w:type="dxa"/>
          </w:tcPr>
          <w:p w:rsidR="00A04159" w:rsidRPr="00A04159" w:rsidRDefault="00A04159" w:rsidP="00BF226A">
            <w:pPr>
              <w:spacing w:after="0" w:line="240" w:lineRule="auto"/>
              <w:jc w:val="center"/>
              <w:rPr>
                <w:rFonts w:ascii="Times New Roman" w:hAnsi="Times New Roman" w:cs="Times New Roman"/>
                <w:sz w:val="24"/>
                <w:szCs w:val="24"/>
                <w:lang w:val="uk-UA"/>
              </w:rPr>
            </w:pPr>
            <w:r w:rsidRPr="00A04159">
              <w:rPr>
                <w:rFonts w:ascii="Times New Roman" w:hAnsi="Times New Roman" w:cs="Times New Roman"/>
                <w:sz w:val="24"/>
                <w:szCs w:val="24"/>
                <w:lang w:val="uk-UA"/>
              </w:rPr>
              <w:t>І</w:t>
            </w:r>
            <w:r w:rsidRPr="00A04159">
              <w:rPr>
                <w:rFonts w:ascii="Times New Roman" w:hAnsi="Times New Roman" w:cs="Times New Roman"/>
                <w:sz w:val="24"/>
                <w:szCs w:val="24"/>
              </w:rPr>
              <w:t>нструктивно-методичн</w:t>
            </w:r>
            <w:r w:rsidRPr="00A04159">
              <w:rPr>
                <w:rFonts w:ascii="Times New Roman" w:hAnsi="Times New Roman" w:cs="Times New Roman"/>
                <w:sz w:val="24"/>
                <w:szCs w:val="24"/>
                <w:lang w:val="uk-UA"/>
              </w:rPr>
              <w:t>а</w:t>
            </w:r>
            <w:r w:rsidRPr="00A04159">
              <w:rPr>
                <w:rFonts w:ascii="Times New Roman" w:hAnsi="Times New Roman" w:cs="Times New Roman"/>
                <w:sz w:val="24"/>
                <w:szCs w:val="24"/>
              </w:rPr>
              <w:t xml:space="preserve"> на</w:t>
            </w:r>
            <w:r w:rsidRPr="00A04159">
              <w:rPr>
                <w:rFonts w:ascii="Times New Roman" w:hAnsi="Times New Roman" w:cs="Times New Roman"/>
                <w:sz w:val="24"/>
                <w:szCs w:val="24"/>
                <w:lang w:val="uk-UA"/>
              </w:rPr>
              <w:t>рада</w:t>
            </w:r>
          </w:p>
        </w:tc>
      </w:tr>
      <w:tr w:rsidR="00A04159" w:rsidRPr="00A04159" w:rsidTr="00203CA0">
        <w:tc>
          <w:tcPr>
            <w:tcW w:w="567" w:type="dxa"/>
          </w:tcPr>
          <w:p w:rsidR="00A04159" w:rsidRPr="00A04159" w:rsidRDefault="00A04159" w:rsidP="00BF226A">
            <w:pPr>
              <w:spacing w:after="0" w:line="240" w:lineRule="auto"/>
              <w:jc w:val="center"/>
              <w:rPr>
                <w:rFonts w:ascii="Times New Roman" w:hAnsi="Times New Roman" w:cs="Times New Roman"/>
                <w:sz w:val="24"/>
                <w:szCs w:val="24"/>
                <w:lang w:val="uk-UA"/>
              </w:rPr>
            </w:pPr>
            <w:r w:rsidRPr="00A04159">
              <w:rPr>
                <w:rFonts w:ascii="Times New Roman" w:hAnsi="Times New Roman" w:cs="Times New Roman"/>
                <w:sz w:val="24"/>
                <w:szCs w:val="24"/>
              </w:rPr>
              <w:t>3</w:t>
            </w:r>
            <w:r w:rsidR="00203CA0">
              <w:rPr>
                <w:rFonts w:ascii="Times New Roman" w:hAnsi="Times New Roman" w:cs="Times New Roman"/>
                <w:sz w:val="24"/>
                <w:szCs w:val="24"/>
                <w:lang w:val="uk-UA"/>
              </w:rPr>
              <w:t>.</w:t>
            </w:r>
          </w:p>
        </w:tc>
        <w:tc>
          <w:tcPr>
            <w:tcW w:w="2410" w:type="dxa"/>
          </w:tcPr>
          <w:p w:rsidR="00A04159" w:rsidRPr="00A04159" w:rsidRDefault="00A04159" w:rsidP="00BF226A">
            <w:pPr>
              <w:spacing w:after="0" w:line="240" w:lineRule="auto"/>
              <w:jc w:val="both"/>
              <w:rPr>
                <w:rFonts w:ascii="Times New Roman" w:hAnsi="Times New Roman" w:cs="Times New Roman"/>
                <w:sz w:val="24"/>
                <w:szCs w:val="24"/>
              </w:rPr>
            </w:pPr>
            <w:r w:rsidRPr="00A04159">
              <w:rPr>
                <w:rFonts w:ascii="Times New Roman" w:hAnsi="Times New Roman" w:cs="Times New Roman"/>
                <w:sz w:val="24"/>
                <w:szCs w:val="24"/>
              </w:rPr>
              <w:t>Анкетування «Чому я обрав цей гурток»</w:t>
            </w:r>
          </w:p>
        </w:tc>
        <w:tc>
          <w:tcPr>
            <w:tcW w:w="1417"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Вересень</w:t>
            </w:r>
          </w:p>
        </w:tc>
        <w:tc>
          <w:tcPr>
            <w:tcW w:w="1701"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Практичний психолог</w:t>
            </w:r>
          </w:p>
        </w:tc>
        <w:tc>
          <w:tcPr>
            <w:tcW w:w="1560"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Анкетування</w:t>
            </w:r>
          </w:p>
        </w:tc>
        <w:tc>
          <w:tcPr>
            <w:tcW w:w="1701" w:type="dxa"/>
          </w:tcPr>
          <w:p w:rsidR="00A04159" w:rsidRPr="00A04159" w:rsidRDefault="00A04159" w:rsidP="00BF226A">
            <w:pPr>
              <w:spacing w:after="0" w:line="240" w:lineRule="auto"/>
              <w:jc w:val="both"/>
              <w:rPr>
                <w:rFonts w:ascii="Times New Roman" w:hAnsi="Times New Roman" w:cs="Times New Roman"/>
                <w:sz w:val="24"/>
                <w:szCs w:val="24"/>
              </w:rPr>
            </w:pPr>
          </w:p>
        </w:tc>
      </w:tr>
      <w:tr w:rsidR="00A04159" w:rsidRPr="00A04159" w:rsidTr="00203CA0">
        <w:tc>
          <w:tcPr>
            <w:tcW w:w="567" w:type="dxa"/>
          </w:tcPr>
          <w:p w:rsidR="00A04159" w:rsidRPr="00A04159" w:rsidRDefault="00A04159" w:rsidP="00BF226A">
            <w:pPr>
              <w:spacing w:after="0" w:line="240" w:lineRule="auto"/>
              <w:jc w:val="center"/>
              <w:rPr>
                <w:rFonts w:ascii="Times New Roman" w:hAnsi="Times New Roman" w:cs="Times New Roman"/>
                <w:sz w:val="24"/>
                <w:szCs w:val="24"/>
                <w:lang w:val="uk-UA"/>
              </w:rPr>
            </w:pPr>
            <w:r w:rsidRPr="00A04159">
              <w:rPr>
                <w:rFonts w:ascii="Times New Roman" w:hAnsi="Times New Roman" w:cs="Times New Roman"/>
                <w:sz w:val="24"/>
                <w:szCs w:val="24"/>
              </w:rPr>
              <w:t>4</w:t>
            </w:r>
            <w:r w:rsidR="00203CA0">
              <w:rPr>
                <w:rFonts w:ascii="Times New Roman" w:hAnsi="Times New Roman" w:cs="Times New Roman"/>
                <w:sz w:val="24"/>
                <w:szCs w:val="24"/>
                <w:lang w:val="uk-UA"/>
              </w:rPr>
              <w:t>.</w:t>
            </w:r>
          </w:p>
        </w:tc>
        <w:tc>
          <w:tcPr>
            <w:tcW w:w="2410" w:type="dxa"/>
          </w:tcPr>
          <w:p w:rsidR="00A04159" w:rsidRPr="00A04159" w:rsidRDefault="00A04159" w:rsidP="00BF226A">
            <w:pPr>
              <w:spacing w:after="0" w:line="240" w:lineRule="auto"/>
              <w:rPr>
                <w:rFonts w:ascii="Times New Roman" w:hAnsi="Times New Roman" w:cs="Times New Roman"/>
                <w:sz w:val="24"/>
                <w:szCs w:val="24"/>
              </w:rPr>
            </w:pPr>
            <w:r w:rsidRPr="00A04159">
              <w:rPr>
                <w:rFonts w:ascii="Times New Roman" w:hAnsi="Times New Roman" w:cs="Times New Roman"/>
                <w:sz w:val="24"/>
                <w:szCs w:val="24"/>
              </w:rPr>
              <w:t xml:space="preserve">Створення банку даних дітей з особливими потребами </w:t>
            </w:r>
          </w:p>
        </w:tc>
        <w:tc>
          <w:tcPr>
            <w:tcW w:w="1417"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Жовтень</w:t>
            </w:r>
          </w:p>
        </w:tc>
        <w:tc>
          <w:tcPr>
            <w:tcW w:w="1701"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Практичний психолог</w:t>
            </w:r>
          </w:p>
        </w:tc>
        <w:tc>
          <w:tcPr>
            <w:tcW w:w="1560"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Списки</w:t>
            </w:r>
          </w:p>
        </w:tc>
        <w:tc>
          <w:tcPr>
            <w:tcW w:w="1701"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lang w:val="uk-UA"/>
              </w:rPr>
              <w:t>І</w:t>
            </w:r>
            <w:r w:rsidRPr="00A04159">
              <w:rPr>
                <w:rFonts w:ascii="Times New Roman" w:hAnsi="Times New Roman" w:cs="Times New Roman"/>
                <w:sz w:val="24"/>
                <w:szCs w:val="24"/>
              </w:rPr>
              <w:t>нструктивно-методичн</w:t>
            </w:r>
            <w:r w:rsidRPr="00A04159">
              <w:rPr>
                <w:rFonts w:ascii="Times New Roman" w:hAnsi="Times New Roman" w:cs="Times New Roman"/>
                <w:sz w:val="24"/>
                <w:szCs w:val="24"/>
                <w:lang w:val="uk-UA"/>
              </w:rPr>
              <w:t>а</w:t>
            </w:r>
            <w:r w:rsidRPr="00A04159">
              <w:rPr>
                <w:rFonts w:ascii="Times New Roman" w:hAnsi="Times New Roman" w:cs="Times New Roman"/>
                <w:sz w:val="24"/>
                <w:szCs w:val="24"/>
              </w:rPr>
              <w:t xml:space="preserve"> на</w:t>
            </w:r>
            <w:r w:rsidRPr="00A04159">
              <w:rPr>
                <w:rFonts w:ascii="Times New Roman" w:hAnsi="Times New Roman" w:cs="Times New Roman"/>
                <w:sz w:val="24"/>
                <w:szCs w:val="24"/>
                <w:lang w:val="uk-UA"/>
              </w:rPr>
              <w:t>рада</w:t>
            </w:r>
          </w:p>
        </w:tc>
      </w:tr>
      <w:tr w:rsidR="00A04159" w:rsidRPr="00A04159" w:rsidTr="00203CA0">
        <w:tc>
          <w:tcPr>
            <w:tcW w:w="567" w:type="dxa"/>
          </w:tcPr>
          <w:p w:rsidR="00A04159" w:rsidRPr="00A04159" w:rsidRDefault="00A04159" w:rsidP="00BF226A">
            <w:pPr>
              <w:spacing w:after="0" w:line="240" w:lineRule="auto"/>
              <w:jc w:val="center"/>
              <w:rPr>
                <w:rFonts w:ascii="Times New Roman" w:hAnsi="Times New Roman" w:cs="Times New Roman"/>
                <w:sz w:val="24"/>
                <w:szCs w:val="24"/>
                <w:lang w:val="uk-UA"/>
              </w:rPr>
            </w:pPr>
            <w:r w:rsidRPr="00A04159">
              <w:rPr>
                <w:rFonts w:ascii="Times New Roman" w:hAnsi="Times New Roman" w:cs="Times New Roman"/>
                <w:sz w:val="24"/>
                <w:szCs w:val="24"/>
              </w:rPr>
              <w:t>5</w:t>
            </w:r>
            <w:r w:rsidR="00203CA0">
              <w:rPr>
                <w:rFonts w:ascii="Times New Roman" w:hAnsi="Times New Roman" w:cs="Times New Roman"/>
                <w:sz w:val="24"/>
                <w:szCs w:val="24"/>
                <w:lang w:val="uk-UA"/>
              </w:rPr>
              <w:t>.</w:t>
            </w:r>
          </w:p>
        </w:tc>
        <w:tc>
          <w:tcPr>
            <w:tcW w:w="2410" w:type="dxa"/>
          </w:tcPr>
          <w:p w:rsidR="00A04159" w:rsidRPr="00A04159" w:rsidRDefault="00A04159" w:rsidP="00BF226A">
            <w:pPr>
              <w:spacing w:after="0" w:line="240" w:lineRule="auto"/>
              <w:jc w:val="both"/>
              <w:rPr>
                <w:rFonts w:ascii="Times New Roman" w:hAnsi="Times New Roman" w:cs="Times New Roman"/>
                <w:sz w:val="24"/>
                <w:szCs w:val="24"/>
              </w:rPr>
            </w:pPr>
            <w:r w:rsidRPr="00A04159">
              <w:rPr>
                <w:rFonts w:ascii="Times New Roman" w:hAnsi="Times New Roman" w:cs="Times New Roman"/>
                <w:sz w:val="24"/>
                <w:szCs w:val="24"/>
              </w:rPr>
              <w:t xml:space="preserve">Оновлення матеріалів </w:t>
            </w:r>
            <w:r w:rsidRPr="00A04159">
              <w:rPr>
                <w:rFonts w:ascii="Times New Roman" w:hAnsi="Times New Roman" w:cs="Times New Roman"/>
                <w:sz w:val="24"/>
                <w:szCs w:val="24"/>
              </w:rPr>
              <w:lastRenderedPageBreak/>
              <w:t>інформаційного стенду для батьків</w:t>
            </w:r>
          </w:p>
        </w:tc>
        <w:tc>
          <w:tcPr>
            <w:tcW w:w="1417" w:type="dxa"/>
          </w:tcPr>
          <w:p w:rsidR="00A04159" w:rsidRPr="00A04159" w:rsidRDefault="00A04159" w:rsidP="00BF226A">
            <w:pPr>
              <w:spacing w:after="0" w:line="240" w:lineRule="auto"/>
              <w:rPr>
                <w:rFonts w:ascii="Times New Roman" w:hAnsi="Times New Roman" w:cs="Times New Roman"/>
                <w:sz w:val="24"/>
                <w:szCs w:val="24"/>
              </w:rPr>
            </w:pPr>
            <w:r w:rsidRPr="00A04159">
              <w:rPr>
                <w:rFonts w:ascii="Times New Roman" w:hAnsi="Times New Roman" w:cs="Times New Roman"/>
                <w:sz w:val="24"/>
                <w:szCs w:val="24"/>
                <w:lang w:val="uk-UA"/>
              </w:rPr>
              <w:lastRenderedPageBreak/>
              <w:t>Щ</w:t>
            </w:r>
            <w:r w:rsidRPr="00A04159">
              <w:rPr>
                <w:rFonts w:ascii="Times New Roman" w:hAnsi="Times New Roman" w:cs="Times New Roman"/>
                <w:sz w:val="24"/>
                <w:szCs w:val="24"/>
              </w:rPr>
              <w:t>омісячно</w:t>
            </w:r>
          </w:p>
        </w:tc>
        <w:tc>
          <w:tcPr>
            <w:tcW w:w="1701"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Практичний психолог</w:t>
            </w:r>
          </w:p>
        </w:tc>
        <w:tc>
          <w:tcPr>
            <w:tcW w:w="1560" w:type="dxa"/>
          </w:tcPr>
          <w:p w:rsidR="00A04159" w:rsidRPr="00A04159" w:rsidRDefault="00A04159" w:rsidP="00BF226A">
            <w:pPr>
              <w:spacing w:after="0" w:line="240" w:lineRule="auto"/>
              <w:jc w:val="both"/>
              <w:rPr>
                <w:rFonts w:ascii="Times New Roman" w:hAnsi="Times New Roman" w:cs="Times New Roman"/>
                <w:sz w:val="24"/>
                <w:szCs w:val="24"/>
              </w:rPr>
            </w:pPr>
          </w:p>
        </w:tc>
        <w:tc>
          <w:tcPr>
            <w:tcW w:w="1701" w:type="dxa"/>
          </w:tcPr>
          <w:p w:rsidR="00A04159" w:rsidRPr="00A04159" w:rsidRDefault="00A04159" w:rsidP="00BF226A">
            <w:pPr>
              <w:spacing w:after="0" w:line="240" w:lineRule="auto"/>
              <w:jc w:val="both"/>
              <w:rPr>
                <w:rFonts w:ascii="Times New Roman" w:hAnsi="Times New Roman" w:cs="Times New Roman"/>
                <w:sz w:val="24"/>
                <w:szCs w:val="24"/>
              </w:rPr>
            </w:pPr>
          </w:p>
        </w:tc>
      </w:tr>
      <w:tr w:rsidR="00A04159" w:rsidRPr="00A04159" w:rsidTr="00203CA0">
        <w:tc>
          <w:tcPr>
            <w:tcW w:w="567" w:type="dxa"/>
          </w:tcPr>
          <w:p w:rsidR="00A04159" w:rsidRPr="00A04159" w:rsidRDefault="00A04159" w:rsidP="00BF226A">
            <w:pPr>
              <w:spacing w:after="0" w:line="240" w:lineRule="auto"/>
              <w:jc w:val="center"/>
              <w:rPr>
                <w:rFonts w:ascii="Times New Roman" w:hAnsi="Times New Roman" w:cs="Times New Roman"/>
                <w:sz w:val="24"/>
                <w:szCs w:val="24"/>
                <w:lang w:val="uk-UA"/>
              </w:rPr>
            </w:pPr>
            <w:r w:rsidRPr="00A04159">
              <w:rPr>
                <w:rFonts w:ascii="Times New Roman" w:hAnsi="Times New Roman" w:cs="Times New Roman"/>
                <w:sz w:val="24"/>
                <w:szCs w:val="24"/>
              </w:rPr>
              <w:lastRenderedPageBreak/>
              <w:t>6</w:t>
            </w:r>
            <w:r w:rsidR="00203CA0">
              <w:rPr>
                <w:rFonts w:ascii="Times New Roman" w:hAnsi="Times New Roman" w:cs="Times New Roman"/>
                <w:sz w:val="24"/>
                <w:szCs w:val="24"/>
                <w:lang w:val="uk-UA"/>
              </w:rPr>
              <w:t>.</w:t>
            </w:r>
          </w:p>
        </w:tc>
        <w:tc>
          <w:tcPr>
            <w:tcW w:w="2410" w:type="dxa"/>
          </w:tcPr>
          <w:p w:rsidR="00A04159" w:rsidRPr="00A04159" w:rsidRDefault="00203CA0" w:rsidP="00BF226A">
            <w:pPr>
              <w:spacing w:after="0" w:line="240" w:lineRule="auto"/>
              <w:jc w:val="both"/>
              <w:rPr>
                <w:rFonts w:ascii="Times New Roman" w:hAnsi="Times New Roman" w:cs="Times New Roman"/>
                <w:sz w:val="24"/>
                <w:szCs w:val="24"/>
                <w:lang w:val="uk-UA"/>
              </w:rPr>
            </w:pPr>
            <w:r w:rsidRPr="00203CA0">
              <w:rPr>
                <w:rFonts w:ascii="Times New Roman" w:hAnsi="Times New Roman" w:cs="Times New Roman"/>
                <w:sz w:val="24"/>
                <w:szCs w:val="24"/>
                <w:lang w:val="uk-UA"/>
              </w:rPr>
              <w:t xml:space="preserve">Моніторинг відвідування </w:t>
            </w:r>
            <w:r w:rsidR="00A04159" w:rsidRPr="00A04159">
              <w:rPr>
                <w:rFonts w:ascii="Times New Roman" w:hAnsi="Times New Roman" w:cs="Times New Roman"/>
                <w:sz w:val="24"/>
                <w:szCs w:val="24"/>
                <w:lang w:val="uk-UA"/>
              </w:rPr>
              <w:t>закладу</w:t>
            </w:r>
            <w:r>
              <w:rPr>
                <w:rFonts w:ascii="Times New Roman" w:hAnsi="Times New Roman" w:cs="Times New Roman"/>
                <w:sz w:val="24"/>
                <w:szCs w:val="24"/>
                <w:lang w:val="uk-UA"/>
              </w:rPr>
              <w:t xml:space="preserve"> позашкільної освіти</w:t>
            </w:r>
            <w:r w:rsidR="00A04159" w:rsidRPr="00A04159">
              <w:rPr>
                <w:rFonts w:ascii="Times New Roman" w:hAnsi="Times New Roman" w:cs="Times New Roman"/>
                <w:sz w:val="24"/>
                <w:szCs w:val="24"/>
                <w:lang w:val="uk-UA"/>
              </w:rPr>
              <w:t xml:space="preserve"> діт</w:t>
            </w:r>
            <w:r>
              <w:rPr>
                <w:rFonts w:ascii="Times New Roman" w:hAnsi="Times New Roman" w:cs="Times New Roman"/>
                <w:sz w:val="24"/>
                <w:szCs w:val="24"/>
                <w:lang w:val="uk-UA"/>
              </w:rPr>
              <w:t>ьми</w:t>
            </w:r>
            <w:r w:rsidR="00A04159" w:rsidRPr="00A04159">
              <w:rPr>
                <w:rFonts w:ascii="Times New Roman" w:hAnsi="Times New Roman" w:cs="Times New Roman"/>
                <w:sz w:val="24"/>
                <w:szCs w:val="24"/>
                <w:lang w:val="uk-UA"/>
              </w:rPr>
              <w:t xml:space="preserve"> з особливими потребам, діт</w:t>
            </w:r>
            <w:r>
              <w:rPr>
                <w:rFonts w:ascii="Times New Roman" w:hAnsi="Times New Roman" w:cs="Times New Roman"/>
                <w:sz w:val="24"/>
                <w:szCs w:val="24"/>
                <w:lang w:val="uk-UA"/>
              </w:rPr>
              <w:t>ьми</w:t>
            </w:r>
            <w:r w:rsidR="00A04159" w:rsidRPr="00A04159">
              <w:rPr>
                <w:rFonts w:ascii="Times New Roman" w:hAnsi="Times New Roman" w:cs="Times New Roman"/>
                <w:sz w:val="24"/>
                <w:szCs w:val="24"/>
                <w:lang w:val="uk-UA"/>
              </w:rPr>
              <w:t xml:space="preserve"> пільгових категорій</w:t>
            </w:r>
          </w:p>
        </w:tc>
        <w:tc>
          <w:tcPr>
            <w:tcW w:w="1417"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Листопад,</w:t>
            </w:r>
          </w:p>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березень</w:t>
            </w:r>
          </w:p>
        </w:tc>
        <w:tc>
          <w:tcPr>
            <w:tcW w:w="1701"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Практичний психолог</w:t>
            </w:r>
          </w:p>
        </w:tc>
        <w:tc>
          <w:tcPr>
            <w:tcW w:w="1560" w:type="dxa"/>
          </w:tcPr>
          <w:p w:rsidR="00A04159" w:rsidRPr="00A04159" w:rsidRDefault="00A04159" w:rsidP="00BF226A">
            <w:pPr>
              <w:spacing w:after="0" w:line="240" w:lineRule="auto"/>
              <w:jc w:val="center"/>
              <w:rPr>
                <w:rFonts w:ascii="Times New Roman" w:hAnsi="Times New Roman" w:cs="Times New Roman"/>
                <w:sz w:val="24"/>
                <w:szCs w:val="24"/>
                <w:lang w:val="uk-UA"/>
              </w:rPr>
            </w:pPr>
            <w:r w:rsidRPr="00A04159">
              <w:rPr>
                <w:rFonts w:ascii="Times New Roman" w:hAnsi="Times New Roman" w:cs="Times New Roman"/>
                <w:sz w:val="24"/>
                <w:szCs w:val="24"/>
              </w:rPr>
              <w:t>Опитування</w:t>
            </w:r>
            <w:r w:rsidRPr="00A04159">
              <w:rPr>
                <w:rFonts w:ascii="Times New Roman" w:hAnsi="Times New Roman" w:cs="Times New Roman"/>
                <w:sz w:val="24"/>
                <w:szCs w:val="24"/>
                <w:lang w:val="uk-UA"/>
              </w:rPr>
              <w:t xml:space="preserve">, відвідування </w:t>
            </w:r>
            <w:r w:rsidR="00203CA0">
              <w:rPr>
                <w:rFonts w:ascii="Times New Roman" w:hAnsi="Times New Roman" w:cs="Times New Roman"/>
                <w:sz w:val="24"/>
                <w:szCs w:val="24"/>
                <w:lang w:val="uk-UA"/>
              </w:rPr>
              <w:t>гуртков</w:t>
            </w:r>
            <w:r w:rsidRPr="00A04159">
              <w:rPr>
                <w:rFonts w:ascii="Times New Roman" w:hAnsi="Times New Roman" w:cs="Times New Roman"/>
                <w:sz w:val="24"/>
                <w:szCs w:val="24"/>
                <w:lang w:val="uk-UA"/>
              </w:rPr>
              <w:t>их занять</w:t>
            </w:r>
          </w:p>
        </w:tc>
        <w:tc>
          <w:tcPr>
            <w:tcW w:w="1701"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lang w:val="uk-UA"/>
              </w:rPr>
              <w:t>І</w:t>
            </w:r>
            <w:r w:rsidRPr="00A04159">
              <w:rPr>
                <w:rFonts w:ascii="Times New Roman" w:hAnsi="Times New Roman" w:cs="Times New Roman"/>
                <w:sz w:val="24"/>
                <w:szCs w:val="24"/>
              </w:rPr>
              <w:t>нструктивно-методичн</w:t>
            </w:r>
            <w:r w:rsidRPr="00A04159">
              <w:rPr>
                <w:rFonts w:ascii="Times New Roman" w:hAnsi="Times New Roman" w:cs="Times New Roman"/>
                <w:sz w:val="24"/>
                <w:szCs w:val="24"/>
                <w:lang w:val="uk-UA"/>
              </w:rPr>
              <w:t>а</w:t>
            </w:r>
            <w:r w:rsidRPr="00A04159">
              <w:rPr>
                <w:rFonts w:ascii="Times New Roman" w:hAnsi="Times New Roman" w:cs="Times New Roman"/>
                <w:sz w:val="24"/>
                <w:szCs w:val="24"/>
              </w:rPr>
              <w:t xml:space="preserve"> на</w:t>
            </w:r>
            <w:r w:rsidRPr="00A04159">
              <w:rPr>
                <w:rFonts w:ascii="Times New Roman" w:hAnsi="Times New Roman" w:cs="Times New Roman"/>
                <w:sz w:val="24"/>
                <w:szCs w:val="24"/>
                <w:lang w:val="uk-UA"/>
              </w:rPr>
              <w:t>рада</w:t>
            </w:r>
          </w:p>
        </w:tc>
      </w:tr>
      <w:tr w:rsidR="00A04159" w:rsidRPr="00A04159" w:rsidTr="00203CA0">
        <w:tc>
          <w:tcPr>
            <w:tcW w:w="567" w:type="dxa"/>
          </w:tcPr>
          <w:p w:rsidR="00A04159" w:rsidRPr="00A04159" w:rsidRDefault="00A04159" w:rsidP="00BF226A">
            <w:pPr>
              <w:spacing w:after="0" w:line="240" w:lineRule="auto"/>
              <w:jc w:val="center"/>
              <w:rPr>
                <w:rFonts w:ascii="Times New Roman" w:hAnsi="Times New Roman" w:cs="Times New Roman"/>
                <w:sz w:val="24"/>
                <w:szCs w:val="24"/>
                <w:lang w:val="uk-UA"/>
              </w:rPr>
            </w:pPr>
            <w:r w:rsidRPr="00A04159">
              <w:rPr>
                <w:rFonts w:ascii="Times New Roman" w:hAnsi="Times New Roman" w:cs="Times New Roman"/>
                <w:sz w:val="24"/>
                <w:szCs w:val="24"/>
              </w:rPr>
              <w:t>7</w:t>
            </w:r>
            <w:r w:rsidR="00203CA0">
              <w:rPr>
                <w:rFonts w:ascii="Times New Roman" w:hAnsi="Times New Roman" w:cs="Times New Roman"/>
                <w:sz w:val="24"/>
                <w:szCs w:val="24"/>
                <w:lang w:val="uk-UA"/>
              </w:rPr>
              <w:t>.</w:t>
            </w:r>
          </w:p>
        </w:tc>
        <w:tc>
          <w:tcPr>
            <w:tcW w:w="2410" w:type="dxa"/>
          </w:tcPr>
          <w:p w:rsidR="00A04159" w:rsidRPr="00A04159" w:rsidRDefault="00A04159" w:rsidP="00BF226A">
            <w:pPr>
              <w:spacing w:after="0" w:line="240" w:lineRule="auto"/>
              <w:jc w:val="both"/>
              <w:rPr>
                <w:rFonts w:ascii="Times New Roman" w:hAnsi="Times New Roman" w:cs="Times New Roman"/>
                <w:sz w:val="24"/>
                <w:szCs w:val="24"/>
              </w:rPr>
            </w:pPr>
            <w:r w:rsidRPr="00A04159">
              <w:rPr>
                <w:rFonts w:ascii="Times New Roman" w:hAnsi="Times New Roman" w:cs="Times New Roman"/>
                <w:sz w:val="24"/>
                <w:szCs w:val="24"/>
              </w:rPr>
              <w:t>Проведення оздоровчої кампанії 2019</w:t>
            </w:r>
          </w:p>
        </w:tc>
        <w:tc>
          <w:tcPr>
            <w:tcW w:w="1417"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Червень</w:t>
            </w:r>
          </w:p>
        </w:tc>
        <w:tc>
          <w:tcPr>
            <w:tcW w:w="1701"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Практичний психолог, керівники гуртків</w:t>
            </w:r>
          </w:p>
        </w:tc>
        <w:tc>
          <w:tcPr>
            <w:tcW w:w="1560"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Відповідні документи</w:t>
            </w:r>
          </w:p>
        </w:tc>
        <w:tc>
          <w:tcPr>
            <w:tcW w:w="1701" w:type="dxa"/>
          </w:tcPr>
          <w:p w:rsidR="00A04159" w:rsidRPr="00A04159" w:rsidRDefault="00A04159" w:rsidP="00BF226A">
            <w:pPr>
              <w:spacing w:after="0" w:line="240" w:lineRule="auto"/>
              <w:jc w:val="center"/>
              <w:rPr>
                <w:rFonts w:ascii="Times New Roman" w:hAnsi="Times New Roman" w:cs="Times New Roman"/>
                <w:sz w:val="24"/>
                <w:szCs w:val="24"/>
              </w:rPr>
            </w:pPr>
            <w:r w:rsidRPr="00A04159">
              <w:rPr>
                <w:rFonts w:ascii="Times New Roman" w:hAnsi="Times New Roman" w:cs="Times New Roman"/>
                <w:sz w:val="24"/>
                <w:szCs w:val="24"/>
              </w:rPr>
              <w:t>Наказ</w:t>
            </w:r>
          </w:p>
        </w:tc>
      </w:tr>
    </w:tbl>
    <w:p w:rsidR="002C5CFA" w:rsidRPr="00C602A8" w:rsidRDefault="002C5CFA" w:rsidP="00BF226A">
      <w:pPr>
        <w:spacing w:after="0" w:line="240" w:lineRule="auto"/>
        <w:rPr>
          <w:rFonts w:ascii="Times New Roman" w:hAnsi="Times New Roman" w:cs="Times New Roman"/>
          <w:b/>
          <w:color w:val="FF0000"/>
          <w:sz w:val="24"/>
          <w:szCs w:val="24"/>
        </w:rPr>
      </w:pPr>
    </w:p>
    <w:p w:rsidR="002C5CFA" w:rsidRPr="00333349" w:rsidRDefault="00333349" w:rsidP="00BF226A">
      <w:pPr>
        <w:spacing w:after="0" w:line="240" w:lineRule="auto"/>
        <w:jc w:val="center"/>
        <w:rPr>
          <w:rFonts w:ascii="Times New Roman" w:hAnsi="Times New Roman" w:cs="Times New Roman"/>
          <w:b/>
          <w:sz w:val="28"/>
          <w:szCs w:val="28"/>
          <w:lang w:val="uk-UA"/>
        </w:rPr>
      </w:pPr>
      <w:r w:rsidRPr="00333349">
        <w:rPr>
          <w:rFonts w:ascii="Times New Roman" w:hAnsi="Times New Roman" w:cs="Times New Roman"/>
          <w:b/>
          <w:sz w:val="28"/>
          <w:szCs w:val="28"/>
          <w:lang w:val="uk-UA"/>
        </w:rPr>
        <w:t>3</w:t>
      </w:r>
      <w:r w:rsidR="002E4D55" w:rsidRPr="00333349">
        <w:rPr>
          <w:rFonts w:ascii="Times New Roman" w:hAnsi="Times New Roman" w:cs="Times New Roman"/>
          <w:b/>
          <w:sz w:val="28"/>
          <w:szCs w:val="28"/>
        </w:rPr>
        <w:t>.</w:t>
      </w:r>
      <w:r w:rsidRPr="00333349">
        <w:rPr>
          <w:rFonts w:ascii="Times New Roman" w:hAnsi="Times New Roman" w:cs="Times New Roman"/>
          <w:b/>
          <w:sz w:val="28"/>
          <w:szCs w:val="28"/>
          <w:lang w:val="uk-UA"/>
        </w:rPr>
        <w:t>5</w:t>
      </w:r>
      <w:r w:rsidR="002E4D55" w:rsidRPr="00333349">
        <w:rPr>
          <w:rFonts w:ascii="Times New Roman" w:hAnsi="Times New Roman" w:cs="Times New Roman"/>
          <w:b/>
          <w:sz w:val="28"/>
          <w:szCs w:val="28"/>
        </w:rPr>
        <w:t>. Р</w:t>
      </w:r>
      <w:r w:rsidRPr="00333349">
        <w:rPr>
          <w:rFonts w:ascii="Times New Roman" w:hAnsi="Times New Roman" w:cs="Times New Roman"/>
          <w:b/>
          <w:sz w:val="28"/>
          <w:szCs w:val="28"/>
          <w:lang w:val="uk-UA"/>
        </w:rPr>
        <w:t>обота з батьками, сімєю та громадскістю</w:t>
      </w:r>
    </w:p>
    <w:p w:rsidR="002C5CFA" w:rsidRPr="00937B30" w:rsidRDefault="00702D9B" w:rsidP="00BF226A">
      <w:pPr>
        <w:spacing w:after="0" w:line="240" w:lineRule="auto"/>
        <w:jc w:val="both"/>
        <w:rPr>
          <w:rStyle w:val="apple-converted-space"/>
          <w:rFonts w:ascii="Times New Roman" w:hAnsi="Times New Roman" w:cs="Times New Roman"/>
          <w:sz w:val="28"/>
          <w:szCs w:val="28"/>
          <w:u w:val="single"/>
          <w:lang w:val="uk-UA"/>
        </w:rPr>
      </w:pPr>
      <w:r w:rsidRPr="00937B30">
        <w:rPr>
          <w:rFonts w:ascii="Times New Roman" w:hAnsi="Times New Roman" w:cs="Times New Roman"/>
          <w:bCs/>
          <w:sz w:val="28"/>
          <w:szCs w:val="28"/>
          <w:lang w:val="uk-UA"/>
        </w:rPr>
        <w:t>МЕТА:</w:t>
      </w:r>
      <w:r w:rsidR="002C5CFA" w:rsidRPr="00937B30">
        <w:rPr>
          <w:rFonts w:ascii="Times New Roman" w:hAnsi="Times New Roman" w:cs="Times New Roman"/>
          <w:bCs/>
          <w:sz w:val="28"/>
          <w:szCs w:val="28"/>
          <w:lang w:val="uk-UA"/>
        </w:rPr>
        <w:t>Залучення батьківської громадськості до вирішення питан</w:t>
      </w:r>
      <w:r w:rsidR="00937B30" w:rsidRPr="00937B30">
        <w:rPr>
          <w:rFonts w:ascii="Times New Roman" w:hAnsi="Times New Roman" w:cs="Times New Roman"/>
          <w:bCs/>
          <w:sz w:val="28"/>
          <w:szCs w:val="28"/>
          <w:lang w:val="uk-UA"/>
        </w:rPr>
        <w:t>ьщодо в</w:t>
      </w:r>
      <w:r w:rsidR="002C5CFA" w:rsidRPr="00937B30">
        <w:rPr>
          <w:rFonts w:ascii="Times New Roman" w:hAnsi="Times New Roman" w:cs="Times New Roman"/>
          <w:bCs/>
          <w:sz w:val="28"/>
          <w:szCs w:val="28"/>
          <w:lang w:val="uk-UA"/>
        </w:rPr>
        <w:t xml:space="preserve">досконалення </w:t>
      </w:r>
      <w:r w:rsidR="00937B30" w:rsidRPr="00937B30">
        <w:rPr>
          <w:rFonts w:ascii="Times New Roman" w:hAnsi="Times New Roman" w:cs="Times New Roman"/>
          <w:bCs/>
          <w:sz w:val="28"/>
          <w:szCs w:val="28"/>
          <w:lang w:val="uk-UA"/>
        </w:rPr>
        <w:t>освітнього</w:t>
      </w:r>
      <w:r w:rsidR="002C5CFA" w:rsidRPr="00937B30">
        <w:rPr>
          <w:rFonts w:ascii="Times New Roman" w:hAnsi="Times New Roman" w:cs="Times New Roman"/>
          <w:bCs/>
          <w:sz w:val="28"/>
          <w:szCs w:val="28"/>
          <w:lang w:val="uk-UA"/>
        </w:rPr>
        <w:t xml:space="preserve"> процесу, підвищення іміджу </w:t>
      </w:r>
      <w:r w:rsidR="00937B30" w:rsidRPr="00937B30">
        <w:rPr>
          <w:rFonts w:ascii="Times New Roman" w:hAnsi="Times New Roman" w:cs="Times New Roman"/>
          <w:bCs/>
          <w:sz w:val="28"/>
          <w:szCs w:val="28"/>
          <w:lang w:val="uk-UA"/>
        </w:rPr>
        <w:t>з</w:t>
      </w:r>
      <w:r w:rsidR="002C5CFA" w:rsidRPr="00937B30">
        <w:rPr>
          <w:rFonts w:ascii="Times New Roman" w:hAnsi="Times New Roman" w:cs="Times New Roman"/>
          <w:bCs/>
          <w:sz w:val="28"/>
          <w:szCs w:val="28"/>
          <w:lang w:val="uk-UA"/>
        </w:rPr>
        <w:t>акладу</w:t>
      </w:r>
      <w:r w:rsidR="00937B30" w:rsidRPr="00937B30">
        <w:rPr>
          <w:rFonts w:ascii="Times New Roman" w:hAnsi="Times New Roman" w:cs="Times New Roman"/>
          <w:bCs/>
          <w:sz w:val="28"/>
          <w:szCs w:val="28"/>
          <w:lang w:val="uk-UA"/>
        </w:rPr>
        <w:t xml:space="preserve"> позашкільної освіти</w:t>
      </w:r>
      <w:r w:rsidR="002C5CFA" w:rsidRPr="00937B30">
        <w:rPr>
          <w:rFonts w:ascii="Times New Roman" w:hAnsi="Times New Roman" w:cs="Times New Roman"/>
          <w:bCs/>
          <w:sz w:val="28"/>
          <w:szCs w:val="28"/>
          <w:lang w:val="uk-UA"/>
        </w:rPr>
        <w:t>.</w:t>
      </w:r>
    </w:p>
    <w:p w:rsidR="002C5CFA" w:rsidRPr="00937B30" w:rsidRDefault="00702D9B" w:rsidP="00BF226A">
      <w:pPr>
        <w:spacing w:after="0" w:line="240" w:lineRule="auto"/>
        <w:jc w:val="both"/>
        <w:rPr>
          <w:rStyle w:val="apple-converted-space"/>
          <w:rFonts w:ascii="Times New Roman" w:hAnsi="Times New Roman" w:cs="Times New Roman"/>
          <w:sz w:val="28"/>
          <w:szCs w:val="28"/>
        </w:rPr>
      </w:pPr>
      <w:r w:rsidRPr="00937B30">
        <w:rPr>
          <w:rStyle w:val="apple-converted-space"/>
          <w:rFonts w:ascii="Times New Roman" w:hAnsi="Times New Roman" w:cs="Times New Roman"/>
          <w:sz w:val="28"/>
          <w:szCs w:val="28"/>
        </w:rPr>
        <w:t xml:space="preserve">ЗАВДАННЯ:  </w:t>
      </w:r>
    </w:p>
    <w:p w:rsidR="002C5CFA" w:rsidRPr="00937B30" w:rsidRDefault="002C5CFA" w:rsidP="00BF226A">
      <w:pPr>
        <w:spacing w:after="0" w:line="240" w:lineRule="auto"/>
        <w:jc w:val="both"/>
        <w:rPr>
          <w:rStyle w:val="apple-converted-space"/>
          <w:rFonts w:ascii="Times New Roman" w:hAnsi="Times New Roman" w:cs="Times New Roman"/>
          <w:sz w:val="28"/>
          <w:szCs w:val="28"/>
          <w:lang w:val="uk-UA"/>
        </w:rPr>
      </w:pPr>
      <w:r w:rsidRPr="00937B30">
        <w:rPr>
          <w:rStyle w:val="apple-converted-space"/>
          <w:rFonts w:ascii="Times New Roman" w:hAnsi="Times New Roman" w:cs="Times New Roman"/>
          <w:sz w:val="28"/>
          <w:szCs w:val="28"/>
        </w:rPr>
        <w:t xml:space="preserve">1. </w:t>
      </w:r>
      <w:r w:rsidR="005F0459" w:rsidRPr="00937B30">
        <w:rPr>
          <w:rFonts w:ascii="Times New Roman" w:hAnsi="Times New Roman" w:cs="Times New Roman"/>
          <w:sz w:val="28"/>
          <w:szCs w:val="24"/>
          <w:lang w:val="uk-UA"/>
        </w:rPr>
        <w:t>Сприяння учас</w:t>
      </w:r>
      <w:r w:rsidR="00937B30" w:rsidRPr="00937B30">
        <w:rPr>
          <w:rFonts w:ascii="Times New Roman" w:hAnsi="Times New Roman" w:cs="Times New Roman"/>
          <w:sz w:val="28"/>
          <w:szCs w:val="24"/>
          <w:lang w:val="uk-UA"/>
        </w:rPr>
        <w:t>ті громадс</w:t>
      </w:r>
      <w:r w:rsidR="005F0459" w:rsidRPr="00937B30">
        <w:rPr>
          <w:rFonts w:ascii="Times New Roman" w:hAnsi="Times New Roman" w:cs="Times New Roman"/>
          <w:sz w:val="28"/>
          <w:szCs w:val="24"/>
          <w:lang w:val="uk-UA"/>
        </w:rPr>
        <w:t>кості у формуванні освітньої політики закладу.</w:t>
      </w:r>
    </w:p>
    <w:p w:rsidR="002C5CFA" w:rsidRPr="00937B30" w:rsidRDefault="002E4D55" w:rsidP="00BF226A">
      <w:pPr>
        <w:spacing w:after="0" w:line="240" w:lineRule="auto"/>
        <w:jc w:val="both"/>
        <w:rPr>
          <w:rStyle w:val="apple-converted-space"/>
          <w:rFonts w:ascii="Times New Roman" w:hAnsi="Times New Roman" w:cs="Times New Roman"/>
          <w:sz w:val="28"/>
          <w:szCs w:val="28"/>
        </w:rPr>
      </w:pPr>
      <w:r w:rsidRPr="00937B30">
        <w:rPr>
          <w:rStyle w:val="apple-converted-space"/>
          <w:rFonts w:ascii="Times New Roman" w:hAnsi="Times New Roman" w:cs="Times New Roman"/>
          <w:sz w:val="28"/>
          <w:szCs w:val="28"/>
        </w:rPr>
        <w:t xml:space="preserve">2. </w:t>
      </w:r>
      <w:r w:rsidRPr="00937B30">
        <w:rPr>
          <w:rStyle w:val="apple-converted-space"/>
          <w:rFonts w:ascii="Times New Roman" w:hAnsi="Times New Roman" w:cs="Times New Roman"/>
          <w:sz w:val="28"/>
          <w:szCs w:val="28"/>
          <w:lang w:val="uk-UA"/>
        </w:rPr>
        <w:t xml:space="preserve">Просвітницька робота з </w:t>
      </w:r>
      <w:r w:rsidRPr="00937B30">
        <w:rPr>
          <w:rStyle w:val="apple-converted-space"/>
          <w:rFonts w:ascii="Times New Roman" w:hAnsi="Times New Roman" w:cs="Times New Roman"/>
          <w:sz w:val="28"/>
          <w:szCs w:val="28"/>
        </w:rPr>
        <w:t>батьк</w:t>
      </w:r>
      <w:r w:rsidRPr="00937B30">
        <w:rPr>
          <w:rStyle w:val="apple-converted-space"/>
          <w:rFonts w:ascii="Times New Roman" w:hAnsi="Times New Roman" w:cs="Times New Roman"/>
          <w:sz w:val="28"/>
          <w:szCs w:val="28"/>
          <w:lang w:val="uk-UA"/>
        </w:rPr>
        <w:t xml:space="preserve">ами вихованців </w:t>
      </w:r>
      <w:r w:rsidRPr="00937B30">
        <w:rPr>
          <w:rStyle w:val="apple-converted-space"/>
          <w:rFonts w:ascii="Times New Roman" w:hAnsi="Times New Roman" w:cs="Times New Roman"/>
          <w:sz w:val="28"/>
          <w:szCs w:val="28"/>
        </w:rPr>
        <w:t xml:space="preserve"> з питан</w:t>
      </w:r>
      <w:r w:rsidRPr="00937B30">
        <w:rPr>
          <w:rStyle w:val="apple-converted-space"/>
          <w:rFonts w:ascii="Times New Roman" w:hAnsi="Times New Roman" w:cs="Times New Roman"/>
          <w:sz w:val="28"/>
          <w:szCs w:val="28"/>
          <w:lang w:val="uk-UA"/>
        </w:rPr>
        <w:t>ь</w:t>
      </w:r>
      <w:r w:rsidR="002C5CFA" w:rsidRPr="00937B30">
        <w:rPr>
          <w:rStyle w:val="apple-converted-space"/>
          <w:rFonts w:ascii="Times New Roman" w:hAnsi="Times New Roman" w:cs="Times New Roman"/>
          <w:sz w:val="28"/>
          <w:szCs w:val="28"/>
        </w:rPr>
        <w:t xml:space="preserve"> педагогіки, дитячої психології</w:t>
      </w:r>
      <w:r w:rsidR="00937B30" w:rsidRPr="00937B30">
        <w:rPr>
          <w:rStyle w:val="apple-converted-space"/>
          <w:rFonts w:ascii="Times New Roman" w:hAnsi="Times New Roman" w:cs="Times New Roman"/>
          <w:sz w:val="28"/>
          <w:szCs w:val="28"/>
          <w:lang w:val="uk-UA"/>
        </w:rPr>
        <w:t xml:space="preserve"> та</w:t>
      </w:r>
      <w:r w:rsidR="002C5CFA" w:rsidRPr="00937B30">
        <w:rPr>
          <w:rStyle w:val="apple-converted-space"/>
          <w:rFonts w:ascii="Times New Roman" w:hAnsi="Times New Roman" w:cs="Times New Roman"/>
          <w:sz w:val="28"/>
          <w:szCs w:val="28"/>
        </w:rPr>
        <w:t xml:space="preserve"> проблем здорового способу життя.</w:t>
      </w:r>
    </w:p>
    <w:p w:rsidR="002E4D55" w:rsidRPr="00937B30" w:rsidRDefault="005F0459" w:rsidP="00BF226A">
      <w:pPr>
        <w:spacing w:after="0" w:line="240" w:lineRule="auto"/>
        <w:jc w:val="both"/>
        <w:rPr>
          <w:rFonts w:ascii="Times New Roman" w:hAnsi="Times New Roman" w:cs="Times New Roman"/>
          <w:sz w:val="28"/>
          <w:szCs w:val="24"/>
          <w:lang w:val="uk-UA"/>
        </w:rPr>
      </w:pPr>
      <w:r w:rsidRPr="00937B30">
        <w:rPr>
          <w:rFonts w:ascii="Times New Roman" w:hAnsi="Times New Roman" w:cs="Times New Roman"/>
          <w:sz w:val="28"/>
          <w:szCs w:val="24"/>
          <w:lang w:val="uk-UA"/>
        </w:rPr>
        <w:t>3. Ф</w:t>
      </w:r>
      <w:r w:rsidR="00E92DEC" w:rsidRPr="00937B30">
        <w:rPr>
          <w:rFonts w:ascii="Times New Roman" w:hAnsi="Times New Roman" w:cs="Times New Roman"/>
          <w:sz w:val="28"/>
          <w:szCs w:val="24"/>
        </w:rPr>
        <w:t>ормування сучасної педагогічної культури батьків.  </w:t>
      </w:r>
    </w:p>
    <w:p w:rsidR="00E35C25" w:rsidRDefault="00E35C25" w:rsidP="00BF226A">
      <w:pPr>
        <w:spacing w:after="0" w:line="240" w:lineRule="auto"/>
        <w:rPr>
          <w:rFonts w:ascii="Times New Roman" w:hAnsi="Times New Roman" w:cs="Times New Roman"/>
          <w:sz w:val="28"/>
          <w:szCs w:val="28"/>
          <w:u w:val="single"/>
        </w:rPr>
      </w:pPr>
    </w:p>
    <w:p w:rsidR="002C5CFA" w:rsidRPr="00D11309" w:rsidRDefault="002C5CFA" w:rsidP="00BF226A">
      <w:pPr>
        <w:spacing w:after="0" w:line="240" w:lineRule="auto"/>
        <w:rPr>
          <w:rFonts w:ascii="Times New Roman" w:hAnsi="Times New Roman" w:cs="Times New Roman"/>
          <w:sz w:val="28"/>
          <w:szCs w:val="28"/>
          <w:u w:val="single"/>
          <w:lang w:val="uk-UA"/>
        </w:rPr>
      </w:pPr>
      <w:r w:rsidRPr="008E4543">
        <w:rPr>
          <w:rFonts w:ascii="Times New Roman" w:hAnsi="Times New Roman" w:cs="Times New Roman"/>
          <w:sz w:val="28"/>
          <w:szCs w:val="28"/>
          <w:u w:val="single"/>
        </w:rPr>
        <w:t xml:space="preserve">3.5.1.  Організація </w:t>
      </w:r>
      <w:r w:rsidR="00D11309">
        <w:rPr>
          <w:rFonts w:ascii="Times New Roman" w:hAnsi="Times New Roman" w:cs="Times New Roman"/>
          <w:sz w:val="28"/>
          <w:szCs w:val="28"/>
          <w:u w:val="single"/>
          <w:lang w:val="uk-UA"/>
        </w:rPr>
        <w:t>роботи з батьками, сім'єю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834"/>
        <w:gridCol w:w="1418"/>
        <w:gridCol w:w="1845"/>
        <w:gridCol w:w="1418"/>
        <w:gridCol w:w="1417"/>
      </w:tblGrid>
      <w:tr w:rsidR="008E4543" w:rsidRPr="008E4543" w:rsidTr="008E4543">
        <w:trPr>
          <w:trHeight w:val="750"/>
        </w:trPr>
        <w:tc>
          <w:tcPr>
            <w:tcW w:w="707" w:type="dxa"/>
            <w:tcBorders>
              <w:top w:val="single" w:sz="4" w:space="0" w:color="auto"/>
              <w:left w:val="single" w:sz="4" w:space="0" w:color="auto"/>
              <w:bottom w:val="single" w:sz="4" w:space="0" w:color="auto"/>
              <w:right w:val="single" w:sz="4" w:space="0" w:color="auto"/>
            </w:tcBorders>
            <w:vAlign w:val="center"/>
          </w:tcPr>
          <w:p w:rsidR="004C5070" w:rsidRPr="008E4543" w:rsidRDefault="004C5070" w:rsidP="00BF226A">
            <w:pPr>
              <w:spacing w:after="0" w:line="240" w:lineRule="auto"/>
              <w:jc w:val="center"/>
              <w:rPr>
                <w:rFonts w:ascii="Times New Roman" w:hAnsi="Times New Roman" w:cs="Times New Roman"/>
                <w:b/>
                <w:sz w:val="24"/>
                <w:szCs w:val="24"/>
              </w:rPr>
            </w:pPr>
            <w:r w:rsidRPr="008E4543">
              <w:rPr>
                <w:rFonts w:ascii="Times New Roman" w:hAnsi="Times New Roman" w:cs="Times New Roman"/>
                <w:b/>
                <w:sz w:val="24"/>
                <w:szCs w:val="24"/>
              </w:rPr>
              <w:t>№</w:t>
            </w:r>
          </w:p>
          <w:p w:rsidR="004C5070" w:rsidRPr="008E4543" w:rsidRDefault="004C5070" w:rsidP="00BF226A">
            <w:pPr>
              <w:spacing w:after="0" w:line="240" w:lineRule="auto"/>
              <w:jc w:val="center"/>
              <w:rPr>
                <w:rFonts w:ascii="Times New Roman" w:hAnsi="Times New Roman" w:cs="Times New Roman"/>
                <w:b/>
                <w:sz w:val="24"/>
                <w:szCs w:val="24"/>
              </w:rPr>
            </w:pPr>
            <w:r w:rsidRPr="008E4543">
              <w:rPr>
                <w:rFonts w:ascii="Times New Roman" w:hAnsi="Times New Roman" w:cs="Times New Roman"/>
                <w:b/>
                <w:sz w:val="24"/>
                <w:szCs w:val="24"/>
              </w:rPr>
              <w:t>з/п</w:t>
            </w:r>
          </w:p>
        </w:tc>
        <w:tc>
          <w:tcPr>
            <w:tcW w:w="2834" w:type="dxa"/>
            <w:tcBorders>
              <w:top w:val="single" w:sz="4" w:space="0" w:color="auto"/>
              <w:left w:val="single" w:sz="4" w:space="0" w:color="auto"/>
              <w:bottom w:val="single" w:sz="4" w:space="0" w:color="auto"/>
              <w:right w:val="single" w:sz="4" w:space="0" w:color="auto"/>
            </w:tcBorders>
            <w:vAlign w:val="center"/>
          </w:tcPr>
          <w:p w:rsidR="004C5070" w:rsidRPr="008E4543" w:rsidRDefault="004C5070" w:rsidP="00BF226A">
            <w:pPr>
              <w:spacing w:after="0" w:line="240" w:lineRule="auto"/>
              <w:jc w:val="center"/>
              <w:rPr>
                <w:rFonts w:ascii="Times New Roman" w:hAnsi="Times New Roman" w:cs="Times New Roman"/>
                <w:b/>
                <w:sz w:val="24"/>
                <w:szCs w:val="24"/>
              </w:rPr>
            </w:pPr>
            <w:r w:rsidRPr="008E4543">
              <w:rPr>
                <w:rFonts w:ascii="Times New Roman" w:hAnsi="Times New Roman" w:cs="Times New Roman"/>
                <w:b/>
                <w:sz w:val="24"/>
                <w:szCs w:val="24"/>
              </w:rPr>
              <w:t>Захід</w:t>
            </w:r>
          </w:p>
        </w:tc>
        <w:tc>
          <w:tcPr>
            <w:tcW w:w="1418" w:type="dxa"/>
            <w:tcBorders>
              <w:top w:val="single" w:sz="4" w:space="0" w:color="auto"/>
              <w:left w:val="single" w:sz="4" w:space="0" w:color="auto"/>
              <w:bottom w:val="single" w:sz="4" w:space="0" w:color="auto"/>
              <w:right w:val="single" w:sz="4" w:space="0" w:color="auto"/>
            </w:tcBorders>
            <w:vAlign w:val="center"/>
          </w:tcPr>
          <w:p w:rsidR="004C5070" w:rsidRPr="008E4543" w:rsidRDefault="004C5070" w:rsidP="00BF226A">
            <w:pPr>
              <w:spacing w:after="0" w:line="240" w:lineRule="auto"/>
              <w:jc w:val="center"/>
              <w:rPr>
                <w:rFonts w:ascii="Times New Roman" w:hAnsi="Times New Roman" w:cs="Times New Roman"/>
                <w:b/>
                <w:sz w:val="24"/>
                <w:szCs w:val="24"/>
                <w:lang w:val="uk-UA"/>
              </w:rPr>
            </w:pPr>
            <w:r w:rsidRPr="008E4543">
              <w:rPr>
                <w:rFonts w:ascii="Times New Roman" w:hAnsi="Times New Roman" w:cs="Times New Roman"/>
                <w:b/>
                <w:sz w:val="24"/>
                <w:szCs w:val="24"/>
                <w:lang w:val="uk-UA"/>
              </w:rPr>
              <w:t>Термін</w:t>
            </w:r>
          </w:p>
        </w:tc>
        <w:tc>
          <w:tcPr>
            <w:tcW w:w="1845" w:type="dxa"/>
            <w:tcBorders>
              <w:top w:val="single" w:sz="4" w:space="0" w:color="auto"/>
              <w:left w:val="single" w:sz="4" w:space="0" w:color="auto"/>
              <w:bottom w:val="single" w:sz="4" w:space="0" w:color="auto"/>
              <w:right w:val="single" w:sz="4" w:space="0" w:color="auto"/>
            </w:tcBorders>
            <w:vAlign w:val="center"/>
          </w:tcPr>
          <w:p w:rsidR="004C5070" w:rsidRPr="008E4543" w:rsidRDefault="004C5070" w:rsidP="00BF226A">
            <w:pPr>
              <w:spacing w:after="0" w:line="240" w:lineRule="auto"/>
              <w:jc w:val="center"/>
              <w:rPr>
                <w:rFonts w:ascii="Times New Roman" w:hAnsi="Times New Roman" w:cs="Times New Roman"/>
                <w:b/>
                <w:sz w:val="24"/>
                <w:szCs w:val="24"/>
                <w:lang w:val="uk-UA"/>
              </w:rPr>
            </w:pPr>
            <w:r w:rsidRPr="008E4543">
              <w:rPr>
                <w:rFonts w:ascii="Times New Roman" w:hAnsi="Times New Roman" w:cs="Times New Roman"/>
                <w:b/>
                <w:sz w:val="24"/>
                <w:szCs w:val="24"/>
              </w:rPr>
              <w:t>Відповідальн</w:t>
            </w:r>
            <w:r w:rsidRPr="008E4543">
              <w:rPr>
                <w:rFonts w:ascii="Times New Roman" w:hAnsi="Times New Roman" w:cs="Times New Roman"/>
                <w:b/>
                <w:sz w:val="24"/>
                <w:szCs w:val="24"/>
                <w:lang w:val="uk-UA"/>
              </w:rPr>
              <w:t>і</w:t>
            </w:r>
          </w:p>
        </w:tc>
        <w:tc>
          <w:tcPr>
            <w:tcW w:w="1418" w:type="dxa"/>
            <w:tcBorders>
              <w:top w:val="single" w:sz="4" w:space="0" w:color="auto"/>
              <w:left w:val="single" w:sz="4" w:space="0" w:color="auto"/>
              <w:bottom w:val="single" w:sz="4" w:space="0" w:color="auto"/>
              <w:right w:val="single" w:sz="4" w:space="0" w:color="auto"/>
            </w:tcBorders>
            <w:vAlign w:val="center"/>
          </w:tcPr>
          <w:p w:rsidR="004C5070" w:rsidRPr="008E4543" w:rsidRDefault="004C5070" w:rsidP="00BF226A">
            <w:pPr>
              <w:spacing w:after="0" w:line="240" w:lineRule="auto"/>
              <w:jc w:val="center"/>
              <w:rPr>
                <w:rFonts w:ascii="Times New Roman" w:hAnsi="Times New Roman" w:cs="Times New Roman"/>
                <w:b/>
                <w:sz w:val="24"/>
                <w:szCs w:val="24"/>
                <w:lang w:val="uk-UA"/>
              </w:rPr>
            </w:pPr>
            <w:r w:rsidRPr="008E4543">
              <w:rPr>
                <w:rFonts w:ascii="Times New Roman" w:hAnsi="Times New Roman" w:cs="Times New Roman"/>
                <w:b/>
                <w:sz w:val="24"/>
                <w:szCs w:val="24"/>
                <w:lang w:val="uk-UA"/>
              </w:rPr>
              <w:t>Контроль</w:t>
            </w:r>
          </w:p>
        </w:tc>
        <w:tc>
          <w:tcPr>
            <w:tcW w:w="1417" w:type="dxa"/>
            <w:tcBorders>
              <w:top w:val="single" w:sz="4" w:space="0" w:color="auto"/>
              <w:left w:val="single" w:sz="4" w:space="0" w:color="auto"/>
              <w:bottom w:val="single" w:sz="4" w:space="0" w:color="auto"/>
              <w:right w:val="single" w:sz="4" w:space="0" w:color="auto"/>
            </w:tcBorders>
            <w:vAlign w:val="center"/>
          </w:tcPr>
          <w:p w:rsidR="004C5070" w:rsidRPr="008E4543" w:rsidRDefault="004C5070" w:rsidP="00BF226A">
            <w:pPr>
              <w:tabs>
                <w:tab w:val="left" w:pos="1900"/>
              </w:tabs>
              <w:spacing w:after="0" w:line="240" w:lineRule="auto"/>
              <w:ind w:left="1022" w:hanging="1134"/>
              <w:jc w:val="center"/>
              <w:rPr>
                <w:rFonts w:ascii="Times New Roman" w:hAnsi="Times New Roman" w:cs="Times New Roman"/>
                <w:b/>
                <w:sz w:val="24"/>
                <w:szCs w:val="24"/>
              </w:rPr>
            </w:pPr>
            <w:r w:rsidRPr="008E4543">
              <w:rPr>
                <w:rFonts w:ascii="Times New Roman" w:hAnsi="Times New Roman" w:cs="Times New Roman"/>
                <w:b/>
                <w:sz w:val="24"/>
                <w:szCs w:val="24"/>
              </w:rPr>
              <w:t>Відмітка</w:t>
            </w:r>
          </w:p>
          <w:p w:rsidR="004C5070" w:rsidRPr="008E4543" w:rsidRDefault="004C5070" w:rsidP="00BF226A">
            <w:pPr>
              <w:spacing w:after="0" w:line="240" w:lineRule="auto"/>
              <w:jc w:val="center"/>
              <w:rPr>
                <w:rFonts w:ascii="Times New Roman" w:hAnsi="Times New Roman" w:cs="Times New Roman"/>
                <w:b/>
                <w:sz w:val="24"/>
                <w:szCs w:val="24"/>
              </w:rPr>
            </w:pPr>
            <w:r w:rsidRPr="008E4543">
              <w:rPr>
                <w:rFonts w:ascii="Times New Roman" w:hAnsi="Times New Roman" w:cs="Times New Roman"/>
                <w:b/>
                <w:sz w:val="24"/>
                <w:szCs w:val="24"/>
              </w:rPr>
              <w:t>про виконання</w:t>
            </w:r>
          </w:p>
        </w:tc>
      </w:tr>
      <w:tr w:rsidR="008E4543" w:rsidRPr="008E4543" w:rsidTr="00273F38">
        <w:trPr>
          <w:trHeight w:val="549"/>
        </w:trPr>
        <w:tc>
          <w:tcPr>
            <w:tcW w:w="707" w:type="dxa"/>
            <w:tcBorders>
              <w:top w:val="single" w:sz="4" w:space="0" w:color="auto"/>
              <w:left w:val="single" w:sz="4" w:space="0" w:color="auto"/>
              <w:bottom w:val="single" w:sz="4" w:space="0" w:color="auto"/>
              <w:right w:val="single" w:sz="4" w:space="0" w:color="auto"/>
            </w:tcBorders>
          </w:tcPr>
          <w:p w:rsidR="004C5070" w:rsidRPr="008E4543" w:rsidRDefault="004C5070" w:rsidP="00BF226A">
            <w:pPr>
              <w:spacing w:after="0" w:line="240" w:lineRule="auto"/>
              <w:jc w:val="center"/>
              <w:rPr>
                <w:rFonts w:ascii="Times New Roman" w:hAnsi="Times New Roman" w:cs="Times New Roman"/>
                <w:sz w:val="24"/>
                <w:szCs w:val="24"/>
                <w:lang w:val="uk-UA"/>
              </w:rPr>
            </w:pPr>
            <w:r w:rsidRPr="008E4543">
              <w:rPr>
                <w:rFonts w:ascii="Times New Roman" w:hAnsi="Times New Roman" w:cs="Times New Roman"/>
                <w:sz w:val="24"/>
                <w:szCs w:val="24"/>
                <w:lang w:val="uk-UA"/>
              </w:rPr>
              <w:t>1</w:t>
            </w:r>
            <w:r w:rsidR="008E4543" w:rsidRPr="008E4543">
              <w:rPr>
                <w:rFonts w:ascii="Times New Roman" w:hAnsi="Times New Roman" w:cs="Times New Roman"/>
                <w:sz w:val="24"/>
                <w:szCs w:val="24"/>
                <w:lang w:val="uk-UA"/>
              </w:rPr>
              <w:t>.</w:t>
            </w:r>
          </w:p>
        </w:tc>
        <w:tc>
          <w:tcPr>
            <w:tcW w:w="2834" w:type="dxa"/>
            <w:tcBorders>
              <w:top w:val="single" w:sz="4" w:space="0" w:color="auto"/>
              <w:left w:val="single" w:sz="4" w:space="0" w:color="auto"/>
              <w:bottom w:val="single" w:sz="4" w:space="0" w:color="auto"/>
              <w:right w:val="single" w:sz="4" w:space="0" w:color="auto"/>
            </w:tcBorders>
          </w:tcPr>
          <w:p w:rsidR="004C5070" w:rsidRPr="008E4543" w:rsidRDefault="004C5070" w:rsidP="00BF226A">
            <w:pPr>
              <w:spacing w:after="0" w:line="240" w:lineRule="auto"/>
              <w:rPr>
                <w:rFonts w:ascii="Times New Roman" w:hAnsi="Times New Roman" w:cs="Times New Roman"/>
                <w:sz w:val="24"/>
                <w:szCs w:val="24"/>
                <w:lang w:val="uk-UA"/>
              </w:rPr>
            </w:pPr>
            <w:r w:rsidRPr="008E4543">
              <w:rPr>
                <w:rFonts w:ascii="Times New Roman" w:hAnsi="Times New Roman" w:cs="Times New Roman"/>
                <w:sz w:val="24"/>
                <w:szCs w:val="24"/>
                <w:lang w:val="uk-UA"/>
              </w:rPr>
              <w:t>Система оновлення сайту</w:t>
            </w:r>
          </w:p>
        </w:tc>
        <w:tc>
          <w:tcPr>
            <w:tcW w:w="1418" w:type="dxa"/>
            <w:tcBorders>
              <w:top w:val="single" w:sz="4" w:space="0" w:color="auto"/>
              <w:left w:val="single" w:sz="4" w:space="0" w:color="auto"/>
              <w:bottom w:val="single" w:sz="4" w:space="0" w:color="auto"/>
              <w:right w:val="single" w:sz="4" w:space="0" w:color="auto"/>
            </w:tcBorders>
          </w:tcPr>
          <w:p w:rsidR="004C5070" w:rsidRPr="008E4543" w:rsidRDefault="004C5070" w:rsidP="00BF226A">
            <w:pPr>
              <w:spacing w:after="0" w:line="240" w:lineRule="auto"/>
              <w:jc w:val="center"/>
              <w:rPr>
                <w:rFonts w:ascii="Times New Roman" w:hAnsi="Times New Roman" w:cs="Times New Roman"/>
                <w:sz w:val="24"/>
                <w:szCs w:val="24"/>
                <w:lang w:val="uk-UA"/>
              </w:rPr>
            </w:pPr>
            <w:r w:rsidRPr="008E4543">
              <w:rPr>
                <w:rFonts w:ascii="Times New Roman" w:hAnsi="Times New Roman" w:cs="Times New Roman"/>
                <w:sz w:val="24"/>
                <w:szCs w:val="24"/>
                <w:lang w:val="uk-UA"/>
              </w:rPr>
              <w:t>Протягом року</w:t>
            </w:r>
          </w:p>
        </w:tc>
        <w:tc>
          <w:tcPr>
            <w:tcW w:w="1845" w:type="dxa"/>
            <w:tcBorders>
              <w:top w:val="single" w:sz="4" w:space="0" w:color="auto"/>
              <w:left w:val="single" w:sz="4" w:space="0" w:color="auto"/>
              <w:bottom w:val="single" w:sz="4" w:space="0" w:color="auto"/>
              <w:right w:val="single" w:sz="4" w:space="0" w:color="auto"/>
            </w:tcBorders>
          </w:tcPr>
          <w:p w:rsidR="004C5070" w:rsidRPr="008E4543" w:rsidRDefault="008E4543" w:rsidP="00BF226A">
            <w:pPr>
              <w:spacing w:after="0" w:line="240" w:lineRule="auto"/>
              <w:jc w:val="center"/>
              <w:rPr>
                <w:rFonts w:ascii="Times New Roman" w:hAnsi="Times New Roman" w:cs="Times New Roman"/>
                <w:sz w:val="24"/>
                <w:szCs w:val="24"/>
                <w:lang w:val="uk-UA"/>
              </w:rPr>
            </w:pPr>
            <w:r w:rsidRPr="008E4543">
              <w:rPr>
                <w:rFonts w:ascii="Times New Roman" w:hAnsi="Times New Roman" w:cs="Times New Roman"/>
                <w:sz w:val="24"/>
                <w:szCs w:val="24"/>
                <w:lang w:val="uk-UA"/>
              </w:rPr>
              <w:t>Практичний психолог</w:t>
            </w:r>
          </w:p>
        </w:tc>
        <w:tc>
          <w:tcPr>
            <w:tcW w:w="1418" w:type="dxa"/>
            <w:tcBorders>
              <w:top w:val="single" w:sz="4" w:space="0" w:color="auto"/>
              <w:left w:val="single" w:sz="4" w:space="0" w:color="auto"/>
              <w:bottom w:val="single" w:sz="4" w:space="0" w:color="auto"/>
              <w:right w:val="single" w:sz="4" w:space="0" w:color="auto"/>
            </w:tcBorders>
          </w:tcPr>
          <w:p w:rsidR="004C5070" w:rsidRPr="008E4543" w:rsidRDefault="004C5070" w:rsidP="00BF226A">
            <w:pPr>
              <w:spacing w:after="0" w:line="240" w:lineRule="auto"/>
              <w:jc w:val="center"/>
              <w:rPr>
                <w:rFonts w:ascii="Times New Roman" w:hAnsi="Times New Roman" w:cs="Times New Roman"/>
                <w:sz w:val="24"/>
                <w:szCs w:val="24"/>
                <w:lang w:val="uk-UA"/>
              </w:rPr>
            </w:pPr>
            <w:r w:rsidRPr="008E4543">
              <w:rPr>
                <w:rFonts w:ascii="Times New Roman" w:hAnsi="Times New Roman" w:cs="Times New Roman"/>
                <w:sz w:val="24"/>
                <w:szCs w:val="24"/>
                <w:lang w:val="uk-UA"/>
              </w:rPr>
              <w:t>сайт</w:t>
            </w:r>
          </w:p>
        </w:tc>
        <w:tc>
          <w:tcPr>
            <w:tcW w:w="1417" w:type="dxa"/>
            <w:tcBorders>
              <w:top w:val="single" w:sz="4" w:space="0" w:color="auto"/>
              <w:left w:val="single" w:sz="4" w:space="0" w:color="auto"/>
              <w:bottom w:val="single" w:sz="4" w:space="0" w:color="auto"/>
              <w:right w:val="single" w:sz="4" w:space="0" w:color="auto"/>
            </w:tcBorders>
            <w:vAlign w:val="center"/>
          </w:tcPr>
          <w:p w:rsidR="004C5070" w:rsidRPr="008E4543" w:rsidRDefault="004C5070" w:rsidP="00BF226A">
            <w:pPr>
              <w:tabs>
                <w:tab w:val="left" w:pos="1900"/>
              </w:tabs>
              <w:spacing w:after="0" w:line="240" w:lineRule="auto"/>
              <w:ind w:left="1022" w:hanging="1134"/>
              <w:jc w:val="center"/>
              <w:rPr>
                <w:rFonts w:ascii="Times New Roman" w:hAnsi="Times New Roman" w:cs="Times New Roman"/>
                <w:b/>
                <w:sz w:val="24"/>
                <w:szCs w:val="24"/>
              </w:rPr>
            </w:pPr>
          </w:p>
        </w:tc>
      </w:tr>
      <w:tr w:rsidR="008E4543" w:rsidRPr="008E4543" w:rsidTr="00273F38">
        <w:trPr>
          <w:trHeight w:val="750"/>
        </w:trPr>
        <w:tc>
          <w:tcPr>
            <w:tcW w:w="707" w:type="dxa"/>
            <w:tcBorders>
              <w:top w:val="single" w:sz="4" w:space="0" w:color="auto"/>
              <w:left w:val="single" w:sz="4" w:space="0" w:color="auto"/>
              <w:bottom w:val="single" w:sz="4" w:space="0" w:color="auto"/>
              <w:right w:val="single" w:sz="4" w:space="0" w:color="auto"/>
            </w:tcBorders>
          </w:tcPr>
          <w:p w:rsidR="004C5070" w:rsidRPr="008E4543" w:rsidRDefault="00273F38" w:rsidP="00BF226A">
            <w:pPr>
              <w:spacing w:after="0" w:line="240" w:lineRule="auto"/>
              <w:jc w:val="center"/>
              <w:rPr>
                <w:rFonts w:ascii="Times New Roman" w:hAnsi="Times New Roman" w:cs="Times New Roman"/>
                <w:sz w:val="24"/>
                <w:szCs w:val="24"/>
                <w:lang w:val="uk-UA"/>
              </w:rPr>
            </w:pPr>
            <w:r w:rsidRPr="008E4543">
              <w:rPr>
                <w:rFonts w:ascii="Times New Roman" w:hAnsi="Times New Roman" w:cs="Times New Roman"/>
                <w:sz w:val="24"/>
                <w:szCs w:val="24"/>
                <w:lang w:val="uk-UA"/>
              </w:rPr>
              <w:t>2</w:t>
            </w:r>
            <w:r w:rsidR="008E4543" w:rsidRPr="008E4543">
              <w:rPr>
                <w:rFonts w:ascii="Times New Roman" w:hAnsi="Times New Roman" w:cs="Times New Roman"/>
                <w:sz w:val="24"/>
                <w:szCs w:val="24"/>
                <w:lang w:val="uk-UA"/>
              </w:rPr>
              <w:t>.</w:t>
            </w:r>
          </w:p>
        </w:tc>
        <w:tc>
          <w:tcPr>
            <w:tcW w:w="2834" w:type="dxa"/>
            <w:tcBorders>
              <w:top w:val="single" w:sz="4" w:space="0" w:color="auto"/>
              <w:left w:val="single" w:sz="4" w:space="0" w:color="auto"/>
              <w:bottom w:val="single" w:sz="4" w:space="0" w:color="auto"/>
              <w:right w:val="single" w:sz="4" w:space="0" w:color="auto"/>
            </w:tcBorders>
            <w:vAlign w:val="center"/>
          </w:tcPr>
          <w:p w:rsidR="004C5070" w:rsidRPr="008E4543" w:rsidRDefault="004C5070" w:rsidP="00BF226A">
            <w:pPr>
              <w:spacing w:after="0" w:line="240" w:lineRule="auto"/>
              <w:rPr>
                <w:rFonts w:ascii="Times New Roman" w:hAnsi="Times New Roman" w:cs="Times New Roman"/>
                <w:sz w:val="24"/>
                <w:szCs w:val="24"/>
              </w:rPr>
            </w:pPr>
            <w:r w:rsidRPr="008E4543">
              <w:rPr>
                <w:rFonts w:ascii="Times New Roman" w:hAnsi="Times New Roman" w:cs="Times New Roman"/>
                <w:sz w:val="24"/>
                <w:szCs w:val="24"/>
              </w:rPr>
              <w:t xml:space="preserve">Проведення  </w:t>
            </w:r>
            <w:r w:rsidRPr="008E4543">
              <w:rPr>
                <w:rFonts w:ascii="Times New Roman" w:hAnsi="Times New Roman" w:cs="Times New Roman"/>
                <w:sz w:val="24"/>
                <w:szCs w:val="24"/>
                <w:lang w:val="uk-UA"/>
              </w:rPr>
              <w:t xml:space="preserve">загальної </w:t>
            </w:r>
            <w:r w:rsidRPr="008E4543">
              <w:rPr>
                <w:rFonts w:ascii="Times New Roman" w:hAnsi="Times New Roman" w:cs="Times New Roman"/>
                <w:sz w:val="24"/>
                <w:szCs w:val="24"/>
              </w:rPr>
              <w:t xml:space="preserve">конференції  учасників </w:t>
            </w:r>
            <w:r w:rsidR="008E4543" w:rsidRPr="008E4543">
              <w:rPr>
                <w:rFonts w:ascii="Times New Roman" w:hAnsi="Times New Roman" w:cs="Times New Roman"/>
                <w:sz w:val="24"/>
                <w:szCs w:val="24"/>
                <w:lang w:val="uk-UA"/>
              </w:rPr>
              <w:t>освітнього</w:t>
            </w:r>
            <w:r w:rsidRPr="008E4543">
              <w:rPr>
                <w:rFonts w:ascii="Times New Roman" w:hAnsi="Times New Roman" w:cs="Times New Roman"/>
                <w:sz w:val="24"/>
                <w:szCs w:val="24"/>
              </w:rPr>
              <w:t xml:space="preserve"> процесу:</w:t>
            </w:r>
          </w:p>
          <w:p w:rsidR="004C5070" w:rsidRPr="008E4543" w:rsidRDefault="004C5070" w:rsidP="00BF226A">
            <w:pPr>
              <w:spacing w:after="0" w:line="240" w:lineRule="auto"/>
              <w:rPr>
                <w:rFonts w:ascii="Times New Roman" w:hAnsi="Times New Roman" w:cs="Times New Roman"/>
                <w:sz w:val="24"/>
                <w:szCs w:val="24"/>
              </w:rPr>
            </w:pPr>
            <w:r w:rsidRPr="008E4543">
              <w:rPr>
                <w:rFonts w:ascii="Times New Roman" w:hAnsi="Times New Roman" w:cs="Times New Roman"/>
                <w:sz w:val="24"/>
                <w:szCs w:val="24"/>
              </w:rPr>
              <w:t xml:space="preserve">- </w:t>
            </w:r>
            <w:r w:rsidR="008E4543" w:rsidRPr="008E4543">
              <w:rPr>
                <w:rFonts w:ascii="Times New Roman" w:hAnsi="Times New Roman" w:cs="Times New Roman"/>
                <w:sz w:val="24"/>
                <w:szCs w:val="24"/>
                <w:lang w:val="uk-UA"/>
              </w:rPr>
              <w:t>Освітній</w:t>
            </w:r>
            <w:r w:rsidRPr="008E4543">
              <w:rPr>
                <w:rFonts w:ascii="Times New Roman" w:hAnsi="Times New Roman" w:cs="Times New Roman"/>
                <w:sz w:val="24"/>
                <w:szCs w:val="24"/>
              </w:rPr>
              <w:t xml:space="preserve"> процес у сучасному закладі</w:t>
            </w:r>
            <w:r w:rsidR="008E4543" w:rsidRPr="008E4543">
              <w:rPr>
                <w:rFonts w:ascii="Times New Roman" w:hAnsi="Times New Roman" w:cs="Times New Roman"/>
                <w:sz w:val="24"/>
                <w:szCs w:val="24"/>
                <w:lang w:val="uk-UA"/>
              </w:rPr>
              <w:t xml:space="preserve"> позашкільної освіти</w:t>
            </w:r>
            <w:r w:rsidRPr="008E4543">
              <w:rPr>
                <w:rFonts w:ascii="Times New Roman" w:hAnsi="Times New Roman" w:cs="Times New Roman"/>
                <w:sz w:val="24"/>
                <w:szCs w:val="24"/>
              </w:rPr>
              <w:t>: чому і як навчати, виховувати.</w:t>
            </w:r>
          </w:p>
          <w:p w:rsidR="004C5070" w:rsidRPr="008E4543" w:rsidRDefault="004C5070" w:rsidP="00BF226A">
            <w:pPr>
              <w:spacing w:after="0" w:line="240" w:lineRule="auto"/>
              <w:rPr>
                <w:rFonts w:ascii="Times New Roman" w:hAnsi="Times New Roman" w:cs="Times New Roman"/>
                <w:sz w:val="24"/>
                <w:szCs w:val="24"/>
              </w:rPr>
            </w:pPr>
            <w:r w:rsidRPr="008E4543">
              <w:rPr>
                <w:rFonts w:ascii="Times New Roman" w:hAnsi="Times New Roman" w:cs="Times New Roman"/>
                <w:sz w:val="24"/>
                <w:szCs w:val="24"/>
              </w:rPr>
              <w:t>- Програма партнерства закладу</w:t>
            </w:r>
            <w:r w:rsidR="008E4543" w:rsidRPr="008E4543">
              <w:rPr>
                <w:rFonts w:ascii="Times New Roman" w:hAnsi="Times New Roman" w:cs="Times New Roman"/>
                <w:sz w:val="24"/>
                <w:szCs w:val="24"/>
                <w:lang w:val="uk-UA"/>
              </w:rPr>
              <w:t xml:space="preserve"> позашкільної освіти</w:t>
            </w:r>
            <w:r w:rsidRPr="008E4543">
              <w:rPr>
                <w:rFonts w:ascii="Times New Roman" w:hAnsi="Times New Roman" w:cs="Times New Roman"/>
                <w:sz w:val="24"/>
                <w:szCs w:val="24"/>
              </w:rPr>
              <w:t xml:space="preserve"> з сім'єю. </w:t>
            </w:r>
          </w:p>
        </w:tc>
        <w:tc>
          <w:tcPr>
            <w:tcW w:w="1418" w:type="dxa"/>
            <w:tcBorders>
              <w:top w:val="single" w:sz="4" w:space="0" w:color="auto"/>
              <w:left w:val="single" w:sz="4" w:space="0" w:color="auto"/>
              <w:bottom w:val="single" w:sz="4" w:space="0" w:color="auto"/>
              <w:right w:val="single" w:sz="4" w:space="0" w:color="auto"/>
            </w:tcBorders>
          </w:tcPr>
          <w:p w:rsidR="004C5070" w:rsidRPr="008E4543" w:rsidRDefault="008E4543" w:rsidP="00BF226A">
            <w:pPr>
              <w:spacing w:after="0" w:line="240" w:lineRule="auto"/>
              <w:jc w:val="center"/>
              <w:rPr>
                <w:rFonts w:ascii="Times New Roman" w:hAnsi="Times New Roman" w:cs="Times New Roman"/>
                <w:sz w:val="24"/>
                <w:szCs w:val="24"/>
              </w:rPr>
            </w:pPr>
            <w:r w:rsidRPr="008E4543">
              <w:rPr>
                <w:rFonts w:ascii="Times New Roman" w:hAnsi="Times New Roman" w:cs="Times New Roman"/>
                <w:sz w:val="24"/>
                <w:szCs w:val="24"/>
                <w:lang w:val="uk-UA"/>
              </w:rPr>
              <w:t>Жовтень</w:t>
            </w:r>
          </w:p>
          <w:p w:rsidR="004C5070" w:rsidRPr="008E4543" w:rsidRDefault="004C5070" w:rsidP="00BF226A">
            <w:pPr>
              <w:spacing w:after="0" w:line="240" w:lineRule="auto"/>
              <w:jc w:val="center"/>
              <w:rPr>
                <w:rFonts w:ascii="Times New Roman" w:hAnsi="Times New Roman" w:cs="Times New Roman"/>
                <w:sz w:val="24"/>
                <w:szCs w:val="24"/>
                <w:lang w:val="uk-UA"/>
              </w:rPr>
            </w:pPr>
            <w:r w:rsidRPr="008E4543">
              <w:rPr>
                <w:rFonts w:ascii="Times New Roman" w:hAnsi="Times New Roman" w:cs="Times New Roman"/>
                <w:sz w:val="24"/>
                <w:szCs w:val="24"/>
              </w:rPr>
              <w:t>201</w:t>
            </w:r>
            <w:r w:rsidR="00681ABC">
              <w:rPr>
                <w:rFonts w:ascii="Times New Roman" w:hAnsi="Times New Roman" w:cs="Times New Roman"/>
                <w:sz w:val="24"/>
                <w:szCs w:val="24"/>
                <w:lang w:val="uk-UA"/>
              </w:rPr>
              <w:t>9</w:t>
            </w:r>
          </w:p>
        </w:tc>
        <w:tc>
          <w:tcPr>
            <w:tcW w:w="1845" w:type="dxa"/>
            <w:tcBorders>
              <w:top w:val="single" w:sz="4" w:space="0" w:color="auto"/>
              <w:left w:val="single" w:sz="4" w:space="0" w:color="auto"/>
              <w:bottom w:val="single" w:sz="4" w:space="0" w:color="auto"/>
              <w:right w:val="single" w:sz="4" w:space="0" w:color="auto"/>
            </w:tcBorders>
          </w:tcPr>
          <w:p w:rsidR="004C5070" w:rsidRPr="008E4543" w:rsidRDefault="004C5070" w:rsidP="00BF226A">
            <w:pPr>
              <w:spacing w:after="0" w:line="240" w:lineRule="auto"/>
              <w:jc w:val="center"/>
              <w:rPr>
                <w:rFonts w:ascii="Times New Roman" w:hAnsi="Times New Roman" w:cs="Times New Roman"/>
                <w:bCs/>
                <w:sz w:val="24"/>
                <w:szCs w:val="24"/>
                <w:lang w:val="uk-UA"/>
              </w:rPr>
            </w:pPr>
            <w:r w:rsidRPr="008E4543">
              <w:rPr>
                <w:rFonts w:ascii="Times New Roman" w:hAnsi="Times New Roman" w:cs="Times New Roman"/>
                <w:bCs/>
                <w:sz w:val="24"/>
                <w:szCs w:val="24"/>
              </w:rPr>
              <w:t>Директор</w:t>
            </w:r>
            <w:r w:rsidRPr="008E4543">
              <w:rPr>
                <w:rFonts w:ascii="Times New Roman" w:hAnsi="Times New Roman" w:cs="Times New Roman"/>
                <w:bCs/>
                <w:sz w:val="24"/>
                <w:szCs w:val="24"/>
                <w:lang w:val="uk-UA"/>
              </w:rPr>
              <w:t>,</w:t>
            </w:r>
          </w:p>
          <w:p w:rsidR="004C5070" w:rsidRPr="008E4543" w:rsidRDefault="004C5070" w:rsidP="00BF226A">
            <w:pPr>
              <w:spacing w:after="0" w:line="240" w:lineRule="auto"/>
              <w:jc w:val="center"/>
              <w:rPr>
                <w:rFonts w:ascii="Times New Roman" w:hAnsi="Times New Roman" w:cs="Times New Roman"/>
                <w:bCs/>
                <w:sz w:val="24"/>
                <w:szCs w:val="24"/>
                <w:lang w:val="uk-UA"/>
              </w:rPr>
            </w:pPr>
            <w:r w:rsidRPr="008E4543">
              <w:rPr>
                <w:rFonts w:ascii="Times New Roman" w:hAnsi="Times New Roman" w:cs="Times New Roman"/>
                <w:bCs/>
                <w:sz w:val="24"/>
                <w:szCs w:val="24"/>
                <w:lang w:val="uk-UA"/>
              </w:rPr>
              <w:t>практичний психолог</w:t>
            </w:r>
          </w:p>
          <w:p w:rsidR="004C5070" w:rsidRPr="008E4543" w:rsidRDefault="004C5070" w:rsidP="00BF226A">
            <w:pPr>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4C5070" w:rsidRPr="008E4543" w:rsidRDefault="004C5070" w:rsidP="00BF226A">
            <w:pPr>
              <w:spacing w:after="0" w:line="240" w:lineRule="auto"/>
              <w:jc w:val="center"/>
              <w:rPr>
                <w:rFonts w:ascii="Times New Roman" w:hAnsi="Times New Roman" w:cs="Times New Roman"/>
                <w:bCs/>
                <w:sz w:val="24"/>
                <w:szCs w:val="24"/>
                <w:lang w:val="uk-UA"/>
              </w:rPr>
            </w:pPr>
            <w:r w:rsidRPr="008E4543">
              <w:rPr>
                <w:rFonts w:ascii="Times New Roman" w:hAnsi="Times New Roman" w:cs="Times New Roman"/>
                <w:bCs/>
                <w:sz w:val="24"/>
                <w:szCs w:val="24"/>
                <w:lang w:val="uk-UA"/>
              </w:rPr>
              <w:t>Протокол</w:t>
            </w:r>
          </w:p>
        </w:tc>
        <w:tc>
          <w:tcPr>
            <w:tcW w:w="1417" w:type="dxa"/>
            <w:tcBorders>
              <w:top w:val="single" w:sz="4" w:space="0" w:color="auto"/>
              <w:left w:val="single" w:sz="4" w:space="0" w:color="auto"/>
              <w:bottom w:val="single" w:sz="4" w:space="0" w:color="auto"/>
              <w:right w:val="single" w:sz="4" w:space="0" w:color="auto"/>
            </w:tcBorders>
            <w:vAlign w:val="center"/>
          </w:tcPr>
          <w:p w:rsidR="004C5070" w:rsidRPr="008E4543" w:rsidRDefault="004C5070" w:rsidP="00BF226A">
            <w:pPr>
              <w:tabs>
                <w:tab w:val="left" w:pos="1900"/>
              </w:tabs>
              <w:spacing w:after="0" w:line="240" w:lineRule="auto"/>
              <w:ind w:left="1022" w:hanging="1134"/>
              <w:jc w:val="center"/>
              <w:rPr>
                <w:rFonts w:ascii="Times New Roman" w:hAnsi="Times New Roman" w:cs="Times New Roman"/>
                <w:b/>
                <w:sz w:val="24"/>
                <w:szCs w:val="24"/>
              </w:rPr>
            </w:pPr>
          </w:p>
        </w:tc>
      </w:tr>
      <w:tr w:rsidR="008E4543" w:rsidRPr="008E4543" w:rsidTr="00273F38">
        <w:trPr>
          <w:trHeight w:val="750"/>
        </w:trPr>
        <w:tc>
          <w:tcPr>
            <w:tcW w:w="707" w:type="dxa"/>
            <w:tcBorders>
              <w:top w:val="single" w:sz="4" w:space="0" w:color="auto"/>
              <w:left w:val="single" w:sz="4" w:space="0" w:color="auto"/>
              <w:bottom w:val="single" w:sz="4" w:space="0" w:color="auto"/>
              <w:right w:val="single" w:sz="4" w:space="0" w:color="auto"/>
            </w:tcBorders>
          </w:tcPr>
          <w:p w:rsidR="004C5070" w:rsidRPr="008E4543" w:rsidRDefault="00273F38" w:rsidP="00BF226A">
            <w:pPr>
              <w:spacing w:after="0" w:line="240" w:lineRule="auto"/>
              <w:jc w:val="center"/>
              <w:rPr>
                <w:rFonts w:ascii="Times New Roman" w:hAnsi="Times New Roman" w:cs="Times New Roman"/>
                <w:sz w:val="24"/>
                <w:szCs w:val="24"/>
                <w:lang w:val="uk-UA"/>
              </w:rPr>
            </w:pPr>
            <w:r w:rsidRPr="008E4543">
              <w:rPr>
                <w:rFonts w:ascii="Times New Roman" w:hAnsi="Times New Roman" w:cs="Times New Roman"/>
                <w:sz w:val="24"/>
                <w:szCs w:val="24"/>
                <w:lang w:val="uk-UA"/>
              </w:rPr>
              <w:t>3</w:t>
            </w:r>
            <w:r w:rsidR="008E4543" w:rsidRPr="008E4543">
              <w:rPr>
                <w:rFonts w:ascii="Times New Roman" w:hAnsi="Times New Roman" w:cs="Times New Roman"/>
                <w:sz w:val="24"/>
                <w:szCs w:val="24"/>
                <w:lang w:val="uk-UA"/>
              </w:rPr>
              <w:t>.</w:t>
            </w:r>
          </w:p>
        </w:tc>
        <w:tc>
          <w:tcPr>
            <w:tcW w:w="2834" w:type="dxa"/>
            <w:tcBorders>
              <w:top w:val="single" w:sz="4" w:space="0" w:color="auto"/>
              <w:left w:val="single" w:sz="4" w:space="0" w:color="auto"/>
              <w:bottom w:val="single" w:sz="4" w:space="0" w:color="auto"/>
              <w:right w:val="single" w:sz="4" w:space="0" w:color="auto"/>
            </w:tcBorders>
            <w:vAlign w:val="center"/>
          </w:tcPr>
          <w:p w:rsidR="004C5070" w:rsidRPr="008E4543" w:rsidRDefault="004C5070" w:rsidP="00BF226A">
            <w:pPr>
              <w:spacing w:after="0" w:line="240" w:lineRule="auto"/>
              <w:rPr>
                <w:rFonts w:ascii="Times New Roman" w:hAnsi="Times New Roman" w:cs="Times New Roman"/>
                <w:sz w:val="24"/>
                <w:szCs w:val="24"/>
              </w:rPr>
            </w:pPr>
            <w:r w:rsidRPr="008E4543">
              <w:rPr>
                <w:rFonts w:ascii="Times New Roman" w:hAnsi="Times New Roman" w:cs="Times New Roman"/>
                <w:sz w:val="24"/>
                <w:szCs w:val="24"/>
              </w:rPr>
              <w:t>Проведення  батьківських  зборів у гуртках</w:t>
            </w:r>
          </w:p>
        </w:tc>
        <w:tc>
          <w:tcPr>
            <w:tcW w:w="1418" w:type="dxa"/>
            <w:tcBorders>
              <w:top w:val="single" w:sz="4" w:space="0" w:color="auto"/>
              <w:left w:val="single" w:sz="4" w:space="0" w:color="auto"/>
              <w:bottom w:val="single" w:sz="4" w:space="0" w:color="auto"/>
              <w:right w:val="single" w:sz="4" w:space="0" w:color="auto"/>
            </w:tcBorders>
          </w:tcPr>
          <w:p w:rsidR="004C5070" w:rsidRPr="008E4543" w:rsidRDefault="004C5070" w:rsidP="00BF226A">
            <w:pPr>
              <w:spacing w:after="0" w:line="240" w:lineRule="auto"/>
              <w:ind w:right="-167"/>
              <w:jc w:val="center"/>
              <w:rPr>
                <w:rFonts w:ascii="Times New Roman" w:hAnsi="Times New Roman" w:cs="Times New Roman"/>
                <w:sz w:val="24"/>
                <w:szCs w:val="24"/>
              </w:rPr>
            </w:pPr>
            <w:r w:rsidRPr="008E4543">
              <w:rPr>
                <w:rFonts w:ascii="Times New Roman" w:hAnsi="Times New Roman" w:cs="Times New Roman"/>
                <w:sz w:val="24"/>
                <w:szCs w:val="24"/>
              </w:rPr>
              <w:t>До01.10.</w:t>
            </w:r>
          </w:p>
          <w:p w:rsidR="004C5070" w:rsidRPr="008E4543" w:rsidRDefault="004C5070" w:rsidP="00BF226A">
            <w:pPr>
              <w:spacing w:after="0" w:line="240" w:lineRule="auto"/>
              <w:ind w:left="33" w:right="-167"/>
              <w:jc w:val="center"/>
              <w:rPr>
                <w:rFonts w:ascii="Times New Roman" w:hAnsi="Times New Roman" w:cs="Times New Roman"/>
                <w:sz w:val="24"/>
                <w:szCs w:val="24"/>
                <w:lang w:val="uk-UA"/>
              </w:rPr>
            </w:pPr>
            <w:r w:rsidRPr="008E4543">
              <w:rPr>
                <w:rFonts w:ascii="Times New Roman" w:hAnsi="Times New Roman" w:cs="Times New Roman"/>
                <w:sz w:val="24"/>
                <w:szCs w:val="24"/>
              </w:rPr>
              <w:t>201</w:t>
            </w:r>
            <w:r w:rsidR="00681ABC">
              <w:rPr>
                <w:rFonts w:ascii="Times New Roman" w:hAnsi="Times New Roman" w:cs="Times New Roman"/>
                <w:sz w:val="24"/>
                <w:szCs w:val="24"/>
                <w:lang w:val="uk-UA"/>
              </w:rPr>
              <w:t>9</w:t>
            </w:r>
          </w:p>
        </w:tc>
        <w:tc>
          <w:tcPr>
            <w:tcW w:w="1845" w:type="dxa"/>
            <w:tcBorders>
              <w:top w:val="single" w:sz="4" w:space="0" w:color="auto"/>
              <w:left w:val="single" w:sz="4" w:space="0" w:color="auto"/>
              <w:bottom w:val="single" w:sz="4" w:space="0" w:color="auto"/>
              <w:right w:val="single" w:sz="4" w:space="0" w:color="auto"/>
            </w:tcBorders>
          </w:tcPr>
          <w:p w:rsidR="004C5070" w:rsidRPr="008E4543" w:rsidRDefault="004C5070" w:rsidP="00BF226A">
            <w:pPr>
              <w:spacing w:after="0" w:line="240" w:lineRule="auto"/>
              <w:jc w:val="center"/>
              <w:rPr>
                <w:rFonts w:ascii="Times New Roman" w:hAnsi="Times New Roman" w:cs="Times New Roman"/>
                <w:sz w:val="24"/>
                <w:szCs w:val="24"/>
              </w:rPr>
            </w:pPr>
            <w:r w:rsidRPr="008E4543">
              <w:rPr>
                <w:rFonts w:ascii="Times New Roman" w:hAnsi="Times New Roman" w:cs="Times New Roman"/>
                <w:sz w:val="24"/>
                <w:szCs w:val="24"/>
              </w:rPr>
              <w:t>Керівники гуртків</w:t>
            </w:r>
          </w:p>
        </w:tc>
        <w:tc>
          <w:tcPr>
            <w:tcW w:w="1418" w:type="dxa"/>
            <w:tcBorders>
              <w:top w:val="single" w:sz="4" w:space="0" w:color="auto"/>
              <w:left w:val="single" w:sz="4" w:space="0" w:color="auto"/>
              <w:bottom w:val="single" w:sz="4" w:space="0" w:color="auto"/>
              <w:right w:val="single" w:sz="4" w:space="0" w:color="auto"/>
            </w:tcBorders>
          </w:tcPr>
          <w:p w:rsidR="004C5070" w:rsidRPr="008E4543" w:rsidRDefault="004C5070" w:rsidP="00BF226A">
            <w:pPr>
              <w:spacing w:after="0" w:line="240" w:lineRule="auto"/>
              <w:jc w:val="center"/>
              <w:rPr>
                <w:rFonts w:ascii="Times New Roman" w:hAnsi="Times New Roman" w:cs="Times New Roman"/>
                <w:bCs/>
                <w:sz w:val="24"/>
                <w:szCs w:val="24"/>
                <w:lang w:val="uk-UA"/>
              </w:rPr>
            </w:pPr>
            <w:r w:rsidRPr="008E4543">
              <w:rPr>
                <w:rFonts w:ascii="Times New Roman" w:hAnsi="Times New Roman" w:cs="Times New Roman"/>
                <w:bCs/>
                <w:sz w:val="24"/>
                <w:szCs w:val="24"/>
                <w:lang w:val="uk-UA"/>
              </w:rPr>
              <w:t>Протоколи</w:t>
            </w:r>
          </w:p>
        </w:tc>
        <w:tc>
          <w:tcPr>
            <w:tcW w:w="1417" w:type="dxa"/>
            <w:tcBorders>
              <w:top w:val="single" w:sz="4" w:space="0" w:color="auto"/>
              <w:left w:val="single" w:sz="4" w:space="0" w:color="auto"/>
              <w:bottom w:val="single" w:sz="4" w:space="0" w:color="auto"/>
              <w:right w:val="single" w:sz="4" w:space="0" w:color="auto"/>
            </w:tcBorders>
            <w:vAlign w:val="center"/>
          </w:tcPr>
          <w:p w:rsidR="004C5070" w:rsidRPr="008E4543" w:rsidRDefault="004C5070" w:rsidP="00BF226A">
            <w:pPr>
              <w:tabs>
                <w:tab w:val="left" w:pos="1900"/>
              </w:tabs>
              <w:spacing w:after="0" w:line="240" w:lineRule="auto"/>
              <w:ind w:left="1022" w:hanging="1134"/>
              <w:jc w:val="center"/>
              <w:rPr>
                <w:rFonts w:ascii="Times New Roman" w:hAnsi="Times New Roman" w:cs="Times New Roman"/>
                <w:b/>
                <w:sz w:val="24"/>
                <w:szCs w:val="24"/>
              </w:rPr>
            </w:pPr>
          </w:p>
        </w:tc>
      </w:tr>
      <w:tr w:rsidR="00681ABC" w:rsidRPr="008E4543" w:rsidTr="00837713">
        <w:trPr>
          <w:trHeight w:val="750"/>
        </w:trPr>
        <w:tc>
          <w:tcPr>
            <w:tcW w:w="707" w:type="dxa"/>
            <w:tcBorders>
              <w:top w:val="single" w:sz="4" w:space="0" w:color="auto"/>
              <w:left w:val="single" w:sz="4" w:space="0" w:color="auto"/>
              <w:bottom w:val="single" w:sz="4" w:space="0" w:color="auto"/>
              <w:right w:val="single" w:sz="4" w:space="0" w:color="auto"/>
            </w:tcBorders>
          </w:tcPr>
          <w:p w:rsidR="00681ABC" w:rsidRPr="008E4543" w:rsidRDefault="00681ABC" w:rsidP="00BF226A">
            <w:pPr>
              <w:spacing w:after="0" w:line="240" w:lineRule="auto"/>
              <w:jc w:val="center"/>
              <w:rPr>
                <w:rFonts w:ascii="Times New Roman" w:hAnsi="Times New Roman" w:cs="Times New Roman"/>
                <w:sz w:val="24"/>
                <w:szCs w:val="24"/>
                <w:lang w:val="uk-UA"/>
              </w:rPr>
            </w:pPr>
            <w:r w:rsidRPr="008E4543">
              <w:rPr>
                <w:rFonts w:ascii="Times New Roman" w:hAnsi="Times New Roman" w:cs="Times New Roman"/>
                <w:sz w:val="24"/>
                <w:szCs w:val="24"/>
                <w:lang w:val="uk-UA"/>
              </w:rPr>
              <w:t>4.</w:t>
            </w:r>
          </w:p>
        </w:tc>
        <w:tc>
          <w:tcPr>
            <w:tcW w:w="2834" w:type="dxa"/>
            <w:tcBorders>
              <w:top w:val="single" w:sz="4" w:space="0" w:color="auto"/>
              <w:left w:val="single" w:sz="4" w:space="0" w:color="auto"/>
              <w:bottom w:val="single" w:sz="4" w:space="0" w:color="auto"/>
              <w:right w:val="single" w:sz="4" w:space="0" w:color="auto"/>
            </w:tcBorders>
          </w:tcPr>
          <w:p w:rsidR="00681ABC" w:rsidRPr="008E4543" w:rsidRDefault="00681ABC" w:rsidP="00BF226A">
            <w:pPr>
              <w:spacing w:after="0" w:line="240" w:lineRule="auto"/>
              <w:rPr>
                <w:rFonts w:ascii="Times New Roman" w:hAnsi="Times New Roman" w:cs="Times New Roman"/>
                <w:sz w:val="24"/>
                <w:szCs w:val="24"/>
                <w:lang w:val="uk-UA"/>
              </w:rPr>
            </w:pPr>
            <w:r w:rsidRPr="008E4543">
              <w:rPr>
                <w:rFonts w:ascii="Times New Roman" w:hAnsi="Times New Roman" w:cs="Times New Roman"/>
                <w:sz w:val="24"/>
                <w:szCs w:val="24"/>
                <w:lang w:val="uk-UA"/>
              </w:rPr>
              <w:t xml:space="preserve">День відкритих дверей </w:t>
            </w:r>
            <w:r>
              <w:rPr>
                <w:rFonts w:ascii="Times New Roman" w:hAnsi="Times New Roman" w:cs="Times New Roman"/>
                <w:sz w:val="24"/>
                <w:szCs w:val="24"/>
                <w:lang w:val="uk-UA"/>
              </w:rPr>
              <w:t>«Творчий калейдоскоп»</w:t>
            </w:r>
          </w:p>
        </w:tc>
        <w:tc>
          <w:tcPr>
            <w:tcW w:w="1418" w:type="dxa"/>
            <w:tcBorders>
              <w:top w:val="single" w:sz="4" w:space="0" w:color="auto"/>
              <w:left w:val="single" w:sz="4" w:space="0" w:color="auto"/>
              <w:bottom w:val="single" w:sz="4" w:space="0" w:color="auto"/>
              <w:right w:val="single" w:sz="4" w:space="0" w:color="auto"/>
            </w:tcBorders>
          </w:tcPr>
          <w:p w:rsidR="00681ABC" w:rsidRPr="008E4543" w:rsidRDefault="00681ABC" w:rsidP="00BF226A">
            <w:pPr>
              <w:spacing w:after="0" w:line="240" w:lineRule="auto"/>
              <w:jc w:val="center"/>
              <w:rPr>
                <w:rFonts w:ascii="Times New Roman" w:hAnsi="Times New Roman" w:cs="Times New Roman"/>
                <w:sz w:val="24"/>
                <w:szCs w:val="24"/>
                <w:lang w:val="uk-UA"/>
              </w:rPr>
            </w:pPr>
            <w:r w:rsidRPr="008E4543">
              <w:rPr>
                <w:rFonts w:ascii="Times New Roman" w:hAnsi="Times New Roman" w:cs="Times New Roman"/>
                <w:sz w:val="24"/>
                <w:szCs w:val="24"/>
                <w:lang w:val="uk-UA"/>
              </w:rPr>
              <w:t>02.09.2018</w:t>
            </w:r>
          </w:p>
        </w:tc>
        <w:tc>
          <w:tcPr>
            <w:tcW w:w="1845" w:type="dxa"/>
            <w:tcBorders>
              <w:top w:val="single" w:sz="4" w:space="0" w:color="auto"/>
              <w:left w:val="single" w:sz="4" w:space="0" w:color="auto"/>
              <w:bottom w:val="single" w:sz="4" w:space="0" w:color="auto"/>
              <w:right w:val="single" w:sz="4" w:space="0" w:color="auto"/>
            </w:tcBorders>
          </w:tcPr>
          <w:p w:rsidR="00681ABC" w:rsidRPr="008E4543" w:rsidRDefault="00681ABC"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Директор</w:t>
            </w:r>
          </w:p>
        </w:tc>
        <w:tc>
          <w:tcPr>
            <w:tcW w:w="1418" w:type="dxa"/>
            <w:tcBorders>
              <w:top w:val="single" w:sz="4" w:space="0" w:color="auto"/>
              <w:left w:val="single" w:sz="4" w:space="0" w:color="auto"/>
              <w:bottom w:val="single" w:sz="4" w:space="0" w:color="auto"/>
              <w:right w:val="single" w:sz="4" w:space="0" w:color="auto"/>
            </w:tcBorders>
          </w:tcPr>
          <w:p w:rsidR="00681ABC" w:rsidRPr="008E4543" w:rsidRDefault="00681ABC" w:rsidP="00BF226A">
            <w:pPr>
              <w:spacing w:after="0" w:line="240"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81ABC" w:rsidRPr="008E4543" w:rsidRDefault="00681ABC" w:rsidP="00BF226A">
            <w:pPr>
              <w:tabs>
                <w:tab w:val="left" w:pos="1900"/>
              </w:tabs>
              <w:spacing w:after="0" w:line="240" w:lineRule="auto"/>
              <w:ind w:left="1022" w:hanging="1134"/>
              <w:jc w:val="center"/>
              <w:rPr>
                <w:rFonts w:ascii="Times New Roman" w:hAnsi="Times New Roman" w:cs="Times New Roman"/>
                <w:b/>
                <w:sz w:val="24"/>
                <w:szCs w:val="24"/>
              </w:rPr>
            </w:pPr>
          </w:p>
        </w:tc>
      </w:tr>
      <w:tr w:rsidR="00681ABC" w:rsidRPr="00681ABC" w:rsidTr="008E4543">
        <w:trPr>
          <w:trHeight w:val="70"/>
        </w:trPr>
        <w:tc>
          <w:tcPr>
            <w:tcW w:w="707" w:type="dxa"/>
            <w:tcBorders>
              <w:top w:val="single" w:sz="4" w:space="0" w:color="auto"/>
              <w:left w:val="single" w:sz="4" w:space="0" w:color="auto"/>
              <w:bottom w:val="single" w:sz="4" w:space="0" w:color="auto"/>
              <w:right w:val="single" w:sz="4" w:space="0" w:color="auto"/>
            </w:tcBorders>
          </w:tcPr>
          <w:p w:rsidR="00681ABC" w:rsidRPr="008E4543" w:rsidRDefault="00681ABC" w:rsidP="00BF226A">
            <w:pPr>
              <w:spacing w:after="0" w:line="240" w:lineRule="auto"/>
              <w:jc w:val="center"/>
              <w:rPr>
                <w:rFonts w:ascii="Times New Roman" w:hAnsi="Times New Roman" w:cs="Times New Roman"/>
                <w:sz w:val="24"/>
                <w:szCs w:val="24"/>
                <w:lang w:val="uk-UA"/>
              </w:rPr>
            </w:pPr>
            <w:r w:rsidRPr="008E4543">
              <w:rPr>
                <w:rFonts w:ascii="Times New Roman" w:hAnsi="Times New Roman" w:cs="Times New Roman"/>
                <w:sz w:val="24"/>
                <w:szCs w:val="24"/>
                <w:lang w:val="uk-UA"/>
              </w:rPr>
              <w:t>5.</w:t>
            </w:r>
          </w:p>
        </w:tc>
        <w:tc>
          <w:tcPr>
            <w:tcW w:w="2834" w:type="dxa"/>
            <w:tcBorders>
              <w:top w:val="single" w:sz="4" w:space="0" w:color="auto"/>
              <w:left w:val="single" w:sz="4" w:space="0" w:color="auto"/>
              <w:bottom w:val="single" w:sz="4" w:space="0" w:color="auto"/>
              <w:right w:val="single" w:sz="4" w:space="0" w:color="auto"/>
            </w:tcBorders>
          </w:tcPr>
          <w:p w:rsidR="00681ABC" w:rsidRPr="008E4543" w:rsidRDefault="00681ABC" w:rsidP="00BF226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Зустрічі зі школярами, батьками з питань охоплення гуртковою діяльністю, вивчення </w:t>
            </w:r>
            <w:r>
              <w:rPr>
                <w:rFonts w:ascii="Times New Roman" w:hAnsi="Times New Roman" w:cs="Times New Roman"/>
                <w:sz w:val="24"/>
                <w:szCs w:val="24"/>
                <w:lang w:val="uk-UA"/>
              </w:rPr>
              <w:lastRenderedPageBreak/>
              <w:t>попиту на зайнятість творчою діяльністю</w:t>
            </w:r>
          </w:p>
        </w:tc>
        <w:tc>
          <w:tcPr>
            <w:tcW w:w="1418" w:type="dxa"/>
            <w:tcBorders>
              <w:top w:val="single" w:sz="4" w:space="0" w:color="auto"/>
              <w:left w:val="single" w:sz="4" w:space="0" w:color="auto"/>
              <w:bottom w:val="single" w:sz="4" w:space="0" w:color="auto"/>
              <w:right w:val="single" w:sz="4" w:space="0" w:color="auto"/>
            </w:tcBorders>
          </w:tcPr>
          <w:p w:rsidR="00681ABC" w:rsidRPr="008E4543" w:rsidRDefault="00681ABC"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вересень</w:t>
            </w:r>
          </w:p>
        </w:tc>
        <w:tc>
          <w:tcPr>
            <w:tcW w:w="1845" w:type="dxa"/>
            <w:tcBorders>
              <w:top w:val="single" w:sz="4" w:space="0" w:color="auto"/>
              <w:left w:val="single" w:sz="4" w:space="0" w:color="auto"/>
              <w:bottom w:val="single" w:sz="4" w:space="0" w:color="auto"/>
              <w:right w:val="single" w:sz="4" w:space="0" w:color="auto"/>
            </w:tcBorders>
          </w:tcPr>
          <w:p w:rsidR="00681ABC" w:rsidRPr="008E4543" w:rsidRDefault="00681ABC"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директора, практичний психолог, </w:t>
            </w:r>
            <w:r>
              <w:rPr>
                <w:rFonts w:ascii="Times New Roman" w:hAnsi="Times New Roman" w:cs="Times New Roman"/>
                <w:sz w:val="24"/>
                <w:szCs w:val="24"/>
                <w:lang w:val="uk-UA"/>
              </w:rPr>
              <w:lastRenderedPageBreak/>
              <w:t>керівники гуртків</w:t>
            </w:r>
          </w:p>
        </w:tc>
        <w:tc>
          <w:tcPr>
            <w:tcW w:w="1418" w:type="dxa"/>
            <w:tcBorders>
              <w:top w:val="single" w:sz="4" w:space="0" w:color="auto"/>
              <w:left w:val="single" w:sz="4" w:space="0" w:color="auto"/>
              <w:bottom w:val="single" w:sz="4" w:space="0" w:color="auto"/>
              <w:right w:val="single" w:sz="4" w:space="0" w:color="auto"/>
            </w:tcBorders>
          </w:tcPr>
          <w:p w:rsidR="00681ABC" w:rsidRPr="00681ABC" w:rsidRDefault="00681ABC" w:rsidP="00BF226A">
            <w:pPr>
              <w:spacing w:after="0" w:line="240" w:lineRule="auto"/>
              <w:jc w:val="center"/>
              <w:rPr>
                <w:rFonts w:ascii="Times New Roman" w:hAnsi="Times New Roman" w:cs="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681ABC" w:rsidRPr="00681ABC" w:rsidRDefault="00681ABC" w:rsidP="00BF226A">
            <w:pPr>
              <w:tabs>
                <w:tab w:val="left" w:pos="1900"/>
              </w:tabs>
              <w:spacing w:after="0" w:line="240" w:lineRule="auto"/>
              <w:ind w:left="1022" w:hanging="1134"/>
              <w:jc w:val="center"/>
              <w:rPr>
                <w:rFonts w:ascii="Times New Roman" w:hAnsi="Times New Roman" w:cs="Times New Roman"/>
                <w:b/>
                <w:sz w:val="24"/>
                <w:szCs w:val="24"/>
                <w:lang w:val="uk-UA"/>
              </w:rPr>
            </w:pPr>
          </w:p>
        </w:tc>
      </w:tr>
      <w:tr w:rsidR="00681ABC" w:rsidRPr="00FD7111" w:rsidTr="00273F38">
        <w:trPr>
          <w:trHeight w:val="265"/>
        </w:trPr>
        <w:tc>
          <w:tcPr>
            <w:tcW w:w="707" w:type="dxa"/>
            <w:tcBorders>
              <w:top w:val="single" w:sz="4" w:space="0" w:color="auto"/>
              <w:left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lang w:val="uk-UA"/>
              </w:rPr>
            </w:pPr>
            <w:r w:rsidRPr="00FD7111">
              <w:rPr>
                <w:rFonts w:ascii="Times New Roman" w:hAnsi="Times New Roman" w:cs="Times New Roman"/>
                <w:bCs/>
                <w:sz w:val="24"/>
                <w:szCs w:val="24"/>
                <w:lang w:val="uk-UA"/>
              </w:rPr>
              <w:lastRenderedPageBreak/>
              <w:t>6.</w:t>
            </w:r>
          </w:p>
        </w:tc>
        <w:tc>
          <w:tcPr>
            <w:tcW w:w="2834" w:type="dxa"/>
            <w:tcBorders>
              <w:top w:val="single" w:sz="4" w:space="0" w:color="auto"/>
              <w:left w:val="single" w:sz="4" w:space="0" w:color="auto"/>
              <w:bottom w:val="single" w:sz="4" w:space="0" w:color="auto"/>
              <w:right w:val="single" w:sz="4" w:space="0" w:color="auto"/>
            </w:tcBorders>
            <w:vAlign w:val="center"/>
          </w:tcPr>
          <w:p w:rsidR="00681ABC" w:rsidRPr="00FD7111" w:rsidRDefault="00681ABC" w:rsidP="00BF226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Участь у батьківських зборах на базі закладів загальної середньої освіти з метою реклами гурткової діяльності</w:t>
            </w:r>
          </w:p>
        </w:tc>
        <w:tc>
          <w:tcPr>
            <w:tcW w:w="1418" w:type="dxa"/>
            <w:tcBorders>
              <w:top w:val="single" w:sz="4" w:space="0" w:color="auto"/>
              <w:left w:val="single" w:sz="4" w:space="0" w:color="auto"/>
              <w:bottom w:val="single" w:sz="4" w:space="0" w:color="auto"/>
              <w:right w:val="single" w:sz="4" w:space="0" w:color="auto"/>
            </w:tcBorders>
          </w:tcPr>
          <w:p w:rsidR="00681ABC" w:rsidRPr="00681ABC" w:rsidRDefault="00681ABC" w:rsidP="00BF226A">
            <w:pPr>
              <w:spacing w:after="0" w:line="240" w:lineRule="auto"/>
              <w:ind w:left="-105" w:right="-111"/>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w:t>
            </w:r>
          </w:p>
        </w:tc>
        <w:tc>
          <w:tcPr>
            <w:tcW w:w="1845" w:type="dxa"/>
            <w:tcBorders>
              <w:top w:val="single" w:sz="4" w:space="0" w:color="auto"/>
              <w:left w:val="single" w:sz="4" w:space="0" w:color="auto"/>
              <w:bottom w:val="single" w:sz="4" w:space="0" w:color="auto"/>
              <w:right w:val="single" w:sz="4" w:space="0" w:color="auto"/>
            </w:tcBorders>
          </w:tcPr>
          <w:p w:rsidR="00681ABC" w:rsidRPr="00681ABC" w:rsidRDefault="00681ABC" w:rsidP="00BF226A">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Керівники гуртків</w:t>
            </w:r>
          </w:p>
        </w:tc>
        <w:tc>
          <w:tcPr>
            <w:tcW w:w="1418"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81ABC" w:rsidRPr="00FD7111" w:rsidRDefault="00681ABC" w:rsidP="00BF226A">
            <w:pPr>
              <w:spacing w:after="0" w:line="240" w:lineRule="auto"/>
              <w:rPr>
                <w:rFonts w:ascii="Times New Roman" w:hAnsi="Times New Roman" w:cs="Times New Roman"/>
                <w:bCs/>
                <w:sz w:val="24"/>
                <w:szCs w:val="24"/>
              </w:rPr>
            </w:pPr>
          </w:p>
        </w:tc>
      </w:tr>
      <w:tr w:rsidR="00681ABC" w:rsidRPr="00FD7111" w:rsidTr="00273F38">
        <w:tc>
          <w:tcPr>
            <w:tcW w:w="707"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lang w:val="uk-UA"/>
              </w:rPr>
            </w:pPr>
            <w:r w:rsidRPr="00FD7111">
              <w:rPr>
                <w:rFonts w:ascii="Times New Roman" w:hAnsi="Times New Roman" w:cs="Times New Roman"/>
                <w:bCs/>
                <w:sz w:val="24"/>
                <w:szCs w:val="24"/>
                <w:lang w:val="uk-UA"/>
              </w:rPr>
              <w:t>7.</w:t>
            </w:r>
          </w:p>
        </w:tc>
        <w:tc>
          <w:tcPr>
            <w:tcW w:w="2834" w:type="dxa"/>
            <w:tcBorders>
              <w:top w:val="single" w:sz="4" w:space="0" w:color="auto"/>
              <w:left w:val="single" w:sz="4" w:space="0" w:color="auto"/>
              <w:bottom w:val="single" w:sz="4" w:space="0" w:color="auto"/>
              <w:right w:val="single" w:sz="4" w:space="0" w:color="auto"/>
            </w:tcBorders>
            <w:vAlign w:val="center"/>
          </w:tcPr>
          <w:p w:rsidR="00681ABC" w:rsidRPr="00FD7111" w:rsidRDefault="00681ABC" w:rsidP="00BF226A">
            <w:pPr>
              <w:spacing w:after="0" w:line="240" w:lineRule="auto"/>
              <w:rPr>
                <w:rFonts w:ascii="Times New Roman" w:hAnsi="Times New Roman" w:cs="Times New Roman"/>
                <w:bCs/>
                <w:sz w:val="24"/>
                <w:szCs w:val="24"/>
                <w:lang w:val="uk-UA"/>
              </w:rPr>
            </w:pPr>
            <w:r w:rsidRPr="00FD7111">
              <w:rPr>
                <w:rFonts w:ascii="Times New Roman" w:hAnsi="Times New Roman" w:cs="Times New Roman"/>
                <w:sz w:val="24"/>
                <w:szCs w:val="24"/>
                <w:lang w:val="uk-UA"/>
              </w:rPr>
              <w:t>Організація спільних учнівсько-батьківських виховних годин, концертів, свят, екскурсій, походів.</w:t>
            </w:r>
          </w:p>
        </w:tc>
        <w:tc>
          <w:tcPr>
            <w:tcW w:w="1418"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rPr>
            </w:pPr>
            <w:r w:rsidRPr="00FD7111">
              <w:rPr>
                <w:rFonts w:ascii="Times New Roman" w:hAnsi="Times New Roman" w:cs="Times New Roman"/>
                <w:bCs/>
                <w:sz w:val="24"/>
                <w:szCs w:val="24"/>
              </w:rPr>
              <w:t>протягом року</w:t>
            </w:r>
          </w:p>
        </w:tc>
        <w:tc>
          <w:tcPr>
            <w:tcW w:w="1845"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rPr>
            </w:pPr>
            <w:r w:rsidRPr="00FD7111">
              <w:rPr>
                <w:rFonts w:ascii="Times New Roman" w:hAnsi="Times New Roman" w:cs="Times New Roman"/>
                <w:bCs/>
                <w:sz w:val="24"/>
                <w:szCs w:val="24"/>
              </w:rPr>
              <w:t>Керівники гуртків</w:t>
            </w:r>
          </w:p>
        </w:tc>
        <w:tc>
          <w:tcPr>
            <w:tcW w:w="1418"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81ABC" w:rsidRPr="00FD7111" w:rsidRDefault="00681ABC" w:rsidP="00BF226A">
            <w:pPr>
              <w:spacing w:after="0" w:line="240" w:lineRule="auto"/>
              <w:rPr>
                <w:rFonts w:ascii="Times New Roman" w:hAnsi="Times New Roman" w:cs="Times New Roman"/>
                <w:bCs/>
                <w:sz w:val="24"/>
                <w:szCs w:val="24"/>
              </w:rPr>
            </w:pPr>
          </w:p>
        </w:tc>
      </w:tr>
      <w:tr w:rsidR="00681ABC" w:rsidRPr="00FD7111" w:rsidTr="00273F38">
        <w:tc>
          <w:tcPr>
            <w:tcW w:w="707"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lang w:val="uk-UA"/>
              </w:rPr>
            </w:pPr>
            <w:r w:rsidRPr="00FD7111">
              <w:rPr>
                <w:rFonts w:ascii="Times New Roman" w:hAnsi="Times New Roman" w:cs="Times New Roman"/>
                <w:bCs/>
                <w:sz w:val="24"/>
                <w:szCs w:val="24"/>
                <w:lang w:val="uk-UA"/>
              </w:rPr>
              <w:t>8</w:t>
            </w:r>
            <w:r>
              <w:rPr>
                <w:rFonts w:ascii="Times New Roman" w:hAnsi="Times New Roman" w:cs="Times New Roman"/>
                <w:bCs/>
                <w:sz w:val="24"/>
                <w:szCs w:val="24"/>
                <w:lang w:val="uk-UA"/>
              </w:rPr>
              <w:t>.</w:t>
            </w:r>
          </w:p>
        </w:tc>
        <w:tc>
          <w:tcPr>
            <w:tcW w:w="2834"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rPr>
                <w:rFonts w:ascii="Times New Roman" w:hAnsi="Times New Roman" w:cs="Times New Roman"/>
                <w:sz w:val="24"/>
                <w:szCs w:val="24"/>
                <w:lang w:val="uk-UA"/>
              </w:rPr>
            </w:pPr>
            <w:r w:rsidRPr="00FD7111">
              <w:rPr>
                <w:rFonts w:ascii="Times New Roman" w:hAnsi="Times New Roman" w:cs="Times New Roman"/>
                <w:sz w:val="24"/>
                <w:szCs w:val="24"/>
                <w:lang w:val="uk-UA"/>
              </w:rPr>
              <w:t>Робота консультаційно-психологічного пункту для батьків</w:t>
            </w:r>
          </w:p>
        </w:tc>
        <w:tc>
          <w:tcPr>
            <w:tcW w:w="1418"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sz w:val="24"/>
                <w:szCs w:val="24"/>
              </w:rPr>
            </w:pPr>
            <w:r w:rsidRPr="00FD7111">
              <w:rPr>
                <w:rFonts w:ascii="Times New Roman" w:hAnsi="Times New Roman" w:cs="Times New Roman"/>
                <w:sz w:val="24"/>
                <w:szCs w:val="24"/>
              </w:rPr>
              <w:t>протягом року</w:t>
            </w:r>
          </w:p>
        </w:tc>
        <w:tc>
          <w:tcPr>
            <w:tcW w:w="1845"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rPr>
            </w:pPr>
            <w:r w:rsidRPr="00FD7111">
              <w:rPr>
                <w:rFonts w:ascii="Times New Roman" w:hAnsi="Times New Roman" w:cs="Times New Roman"/>
                <w:bCs/>
                <w:sz w:val="24"/>
                <w:szCs w:val="24"/>
              </w:rPr>
              <w:t>Практичний психолог</w:t>
            </w:r>
          </w:p>
        </w:tc>
        <w:tc>
          <w:tcPr>
            <w:tcW w:w="1418"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81ABC" w:rsidRPr="00FD7111" w:rsidRDefault="00681ABC" w:rsidP="00BF226A">
            <w:pPr>
              <w:spacing w:after="0" w:line="240" w:lineRule="auto"/>
              <w:rPr>
                <w:rFonts w:ascii="Times New Roman" w:hAnsi="Times New Roman" w:cs="Times New Roman"/>
                <w:bCs/>
                <w:sz w:val="24"/>
                <w:szCs w:val="24"/>
              </w:rPr>
            </w:pPr>
          </w:p>
        </w:tc>
      </w:tr>
      <w:tr w:rsidR="00681ABC" w:rsidRPr="00FD7111" w:rsidTr="00273F38">
        <w:tc>
          <w:tcPr>
            <w:tcW w:w="707"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lang w:val="uk-UA"/>
              </w:rPr>
            </w:pPr>
            <w:r w:rsidRPr="00FD7111">
              <w:rPr>
                <w:rFonts w:ascii="Times New Roman" w:hAnsi="Times New Roman" w:cs="Times New Roman"/>
                <w:bCs/>
                <w:sz w:val="24"/>
                <w:szCs w:val="24"/>
                <w:lang w:val="uk-UA"/>
              </w:rPr>
              <w:t>9.</w:t>
            </w:r>
          </w:p>
        </w:tc>
        <w:tc>
          <w:tcPr>
            <w:tcW w:w="2834"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rPr>
                <w:rFonts w:ascii="Times New Roman" w:hAnsi="Times New Roman" w:cs="Times New Roman"/>
                <w:sz w:val="24"/>
                <w:szCs w:val="24"/>
              </w:rPr>
            </w:pPr>
            <w:r w:rsidRPr="00FD7111">
              <w:rPr>
                <w:rFonts w:ascii="Times New Roman" w:hAnsi="Times New Roman" w:cs="Times New Roman"/>
                <w:sz w:val="24"/>
                <w:szCs w:val="24"/>
              </w:rPr>
              <w:t>Організація  звітних  концертів  та виставок  творчих колективів гуртків для батьків</w:t>
            </w:r>
          </w:p>
        </w:tc>
        <w:tc>
          <w:tcPr>
            <w:tcW w:w="1418"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rPr>
            </w:pPr>
            <w:r w:rsidRPr="00FD7111">
              <w:rPr>
                <w:rFonts w:ascii="Times New Roman" w:hAnsi="Times New Roman" w:cs="Times New Roman"/>
                <w:bCs/>
                <w:sz w:val="24"/>
                <w:szCs w:val="24"/>
              </w:rPr>
              <w:t>Травень, червень</w:t>
            </w:r>
          </w:p>
        </w:tc>
        <w:tc>
          <w:tcPr>
            <w:tcW w:w="1845"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sz w:val="24"/>
                <w:szCs w:val="24"/>
              </w:rPr>
            </w:pPr>
            <w:r w:rsidRPr="00FD7111">
              <w:rPr>
                <w:rFonts w:ascii="Times New Roman" w:hAnsi="Times New Roman" w:cs="Times New Roman"/>
                <w:sz w:val="24"/>
                <w:szCs w:val="24"/>
              </w:rPr>
              <w:t>Методист</w:t>
            </w:r>
          </w:p>
          <w:p w:rsidR="00681ABC" w:rsidRPr="00FD7111" w:rsidRDefault="00681ABC" w:rsidP="00BF226A">
            <w:pPr>
              <w:spacing w:after="0" w:line="240" w:lineRule="auto"/>
              <w:jc w:val="center"/>
              <w:rPr>
                <w:rFonts w:ascii="Times New Roman" w:hAnsi="Times New Roman" w:cs="Times New Roman"/>
                <w:bCs/>
                <w:sz w:val="24"/>
                <w:szCs w:val="24"/>
              </w:rPr>
            </w:pPr>
            <w:r w:rsidRPr="00FD7111">
              <w:rPr>
                <w:rFonts w:ascii="Times New Roman" w:hAnsi="Times New Roman" w:cs="Times New Roman"/>
                <w:sz w:val="24"/>
                <w:szCs w:val="24"/>
              </w:rPr>
              <w:t>культорганізатори</w:t>
            </w:r>
          </w:p>
        </w:tc>
        <w:tc>
          <w:tcPr>
            <w:tcW w:w="1418"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81ABC" w:rsidRPr="00FD7111" w:rsidRDefault="00681ABC" w:rsidP="00BF226A">
            <w:pPr>
              <w:spacing w:after="0" w:line="240" w:lineRule="auto"/>
              <w:rPr>
                <w:rFonts w:ascii="Times New Roman" w:hAnsi="Times New Roman" w:cs="Times New Roman"/>
                <w:bCs/>
                <w:sz w:val="24"/>
                <w:szCs w:val="24"/>
              </w:rPr>
            </w:pPr>
          </w:p>
        </w:tc>
      </w:tr>
      <w:tr w:rsidR="00681ABC" w:rsidRPr="00FD7111" w:rsidTr="00273F38">
        <w:tc>
          <w:tcPr>
            <w:tcW w:w="707"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lang w:val="uk-UA"/>
              </w:rPr>
            </w:pPr>
            <w:r w:rsidRPr="00FD7111">
              <w:rPr>
                <w:rFonts w:ascii="Times New Roman" w:hAnsi="Times New Roman" w:cs="Times New Roman"/>
                <w:bCs/>
                <w:sz w:val="24"/>
                <w:szCs w:val="24"/>
                <w:lang w:val="uk-UA"/>
              </w:rPr>
              <w:t>10.</w:t>
            </w:r>
          </w:p>
        </w:tc>
        <w:tc>
          <w:tcPr>
            <w:tcW w:w="2834" w:type="dxa"/>
            <w:tcBorders>
              <w:top w:val="single" w:sz="4" w:space="0" w:color="auto"/>
              <w:left w:val="single" w:sz="4" w:space="0" w:color="auto"/>
              <w:bottom w:val="single" w:sz="4" w:space="0" w:color="auto"/>
              <w:right w:val="single" w:sz="4" w:space="0" w:color="auto"/>
            </w:tcBorders>
            <w:vAlign w:val="center"/>
          </w:tcPr>
          <w:p w:rsidR="00681ABC" w:rsidRPr="00FD7111" w:rsidRDefault="00681ABC" w:rsidP="00BF226A">
            <w:pPr>
              <w:spacing w:after="0" w:line="240" w:lineRule="auto"/>
              <w:rPr>
                <w:rFonts w:ascii="Times New Roman" w:hAnsi="Times New Roman" w:cs="Times New Roman"/>
                <w:sz w:val="24"/>
                <w:szCs w:val="24"/>
              </w:rPr>
            </w:pPr>
            <w:r w:rsidRPr="00FD7111">
              <w:rPr>
                <w:rFonts w:ascii="Times New Roman" w:hAnsi="Times New Roman" w:cs="Times New Roman"/>
                <w:sz w:val="24"/>
                <w:szCs w:val="24"/>
              </w:rPr>
              <w:t xml:space="preserve">Проведення  конференції  учасників </w:t>
            </w:r>
            <w:r w:rsidRPr="00FD7111">
              <w:rPr>
                <w:rFonts w:ascii="Times New Roman" w:hAnsi="Times New Roman" w:cs="Times New Roman"/>
                <w:sz w:val="24"/>
                <w:szCs w:val="24"/>
                <w:lang w:val="uk-UA"/>
              </w:rPr>
              <w:t>освітнього</w:t>
            </w:r>
            <w:r w:rsidRPr="00FD7111">
              <w:rPr>
                <w:rFonts w:ascii="Times New Roman" w:hAnsi="Times New Roman" w:cs="Times New Roman"/>
                <w:sz w:val="24"/>
                <w:szCs w:val="24"/>
              </w:rPr>
              <w:t xml:space="preserve"> процесу «Виховний простір розвитку життєвої компетентності вихованців </w:t>
            </w:r>
            <w:r w:rsidR="00A159E0" w:rsidRPr="00FD7111">
              <w:rPr>
                <w:rFonts w:ascii="Times New Roman" w:hAnsi="Times New Roman" w:cs="Times New Roman"/>
                <w:sz w:val="24"/>
                <w:szCs w:val="24"/>
              </w:rPr>
              <w:t>закладу</w:t>
            </w:r>
            <w:r w:rsidR="00A159E0" w:rsidRPr="00FD7111">
              <w:rPr>
                <w:rFonts w:ascii="Times New Roman" w:hAnsi="Times New Roman" w:cs="Times New Roman"/>
                <w:sz w:val="24"/>
                <w:szCs w:val="24"/>
                <w:lang w:val="uk-UA"/>
              </w:rPr>
              <w:t>позашкільної освіти</w:t>
            </w:r>
            <w:r w:rsidRPr="00FD711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81ABC" w:rsidRPr="00A159E0" w:rsidRDefault="00681ABC" w:rsidP="00BF226A">
            <w:pPr>
              <w:spacing w:after="0" w:line="240" w:lineRule="auto"/>
              <w:jc w:val="center"/>
              <w:rPr>
                <w:rFonts w:ascii="Times New Roman" w:hAnsi="Times New Roman" w:cs="Times New Roman"/>
                <w:bCs/>
                <w:sz w:val="24"/>
                <w:szCs w:val="24"/>
                <w:lang w:val="uk-UA"/>
              </w:rPr>
            </w:pPr>
            <w:r w:rsidRPr="00FD7111">
              <w:rPr>
                <w:rFonts w:ascii="Times New Roman" w:hAnsi="Times New Roman" w:cs="Times New Roman"/>
                <w:bCs/>
                <w:sz w:val="24"/>
                <w:szCs w:val="24"/>
              </w:rPr>
              <w:t>Травень 20</w:t>
            </w:r>
            <w:r w:rsidR="00A159E0">
              <w:rPr>
                <w:rFonts w:ascii="Times New Roman" w:hAnsi="Times New Roman" w:cs="Times New Roman"/>
                <w:bCs/>
                <w:sz w:val="24"/>
                <w:szCs w:val="24"/>
                <w:lang w:val="uk-UA"/>
              </w:rPr>
              <w:t>20</w:t>
            </w:r>
          </w:p>
        </w:tc>
        <w:tc>
          <w:tcPr>
            <w:tcW w:w="1845"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rPr>
            </w:pPr>
            <w:r w:rsidRPr="00FD7111">
              <w:rPr>
                <w:rFonts w:ascii="Times New Roman" w:hAnsi="Times New Roman" w:cs="Times New Roman"/>
                <w:bCs/>
                <w:sz w:val="24"/>
                <w:szCs w:val="24"/>
              </w:rPr>
              <w:t>Директор,</w:t>
            </w:r>
          </w:p>
          <w:p w:rsidR="00681ABC" w:rsidRPr="00FD7111" w:rsidRDefault="00681ABC" w:rsidP="00BF226A">
            <w:pPr>
              <w:spacing w:after="0" w:line="240" w:lineRule="auto"/>
              <w:jc w:val="center"/>
              <w:rPr>
                <w:rFonts w:ascii="Times New Roman" w:hAnsi="Times New Roman" w:cs="Times New Roman"/>
                <w:sz w:val="24"/>
                <w:szCs w:val="24"/>
              </w:rPr>
            </w:pPr>
            <w:r w:rsidRPr="00FD7111">
              <w:rPr>
                <w:rFonts w:ascii="Times New Roman" w:hAnsi="Times New Roman" w:cs="Times New Roman"/>
                <w:bCs/>
                <w:sz w:val="24"/>
                <w:szCs w:val="24"/>
              </w:rPr>
              <w:t>голова батьківського комітету</w:t>
            </w:r>
          </w:p>
        </w:tc>
        <w:tc>
          <w:tcPr>
            <w:tcW w:w="1418"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81ABC" w:rsidRPr="00FD7111" w:rsidRDefault="00681ABC" w:rsidP="00BF226A">
            <w:pPr>
              <w:spacing w:after="0" w:line="240" w:lineRule="auto"/>
              <w:rPr>
                <w:rFonts w:ascii="Times New Roman" w:hAnsi="Times New Roman" w:cs="Times New Roman"/>
                <w:bCs/>
                <w:sz w:val="24"/>
                <w:szCs w:val="24"/>
              </w:rPr>
            </w:pPr>
          </w:p>
        </w:tc>
      </w:tr>
      <w:tr w:rsidR="00681ABC" w:rsidRPr="00FD7111" w:rsidTr="00273F38">
        <w:tc>
          <w:tcPr>
            <w:tcW w:w="707"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lang w:val="uk-UA"/>
              </w:rPr>
            </w:pPr>
            <w:r w:rsidRPr="00FD7111">
              <w:rPr>
                <w:rFonts w:ascii="Times New Roman" w:hAnsi="Times New Roman" w:cs="Times New Roman"/>
                <w:bCs/>
                <w:sz w:val="24"/>
                <w:szCs w:val="24"/>
                <w:lang w:val="uk-UA"/>
              </w:rPr>
              <w:t>11.</w:t>
            </w:r>
          </w:p>
        </w:tc>
        <w:tc>
          <w:tcPr>
            <w:tcW w:w="2834"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rPr>
                <w:rFonts w:ascii="Times New Roman" w:hAnsi="Times New Roman" w:cs="Times New Roman"/>
                <w:sz w:val="24"/>
                <w:szCs w:val="24"/>
                <w:lang w:val="uk-UA"/>
              </w:rPr>
            </w:pPr>
            <w:r w:rsidRPr="00FD7111">
              <w:rPr>
                <w:rFonts w:ascii="Times New Roman" w:hAnsi="Times New Roman" w:cs="Times New Roman"/>
                <w:sz w:val="24"/>
                <w:szCs w:val="24"/>
              </w:rPr>
              <w:t>Участь у конкурсах соціальних проектів з питань зміцнення матеріально-технічної бази закладу</w:t>
            </w:r>
            <w:r w:rsidRPr="00FD7111">
              <w:rPr>
                <w:rFonts w:ascii="Times New Roman" w:hAnsi="Times New Roman" w:cs="Times New Roman"/>
                <w:sz w:val="24"/>
                <w:szCs w:val="24"/>
                <w:lang w:val="uk-UA"/>
              </w:rPr>
              <w:t xml:space="preserve"> позашкільної освіти</w:t>
            </w:r>
          </w:p>
        </w:tc>
        <w:tc>
          <w:tcPr>
            <w:tcW w:w="1418"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bCs/>
                <w:sz w:val="24"/>
                <w:szCs w:val="24"/>
              </w:rPr>
            </w:pPr>
            <w:r w:rsidRPr="00FD7111">
              <w:rPr>
                <w:rFonts w:ascii="Times New Roman" w:hAnsi="Times New Roman" w:cs="Times New Roman"/>
                <w:sz w:val="24"/>
                <w:szCs w:val="24"/>
              </w:rPr>
              <w:t>протягом року</w:t>
            </w:r>
          </w:p>
        </w:tc>
        <w:tc>
          <w:tcPr>
            <w:tcW w:w="1845" w:type="dxa"/>
            <w:tcBorders>
              <w:top w:val="single" w:sz="4" w:space="0" w:color="auto"/>
              <w:left w:val="single" w:sz="4" w:space="0" w:color="auto"/>
              <w:bottom w:val="single" w:sz="4" w:space="0" w:color="auto"/>
              <w:right w:val="single" w:sz="4" w:space="0" w:color="auto"/>
            </w:tcBorders>
          </w:tcPr>
          <w:p w:rsidR="00681ABC" w:rsidRPr="00CC4AFA" w:rsidRDefault="00681ABC" w:rsidP="00BF226A">
            <w:pPr>
              <w:spacing w:after="0" w:line="240" w:lineRule="auto"/>
              <w:jc w:val="center"/>
              <w:rPr>
                <w:rFonts w:ascii="Times New Roman" w:hAnsi="Times New Roman" w:cs="Times New Roman"/>
                <w:sz w:val="24"/>
                <w:szCs w:val="24"/>
                <w:lang w:val="uk-UA"/>
              </w:rPr>
            </w:pPr>
            <w:r w:rsidRPr="00FD7111">
              <w:rPr>
                <w:rFonts w:ascii="Times New Roman" w:hAnsi="Times New Roman" w:cs="Times New Roman"/>
                <w:sz w:val="24"/>
                <w:szCs w:val="24"/>
              </w:rPr>
              <w:t>Директор</w:t>
            </w:r>
            <w:r>
              <w:rPr>
                <w:rFonts w:ascii="Times New Roman" w:hAnsi="Times New Roman" w:cs="Times New Roman"/>
                <w:sz w:val="24"/>
                <w:szCs w:val="24"/>
                <w:lang w:val="uk-UA"/>
              </w:rPr>
              <w:t>,</w:t>
            </w:r>
          </w:p>
          <w:p w:rsidR="00681ABC" w:rsidRPr="00FD7111" w:rsidRDefault="00681ABC"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г</w:t>
            </w:r>
            <w:r w:rsidRPr="00FD7111">
              <w:rPr>
                <w:rFonts w:ascii="Times New Roman" w:hAnsi="Times New Roman" w:cs="Times New Roman"/>
                <w:sz w:val="24"/>
                <w:szCs w:val="24"/>
              </w:rPr>
              <w:t>олова громадської організації</w:t>
            </w:r>
          </w:p>
        </w:tc>
        <w:tc>
          <w:tcPr>
            <w:tcW w:w="1418" w:type="dxa"/>
            <w:tcBorders>
              <w:top w:val="single" w:sz="4" w:space="0" w:color="auto"/>
              <w:left w:val="single" w:sz="4" w:space="0" w:color="auto"/>
              <w:bottom w:val="single" w:sz="4" w:space="0" w:color="auto"/>
              <w:right w:val="single" w:sz="4" w:space="0" w:color="auto"/>
            </w:tcBorders>
          </w:tcPr>
          <w:p w:rsidR="00681ABC" w:rsidRPr="00FD7111" w:rsidRDefault="00681ABC" w:rsidP="00BF226A">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81ABC" w:rsidRPr="00FD7111" w:rsidRDefault="00681ABC" w:rsidP="00BF226A">
            <w:pPr>
              <w:spacing w:after="0" w:line="240" w:lineRule="auto"/>
              <w:rPr>
                <w:rFonts w:ascii="Times New Roman" w:hAnsi="Times New Roman" w:cs="Times New Roman"/>
                <w:bCs/>
                <w:sz w:val="24"/>
                <w:szCs w:val="24"/>
              </w:rPr>
            </w:pPr>
          </w:p>
        </w:tc>
      </w:tr>
    </w:tbl>
    <w:p w:rsidR="002C5CFA" w:rsidRPr="00C602A8" w:rsidRDefault="002C5CFA" w:rsidP="00BF226A">
      <w:pPr>
        <w:spacing w:after="0" w:line="240" w:lineRule="auto"/>
        <w:rPr>
          <w:rFonts w:ascii="Times New Roman" w:hAnsi="Times New Roman" w:cs="Times New Roman"/>
          <w:b/>
          <w:color w:val="FF0000"/>
          <w:sz w:val="24"/>
          <w:szCs w:val="24"/>
        </w:rPr>
      </w:pPr>
    </w:p>
    <w:p w:rsidR="00273F38" w:rsidRPr="00130ACF" w:rsidRDefault="00273F38" w:rsidP="00BF226A">
      <w:pPr>
        <w:spacing w:after="0" w:line="240" w:lineRule="auto"/>
        <w:rPr>
          <w:rFonts w:ascii="Times New Roman" w:hAnsi="Times New Roman" w:cs="Times New Roman"/>
          <w:sz w:val="28"/>
          <w:szCs w:val="28"/>
          <w:u w:val="single"/>
          <w:lang w:val="uk-UA"/>
        </w:rPr>
      </w:pPr>
      <w:r w:rsidRPr="00130ACF">
        <w:rPr>
          <w:rFonts w:ascii="Times New Roman" w:hAnsi="Times New Roman" w:cs="Times New Roman"/>
          <w:sz w:val="28"/>
          <w:szCs w:val="28"/>
          <w:u w:val="single"/>
          <w:lang w:val="uk-UA"/>
        </w:rPr>
        <w:t>3.5.2. Організація роботи з громадськістю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1418"/>
        <w:gridCol w:w="1845"/>
        <w:gridCol w:w="1415"/>
        <w:gridCol w:w="10"/>
        <w:gridCol w:w="1407"/>
      </w:tblGrid>
      <w:tr w:rsidR="00C602A8" w:rsidRPr="00130ACF" w:rsidTr="00273F38">
        <w:trPr>
          <w:trHeight w:val="750"/>
        </w:trPr>
        <w:tc>
          <w:tcPr>
            <w:tcW w:w="709" w:type="dxa"/>
            <w:tcBorders>
              <w:top w:val="single" w:sz="4" w:space="0" w:color="auto"/>
              <w:left w:val="single" w:sz="4" w:space="0" w:color="auto"/>
              <w:bottom w:val="single" w:sz="4" w:space="0" w:color="auto"/>
              <w:right w:val="single" w:sz="4" w:space="0" w:color="auto"/>
            </w:tcBorders>
            <w:vAlign w:val="center"/>
          </w:tcPr>
          <w:p w:rsidR="00273F38" w:rsidRPr="00130ACF" w:rsidRDefault="00273F38" w:rsidP="00BF226A">
            <w:pPr>
              <w:spacing w:after="0" w:line="240" w:lineRule="auto"/>
              <w:jc w:val="center"/>
              <w:rPr>
                <w:rFonts w:ascii="Times New Roman" w:hAnsi="Times New Roman" w:cs="Times New Roman"/>
                <w:b/>
                <w:sz w:val="24"/>
                <w:szCs w:val="24"/>
              </w:rPr>
            </w:pPr>
            <w:r w:rsidRPr="00130ACF">
              <w:rPr>
                <w:rFonts w:ascii="Times New Roman" w:hAnsi="Times New Roman" w:cs="Times New Roman"/>
                <w:b/>
                <w:sz w:val="24"/>
                <w:szCs w:val="24"/>
              </w:rPr>
              <w:t>№</w:t>
            </w:r>
          </w:p>
          <w:p w:rsidR="00273F38" w:rsidRPr="00130ACF" w:rsidRDefault="00273F38" w:rsidP="00BF226A">
            <w:pPr>
              <w:spacing w:after="0" w:line="240" w:lineRule="auto"/>
              <w:jc w:val="center"/>
              <w:rPr>
                <w:rFonts w:ascii="Times New Roman" w:hAnsi="Times New Roman" w:cs="Times New Roman"/>
                <w:b/>
                <w:sz w:val="24"/>
                <w:szCs w:val="24"/>
              </w:rPr>
            </w:pPr>
            <w:r w:rsidRPr="00130ACF">
              <w:rPr>
                <w:rFonts w:ascii="Times New Roman" w:hAnsi="Times New Roman" w:cs="Times New Roman"/>
                <w:b/>
                <w:sz w:val="24"/>
                <w:szCs w:val="24"/>
              </w:rPr>
              <w:t>з/п</w:t>
            </w:r>
          </w:p>
        </w:tc>
        <w:tc>
          <w:tcPr>
            <w:tcW w:w="2835" w:type="dxa"/>
            <w:tcBorders>
              <w:top w:val="single" w:sz="4" w:space="0" w:color="auto"/>
              <w:left w:val="single" w:sz="4" w:space="0" w:color="auto"/>
              <w:bottom w:val="single" w:sz="4" w:space="0" w:color="auto"/>
              <w:right w:val="single" w:sz="4" w:space="0" w:color="auto"/>
            </w:tcBorders>
            <w:vAlign w:val="center"/>
          </w:tcPr>
          <w:p w:rsidR="00273F38" w:rsidRPr="00130ACF" w:rsidRDefault="00273F38" w:rsidP="00BF226A">
            <w:pPr>
              <w:spacing w:after="0" w:line="240" w:lineRule="auto"/>
              <w:jc w:val="center"/>
              <w:rPr>
                <w:rFonts w:ascii="Times New Roman" w:hAnsi="Times New Roman" w:cs="Times New Roman"/>
                <w:b/>
                <w:sz w:val="24"/>
                <w:szCs w:val="24"/>
              </w:rPr>
            </w:pPr>
            <w:r w:rsidRPr="00130ACF">
              <w:rPr>
                <w:rFonts w:ascii="Times New Roman" w:hAnsi="Times New Roman" w:cs="Times New Roman"/>
                <w:b/>
                <w:sz w:val="24"/>
                <w:szCs w:val="24"/>
              </w:rPr>
              <w:t>Захід</w:t>
            </w:r>
          </w:p>
        </w:tc>
        <w:tc>
          <w:tcPr>
            <w:tcW w:w="1418" w:type="dxa"/>
            <w:tcBorders>
              <w:top w:val="single" w:sz="4" w:space="0" w:color="auto"/>
              <w:left w:val="single" w:sz="4" w:space="0" w:color="auto"/>
              <w:bottom w:val="single" w:sz="4" w:space="0" w:color="auto"/>
              <w:right w:val="single" w:sz="4" w:space="0" w:color="auto"/>
            </w:tcBorders>
            <w:vAlign w:val="center"/>
          </w:tcPr>
          <w:p w:rsidR="00273F38" w:rsidRPr="00130ACF" w:rsidRDefault="00273F38" w:rsidP="00BF226A">
            <w:pPr>
              <w:spacing w:after="0" w:line="240" w:lineRule="auto"/>
              <w:jc w:val="center"/>
              <w:rPr>
                <w:rFonts w:ascii="Times New Roman" w:hAnsi="Times New Roman" w:cs="Times New Roman"/>
                <w:b/>
                <w:sz w:val="24"/>
                <w:szCs w:val="24"/>
                <w:lang w:val="uk-UA"/>
              </w:rPr>
            </w:pPr>
            <w:r w:rsidRPr="00130ACF">
              <w:rPr>
                <w:rFonts w:ascii="Times New Roman" w:hAnsi="Times New Roman" w:cs="Times New Roman"/>
                <w:b/>
                <w:sz w:val="24"/>
                <w:szCs w:val="24"/>
                <w:lang w:val="uk-UA"/>
              </w:rPr>
              <w:t>Термін</w:t>
            </w:r>
          </w:p>
        </w:tc>
        <w:tc>
          <w:tcPr>
            <w:tcW w:w="1845" w:type="dxa"/>
            <w:tcBorders>
              <w:top w:val="single" w:sz="4" w:space="0" w:color="auto"/>
              <w:left w:val="single" w:sz="4" w:space="0" w:color="auto"/>
              <w:bottom w:val="single" w:sz="4" w:space="0" w:color="auto"/>
              <w:right w:val="single" w:sz="4" w:space="0" w:color="auto"/>
            </w:tcBorders>
            <w:vAlign w:val="center"/>
          </w:tcPr>
          <w:p w:rsidR="00273F38" w:rsidRPr="00130ACF" w:rsidRDefault="00273F38" w:rsidP="00BF226A">
            <w:pPr>
              <w:spacing w:after="0" w:line="240" w:lineRule="auto"/>
              <w:jc w:val="center"/>
              <w:rPr>
                <w:rFonts w:ascii="Times New Roman" w:hAnsi="Times New Roman" w:cs="Times New Roman"/>
                <w:b/>
                <w:sz w:val="24"/>
                <w:szCs w:val="24"/>
                <w:lang w:val="uk-UA"/>
              </w:rPr>
            </w:pPr>
            <w:r w:rsidRPr="00130ACF">
              <w:rPr>
                <w:rFonts w:ascii="Times New Roman" w:hAnsi="Times New Roman" w:cs="Times New Roman"/>
                <w:b/>
                <w:sz w:val="24"/>
                <w:szCs w:val="24"/>
              </w:rPr>
              <w:t>Відповідальн</w:t>
            </w:r>
            <w:r w:rsidRPr="00130ACF">
              <w:rPr>
                <w:rFonts w:ascii="Times New Roman" w:hAnsi="Times New Roman" w:cs="Times New Roman"/>
                <w:b/>
                <w:sz w:val="24"/>
                <w:szCs w:val="24"/>
                <w:lang w:val="uk-UA"/>
              </w:rPr>
              <w:t>і</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73F38" w:rsidRPr="00130ACF" w:rsidRDefault="00273F38" w:rsidP="00BF226A">
            <w:pPr>
              <w:spacing w:after="0" w:line="240" w:lineRule="auto"/>
              <w:jc w:val="center"/>
              <w:rPr>
                <w:rFonts w:ascii="Times New Roman" w:hAnsi="Times New Roman" w:cs="Times New Roman"/>
                <w:b/>
                <w:sz w:val="24"/>
                <w:szCs w:val="24"/>
                <w:lang w:val="uk-UA"/>
              </w:rPr>
            </w:pPr>
            <w:r w:rsidRPr="00130ACF">
              <w:rPr>
                <w:rFonts w:ascii="Times New Roman" w:hAnsi="Times New Roman" w:cs="Times New Roman"/>
                <w:b/>
                <w:sz w:val="24"/>
                <w:szCs w:val="24"/>
                <w:lang w:val="uk-UA"/>
              </w:rPr>
              <w:t>Контроль</w:t>
            </w:r>
          </w:p>
        </w:tc>
        <w:tc>
          <w:tcPr>
            <w:tcW w:w="1407" w:type="dxa"/>
            <w:tcBorders>
              <w:top w:val="single" w:sz="4" w:space="0" w:color="auto"/>
              <w:left w:val="single" w:sz="4" w:space="0" w:color="auto"/>
              <w:bottom w:val="single" w:sz="4" w:space="0" w:color="auto"/>
              <w:right w:val="single" w:sz="4" w:space="0" w:color="auto"/>
            </w:tcBorders>
            <w:vAlign w:val="center"/>
          </w:tcPr>
          <w:p w:rsidR="00273F38" w:rsidRPr="00130ACF" w:rsidRDefault="00273F38" w:rsidP="00BF226A">
            <w:pPr>
              <w:spacing w:after="0" w:line="240" w:lineRule="auto"/>
              <w:jc w:val="center"/>
              <w:rPr>
                <w:rFonts w:ascii="Times New Roman" w:hAnsi="Times New Roman" w:cs="Times New Roman"/>
                <w:b/>
                <w:sz w:val="24"/>
                <w:szCs w:val="24"/>
                <w:lang w:val="uk-UA"/>
              </w:rPr>
            </w:pPr>
            <w:r w:rsidRPr="00130ACF">
              <w:rPr>
                <w:rFonts w:ascii="Times New Roman" w:hAnsi="Times New Roman" w:cs="Times New Roman"/>
                <w:b/>
                <w:sz w:val="24"/>
                <w:szCs w:val="24"/>
                <w:lang w:val="uk-UA"/>
              </w:rPr>
              <w:t>Відмітка</w:t>
            </w:r>
          </w:p>
          <w:p w:rsidR="00273F38" w:rsidRPr="00130ACF" w:rsidRDefault="00273F38" w:rsidP="00BF226A">
            <w:pPr>
              <w:spacing w:after="0" w:line="240" w:lineRule="auto"/>
              <w:jc w:val="center"/>
              <w:rPr>
                <w:rFonts w:ascii="Times New Roman" w:hAnsi="Times New Roman" w:cs="Times New Roman"/>
                <w:b/>
                <w:sz w:val="24"/>
                <w:szCs w:val="24"/>
                <w:lang w:val="uk-UA"/>
              </w:rPr>
            </w:pPr>
            <w:r w:rsidRPr="00130ACF">
              <w:rPr>
                <w:rFonts w:ascii="Times New Roman" w:hAnsi="Times New Roman" w:cs="Times New Roman"/>
                <w:b/>
                <w:sz w:val="24"/>
                <w:szCs w:val="24"/>
                <w:lang w:val="uk-UA"/>
              </w:rPr>
              <w:t xml:space="preserve">про </w:t>
            </w:r>
          </w:p>
          <w:p w:rsidR="00273F38" w:rsidRPr="00130ACF" w:rsidRDefault="00273F38" w:rsidP="00BF226A">
            <w:pPr>
              <w:spacing w:after="0" w:line="240" w:lineRule="auto"/>
              <w:jc w:val="center"/>
              <w:rPr>
                <w:rFonts w:ascii="Times New Roman" w:hAnsi="Times New Roman" w:cs="Times New Roman"/>
                <w:b/>
                <w:sz w:val="24"/>
                <w:szCs w:val="24"/>
                <w:lang w:val="uk-UA"/>
              </w:rPr>
            </w:pPr>
            <w:r w:rsidRPr="00130ACF">
              <w:rPr>
                <w:rFonts w:ascii="Times New Roman" w:hAnsi="Times New Roman" w:cs="Times New Roman"/>
                <w:b/>
                <w:sz w:val="24"/>
                <w:szCs w:val="24"/>
                <w:lang w:val="uk-UA"/>
              </w:rPr>
              <w:t>виконання</w:t>
            </w:r>
          </w:p>
        </w:tc>
      </w:tr>
      <w:tr w:rsidR="00C602A8" w:rsidRPr="00130ACF" w:rsidTr="00273F38">
        <w:trPr>
          <w:trHeight w:val="281"/>
        </w:trPr>
        <w:tc>
          <w:tcPr>
            <w:tcW w:w="709"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lang w:val="uk-UA"/>
              </w:rPr>
            </w:pPr>
            <w:r w:rsidRPr="00130ACF">
              <w:rPr>
                <w:rFonts w:ascii="Times New Roman" w:hAnsi="Times New Roman" w:cs="Times New Roman"/>
                <w:sz w:val="24"/>
                <w:szCs w:val="24"/>
                <w:lang w:val="uk-UA"/>
              </w:rPr>
              <w:t>1</w:t>
            </w:r>
            <w:r w:rsidR="00130ACF" w:rsidRPr="00130ACF">
              <w:rPr>
                <w:rFonts w:ascii="Times New Roman" w:hAnsi="Times New Roman" w:cs="Times New Roman"/>
                <w:sz w:val="24"/>
                <w:szCs w:val="24"/>
                <w:lang w:val="uk-UA"/>
              </w:rPr>
              <w:t>.</w:t>
            </w:r>
          </w:p>
        </w:tc>
        <w:tc>
          <w:tcPr>
            <w:tcW w:w="283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rPr>
                <w:rFonts w:ascii="Times New Roman" w:hAnsi="Times New Roman" w:cs="Times New Roman"/>
                <w:sz w:val="24"/>
                <w:szCs w:val="24"/>
                <w:lang w:val="uk-UA"/>
              </w:rPr>
            </w:pPr>
            <w:r w:rsidRPr="00130ACF">
              <w:rPr>
                <w:rFonts w:ascii="Times New Roman" w:hAnsi="Times New Roman" w:cs="Times New Roman"/>
                <w:sz w:val="24"/>
                <w:szCs w:val="24"/>
                <w:lang w:val="uk-UA"/>
              </w:rPr>
              <w:t>Система оновлення сайту</w:t>
            </w:r>
          </w:p>
        </w:tc>
        <w:tc>
          <w:tcPr>
            <w:tcW w:w="1418"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lang w:val="uk-UA"/>
              </w:rPr>
            </w:pPr>
            <w:r w:rsidRPr="00130ACF">
              <w:rPr>
                <w:rFonts w:ascii="Times New Roman" w:hAnsi="Times New Roman" w:cs="Times New Roman"/>
                <w:sz w:val="24"/>
                <w:szCs w:val="24"/>
                <w:lang w:val="uk-UA"/>
              </w:rPr>
              <w:t>Протягом року</w:t>
            </w:r>
          </w:p>
        </w:tc>
        <w:tc>
          <w:tcPr>
            <w:tcW w:w="1845" w:type="dxa"/>
            <w:tcBorders>
              <w:top w:val="single" w:sz="4" w:space="0" w:color="auto"/>
              <w:left w:val="single" w:sz="4" w:space="0" w:color="auto"/>
              <w:bottom w:val="single" w:sz="4" w:space="0" w:color="auto"/>
              <w:right w:val="single" w:sz="4" w:space="0" w:color="auto"/>
            </w:tcBorders>
          </w:tcPr>
          <w:p w:rsidR="00273F38" w:rsidRPr="00130ACF" w:rsidRDefault="00130ACF" w:rsidP="00BF226A">
            <w:pPr>
              <w:spacing w:after="0" w:line="240" w:lineRule="auto"/>
              <w:jc w:val="center"/>
              <w:rPr>
                <w:rFonts w:ascii="Times New Roman" w:hAnsi="Times New Roman" w:cs="Times New Roman"/>
                <w:sz w:val="24"/>
                <w:szCs w:val="24"/>
                <w:lang w:val="uk-UA"/>
              </w:rPr>
            </w:pPr>
            <w:r w:rsidRPr="00130ACF">
              <w:rPr>
                <w:rFonts w:ascii="Times New Roman" w:hAnsi="Times New Roman" w:cs="Times New Roman"/>
                <w:sz w:val="24"/>
                <w:szCs w:val="24"/>
                <w:lang w:val="uk-UA"/>
              </w:rPr>
              <w:t>Практичний психолог</w:t>
            </w:r>
          </w:p>
        </w:tc>
        <w:tc>
          <w:tcPr>
            <w:tcW w:w="1425" w:type="dxa"/>
            <w:gridSpan w:val="2"/>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lang w:val="uk-UA"/>
              </w:rPr>
            </w:pPr>
            <w:r w:rsidRPr="00130ACF">
              <w:rPr>
                <w:rFonts w:ascii="Times New Roman" w:hAnsi="Times New Roman" w:cs="Times New Roman"/>
                <w:sz w:val="24"/>
                <w:szCs w:val="24"/>
                <w:lang w:val="uk-UA"/>
              </w:rPr>
              <w:t>Сайт</w:t>
            </w:r>
          </w:p>
        </w:tc>
        <w:tc>
          <w:tcPr>
            <w:tcW w:w="1407"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lang w:val="uk-UA"/>
              </w:rPr>
            </w:pPr>
          </w:p>
        </w:tc>
      </w:tr>
      <w:tr w:rsidR="00C602A8" w:rsidRPr="00130ACF" w:rsidTr="00273F38">
        <w:trPr>
          <w:trHeight w:val="750"/>
        </w:trPr>
        <w:tc>
          <w:tcPr>
            <w:tcW w:w="709"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lang w:val="uk-UA"/>
              </w:rPr>
            </w:pPr>
            <w:r w:rsidRPr="00130ACF">
              <w:rPr>
                <w:rFonts w:ascii="Times New Roman" w:hAnsi="Times New Roman" w:cs="Times New Roman"/>
                <w:sz w:val="24"/>
                <w:szCs w:val="24"/>
                <w:lang w:val="uk-UA"/>
              </w:rPr>
              <w:t>2</w:t>
            </w:r>
            <w:r w:rsidR="00130ACF" w:rsidRPr="00130ACF">
              <w:rPr>
                <w:rFonts w:ascii="Times New Roman" w:hAnsi="Times New Roman" w:cs="Times New Roman"/>
                <w:sz w:val="24"/>
                <w:szCs w:val="24"/>
                <w:lang w:val="uk-UA"/>
              </w:rPr>
              <w:t>.</w:t>
            </w:r>
          </w:p>
        </w:tc>
        <w:tc>
          <w:tcPr>
            <w:tcW w:w="283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rPr>
                <w:rFonts w:ascii="Times New Roman" w:hAnsi="Times New Roman" w:cs="Times New Roman"/>
                <w:sz w:val="24"/>
                <w:szCs w:val="24"/>
                <w:lang w:val="uk-UA"/>
              </w:rPr>
            </w:pPr>
            <w:r w:rsidRPr="00130ACF">
              <w:rPr>
                <w:rFonts w:ascii="Times New Roman" w:hAnsi="Times New Roman" w:cs="Times New Roman"/>
                <w:sz w:val="24"/>
                <w:szCs w:val="24"/>
                <w:lang w:val="uk-UA"/>
              </w:rPr>
              <w:t xml:space="preserve">День відкритих дверей </w:t>
            </w:r>
          </w:p>
        </w:tc>
        <w:tc>
          <w:tcPr>
            <w:tcW w:w="1418"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lang w:val="uk-UA"/>
              </w:rPr>
            </w:pPr>
            <w:r w:rsidRPr="00130ACF">
              <w:rPr>
                <w:rFonts w:ascii="Times New Roman" w:hAnsi="Times New Roman" w:cs="Times New Roman"/>
                <w:sz w:val="24"/>
                <w:szCs w:val="24"/>
                <w:lang w:val="uk-UA"/>
              </w:rPr>
              <w:t>02.09.201</w:t>
            </w:r>
            <w:r w:rsidR="00C72413">
              <w:rPr>
                <w:rFonts w:ascii="Times New Roman" w:hAnsi="Times New Roman" w:cs="Times New Roman"/>
                <w:sz w:val="24"/>
                <w:szCs w:val="24"/>
                <w:lang w:val="uk-UA"/>
              </w:rPr>
              <w:t>9</w:t>
            </w:r>
          </w:p>
        </w:tc>
        <w:tc>
          <w:tcPr>
            <w:tcW w:w="1845" w:type="dxa"/>
            <w:tcBorders>
              <w:top w:val="single" w:sz="4" w:space="0" w:color="auto"/>
              <w:left w:val="single" w:sz="4" w:space="0" w:color="auto"/>
              <w:bottom w:val="single" w:sz="4" w:space="0" w:color="auto"/>
              <w:right w:val="single" w:sz="4" w:space="0" w:color="auto"/>
            </w:tcBorders>
          </w:tcPr>
          <w:p w:rsidR="00273F38" w:rsidRPr="00130ACF" w:rsidRDefault="00C72413"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Директор</w:t>
            </w:r>
          </w:p>
        </w:tc>
        <w:tc>
          <w:tcPr>
            <w:tcW w:w="1425" w:type="dxa"/>
            <w:gridSpan w:val="2"/>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lang w:val="uk-UA"/>
              </w:rPr>
            </w:pPr>
          </w:p>
        </w:tc>
        <w:tc>
          <w:tcPr>
            <w:tcW w:w="1407"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lang w:val="uk-UA"/>
              </w:rPr>
            </w:pPr>
          </w:p>
        </w:tc>
      </w:tr>
      <w:tr w:rsidR="00C602A8" w:rsidRPr="00130ACF" w:rsidTr="00BF226A">
        <w:trPr>
          <w:trHeight w:val="147"/>
        </w:trPr>
        <w:tc>
          <w:tcPr>
            <w:tcW w:w="709"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lang w:val="uk-UA"/>
              </w:rPr>
            </w:pPr>
            <w:r w:rsidRPr="00130ACF">
              <w:rPr>
                <w:rFonts w:ascii="Times New Roman" w:hAnsi="Times New Roman" w:cs="Times New Roman"/>
                <w:sz w:val="24"/>
                <w:szCs w:val="24"/>
                <w:lang w:val="uk-UA"/>
              </w:rPr>
              <w:t>3</w:t>
            </w:r>
            <w:r w:rsidR="00130ACF" w:rsidRPr="00130ACF">
              <w:rPr>
                <w:rFonts w:ascii="Times New Roman" w:hAnsi="Times New Roman" w:cs="Times New Roman"/>
                <w:sz w:val="24"/>
                <w:szCs w:val="24"/>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273F38" w:rsidRPr="00130ACF" w:rsidRDefault="00273F38" w:rsidP="00BF226A">
            <w:pPr>
              <w:spacing w:after="0" w:line="240" w:lineRule="auto"/>
              <w:rPr>
                <w:rFonts w:ascii="Times New Roman" w:hAnsi="Times New Roman" w:cs="Times New Roman"/>
                <w:sz w:val="24"/>
                <w:szCs w:val="24"/>
                <w:lang w:val="uk-UA"/>
              </w:rPr>
            </w:pPr>
            <w:r w:rsidRPr="00130ACF">
              <w:rPr>
                <w:rFonts w:ascii="Times New Roman" w:hAnsi="Times New Roman" w:cs="Times New Roman"/>
                <w:sz w:val="24"/>
                <w:szCs w:val="24"/>
                <w:lang w:val="uk-UA"/>
              </w:rPr>
              <w:t>Розв</w:t>
            </w:r>
            <w:r w:rsidR="00130ACF" w:rsidRPr="00130ACF">
              <w:rPr>
                <w:rFonts w:ascii="Times New Roman" w:hAnsi="Times New Roman" w:cs="Times New Roman"/>
                <w:sz w:val="24"/>
                <w:szCs w:val="24"/>
                <w:lang w:val="uk-UA"/>
              </w:rPr>
              <w:t xml:space="preserve">иток соціального партнерства із </w:t>
            </w:r>
            <w:r w:rsidRPr="00130ACF">
              <w:rPr>
                <w:rFonts w:ascii="Times New Roman" w:hAnsi="Times New Roman" w:cs="Times New Roman"/>
                <w:sz w:val="24"/>
                <w:szCs w:val="24"/>
                <w:lang w:val="uk-UA"/>
              </w:rPr>
              <w:t xml:space="preserve"> закладами</w:t>
            </w:r>
            <w:r w:rsidR="00130ACF" w:rsidRPr="00130ACF">
              <w:rPr>
                <w:rFonts w:ascii="Times New Roman" w:hAnsi="Times New Roman" w:cs="Times New Roman"/>
                <w:sz w:val="24"/>
                <w:szCs w:val="24"/>
                <w:lang w:val="uk-UA"/>
              </w:rPr>
              <w:t xml:space="preserve"> освіти</w:t>
            </w:r>
            <w:r w:rsidRPr="00130ACF">
              <w:rPr>
                <w:rFonts w:ascii="Times New Roman" w:hAnsi="Times New Roman" w:cs="Times New Roman"/>
                <w:sz w:val="24"/>
                <w:szCs w:val="24"/>
                <w:lang w:val="uk-UA"/>
              </w:rPr>
              <w:t>, з громадськістю</w:t>
            </w:r>
          </w:p>
        </w:tc>
        <w:tc>
          <w:tcPr>
            <w:tcW w:w="1418"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lang w:val="uk-UA"/>
              </w:rPr>
            </w:pPr>
            <w:r w:rsidRPr="00130ACF">
              <w:rPr>
                <w:rFonts w:ascii="Times New Roman" w:hAnsi="Times New Roman" w:cs="Times New Roman"/>
                <w:sz w:val="24"/>
                <w:szCs w:val="24"/>
                <w:lang w:val="uk-UA"/>
              </w:rPr>
              <w:t>Протягом року</w:t>
            </w:r>
          </w:p>
        </w:tc>
        <w:tc>
          <w:tcPr>
            <w:tcW w:w="1845" w:type="dxa"/>
            <w:tcBorders>
              <w:top w:val="single" w:sz="4" w:space="0" w:color="auto"/>
              <w:left w:val="single" w:sz="4" w:space="0" w:color="auto"/>
              <w:bottom w:val="single" w:sz="4" w:space="0" w:color="auto"/>
              <w:right w:val="single" w:sz="4" w:space="0" w:color="auto"/>
            </w:tcBorders>
          </w:tcPr>
          <w:p w:rsidR="00273F38" w:rsidRPr="00C72413" w:rsidRDefault="00273F38" w:rsidP="00BF226A">
            <w:pPr>
              <w:spacing w:after="0" w:line="240" w:lineRule="auto"/>
              <w:jc w:val="center"/>
              <w:rPr>
                <w:rFonts w:ascii="Times New Roman" w:hAnsi="Times New Roman" w:cs="Times New Roman"/>
                <w:sz w:val="24"/>
                <w:szCs w:val="24"/>
                <w:lang w:val="uk-UA"/>
              </w:rPr>
            </w:pPr>
            <w:r w:rsidRPr="00130ACF">
              <w:rPr>
                <w:rFonts w:ascii="Times New Roman" w:hAnsi="Times New Roman" w:cs="Times New Roman"/>
                <w:sz w:val="24"/>
                <w:szCs w:val="24"/>
                <w:lang w:val="uk-UA"/>
              </w:rPr>
              <w:t>Директ</w:t>
            </w:r>
            <w:r w:rsidR="00C72413">
              <w:rPr>
                <w:rFonts w:ascii="Times New Roman" w:hAnsi="Times New Roman" w:cs="Times New Roman"/>
                <w:sz w:val="24"/>
                <w:szCs w:val="24"/>
                <w:lang w:val="uk-UA"/>
              </w:rPr>
              <w:t>ор</w:t>
            </w:r>
          </w:p>
        </w:tc>
        <w:tc>
          <w:tcPr>
            <w:tcW w:w="1425" w:type="dxa"/>
            <w:gridSpan w:val="2"/>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lang w:val="uk-UA"/>
              </w:rPr>
            </w:pPr>
            <w:r w:rsidRPr="00130ACF">
              <w:rPr>
                <w:rFonts w:ascii="Times New Roman" w:hAnsi="Times New Roman" w:cs="Times New Roman"/>
                <w:sz w:val="24"/>
                <w:szCs w:val="24"/>
                <w:lang w:val="uk-UA"/>
              </w:rPr>
              <w:t>Інформація</w:t>
            </w:r>
          </w:p>
        </w:tc>
        <w:tc>
          <w:tcPr>
            <w:tcW w:w="1407"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rPr>
            </w:pPr>
          </w:p>
        </w:tc>
      </w:tr>
      <w:tr w:rsidR="00C602A8" w:rsidRPr="00130ACF" w:rsidTr="00273F38">
        <w:trPr>
          <w:trHeight w:val="265"/>
        </w:trPr>
        <w:tc>
          <w:tcPr>
            <w:tcW w:w="709" w:type="dxa"/>
            <w:tcBorders>
              <w:top w:val="single" w:sz="4" w:space="0" w:color="auto"/>
              <w:left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lang w:val="uk-UA"/>
              </w:rPr>
              <w:t>4</w:t>
            </w:r>
            <w:r w:rsidR="00130ACF" w:rsidRPr="00130ACF">
              <w:rPr>
                <w:rFonts w:ascii="Times New Roman" w:hAnsi="Times New Roman" w:cs="Times New Roman"/>
                <w:bCs/>
                <w:sz w:val="24"/>
                <w:szCs w:val="24"/>
                <w:lang w:val="uk-UA"/>
              </w:rPr>
              <w:t>.</w:t>
            </w:r>
          </w:p>
        </w:tc>
        <w:tc>
          <w:tcPr>
            <w:tcW w:w="283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rPr>
                <w:rFonts w:ascii="Times New Roman" w:hAnsi="Times New Roman" w:cs="Times New Roman"/>
                <w:sz w:val="24"/>
                <w:szCs w:val="24"/>
                <w:lang w:val="uk-UA"/>
              </w:rPr>
            </w:pPr>
            <w:r w:rsidRPr="00130ACF">
              <w:rPr>
                <w:rFonts w:ascii="Times New Roman" w:hAnsi="Times New Roman" w:cs="Times New Roman"/>
                <w:sz w:val="24"/>
                <w:szCs w:val="24"/>
                <w:lang w:val="uk-UA"/>
              </w:rPr>
              <w:t>Залучення спонсорських коштів для зміцнення матеріально-технічної бази закладу</w:t>
            </w:r>
          </w:p>
        </w:tc>
        <w:tc>
          <w:tcPr>
            <w:tcW w:w="1418"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rPr>
            </w:pPr>
            <w:r w:rsidRPr="00130ACF">
              <w:rPr>
                <w:rFonts w:ascii="Times New Roman" w:hAnsi="Times New Roman" w:cs="Times New Roman"/>
                <w:sz w:val="24"/>
                <w:szCs w:val="24"/>
              </w:rPr>
              <w:t>протягом року</w:t>
            </w:r>
          </w:p>
        </w:tc>
        <w:tc>
          <w:tcPr>
            <w:tcW w:w="1845" w:type="dxa"/>
            <w:tcBorders>
              <w:top w:val="single" w:sz="4" w:space="0" w:color="auto"/>
              <w:left w:val="single" w:sz="4" w:space="0" w:color="auto"/>
              <w:bottom w:val="single" w:sz="4" w:space="0" w:color="auto"/>
              <w:right w:val="single" w:sz="4" w:space="0" w:color="auto"/>
            </w:tcBorders>
          </w:tcPr>
          <w:p w:rsidR="00273F38" w:rsidRPr="00130ACF" w:rsidRDefault="00C72413" w:rsidP="00BF226A">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Директор</w:t>
            </w:r>
          </w:p>
        </w:tc>
        <w:tc>
          <w:tcPr>
            <w:tcW w:w="1425" w:type="dxa"/>
            <w:gridSpan w:val="2"/>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lang w:val="uk-UA"/>
              </w:rPr>
              <w:t>Звіт керівника</w:t>
            </w:r>
          </w:p>
        </w:tc>
        <w:tc>
          <w:tcPr>
            <w:tcW w:w="1407"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p>
        </w:tc>
      </w:tr>
      <w:tr w:rsidR="00C602A8" w:rsidRPr="00130ACF" w:rsidTr="00273F38">
        <w:trPr>
          <w:trHeight w:val="265"/>
        </w:trPr>
        <w:tc>
          <w:tcPr>
            <w:tcW w:w="709" w:type="dxa"/>
            <w:tcBorders>
              <w:top w:val="single" w:sz="4" w:space="0" w:color="auto"/>
              <w:left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lang w:val="uk-UA"/>
              </w:rPr>
              <w:lastRenderedPageBreak/>
              <w:t>5</w:t>
            </w:r>
            <w:r w:rsidR="00130ACF" w:rsidRPr="00130ACF">
              <w:rPr>
                <w:rFonts w:ascii="Times New Roman" w:hAnsi="Times New Roman" w:cs="Times New Roman"/>
                <w:bCs/>
                <w:sz w:val="24"/>
                <w:szCs w:val="24"/>
                <w:lang w:val="uk-UA"/>
              </w:rPr>
              <w:t>.</w:t>
            </w:r>
          </w:p>
        </w:tc>
        <w:tc>
          <w:tcPr>
            <w:tcW w:w="283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rPr>
                <w:rFonts w:ascii="Times New Roman" w:hAnsi="Times New Roman" w:cs="Times New Roman"/>
                <w:sz w:val="24"/>
                <w:szCs w:val="24"/>
                <w:lang w:val="uk-UA"/>
              </w:rPr>
            </w:pPr>
            <w:r w:rsidRPr="00130ACF">
              <w:rPr>
                <w:rFonts w:ascii="Times New Roman" w:hAnsi="Times New Roman" w:cs="Times New Roman"/>
                <w:sz w:val="24"/>
                <w:szCs w:val="24"/>
                <w:lang w:val="uk-UA"/>
              </w:rPr>
              <w:t>Заходи виконання Закону України «Про звернення громадян»</w:t>
            </w:r>
          </w:p>
        </w:tc>
        <w:tc>
          <w:tcPr>
            <w:tcW w:w="1418"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rPr>
            </w:pPr>
            <w:r w:rsidRPr="00130ACF">
              <w:rPr>
                <w:rFonts w:ascii="Times New Roman" w:hAnsi="Times New Roman" w:cs="Times New Roman"/>
                <w:sz w:val="24"/>
                <w:szCs w:val="24"/>
              </w:rPr>
              <w:t>протягом року</w:t>
            </w:r>
          </w:p>
        </w:tc>
        <w:tc>
          <w:tcPr>
            <w:tcW w:w="184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lang w:val="uk-UA"/>
              </w:rPr>
              <w:t>Директор</w:t>
            </w:r>
          </w:p>
        </w:tc>
        <w:tc>
          <w:tcPr>
            <w:tcW w:w="141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lang w:val="uk-UA"/>
              </w:rPr>
              <w:t>Наказ</w:t>
            </w:r>
          </w:p>
        </w:tc>
        <w:tc>
          <w:tcPr>
            <w:tcW w:w="1417" w:type="dxa"/>
            <w:gridSpan w:val="2"/>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p>
        </w:tc>
      </w:tr>
      <w:tr w:rsidR="00C602A8" w:rsidRPr="00130ACF" w:rsidTr="00273F38">
        <w:tc>
          <w:tcPr>
            <w:tcW w:w="709"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lang w:val="uk-UA"/>
              </w:rPr>
              <w:t>6</w:t>
            </w:r>
            <w:r w:rsidR="00130ACF" w:rsidRPr="00130ACF">
              <w:rPr>
                <w:rFonts w:ascii="Times New Roman" w:hAnsi="Times New Roman" w:cs="Times New Roman"/>
                <w:bCs/>
                <w:sz w:val="24"/>
                <w:szCs w:val="24"/>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273F38" w:rsidRPr="00130ACF" w:rsidRDefault="00273F38" w:rsidP="00BF226A">
            <w:pPr>
              <w:spacing w:after="0" w:line="240" w:lineRule="auto"/>
              <w:rPr>
                <w:rFonts w:ascii="Times New Roman" w:hAnsi="Times New Roman" w:cs="Times New Roman"/>
                <w:sz w:val="24"/>
                <w:szCs w:val="24"/>
              </w:rPr>
            </w:pPr>
            <w:r w:rsidRPr="00130ACF">
              <w:rPr>
                <w:rFonts w:ascii="Times New Roman" w:hAnsi="Times New Roman" w:cs="Times New Roman"/>
                <w:sz w:val="24"/>
                <w:szCs w:val="24"/>
              </w:rPr>
              <w:t xml:space="preserve">Підписання Угод із закладами освіти про співпрацю </w:t>
            </w:r>
          </w:p>
        </w:tc>
        <w:tc>
          <w:tcPr>
            <w:tcW w:w="1418"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rPr>
              <w:t xml:space="preserve">До </w:t>
            </w:r>
            <w:r w:rsidRPr="00130ACF">
              <w:rPr>
                <w:rFonts w:ascii="Times New Roman" w:hAnsi="Times New Roman" w:cs="Times New Roman"/>
                <w:bCs/>
                <w:sz w:val="24"/>
                <w:szCs w:val="24"/>
                <w:lang w:val="uk-UA"/>
              </w:rPr>
              <w:t>01.10</w:t>
            </w:r>
          </w:p>
          <w:p w:rsidR="00273F38" w:rsidRPr="00130ACF" w:rsidRDefault="00273F38"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rPr>
              <w:t>201</w:t>
            </w:r>
            <w:r w:rsidR="00C72413">
              <w:rPr>
                <w:rFonts w:ascii="Times New Roman" w:hAnsi="Times New Roman" w:cs="Times New Roman"/>
                <w:bCs/>
                <w:sz w:val="24"/>
                <w:szCs w:val="24"/>
                <w:lang w:val="uk-UA"/>
              </w:rPr>
              <w:t>9</w:t>
            </w:r>
          </w:p>
        </w:tc>
        <w:tc>
          <w:tcPr>
            <w:tcW w:w="184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rPr>
            </w:pPr>
            <w:r w:rsidRPr="00130ACF">
              <w:rPr>
                <w:rFonts w:ascii="Times New Roman" w:hAnsi="Times New Roman" w:cs="Times New Roman"/>
                <w:bCs/>
                <w:sz w:val="24"/>
                <w:szCs w:val="24"/>
              </w:rPr>
              <w:t>Директор</w:t>
            </w:r>
          </w:p>
        </w:tc>
        <w:tc>
          <w:tcPr>
            <w:tcW w:w="141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lang w:val="uk-UA"/>
              </w:rPr>
              <w:t>Наказ</w:t>
            </w:r>
          </w:p>
        </w:tc>
        <w:tc>
          <w:tcPr>
            <w:tcW w:w="1417" w:type="dxa"/>
            <w:gridSpan w:val="2"/>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rPr>
            </w:pPr>
          </w:p>
        </w:tc>
      </w:tr>
      <w:tr w:rsidR="00C602A8" w:rsidRPr="00130ACF" w:rsidTr="00273F38">
        <w:tc>
          <w:tcPr>
            <w:tcW w:w="709"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lang w:val="uk-UA"/>
              </w:rPr>
              <w:t>7</w:t>
            </w:r>
            <w:r w:rsidR="00130ACF" w:rsidRPr="00130ACF">
              <w:rPr>
                <w:rFonts w:ascii="Times New Roman" w:hAnsi="Times New Roman" w:cs="Times New Roman"/>
                <w:bCs/>
                <w:sz w:val="24"/>
                <w:szCs w:val="24"/>
                <w:lang w:val="uk-UA"/>
              </w:rPr>
              <w:t>.</w:t>
            </w:r>
          </w:p>
        </w:tc>
        <w:tc>
          <w:tcPr>
            <w:tcW w:w="283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rPr>
                <w:rFonts w:ascii="Times New Roman" w:hAnsi="Times New Roman" w:cs="Times New Roman"/>
                <w:sz w:val="24"/>
                <w:szCs w:val="24"/>
                <w:lang w:val="uk-UA"/>
              </w:rPr>
            </w:pPr>
            <w:r w:rsidRPr="00130ACF">
              <w:rPr>
                <w:rFonts w:ascii="Times New Roman" w:hAnsi="Times New Roman" w:cs="Times New Roman"/>
                <w:sz w:val="24"/>
                <w:szCs w:val="24"/>
                <w:lang w:val="uk-UA"/>
              </w:rPr>
              <w:t xml:space="preserve">Висвітлювання досягнень </w:t>
            </w:r>
            <w:r w:rsidR="00130ACF" w:rsidRPr="00130ACF">
              <w:rPr>
                <w:rFonts w:ascii="Times New Roman" w:hAnsi="Times New Roman" w:cs="Times New Roman"/>
                <w:sz w:val="24"/>
                <w:szCs w:val="24"/>
                <w:lang w:val="uk-UA"/>
              </w:rPr>
              <w:t xml:space="preserve">учасників освітнього процесу </w:t>
            </w:r>
            <w:r w:rsidRPr="00130ACF">
              <w:rPr>
                <w:rFonts w:ascii="Times New Roman" w:hAnsi="Times New Roman" w:cs="Times New Roman"/>
                <w:sz w:val="24"/>
                <w:szCs w:val="24"/>
                <w:lang w:val="uk-UA"/>
              </w:rPr>
              <w:t xml:space="preserve">закладу </w:t>
            </w:r>
            <w:r w:rsidR="00130ACF" w:rsidRPr="00130ACF">
              <w:rPr>
                <w:rFonts w:ascii="Times New Roman" w:hAnsi="Times New Roman" w:cs="Times New Roman"/>
                <w:sz w:val="24"/>
                <w:szCs w:val="24"/>
                <w:lang w:val="uk-UA"/>
              </w:rPr>
              <w:t xml:space="preserve">позашкільної освіти </w:t>
            </w:r>
            <w:r w:rsidRPr="00130ACF">
              <w:rPr>
                <w:rFonts w:ascii="Times New Roman" w:hAnsi="Times New Roman" w:cs="Times New Roman"/>
                <w:sz w:val="24"/>
                <w:szCs w:val="24"/>
                <w:lang w:val="uk-UA"/>
              </w:rPr>
              <w:t>на сторінках ЗМІ</w:t>
            </w:r>
          </w:p>
        </w:tc>
        <w:tc>
          <w:tcPr>
            <w:tcW w:w="1418"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rPr>
            </w:pPr>
            <w:r w:rsidRPr="00130ACF">
              <w:rPr>
                <w:rFonts w:ascii="Times New Roman" w:hAnsi="Times New Roman" w:cs="Times New Roman"/>
                <w:sz w:val="24"/>
                <w:szCs w:val="24"/>
              </w:rPr>
              <w:t>протягом року</w:t>
            </w:r>
          </w:p>
        </w:tc>
        <w:tc>
          <w:tcPr>
            <w:tcW w:w="184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lang w:val="uk-UA"/>
              </w:rPr>
              <w:t>Директор</w:t>
            </w:r>
          </w:p>
        </w:tc>
        <w:tc>
          <w:tcPr>
            <w:tcW w:w="1415" w:type="dxa"/>
            <w:tcBorders>
              <w:top w:val="single" w:sz="4" w:space="0" w:color="auto"/>
              <w:left w:val="single" w:sz="4" w:space="0" w:color="auto"/>
              <w:bottom w:val="single" w:sz="4" w:space="0" w:color="auto"/>
              <w:right w:val="single" w:sz="4" w:space="0" w:color="auto"/>
            </w:tcBorders>
          </w:tcPr>
          <w:p w:rsidR="00273F38" w:rsidRPr="00130ACF" w:rsidRDefault="00130ACF"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lang w:val="uk-UA"/>
              </w:rPr>
              <w:t>Замітки</w:t>
            </w:r>
          </w:p>
        </w:tc>
        <w:tc>
          <w:tcPr>
            <w:tcW w:w="1417" w:type="dxa"/>
            <w:gridSpan w:val="2"/>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p>
        </w:tc>
      </w:tr>
      <w:tr w:rsidR="00C602A8" w:rsidRPr="00130ACF" w:rsidTr="00273F38">
        <w:tc>
          <w:tcPr>
            <w:tcW w:w="709"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lang w:val="uk-UA"/>
              </w:rPr>
              <w:t>8</w:t>
            </w:r>
            <w:r w:rsidR="00130ACF" w:rsidRPr="00130ACF">
              <w:rPr>
                <w:rFonts w:ascii="Times New Roman" w:hAnsi="Times New Roman" w:cs="Times New Roman"/>
                <w:bCs/>
                <w:sz w:val="24"/>
                <w:szCs w:val="24"/>
                <w:lang w:val="uk-UA"/>
              </w:rPr>
              <w:t>.</w:t>
            </w:r>
          </w:p>
        </w:tc>
        <w:tc>
          <w:tcPr>
            <w:tcW w:w="283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rPr>
                <w:rFonts w:ascii="Times New Roman" w:hAnsi="Times New Roman" w:cs="Times New Roman"/>
                <w:sz w:val="24"/>
                <w:szCs w:val="24"/>
              </w:rPr>
            </w:pPr>
            <w:r w:rsidRPr="00130ACF">
              <w:rPr>
                <w:rFonts w:ascii="Times New Roman" w:hAnsi="Times New Roman" w:cs="Times New Roman"/>
                <w:sz w:val="24"/>
                <w:szCs w:val="24"/>
              </w:rPr>
              <w:t>Участь у конкурсах соціальних проектів з питань зміцнення матеріально-технічної бази закладу</w:t>
            </w:r>
          </w:p>
        </w:tc>
        <w:tc>
          <w:tcPr>
            <w:tcW w:w="1418"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rPr>
            </w:pPr>
            <w:r w:rsidRPr="00130ACF">
              <w:rPr>
                <w:rFonts w:ascii="Times New Roman" w:hAnsi="Times New Roman" w:cs="Times New Roman"/>
                <w:sz w:val="24"/>
                <w:szCs w:val="24"/>
              </w:rPr>
              <w:t>протягом року</w:t>
            </w:r>
          </w:p>
        </w:tc>
        <w:tc>
          <w:tcPr>
            <w:tcW w:w="184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rPr>
            </w:pPr>
            <w:r w:rsidRPr="00130ACF">
              <w:rPr>
                <w:rFonts w:ascii="Times New Roman" w:hAnsi="Times New Roman" w:cs="Times New Roman"/>
                <w:sz w:val="24"/>
                <w:szCs w:val="24"/>
              </w:rPr>
              <w:t>Директор</w:t>
            </w:r>
          </w:p>
          <w:p w:rsidR="00273F38" w:rsidRPr="00130ACF" w:rsidRDefault="00273F38" w:rsidP="00BF226A">
            <w:pPr>
              <w:spacing w:after="0" w:line="240" w:lineRule="auto"/>
              <w:jc w:val="center"/>
              <w:rPr>
                <w:rFonts w:ascii="Times New Roman" w:hAnsi="Times New Roman" w:cs="Times New Roman"/>
                <w:sz w:val="24"/>
                <w:szCs w:val="24"/>
              </w:rPr>
            </w:pPr>
            <w:r w:rsidRPr="00130ACF">
              <w:rPr>
                <w:rFonts w:ascii="Times New Roman" w:hAnsi="Times New Roman" w:cs="Times New Roman"/>
                <w:sz w:val="24"/>
                <w:szCs w:val="24"/>
              </w:rPr>
              <w:t>Голова громадської організації</w:t>
            </w:r>
          </w:p>
        </w:tc>
        <w:tc>
          <w:tcPr>
            <w:tcW w:w="141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lang w:val="uk-UA"/>
              </w:rPr>
            </w:pPr>
            <w:r w:rsidRPr="00130ACF">
              <w:rPr>
                <w:rFonts w:ascii="Times New Roman" w:hAnsi="Times New Roman" w:cs="Times New Roman"/>
                <w:sz w:val="24"/>
                <w:szCs w:val="24"/>
                <w:lang w:val="uk-UA"/>
              </w:rPr>
              <w:t>Звіт керівника</w:t>
            </w:r>
          </w:p>
        </w:tc>
        <w:tc>
          <w:tcPr>
            <w:tcW w:w="1417" w:type="dxa"/>
            <w:gridSpan w:val="2"/>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rPr>
            </w:pPr>
          </w:p>
        </w:tc>
      </w:tr>
      <w:tr w:rsidR="00C602A8" w:rsidRPr="00130ACF" w:rsidTr="00273F38">
        <w:tc>
          <w:tcPr>
            <w:tcW w:w="709"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lang w:val="uk-UA"/>
              </w:rPr>
            </w:pPr>
            <w:r w:rsidRPr="00130ACF">
              <w:rPr>
                <w:rFonts w:ascii="Times New Roman" w:hAnsi="Times New Roman" w:cs="Times New Roman"/>
                <w:bCs/>
                <w:sz w:val="24"/>
                <w:szCs w:val="24"/>
                <w:lang w:val="uk-UA"/>
              </w:rPr>
              <w:t>9</w:t>
            </w:r>
            <w:r w:rsidR="00130ACF" w:rsidRPr="00130ACF">
              <w:rPr>
                <w:rFonts w:ascii="Times New Roman" w:hAnsi="Times New Roman" w:cs="Times New Roman"/>
                <w:bCs/>
                <w:sz w:val="24"/>
                <w:szCs w:val="24"/>
                <w:lang w:val="uk-UA"/>
              </w:rPr>
              <w:t>.</w:t>
            </w:r>
          </w:p>
        </w:tc>
        <w:tc>
          <w:tcPr>
            <w:tcW w:w="283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rPr>
                <w:rFonts w:ascii="Times New Roman" w:hAnsi="Times New Roman" w:cs="Times New Roman"/>
                <w:sz w:val="24"/>
                <w:szCs w:val="24"/>
                <w:lang w:val="uk-UA"/>
              </w:rPr>
            </w:pPr>
            <w:r w:rsidRPr="00130ACF">
              <w:rPr>
                <w:rFonts w:ascii="Times New Roman" w:hAnsi="Times New Roman" w:cs="Times New Roman"/>
                <w:sz w:val="24"/>
                <w:szCs w:val="24"/>
                <w:lang w:val="uk-UA"/>
              </w:rPr>
              <w:t>Складання планів співпраці з громадськими організаціями</w:t>
            </w:r>
          </w:p>
        </w:tc>
        <w:tc>
          <w:tcPr>
            <w:tcW w:w="1418"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bCs/>
                <w:sz w:val="24"/>
                <w:szCs w:val="24"/>
              </w:rPr>
            </w:pPr>
            <w:r w:rsidRPr="00130ACF">
              <w:rPr>
                <w:rFonts w:ascii="Times New Roman" w:hAnsi="Times New Roman" w:cs="Times New Roman"/>
                <w:sz w:val="24"/>
                <w:szCs w:val="24"/>
              </w:rPr>
              <w:t>протягом року</w:t>
            </w:r>
          </w:p>
        </w:tc>
        <w:tc>
          <w:tcPr>
            <w:tcW w:w="184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rPr>
            </w:pPr>
            <w:r w:rsidRPr="00130ACF">
              <w:rPr>
                <w:rFonts w:ascii="Times New Roman" w:hAnsi="Times New Roman" w:cs="Times New Roman"/>
                <w:sz w:val="24"/>
                <w:szCs w:val="24"/>
              </w:rPr>
              <w:t>Директор</w:t>
            </w:r>
          </w:p>
          <w:p w:rsidR="00273F38" w:rsidRPr="00130ACF" w:rsidRDefault="00273F38" w:rsidP="00BF226A">
            <w:pPr>
              <w:spacing w:after="0" w:line="240" w:lineRule="auto"/>
              <w:jc w:val="center"/>
              <w:rPr>
                <w:rFonts w:ascii="Times New Roman" w:hAnsi="Times New Roman" w:cs="Times New Roman"/>
                <w:sz w:val="24"/>
                <w:szCs w:val="24"/>
              </w:rPr>
            </w:pPr>
            <w:r w:rsidRPr="00130ACF">
              <w:rPr>
                <w:rFonts w:ascii="Times New Roman" w:hAnsi="Times New Roman" w:cs="Times New Roman"/>
                <w:sz w:val="24"/>
                <w:szCs w:val="24"/>
              </w:rPr>
              <w:t>Голова громадської організації</w:t>
            </w:r>
          </w:p>
        </w:tc>
        <w:tc>
          <w:tcPr>
            <w:tcW w:w="1415" w:type="dxa"/>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lang w:val="uk-UA"/>
              </w:rPr>
            </w:pPr>
            <w:r w:rsidRPr="00130ACF">
              <w:rPr>
                <w:rFonts w:ascii="Times New Roman" w:hAnsi="Times New Roman" w:cs="Times New Roman"/>
                <w:sz w:val="24"/>
                <w:szCs w:val="24"/>
                <w:lang w:val="uk-UA"/>
              </w:rPr>
              <w:t>Звіт керівника</w:t>
            </w:r>
          </w:p>
        </w:tc>
        <w:tc>
          <w:tcPr>
            <w:tcW w:w="1417" w:type="dxa"/>
            <w:gridSpan w:val="2"/>
            <w:tcBorders>
              <w:top w:val="single" w:sz="4" w:space="0" w:color="auto"/>
              <w:left w:val="single" w:sz="4" w:space="0" w:color="auto"/>
              <w:bottom w:val="single" w:sz="4" w:space="0" w:color="auto"/>
              <w:right w:val="single" w:sz="4" w:space="0" w:color="auto"/>
            </w:tcBorders>
          </w:tcPr>
          <w:p w:rsidR="00273F38" w:rsidRPr="00130ACF" w:rsidRDefault="00273F38" w:rsidP="00BF226A">
            <w:pPr>
              <w:spacing w:after="0" w:line="240" w:lineRule="auto"/>
              <w:jc w:val="center"/>
              <w:rPr>
                <w:rFonts w:ascii="Times New Roman" w:hAnsi="Times New Roman" w:cs="Times New Roman"/>
                <w:sz w:val="24"/>
                <w:szCs w:val="24"/>
              </w:rPr>
            </w:pPr>
          </w:p>
        </w:tc>
      </w:tr>
    </w:tbl>
    <w:p w:rsidR="00AC31F4" w:rsidRDefault="00AC31F4" w:rsidP="00BF226A">
      <w:pPr>
        <w:spacing w:after="0" w:line="240" w:lineRule="auto"/>
        <w:rPr>
          <w:color w:val="FF0000"/>
          <w:sz w:val="28"/>
          <w:szCs w:val="28"/>
          <w:u w:val="single"/>
          <w:lang w:val="uk-UA"/>
        </w:rPr>
      </w:pPr>
    </w:p>
    <w:p w:rsidR="00644C97" w:rsidRDefault="00644C97" w:rsidP="00BF226A">
      <w:pPr>
        <w:spacing w:after="0" w:line="240" w:lineRule="auto"/>
        <w:rPr>
          <w:color w:val="FF0000"/>
          <w:sz w:val="28"/>
          <w:szCs w:val="28"/>
          <w:u w:val="single"/>
          <w:lang w:val="uk-UA"/>
        </w:rPr>
      </w:pPr>
    </w:p>
    <w:p w:rsidR="00644C97" w:rsidRDefault="00644C97" w:rsidP="00BF226A">
      <w:pPr>
        <w:spacing w:after="0" w:line="240" w:lineRule="auto"/>
        <w:rPr>
          <w:color w:val="FF0000"/>
          <w:sz w:val="28"/>
          <w:szCs w:val="28"/>
          <w:u w:val="single"/>
          <w:lang w:val="uk-UA"/>
        </w:rPr>
      </w:pPr>
    </w:p>
    <w:p w:rsidR="00644C97" w:rsidRDefault="00644C97"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E35C25" w:rsidRDefault="00E35C25" w:rsidP="00BF226A">
      <w:pPr>
        <w:spacing w:after="0" w:line="240" w:lineRule="auto"/>
        <w:rPr>
          <w:color w:val="FF0000"/>
          <w:sz w:val="28"/>
          <w:szCs w:val="28"/>
          <w:u w:val="single"/>
          <w:lang w:val="uk-UA"/>
        </w:rPr>
      </w:pPr>
    </w:p>
    <w:p w:rsidR="006E1D04" w:rsidRDefault="006E1D04" w:rsidP="00BF226A">
      <w:pPr>
        <w:spacing w:after="0" w:line="240" w:lineRule="auto"/>
        <w:jc w:val="center"/>
        <w:rPr>
          <w:rFonts w:ascii="Times New Roman" w:hAnsi="Times New Roman" w:cs="Times New Roman"/>
          <w:b/>
          <w:sz w:val="28"/>
          <w:szCs w:val="28"/>
          <w:lang w:val="uk-UA"/>
        </w:rPr>
      </w:pPr>
    </w:p>
    <w:p w:rsidR="002C5CFA" w:rsidRDefault="00644C97" w:rsidP="00BF226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w:t>
      </w:r>
      <w:r w:rsidR="002C5CFA" w:rsidRPr="00477AF8">
        <w:rPr>
          <w:rFonts w:ascii="Times New Roman" w:hAnsi="Times New Roman" w:cs="Times New Roman"/>
          <w:b/>
          <w:sz w:val="28"/>
          <w:szCs w:val="28"/>
          <w:lang w:val="en-US"/>
        </w:rPr>
        <w:t>V</w:t>
      </w:r>
      <w:r w:rsidR="002C5CFA" w:rsidRPr="00477AF8">
        <w:rPr>
          <w:rFonts w:ascii="Times New Roman" w:hAnsi="Times New Roman" w:cs="Times New Roman"/>
          <w:b/>
          <w:sz w:val="28"/>
          <w:szCs w:val="28"/>
          <w:lang w:val="uk-UA"/>
        </w:rPr>
        <w:t>.</w:t>
      </w:r>
      <w:r w:rsidR="00E35C25">
        <w:rPr>
          <w:rFonts w:ascii="Times New Roman" w:hAnsi="Times New Roman" w:cs="Times New Roman"/>
          <w:b/>
          <w:sz w:val="28"/>
          <w:szCs w:val="28"/>
          <w:lang w:val="uk-UA"/>
        </w:rPr>
        <w:t xml:space="preserve"> </w:t>
      </w:r>
      <w:r w:rsidR="002C5CFA" w:rsidRPr="00477AF8">
        <w:rPr>
          <w:rFonts w:ascii="Times New Roman" w:hAnsi="Times New Roman" w:cs="Times New Roman"/>
          <w:b/>
          <w:sz w:val="28"/>
          <w:szCs w:val="28"/>
          <w:lang w:val="uk-UA"/>
        </w:rPr>
        <w:t xml:space="preserve">УПРАВЛІННЯ </w:t>
      </w:r>
      <w:r w:rsidR="00477AF8" w:rsidRPr="00477AF8">
        <w:rPr>
          <w:rFonts w:ascii="Times New Roman" w:hAnsi="Times New Roman" w:cs="Times New Roman"/>
          <w:b/>
          <w:sz w:val="28"/>
          <w:szCs w:val="28"/>
          <w:lang w:val="uk-UA"/>
        </w:rPr>
        <w:t>З</w:t>
      </w:r>
      <w:r w:rsidR="00495CA1" w:rsidRPr="00477AF8">
        <w:rPr>
          <w:rFonts w:ascii="Times New Roman" w:hAnsi="Times New Roman" w:cs="Times New Roman"/>
          <w:b/>
          <w:sz w:val="28"/>
          <w:szCs w:val="28"/>
          <w:lang w:val="uk-UA"/>
        </w:rPr>
        <w:t>АКЛАДОМ</w:t>
      </w:r>
      <w:r w:rsidR="00477AF8" w:rsidRPr="00477AF8">
        <w:rPr>
          <w:rFonts w:ascii="Times New Roman" w:hAnsi="Times New Roman" w:cs="Times New Roman"/>
          <w:b/>
          <w:sz w:val="28"/>
          <w:szCs w:val="28"/>
          <w:lang w:val="uk-UA"/>
        </w:rPr>
        <w:t xml:space="preserve"> ПОЗАШКІЛЬНОЇ ОСВІТИ</w:t>
      </w:r>
    </w:p>
    <w:p w:rsidR="006E1D04" w:rsidRPr="00477AF8" w:rsidRDefault="006E1D04" w:rsidP="00BF226A">
      <w:pPr>
        <w:spacing w:after="0" w:line="240" w:lineRule="auto"/>
        <w:jc w:val="center"/>
        <w:rPr>
          <w:rFonts w:ascii="Times New Roman" w:hAnsi="Times New Roman" w:cs="Times New Roman"/>
          <w:b/>
          <w:sz w:val="28"/>
          <w:szCs w:val="28"/>
          <w:lang w:val="uk-UA"/>
        </w:rPr>
      </w:pPr>
    </w:p>
    <w:p w:rsidR="002C5CFA" w:rsidRPr="00B00AE3" w:rsidRDefault="00495CA1" w:rsidP="00BF226A">
      <w:pPr>
        <w:spacing w:after="0" w:line="240" w:lineRule="auto"/>
        <w:jc w:val="both"/>
        <w:rPr>
          <w:rStyle w:val="apple-converted-space"/>
          <w:rFonts w:ascii="Times New Roman" w:hAnsi="Times New Roman" w:cs="Times New Roman"/>
          <w:bCs/>
          <w:sz w:val="28"/>
          <w:szCs w:val="24"/>
          <w:lang w:val="uk-UA"/>
        </w:rPr>
      </w:pPr>
      <w:r w:rsidRPr="00B00AE3">
        <w:rPr>
          <w:rFonts w:ascii="Times New Roman" w:hAnsi="Times New Roman" w:cs="Times New Roman"/>
          <w:sz w:val="28"/>
          <w:szCs w:val="24"/>
          <w:lang w:val="uk-UA"/>
        </w:rPr>
        <w:t>МЕТА:</w:t>
      </w:r>
      <w:r w:rsidRPr="00B00AE3">
        <w:rPr>
          <w:rStyle w:val="apple-converted-space"/>
          <w:rFonts w:ascii="Times New Roman" w:hAnsi="Times New Roman" w:cs="Times New Roman"/>
          <w:bCs/>
          <w:sz w:val="28"/>
          <w:szCs w:val="24"/>
        </w:rPr>
        <w:t> </w:t>
      </w:r>
      <w:r w:rsidR="00E92DEC" w:rsidRPr="00B00AE3">
        <w:rPr>
          <w:rStyle w:val="apple-converted-space"/>
          <w:rFonts w:ascii="Times New Roman" w:hAnsi="Times New Roman" w:cs="Times New Roman"/>
          <w:bCs/>
          <w:sz w:val="28"/>
          <w:szCs w:val="24"/>
          <w:lang w:val="uk-UA"/>
        </w:rPr>
        <w:t>В</w:t>
      </w:r>
      <w:r w:rsidR="002C5CFA" w:rsidRPr="00B00AE3">
        <w:rPr>
          <w:rFonts w:ascii="Times New Roman" w:hAnsi="Times New Roman" w:cs="Times New Roman"/>
          <w:sz w:val="28"/>
          <w:szCs w:val="24"/>
          <w:lang w:val="uk-UA"/>
        </w:rPr>
        <w:t xml:space="preserve">ироблення стратегії розвитку освітньої системи </w:t>
      </w:r>
      <w:r w:rsidR="00E92DEC" w:rsidRPr="00B00AE3">
        <w:rPr>
          <w:rFonts w:ascii="Times New Roman" w:hAnsi="Times New Roman" w:cs="Times New Roman"/>
          <w:sz w:val="28"/>
          <w:szCs w:val="24"/>
          <w:lang w:val="uk-UA"/>
        </w:rPr>
        <w:t>закладу</w:t>
      </w:r>
      <w:r w:rsidR="00B00AE3" w:rsidRPr="00B00AE3">
        <w:rPr>
          <w:rFonts w:ascii="Times New Roman" w:hAnsi="Times New Roman" w:cs="Times New Roman"/>
          <w:sz w:val="28"/>
          <w:szCs w:val="24"/>
          <w:lang w:val="uk-UA"/>
        </w:rPr>
        <w:t xml:space="preserve"> позашкільної освіти</w:t>
      </w:r>
      <w:r w:rsidR="00E92DEC" w:rsidRPr="00B00AE3">
        <w:rPr>
          <w:rFonts w:ascii="Times New Roman" w:hAnsi="Times New Roman" w:cs="Times New Roman"/>
          <w:sz w:val="28"/>
          <w:szCs w:val="24"/>
          <w:lang w:val="uk-UA"/>
        </w:rPr>
        <w:t>;</w:t>
      </w:r>
      <w:r w:rsidR="00E92DEC" w:rsidRPr="00B00AE3">
        <w:rPr>
          <w:rStyle w:val="apple-converted-space"/>
          <w:rFonts w:ascii="Times New Roman" w:hAnsi="Times New Roman" w:cs="Times New Roman"/>
          <w:bCs/>
          <w:sz w:val="28"/>
          <w:szCs w:val="24"/>
          <w:lang w:val="uk-UA"/>
        </w:rPr>
        <w:t xml:space="preserve"> з</w:t>
      </w:r>
      <w:r w:rsidR="002C5CFA" w:rsidRPr="00B00AE3">
        <w:rPr>
          <w:rFonts w:ascii="Times New Roman" w:hAnsi="Times New Roman" w:cs="Times New Roman"/>
          <w:sz w:val="28"/>
          <w:szCs w:val="24"/>
          <w:lang w:val="uk-UA"/>
        </w:rPr>
        <w:t>абезпечення якісних змін в освітньому просторі закладу  відповідно до сучасних вимог.</w:t>
      </w:r>
    </w:p>
    <w:p w:rsidR="00E92DEC" w:rsidRPr="00B00AE3" w:rsidRDefault="00495CA1" w:rsidP="00BF226A">
      <w:pPr>
        <w:spacing w:after="0" w:line="240" w:lineRule="auto"/>
        <w:jc w:val="both"/>
        <w:rPr>
          <w:rStyle w:val="apple-converted-space"/>
          <w:rFonts w:ascii="Times New Roman" w:hAnsi="Times New Roman" w:cs="Times New Roman"/>
          <w:sz w:val="28"/>
          <w:szCs w:val="24"/>
          <w:lang w:val="uk-UA"/>
        </w:rPr>
      </w:pPr>
      <w:r w:rsidRPr="00B00AE3">
        <w:rPr>
          <w:rFonts w:ascii="Times New Roman" w:hAnsi="Times New Roman" w:cs="Times New Roman"/>
          <w:sz w:val="28"/>
          <w:szCs w:val="24"/>
        </w:rPr>
        <w:t>ЗАВДАННЯ:</w:t>
      </w:r>
      <w:r w:rsidRPr="00B00AE3">
        <w:rPr>
          <w:rStyle w:val="apple-converted-space"/>
          <w:rFonts w:ascii="Times New Roman" w:hAnsi="Times New Roman" w:cs="Times New Roman"/>
          <w:bCs/>
          <w:sz w:val="28"/>
          <w:szCs w:val="24"/>
        </w:rPr>
        <w:t> </w:t>
      </w:r>
      <w:r w:rsidRPr="00B00AE3">
        <w:rPr>
          <w:rStyle w:val="apple-converted-space"/>
          <w:rFonts w:ascii="Times New Roman" w:hAnsi="Times New Roman" w:cs="Times New Roman"/>
          <w:sz w:val="28"/>
          <w:szCs w:val="24"/>
        </w:rPr>
        <w:t> </w:t>
      </w:r>
    </w:p>
    <w:p w:rsidR="002C5CFA" w:rsidRPr="00B00AE3" w:rsidRDefault="00E92DEC" w:rsidP="00BF226A">
      <w:pPr>
        <w:spacing w:after="0" w:line="240" w:lineRule="auto"/>
        <w:jc w:val="both"/>
        <w:rPr>
          <w:rStyle w:val="apple-converted-space"/>
          <w:rFonts w:ascii="Times New Roman" w:hAnsi="Times New Roman" w:cs="Times New Roman"/>
          <w:sz w:val="28"/>
          <w:szCs w:val="24"/>
          <w:lang w:val="uk-UA"/>
        </w:rPr>
      </w:pPr>
      <w:r w:rsidRPr="00B00AE3">
        <w:rPr>
          <w:rStyle w:val="apple-converted-space"/>
          <w:rFonts w:ascii="Times New Roman" w:hAnsi="Times New Roman" w:cs="Times New Roman"/>
          <w:sz w:val="28"/>
          <w:szCs w:val="24"/>
          <w:lang w:val="uk-UA"/>
        </w:rPr>
        <w:t>1.З</w:t>
      </w:r>
      <w:r w:rsidR="002C5CFA" w:rsidRPr="00B00AE3">
        <w:rPr>
          <w:rFonts w:ascii="Times New Roman" w:hAnsi="Times New Roman" w:cs="Times New Roman"/>
          <w:sz w:val="28"/>
          <w:szCs w:val="24"/>
        </w:rPr>
        <w:t>абе</w:t>
      </w:r>
      <w:r w:rsidR="00B00AE3" w:rsidRPr="00B00AE3">
        <w:rPr>
          <w:rFonts w:ascii="Times New Roman" w:hAnsi="Times New Roman" w:cs="Times New Roman"/>
          <w:sz w:val="28"/>
          <w:szCs w:val="24"/>
        </w:rPr>
        <w:t xml:space="preserve">зпечення оптимальної структури </w:t>
      </w:r>
      <w:r w:rsidR="002C5CFA" w:rsidRPr="00B00AE3">
        <w:rPr>
          <w:rFonts w:ascii="Times New Roman" w:hAnsi="Times New Roman" w:cs="Times New Roman"/>
          <w:sz w:val="28"/>
          <w:szCs w:val="24"/>
        </w:rPr>
        <w:t>закладу</w:t>
      </w:r>
      <w:r w:rsidR="00B00AE3" w:rsidRPr="00B00AE3">
        <w:rPr>
          <w:rFonts w:ascii="Times New Roman" w:hAnsi="Times New Roman" w:cs="Times New Roman"/>
          <w:sz w:val="28"/>
          <w:szCs w:val="24"/>
          <w:lang w:val="uk-UA"/>
        </w:rPr>
        <w:t xml:space="preserve"> позашкільної освіти</w:t>
      </w:r>
      <w:r w:rsidRPr="00B00AE3">
        <w:rPr>
          <w:rFonts w:ascii="Times New Roman" w:hAnsi="Times New Roman" w:cs="Times New Roman"/>
          <w:sz w:val="28"/>
          <w:szCs w:val="24"/>
          <w:lang w:val="uk-UA"/>
        </w:rPr>
        <w:t>.</w:t>
      </w:r>
    </w:p>
    <w:p w:rsidR="002C5CFA" w:rsidRPr="00B00AE3" w:rsidRDefault="005F0459" w:rsidP="00BF226A">
      <w:pPr>
        <w:spacing w:after="0" w:line="240" w:lineRule="auto"/>
        <w:jc w:val="both"/>
        <w:rPr>
          <w:rStyle w:val="apple-converted-space"/>
          <w:rFonts w:ascii="Times New Roman" w:hAnsi="Times New Roman" w:cs="Times New Roman"/>
          <w:sz w:val="28"/>
          <w:szCs w:val="24"/>
        </w:rPr>
      </w:pPr>
      <w:r w:rsidRPr="00B00AE3">
        <w:rPr>
          <w:rFonts w:ascii="Times New Roman" w:hAnsi="Times New Roman" w:cs="Times New Roman"/>
          <w:sz w:val="28"/>
          <w:szCs w:val="24"/>
          <w:lang w:val="uk-UA"/>
        </w:rPr>
        <w:t>2</w:t>
      </w:r>
      <w:r w:rsidR="00E92DEC" w:rsidRPr="00B00AE3">
        <w:rPr>
          <w:rFonts w:ascii="Times New Roman" w:hAnsi="Times New Roman" w:cs="Times New Roman"/>
          <w:sz w:val="28"/>
          <w:szCs w:val="24"/>
          <w:lang w:val="uk-UA"/>
        </w:rPr>
        <w:t>.С</w:t>
      </w:r>
      <w:r w:rsidR="002C5CFA" w:rsidRPr="00B00AE3">
        <w:rPr>
          <w:rFonts w:ascii="Times New Roman" w:hAnsi="Times New Roman" w:cs="Times New Roman"/>
          <w:sz w:val="28"/>
          <w:szCs w:val="24"/>
        </w:rPr>
        <w:t>творення умов для зростання професійного рівня педагогічних кадрів</w:t>
      </w:r>
      <w:r w:rsidR="00E92DEC" w:rsidRPr="00B00AE3">
        <w:rPr>
          <w:rFonts w:ascii="Times New Roman" w:hAnsi="Times New Roman" w:cs="Times New Roman"/>
          <w:sz w:val="28"/>
          <w:szCs w:val="24"/>
          <w:lang w:val="uk-UA"/>
        </w:rPr>
        <w:t>.</w:t>
      </w:r>
      <w:r w:rsidR="002C5CFA" w:rsidRPr="00B00AE3">
        <w:rPr>
          <w:rStyle w:val="apple-converted-space"/>
          <w:rFonts w:ascii="Times New Roman" w:hAnsi="Times New Roman" w:cs="Times New Roman"/>
          <w:sz w:val="28"/>
          <w:szCs w:val="24"/>
        </w:rPr>
        <w:t> </w:t>
      </w:r>
    </w:p>
    <w:p w:rsidR="002C5CFA" w:rsidRPr="00B00AE3" w:rsidRDefault="005F0459" w:rsidP="00BF226A">
      <w:pPr>
        <w:spacing w:after="0" w:line="240" w:lineRule="auto"/>
        <w:jc w:val="both"/>
        <w:rPr>
          <w:rFonts w:ascii="Times New Roman" w:hAnsi="Times New Roman" w:cs="Times New Roman"/>
          <w:sz w:val="28"/>
          <w:szCs w:val="24"/>
          <w:lang w:val="uk-UA"/>
        </w:rPr>
      </w:pPr>
      <w:r w:rsidRPr="00B00AE3">
        <w:rPr>
          <w:rFonts w:ascii="Times New Roman" w:hAnsi="Times New Roman" w:cs="Times New Roman"/>
          <w:sz w:val="28"/>
          <w:szCs w:val="24"/>
          <w:lang w:val="uk-UA"/>
        </w:rPr>
        <w:t>3</w:t>
      </w:r>
      <w:r w:rsidR="00E92DEC" w:rsidRPr="00B00AE3">
        <w:rPr>
          <w:rFonts w:ascii="Times New Roman" w:hAnsi="Times New Roman" w:cs="Times New Roman"/>
          <w:sz w:val="28"/>
          <w:szCs w:val="24"/>
          <w:lang w:val="uk-UA"/>
        </w:rPr>
        <w:t>.</w:t>
      </w:r>
      <w:r w:rsidR="00B00AE3" w:rsidRPr="00B00AE3">
        <w:rPr>
          <w:rFonts w:ascii="Times New Roman" w:hAnsi="Times New Roman" w:cs="Times New Roman"/>
          <w:sz w:val="28"/>
          <w:szCs w:val="24"/>
          <w:lang w:val="uk-UA"/>
        </w:rPr>
        <w:t>У</w:t>
      </w:r>
      <w:r w:rsidR="002C5CFA" w:rsidRPr="00B00AE3">
        <w:rPr>
          <w:rFonts w:ascii="Times New Roman" w:hAnsi="Times New Roman" w:cs="Times New Roman"/>
          <w:sz w:val="28"/>
          <w:szCs w:val="24"/>
        </w:rPr>
        <w:t>досконалення навч</w:t>
      </w:r>
      <w:r w:rsidR="00E92DEC" w:rsidRPr="00B00AE3">
        <w:rPr>
          <w:rFonts w:ascii="Times New Roman" w:hAnsi="Times New Roman" w:cs="Times New Roman"/>
          <w:sz w:val="28"/>
          <w:szCs w:val="24"/>
        </w:rPr>
        <w:t>ально-матеріальної бази закладу</w:t>
      </w:r>
      <w:r w:rsidR="00E92DEC" w:rsidRPr="00B00AE3">
        <w:rPr>
          <w:rFonts w:ascii="Times New Roman" w:hAnsi="Times New Roman" w:cs="Times New Roman"/>
          <w:sz w:val="28"/>
          <w:szCs w:val="24"/>
          <w:lang w:val="uk-UA"/>
        </w:rPr>
        <w:t>.</w:t>
      </w:r>
    </w:p>
    <w:p w:rsidR="002C5CFA" w:rsidRPr="00B00AE3" w:rsidRDefault="005F0459" w:rsidP="00BF226A">
      <w:pPr>
        <w:spacing w:after="0" w:line="240" w:lineRule="auto"/>
        <w:jc w:val="both"/>
        <w:rPr>
          <w:rStyle w:val="apple-converted-space"/>
          <w:rFonts w:ascii="Times New Roman" w:hAnsi="Times New Roman" w:cs="Times New Roman"/>
          <w:sz w:val="28"/>
          <w:szCs w:val="24"/>
          <w:lang w:val="uk-UA"/>
        </w:rPr>
      </w:pPr>
      <w:r w:rsidRPr="00B00AE3">
        <w:rPr>
          <w:rFonts w:ascii="Times New Roman" w:hAnsi="Times New Roman" w:cs="Times New Roman"/>
          <w:sz w:val="28"/>
          <w:szCs w:val="24"/>
          <w:lang w:val="uk-UA"/>
        </w:rPr>
        <w:t>4</w:t>
      </w:r>
      <w:r w:rsidR="00E92DEC" w:rsidRPr="00B00AE3">
        <w:rPr>
          <w:rFonts w:ascii="Times New Roman" w:hAnsi="Times New Roman" w:cs="Times New Roman"/>
          <w:sz w:val="28"/>
          <w:szCs w:val="24"/>
          <w:lang w:val="uk-UA"/>
        </w:rPr>
        <w:t>.З</w:t>
      </w:r>
      <w:r w:rsidR="002C5CFA" w:rsidRPr="00B00AE3">
        <w:rPr>
          <w:rFonts w:ascii="Times New Roman" w:hAnsi="Times New Roman" w:cs="Times New Roman"/>
          <w:sz w:val="28"/>
          <w:szCs w:val="24"/>
        </w:rPr>
        <w:t>дійснення систематичного планування, моніторингу та аналізу діяльності закладу</w:t>
      </w:r>
      <w:r w:rsidR="00E92DEC" w:rsidRPr="00B00AE3">
        <w:rPr>
          <w:rFonts w:ascii="Times New Roman" w:hAnsi="Times New Roman" w:cs="Times New Roman"/>
          <w:sz w:val="28"/>
          <w:szCs w:val="24"/>
          <w:lang w:val="uk-UA"/>
        </w:rPr>
        <w:t>.</w:t>
      </w:r>
      <w:r w:rsidR="002C5CFA" w:rsidRPr="00B00AE3">
        <w:rPr>
          <w:rStyle w:val="apple-converted-space"/>
          <w:rFonts w:ascii="Times New Roman" w:hAnsi="Times New Roman" w:cs="Times New Roman"/>
          <w:sz w:val="28"/>
          <w:szCs w:val="24"/>
        </w:rPr>
        <w:t> </w:t>
      </w:r>
    </w:p>
    <w:p w:rsidR="002C5CFA" w:rsidRPr="00F678ED" w:rsidRDefault="00495CA1" w:rsidP="00BF226A">
      <w:pPr>
        <w:spacing w:after="0" w:line="240" w:lineRule="auto"/>
        <w:jc w:val="both"/>
        <w:rPr>
          <w:rStyle w:val="apple-converted-space"/>
          <w:rFonts w:ascii="Times New Roman" w:hAnsi="Times New Roman" w:cs="Times New Roman"/>
          <w:sz w:val="28"/>
          <w:szCs w:val="24"/>
          <w:lang w:val="uk-UA"/>
        </w:rPr>
      </w:pPr>
      <w:r w:rsidRPr="00F678ED">
        <w:rPr>
          <w:rFonts w:ascii="Times New Roman" w:hAnsi="Times New Roman" w:cs="Times New Roman"/>
          <w:sz w:val="28"/>
          <w:szCs w:val="24"/>
          <w:lang w:val="uk-UA"/>
        </w:rPr>
        <w:t>ПРІОРИТЕТИ:</w:t>
      </w:r>
      <w:r w:rsidRPr="00025D4C">
        <w:rPr>
          <w:rStyle w:val="apple-converted-space"/>
          <w:rFonts w:ascii="Times New Roman" w:hAnsi="Times New Roman" w:cs="Times New Roman"/>
          <w:bCs/>
          <w:sz w:val="28"/>
          <w:szCs w:val="24"/>
        </w:rPr>
        <w:t> </w:t>
      </w:r>
    </w:p>
    <w:p w:rsidR="002C5CFA" w:rsidRPr="00025D4C" w:rsidRDefault="005F0459" w:rsidP="00BF226A">
      <w:pPr>
        <w:spacing w:after="0" w:line="240" w:lineRule="auto"/>
        <w:jc w:val="both"/>
        <w:rPr>
          <w:rFonts w:ascii="Times New Roman" w:hAnsi="Times New Roman" w:cs="Times New Roman"/>
          <w:sz w:val="28"/>
          <w:szCs w:val="24"/>
          <w:lang w:val="uk-UA"/>
        </w:rPr>
      </w:pPr>
      <w:r w:rsidRPr="00025D4C">
        <w:rPr>
          <w:rFonts w:ascii="Times New Roman" w:hAnsi="Times New Roman" w:cs="Times New Roman"/>
          <w:sz w:val="28"/>
          <w:szCs w:val="24"/>
          <w:lang w:val="uk-UA"/>
        </w:rPr>
        <w:t>1.У</w:t>
      </w:r>
      <w:r w:rsidR="002C5CFA" w:rsidRPr="00F678ED">
        <w:rPr>
          <w:rFonts w:ascii="Times New Roman" w:hAnsi="Times New Roman" w:cs="Times New Roman"/>
          <w:sz w:val="28"/>
          <w:szCs w:val="24"/>
          <w:lang w:val="uk-UA"/>
        </w:rPr>
        <w:t xml:space="preserve">правління </w:t>
      </w:r>
      <w:r w:rsidRPr="00025D4C">
        <w:rPr>
          <w:rFonts w:ascii="Times New Roman" w:hAnsi="Times New Roman" w:cs="Times New Roman"/>
          <w:sz w:val="28"/>
          <w:szCs w:val="24"/>
          <w:lang w:val="uk-UA"/>
        </w:rPr>
        <w:t xml:space="preserve">закладом </w:t>
      </w:r>
      <w:r w:rsidR="002C5CFA" w:rsidRPr="00F678ED">
        <w:rPr>
          <w:rFonts w:ascii="Times New Roman" w:hAnsi="Times New Roman" w:cs="Times New Roman"/>
          <w:sz w:val="28"/>
          <w:szCs w:val="24"/>
          <w:lang w:val="uk-UA"/>
        </w:rPr>
        <w:t xml:space="preserve">на основі стратегічного планування, організація взаємодії всіх учасників </w:t>
      </w:r>
      <w:r w:rsidR="00B00AE3" w:rsidRPr="00025D4C">
        <w:rPr>
          <w:rFonts w:ascii="Times New Roman" w:hAnsi="Times New Roman" w:cs="Times New Roman"/>
          <w:sz w:val="28"/>
          <w:szCs w:val="24"/>
          <w:lang w:val="uk-UA"/>
        </w:rPr>
        <w:t>освітнього</w:t>
      </w:r>
      <w:r w:rsidR="002C5CFA" w:rsidRPr="00F678ED">
        <w:rPr>
          <w:rFonts w:ascii="Times New Roman" w:hAnsi="Times New Roman" w:cs="Times New Roman"/>
          <w:sz w:val="28"/>
          <w:szCs w:val="24"/>
          <w:lang w:val="uk-UA"/>
        </w:rPr>
        <w:t xml:space="preserve"> процесу, мотивація і к</w:t>
      </w:r>
      <w:r w:rsidRPr="00F678ED">
        <w:rPr>
          <w:rFonts w:ascii="Times New Roman" w:hAnsi="Times New Roman" w:cs="Times New Roman"/>
          <w:sz w:val="28"/>
          <w:szCs w:val="24"/>
          <w:lang w:val="uk-UA"/>
        </w:rPr>
        <w:t>онтроль діяльності</w:t>
      </w:r>
      <w:r w:rsidRPr="00025D4C">
        <w:rPr>
          <w:rFonts w:ascii="Times New Roman" w:hAnsi="Times New Roman" w:cs="Times New Roman"/>
          <w:sz w:val="28"/>
          <w:szCs w:val="24"/>
          <w:lang w:val="uk-UA"/>
        </w:rPr>
        <w:t>.</w:t>
      </w:r>
    </w:p>
    <w:p w:rsidR="002C5CFA" w:rsidRDefault="005F0459" w:rsidP="00BF226A">
      <w:pPr>
        <w:tabs>
          <w:tab w:val="left" w:pos="426"/>
        </w:tabs>
        <w:spacing w:after="0" w:line="240" w:lineRule="auto"/>
        <w:jc w:val="both"/>
        <w:rPr>
          <w:rFonts w:ascii="Times New Roman" w:hAnsi="Times New Roman" w:cs="Times New Roman"/>
          <w:sz w:val="28"/>
          <w:szCs w:val="24"/>
          <w:lang w:val="uk-UA"/>
        </w:rPr>
      </w:pPr>
      <w:r w:rsidRPr="00025D4C">
        <w:rPr>
          <w:rFonts w:ascii="Times New Roman" w:hAnsi="Times New Roman" w:cs="Times New Roman"/>
          <w:sz w:val="28"/>
          <w:szCs w:val="24"/>
          <w:lang w:val="uk-UA"/>
        </w:rPr>
        <w:t>2.З</w:t>
      </w:r>
      <w:r w:rsidR="002C5CFA" w:rsidRPr="00025D4C">
        <w:rPr>
          <w:rFonts w:ascii="Times New Roman" w:hAnsi="Times New Roman" w:cs="Times New Roman"/>
          <w:sz w:val="28"/>
          <w:szCs w:val="24"/>
        </w:rPr>
        <w:t>абезпечення ефективного управління завдяки впровадженню моніторингового супроводу управлінських процесів</w:t>
      </w:r>
      <w:r w:rsidRPr="00025D4C">
        <w:rPr>
          <w:rFonts w:ascii="Times New Roman" w:hAnsi="Times New Roman" w:cs="Times New Roman"/>
          <w:sz w:val="28"/>
          <w:szCs w:val="24"/>
          <w:lang w:val="uk-UA"/>
        </w:rPr>
        <w:t>.</w:t>
      </w:r>
    </w:p>
    <w:p w:rsidR="00644C97" w:rsidRPr="00644C97" w:rsidRDefault="00644C97" w:rsidP="00BF226A">
      <w:pPr>
        <w:tabs>
          <w:tab w:val="left" w:pos="426"/>
        </w:tabs>
        <w:spacing w:after="0" w:line="240" w:lineRule="auto"/>
        <w:jc w:val="both"/>
        <w:rPr>
          <w:rFonts w:ascii="Times New Roman" w:hAnsi="Times New Roman" w:cs="Times New Roman"/>
          <w:sz w:val="28"/>
          <w:szCs w:val="24"/>
          <w:u w:val="single"/>
          <w:lang w:val="uk-UA"/>
        </w:rPr>
      </w:pPr>
      <w:r w:rsidRPr="00644C97">
        <w:rPr>
          <w:rFonts w:ascii="Times New Roman" w:hAnsi="Times New Roman" w:cs="Times New Roman"/>
          <w:sz w:val="28"/>
          <w:szCs w:val="24"/>
          <w:lang w:val="uk-UA"/>
        </w:rPr>
        <w:tab/>
      </w:r>
      <w:r>
        <w:rPr>
          <w:rFonts w:ascii="Times New Roman" w:hAnsi="Times New Roman" w:cs="Times New Roman"/>
          <w:sz w:val="28"/>
          <w:szCs w:val="24"/>
          <w:u w:val="single"/>
          <w:lang w:val="uk-UA"/>
        </w:rPr>
        <w:t>4.1. Управлінська діяльність закладом</w:t>
      </w:r>
    </w:p>
    <w:tbl>
      <w:tblPr>
        <w:tblStyle w:val="ae"/>
        <w:tblW w:w="9922" w:type="dxa"/>
        <w:tblLayout w:type="fixed"/>
        <w:tblLook w:val="04A0"/>
      </w:tblPr>
      <w:tblGrid>
        <w:gridCol w:w="534"/>
        <w:gridCol w:w="3685"/>
        <w:gridCol w:w="1276"/>
        <w:gridCol w:w="1625"/>
        <w:gridCol w:w="1395"/>
        <w:gridCol w:w="1407"/>
      </w:tblGrid>
      <w:tr w:rsidR="00E527A2" w:rsidRPr="00E527A2" w:rsidTr="00601EAE">
        <w:tc>
          <w:tcPr>
            <w:tcW w:w="534" w:type="dxa"/>
            <w:vAlign w:val="center"/>
          </w:tcPr>
          <w:p w:rsidR="005F0459" w:rsidRPr="00E527A2" w:rsidRDefault="005F0459" w:rsidP="00BF226A">
            <w:pPr>
              <w:jc w:val="center"/>
              <w:rPr>
                <w:rFonts w:ascii="Times New Roman" w:hAnsi="Times New Roman" w:cs="Times New Roman"/>
                <w:b/>
                <w:sz w:val="24"/>
                <w:szCs w:val="24"/>
                <w:lang w:val="uk-UA"/>
              </w:rPr>
            </w:pPr>
            <w:r w:rsidRPr="00E527A2">
              <w:rPr>
                <w:rFonts w:ascii="Times New Roman" w:hAnsi="Times New Roman" w:cs="Times New Roman"/>
                <w:b/>
                <w:sz w:val="24"/>
                <w:szCs w:val="24"/>
                <w:lang w:val="uk-UA"/>
              </w:rPr>
              <w:t>№</w:t>
            </w:r>
            <w:r w:rsidR="00E527A2">
              <w:rPr>
                <w:rFonts w:ascii="Times New Roman" w:hAnsi="Times New Roman" w:cs="Times New Roman"/>
                <w:b/>
                <w:sz w:val="24"/>
                <w:szCs w:val="24"/>
                <w:lang w:val="uk-UA"/>
              </w:rPr>
              <w:t xml:space="preserve"> з/п</w:t>
            </w:r>
          </w:p>
        </w:tc>
        <w:tc>
          <w:tcPr>
            <w:tcW w:w="3685" w:type="dxa"/>
            <w:vAlign w:val="center"/>
          </w:tcPr>
          <w:p w:rsidR="005F0459" w:rsidRPr="00E527A2" w:rsidRDefault="005F0459" w:rsidP="00BF226A">
            <w:pPr>
              <w:jc w:val="center"/>
              <w:rPr>
                <w:rFonts w:ascii="Times New Roman" w:hAnsi="Times New Roman" w:cs="Times New Roman"/>
                <w:b/>
                <w:sz w:val="24"/>
                <w:szCs w:val="24"/>
                <w:lang w:val="uk-UA"/>
              </w:rPr>
            </w:pPr>
            <w:r w:rsidRPr="00E527A2">
              <w:rPr>
                <w:rFonts w:ascii="Times New Roman" w:hAnsi="Times New Roman" w:cs="Times New Roman"/>
                <w:b/>
                <w:sz w:val="24"/>
                <w:szCs w:val="24"/>
                <w:lang w:val="uk-UA"/>
              </w:rPr>
              <w:t>Зміст заходів</w:t>
            </w:r>
          </w:p>
        </w:tc>
        <w:tc>
          <w:tcPr>
            <w:tcW w:w="1276" w:type="dxa"/>
            <w:vAlign w:val="center"/>
          </w:tcPr>
          <w:p w:rsidR="005F0459" w:rsidRPr="00E527A2" w:rsidRDefault="005F0459" w:rsidP="00BF226A">
            <w:pPr>
              <w:jc w:val="center"/>
              <w:rPr>
                <w:rFonts w:ascii="Times New Roman" w:hAnsi="Times New Roman" w:cs="Times New Roman"/>
                <w:b/>
                <w:sz w:val="24"/>
                <w:szCs w:val="24"/>
                <w:lang w:val="uk-UA"/>
              </w:rPr>
            </w:pPr>
            <w:r w:rsidRPr="00E527A2">
              <w:rPr>
                <w:rFonts w:ascii="Times New Roman" w:hAnsi="Times New Roman" w:cs="Times New Roman"/>
                <w:b/>
                <w:sz w:val="24"/>
                <w:szCs w:val="24"/>
                <w:lang w:val="uk-UA"/>
              </w:rPr>
              <w:t>Термін</w:t>
            </w:r>
          </w:p>
        </w:tc>
        <w:tc>
          <w:tcPr>
            <w:tcW w:w="1625" w:type="dxa"/>
            <w:vAlign w:val="center"/>
          </w:tcPr>
          <w:p w:rsidR="005F0459" w:rsidRPr="00E527A2" w:rsidRDefault="007018D6" w:rsidP="00BF226A">
            <w:pPr>
              <w:ind w:left="-184" w:right="-108"/>
              <w:jc w:val="center"/>
              <w:rPr>
                <w:rFonts w:ascii="Times New Roman" w:hAnsi="Times New Roman" w:cs="Times New Roman"/>
                <w:b/>
                <w:sz w:val="24"/>
                <w:szCs w:val="24"/>
                <w:lang w:val="uk-UA"/>
              </w:rPr>
            </w:pPr>
            <w:r w:rsidRPr="00E527A2">
              <w:rPr>
                <w:rFonts w:ascii="Times New Roman" w:hAnsi="Times New Roman" w:cs="Times New Roman"/>
                <w:b/>
                <w:sz w:val="24"/>
                <w:szCs w:val="24"/>
                <w:lang w:val="uk-UA"/>
              </w:rPr>
              <w:t>Відповідальні</w:t>
            </w:r>
          </w:p>
        </w:tc>
        <w:tc>
          <w:tcPr>
            <w:tcW w:w="1395" w:type="dxa"/>
            <w:tcBorders>
              <w:right w:val="single" w:sz="4" w:space="0" w:color="auto"/>
            </w:tcBorders>
            <w:vAlign w:val="center"/>
          </w:tcPr>
          <w:p w:rsidR="005F0459" w:rsidRPr="00E527A2" w:rsidRDefault="005F0459" w:rsidP="00BF226A">
            <w:pPr>
              <w:jc w:val="center"/>
              <w:rPr>
                <w:rFonts w:ascii="Times New Roman" w:hAnsi="Times New Roman" w:cs="Times New Roman"/>
                <w:b/>
                <w:sz w:val="24"/>
                <w:szCs w:val="24"/>
                <w:lang w:val="uk-UA"/>
              </w:rPr>
            </w:pPr>
            <w:r w:rsidRPr="00E527A2">
              <w:rPr>
                <w:rFonts w:ascii="Times New Roman" w:hAnsi="Times New Roman" w:cs="Times New Roman"/>
                <w:b/>
                <w:sz w:val="24"/>
                <w:szCs w:val="24"/>
                <w:lang w:val="uk-UA"/>
              </w:rPr>
              <w:t>Контроль</w:t>
            </w:r>
          </w:p>
        </w:tc>
        <w:tc>
          <w:tcPr>
            <w:tcW w:w="1407" w:type="dxa"/>
            <w:tcBorders>
              <w:left w:val="single" w:sz="4" w:space="0" w:color="auto"/>
            </w:tcBorders>
            <w:vAlign w:val="center"/>
          </w:tcPr>
          <w:p w:rsidR="005F0459" w:rsidRPr="00E527A2" w:rsidRDefault="005F0459" w:rsidP="00BF226A">
            <w:pPr>
              <w:jc w:val="center"/>
              <w:rPr>
                <w:rFonts w:ascii="Times New Roman" w:hAnsi="Times New Roman" w:cs="Times New Roman"/>
                <w:b/>
                <w:sz w:val="24"/>
                <w:szCs w:val="24"/>
                <w:lang w:val="uk-UA"/>
              </w:rPr>
            </w:pPr>
            <w:r w:rsidRPr="00E527A2">
              <w:rPr>
                <w:rFonts w:ascii="Times New Roman" w:hAnsi="Times New Roman" w:cs="Times New Roman"/>
                <w:b/>
                <w:sz w:val="24"/>
                <w:szCs w:val="24"/>
                <w:lang w:val="uk-UA"/>
              </w:rPr>
              <w:t>Відмітка про виконання</w:t>
            </w:r>
          </w:p>
        </w:tc>
      </w:tr>
      <w:tr w:rsidR="000B2F3C" w:rsidRPr="000B2F3C" w:rsidTr="00601EAE">
        <w:tc>
          <w:tcPr>
            <w:tcW w:w="534" w:type="dxa"/>
          </w:tcPr>
          <w:p w:rsidR="005F0459" w:rsidRPr="000B2F3C" w:rsidRDefault="005F0459" w:rsidP="00BF226A">
            <w:pPr>
              <w:jc w:val="center"/>
              <w:rPr>
                <w:rFonts w:ascii="Times New Roman" w:hAnsi="Times New Roman" w:cs="Times New Roman"/>
                <w:sz w:val="24"/>
                <w:szCs w:val="24"/>
                <w:lang w:val="uk-UA"/>
              </w:rPr>
            </w:pPr>
            <w:r w:rsidRPr="000B2F3C">
              <w:rPr>
                <w:rFonts w:ascii="Times New Roman" w:hAnsi="Times New Roman" w:cs="Times New Roman"/>
                <w:sz w:val="24"/>
                <w:szCs w:val="24"/>
                <w:lang w:val="uk-UA"/>
              </w:rPr>
              <w:t>1</w:t>
            </w:r>
            <w:r w:rsidR="000B2F3C" w:rsidRPr="000B2F3C">
              <w:rPr>
                <w:rFonts w:ascii="Times New Roman" w:hAnsi="Times New Roman" w:cs="Times New Roman"/>
                <w:sz w:val="24"/>
                <w:szCs w:val="24"/>
                <w:lang w:val="uk-UA"/>
              </w:rPr>
              <w:t>.</w:t>
            </w:r>
          </w:p>
        </w:tc>
        <w:tc>
          <w:tcPr>
            <w:tcW w:w="3685" w:type="dxa"/>
          </w:tcPr>
          <w:p w:rsidR="005F0459" w:rsidRPr="000B2F3C" w:rsidRDefault="005F0459" w:rsidP="00BF226A">
            <w:pPr>
              <w:rPr>
                <w:rFonts w:ascii="Times New Roman" w:hAnsi="Times New Roman" w:cs="Times New Roman"/>
                <w:sz w:val="24"/>
                <w:szCs w:val="24"/>
                <w:lang w:val="uk-UA"/>
              </w:rPr>
            </w:pPr>
            <w:r w:rsidRPr="000B2F3C">
              <w:rPr>
                <w:rFonts w:ascii="Times New Roman" w:hAnsi="Times New Roman" w:cs="Times New Roman"/>
                <w:sz w:val="24"/>
                <w:szCs w:val="24"/>
                <w:lang w:val="uk-UA"/>
              </w:rPr>
              <w:t xml:space="preserve">Координація діяльності керівника </w:t>
            </w:r>
            <w:r w:rsidR="000B2F3C" w:rsidRPr="000B2F3C">
              <w:rPr>
                <w:rFonts w:ascii="Times New Roman" w:hAnsi="Times New Roman" w:cs="Times New Roman"/>
                <w:sz w:val="24"/>
                <w:szCs w:val="24"/>
                <w:lang w:val="uk-UA"/>
              </w:rPr>
              <w:t>гуртка щодо</w:t>
            </w:r>
            <w:r w:rsidRPr="000B2F3C">
              <w:rPr>
                <w:rFonts w:ascii="Times New Roman" w:hAnsi="Times New Roman" w:cs="Times New Roman"/>
                <w:sz w:val="24"/>
                <w:szCs w:val="24"/>
                <w:lang w:val="uk-UA"/>
              </w:rPr>
              <w:t xml:space="preserve"> виконання завдань</w:t>
            </w:r>
          </w:p>
        </w:tc>
        <w:tc>
          <w:tcPr>
            <w:tcW w:w="1276" w:type="dxa"/>
          </w:tcPr>
          <w:p w:rsidR="005F0459" w:rsidRPr="000B2F3C" w:rsidRDefault="005F0459" w:rsidP="00BF226A">
            <w:pPr>
              <w:jc w:val="center"/>
              <w:rPr>
                <w:rFonts w:ascii="Times New Roman" w:hAnsi="Times New Roman" w:cs="Times New Roman"/>
                <w:sz w:val="24"/>
                <w:szCs w:val="24"/>
                <w:lang w:val="uk-UA"/>
              </w:rPr>
            </w:pPr>
            <w:r w:rsidRPr="000B2F3C">
              <w:rPr>
                <w:rFonts w:ascii="Times New Roman" w:hAnsi="Times New Roman" w:cs="Times New Roman"/>
                <w:sz w:val="24"/>
                <w:szCs w:val="24"/>
                <w:lang w:val="uk-UA"/>
              </w:rPr>
              <w:t>Серпень</w:t>
            </w:r>
          </w:p>
        </w:tc>
        <w:tc>
          <w:tcPr>
            <w:tcW w:w="1625" w:type="dxa"/>
          </w:tcPr>
          <w:p w:rsidR="005F0459" w:rsidRPr="000B2F3C" w:rsidRDefault="005F0459" w:rsidP="00BF226A">
            <w:pPr>
              <w:jc w:val="center"/>
              <w:rPr>
                <w:rFonts w:ascii="Times New Roman" w:hAnsi="Times New Roman" w:cs="Times New Roman"/>
                <w:sz w:val="24"/>
                <w:szCs w:val="24"/>
                <w:lang w:val="uk-UA"/>
              </w:rPr>
            </w:pPr>
            <w:r w:rsidRPr="000B2F3C">
              <w:rPr>
                <w:rFonts w:ascii="Times New Roman" w:hAnsi="Times New Roman" w:cs="Times New Roman"/>
                <w:sz w:val="24"/>
                <w:szCs w:val="24"/>
                <w:lang w:val="uk-UA"/>
              </w:rPr>
              <w:t>Директор</w:t>
            </w:r>
          </w:p>
        </w:tc>
        <w:tc>
          <w:tcPr>
            <w:tcW w:w="1395" w:type="dxa"/>
            <w:tcBorders>
              <w:right w:val="single" w:sz="4" w:space="0" w:color="auto"/>
            </w:tcBorders>
          </w:tcPr>
          <w:p w:rsidR="005F0459" w:rsidRPr="000B2F3C" w:rsidRDefault="005F0459" w:rsidP="00BF226A">
            <w:pPr>
              <w:jc w:val="center"/>
              <w:rPr>
                <w:rFonts w:ascii="Times New Roman" w:hAnsi="Times New Roman" w:cs="Times New Roman"/>
                <w:sz w:val="24"/>
                <w:szCs w:val="24"/>
                <w:lang w:val="uk-UA"/>
              </w:rPr>
            </w:pPr>
            <w:r w:rsidRPr="000B2F3C">
              <w:rPr>
                <w:rFonts w:ascii="Times New Roman" w:hAnsi="Times New Roman" w:cs="Times New Roman"/>
                <w:sz w:val="24"/>
                <w:szCs w:val="24"/>
                <w:lang w:val="uk-UA"/>
              </w:rPr>
              <w:t>Плани</w:t>
            </w:r>
          </w:p>
        </w:tc>
        <w:tc>
          <w:tcPr>
            <w:tcW w:w="1407" w:type="dxa"/>
            <w:tcBorders>
              <w:left w:val="single" w:sz="4" w:space="0" w:color="auto"/>
            </w:tcBorders>
          </w:tcPr>
          <w:p w:rsidR="005F0459" w:rsidRPr="000B2F3C" w:rsidRDefault="005F0459" w:rsidP="00BF226A">
            <w:pPr>
              <w:rPr>
                <w:rFonts w:ascii="Times New Roman" w:hAnsi="Times New Roman" w:cs="Times New Roman"/>
                <w:sz w:val="24"/>
                <w:szCs w:val="24"/>
                <w:u w:val="single"/>
                <w:lang w:val="uk-UA"/>
              </w:rPr>
            </w:pPr>
          </w:p>
        </w:tc>
      </w:tr>
      <w:tr w:rsidR="007977E6" w:rsidRPr="007977E6" w:rsidTr="00601EAE">
        <w:tc>
          <w:tcPr>
            <w:tcW w:w="534" w:type="dxa"/>
          </w:tcPr>
          <w:p w:rsidR="005F0459" w:rsidRPr="007977E6" w:rsidRDefault="00622A09" w:rsidP="00BF226A">
            <w:pPr>
              <w:jc w:val="center"/>
              <w:rPr>
                <w:rFonts w:ascii="Times New Roman" w:hAnsi="Times New Roman" w:cs="Times New Roman"/>
                <w:sz w:val="24"/>
                <w:szCs w:val="24"/>
                <w:lang w:val="uk-UA"/>
              </w:rPr>
            </w:pPr>
            <w:r w:rsidRPr="007977E6">
              <w:rPr>
                <w:rFonts w:ascii="Times New Roman" w:hAnsi="Times New Roman" w:cs="Times New Roman"/>
                <w:sz w:val="24"/>
                <w:szCs w:val="24"/>
                <w:lang w:val="uk-UA"/>
              </w:rPr>
              <w:t>2</w:t>
            </w:r>
            <w:r w:rsidR="007977E6" w:rsidRPr="007977E6">
              <w:rPr>
                <w:rFonts w:ascii="Times New Roman" w:hAnsi="Times New Roman" w:cs="Times New Roman"/>
                <w:sz w:val="24"/>
                <w:szCs w:val="24"/>
                <w:lang w:val="uk-UA"/>
              </w:rPr>
              <w:t>.</w:t>
            </w:r>
          </w:p>
        </w:tc>
        <w:tc>
          <w:tcPr>
            <w:tcW w:w="3685" w:type="dxa"/>
          </w:tcPr>
          <w:p w:rsidR="005F0459" w:rsidRPr="007977E6" w:rsidRDefault="005F0459" w:rsidP="00BF226A">
            <w:pPr>
              <w:rPr>
                <w:rFonts w:ascii="Times New Roman" w:hAnsi="Times New Roman" w:cs="Times New Roman"/>
                <w:sz w:val="24"/>
                <w:szCs w:val="24"/>
                <w:lang w:val="uk-UA"/>
              </w:rPr>
            </w:pPr>
            <w:r w:rsidRPr="007977E6">
              <w:rPr>
                <w:rFonts w:ascii="Times New Roman" w:hAnsi="Times New Roman" w:cs="Times New Roman"/>
                <w:sz w:val="24"/>
                <w:szCs w:val="24"/>
                <w:lang w:val="uk-UA"/>
              </w:rPr>
              <w:t>Забезпечення організ</w:t>
            </w:r>
            <w:r w:rsidR="007977E6" w:rsidRPr="007977E6">
              <w:rPr>
                <w:rFonts w:ascii="Times New Roman" w:hAnsi="Times New Roman" w:cs="Times New Roman"/>
                <w:sz w:val="24"/>
                <w:szCs w:val="24"/>
                <w:lang w:val="uk-UA"/>
              </w:rPr>
              <w:t>ован</w:t>
            </w:r>
            <w:r w:rsidRPr="007977E6">
              <w:rPr>
                <w:rFonts w:ascii="Times New Roman" w:hAnsi="Times New Roman" w:cs="Times New Roman"/>
                <w:sz w:val="24"/>
                <w:szCs w:val="24"/>
                <w:lang w:val="uk-UA"/>
              </w:rPr>
              <w:t>ого початку та закінчення навчального року</w:t>
            </w:r>
          </w:p>
        </w:tc>
        <w:tc>
          <w:tcPr>
            <w:tcW w:w="1276" w:type="dxa"/>
          </w:tcPr>
          <w:p w:rsidR="005F0459" w:rsidRPr="007977E6" w:rsidRDefault="005F0459" w:rsidP="00BF226A">
            <w:pPr>
              <w:jc w:val="center"/>
              <w:rPr>
                <w:rFonts w:ascii="Times New Roman" w:hAnsi="Times New Roman" w:cs="Times New Roman"/>
                <w:sz w:val="24"/>
                <w:szCs w:val="24"/>
                <w:lang w:val="uk-UA"/>
              </w:rPr>
            </w:pPr>
            <w:r w:rsidRPr="007977E6">
              <w:rPr>
                <w:rFonts w:ascii="Times New Roman" w:hAnsi="Times New Roman" w:cs="Times New Roman"/>
                <w:sz w:val="24"/>
                <w:szCs w:val="24"/>
                <w:lang w:val="uk-UA"/>
              </w:rPr>
              <w:t>Вересень</w:t>
            </w:r>
          </w:p>
          <w:p w:rsidR="005F0459" w:rsidRPr="007977E6" w:rsidRDefault="005F0459" w:rsidP="00BF226A">
            <w:pPr>
              <w:jc w:val="center"/>
              <w:rPr>
                <w:rFonts w:ascii="Times New Roman" w:hAnsi="Times New Roman" w:cs="Times New Roman"/>
                <w:sz w:val="24"/>
                <w:szCs w:val="24"/>
                <w:lang w:val="uk-UA"/>
              </w:rPr>
            </w:pPr>
          </w:p>
          <w:p w:rsidR="005F0459" w:rsidRPr="007977E6" w:rsidRDefault="005F0459" w:rsidP="00BF226A">
            <w:pPr>
              <w:jc w:val="center"/>
              <w:rPr>
                <w:rFonts w:ascii="Times New Roman" w:hAnsi="Times New Roman" w:cs="Times New Roman"/>
                <w:sz w:val="24"/>
                <w:szCs w:val="24"/>
                <w:lang w:val="uk-UA"/>
              </w:rPr>
            </w:pPr>
            <w:r w:rsidRPr="007977E6">
              <w:rPr>
                <w:rFonts w:ascii="Times New Roman" w:hAnsi="Times New Roman" w:cs="Times New Roman"/>
                <w:sz w:val="24"/>
                <w:szCs w:val="24"/>
                <w:lang w:val="uk-UA"/>
              </w:rPr>
              <w:t>Травень</w:t>
            </w:r>
          </w:p>
        </w:tc>
        <w:tc>
          <w:tcPr>
            <w:tcW w:w="1625" w:type="dxa"/>
          </w:tcPr>
          <w:p w:rsidR="005F0459" w:rsidRPr="007977E6" w:rsidRDefault="005F0459" w:rsidP="00BF226A">
            <w:pPr>
              <w:jc w:val="center"/>
              <w:rPr>
                <w:rFonts w:ascii="Times New Roman" w:hAnsi="Times New Roman" w:cs="Times New Roman"/>
                <w:sz w:val="24"/>
                <w:szCs w:val="24"/>
                <w:lang w:val="uk-UA"/>
              </w:rPr>
            </w:pPr>
            <w:r w:rsidRPr="007977E6">
              <w:rPr>
                <w:rFonts w:ascii="Times New Roman" w:hAnsi="Times New Roman" w:cs="Times New Roman"/>
                <w:sz w:val="24"/>
                <w:szCs w:val="24"/>
                <w:lang w:val="uk-UA"/>
              </w:rPr>
              <w:t>Директор</w:t>
            </w:r>
          </w:p>
        </w:tc>
        <w:tc>
          <w:tcPr>
            <w:tcW w:w="1395" w:type="dxa"/>
            <w:tcBorders>
              <w:right w:val="single" w:sz="4" w:space="0" w:color="auto"/>
            </w:tcBorders>
          </w:tcPr>
          <w:p w:rsidR="005F0459" w:rsidRPr="007977E6" w:rsidRDefault="005F0459" w:rsidP="00BF226A">
            <w:pPr>
              <w:jc w:val="center"/>
              <w:rPr>
                <w:rFonts w:ascii="Times New Roman" w:hAnsi="Times New Roman" w:cs="Times New Roman"/>
                <w:sz w:val="24"/>
                <w:szCs w:val="24"/>
                <w:lang w:val="uk-UA"/>
              </w:rPr>
            </w:pPr>
            <w:r w:rsidRPr="007977E6">
              <w:rPr>
                <w:rFonts w:ascii="Times New Roman" w:hAnsi="Times New Roman" w:cs="Times New Roman"/>
                <w:sz w:val="24"/>
                <w:szCs w:val="24"/>
                <w:lang w:val="uk-UA"/>
              </w:rPr>
              <w:t>Накази</w:t>
            </w:r>
          </w:p>
        </w:tc>
        <w:tc>
          <w:tcPr>
            <w:tcW w:w="1407" w:type="dxa"/>
            <w:tcBorders>
              <w:left w:val="single" w:sz="4" w:space="0" w:color="auto"/>
            </w:tcBorders>
          </w:tcPr>
          <w:p w:rsidR="005F0459" w:rsidRPr="007977E6" w:rsidRDefault="005F0459" w:rsidP="00BF226A">
            <w:pPr>
              <w:rPr>
                <w:rFonts w:ascii="Times New Roman" w:hAnsi="Times New Roman" w:cs="Times New Roman"/>
                <w:sz w:val="24"/>
                <w:szCs w:val="24"/>
                <w:u w:val="single"/>
                <w:lang w:val="uk-UA"/>
              </w:rPr>
            </w:pPr>
          </w:p>
        </w:tc>
      </w:tr>
      <w:tr w:rsidR="007977E6" w:rsidRPr="007977E6" w:rsidTr="00601EAE">
        <w:tc>
          <w:tcPr>
            <w:tcW w:w="534" w:type="dxa"/>
          </w:tcPr>
          <w:p w:rsidR="005F0459" w:rsidRPr="007977E6" w:rsidRDefault="00622A09" w:rsidP="00BF226A">
            <w:pPr>
              <w:jc w:val="center"/>
              <w:rPr>
                <w:rFonts w:ascii="Times New Roman" w:hAnsi="Times New Roman" w:cs="Times New Roman"/>
                <w:sz w:val="24"/>
                <w:szCs w:val="24"/>
                <w:lang w:val="uk-UA"/>
              </w:rPr>
            </w:pPr>
            <w:r w:rsidRPr="007977E6">
              <w:rPr>
                <w:rFonts w:ascii="Times New Roman" w:hAnsi="Times New Roman" w:cs="Times New Roman"/>
                <w:sz w:val="24"/>
                <w:szCs w:val="24"/>
                <w:lang w:val="uk-UA"/>
              </w:rPr>
              <w:t>3</w:t>
            </w:r>
            <w:r w:rsidR="007977E6" w:rsidRPr="007977E6">
              <w:rPr>
                <w:rFonts w:ascii="Times New Roman" w:hAnsi="Times New Roman" w:cs="Times New Roman"/>
                <w:sz w:val="24"/>
                <w:szCs w:val="24"/>
                <w:lang w:val="uk-UA"/>
              </w:rPr>
              <w:t>.</w:t>
            </w:r>
          </w:p>
        </w:tc>
        <w:tc>
          <w:tcPr>
            <w:tcW w:w="3685" w:type="dxa"/>
          </w:tcPr>
          <w:p w:rsidR="005F0459" w:rsidRPr="007977E6" w:rsidRDefault="005F0459" w:rsidP="00BF226A">
            <w:pPr>
              <w:rPr>
                <w:rFonts w:ascii="Times New Roman" w:hAnsi="Times New Roman" w:cs="Times New Roman"/>
                <w:sz w:val="24"/>
                <w:szCs w:val="24"/>
                <w:lang w:val="uk-UA"/>
              </w:rPr>
            </w:pPr>
            <w:r w:rsidRPr="007977E6">
              <w:rPr>
                <w:rFonts w:ascii="Times New Roman" w:hAnsi="Times New Roman" w:cs="Times New Roman"/>
                <w:sz w:val="24"/>
                <w:szCs w:val="24"/>
                <w:lang w:val="uk-UA"/>
              </w:rPr>
              <w:t>Заходи з комплектації закладу педагогічними кадрами</w:t>
            </w:r>
          </w:p>
        </w:tc>
        <w:tc>
          <w:tcPr>
            <w:tcW w:w="1276" w:type="dxa"/>
          </w:tcPr>
          <w:p w:rsidR="005F0459" w:rsidRPr="007977E6" w:rsidRDefault="005F0459" w:rsidP="00BF226A">
            <w:pPr>
              <w:jc w:val="center"/>
              <w:rPr>
                <w:rFonts w:ascii="Times New Roman" w:hAnsi="Times New Roman" w:cs="Times New Roman"/>
                <w:sz w:val="24"/>
                <w:szCs w:val="24"/>
                <w:lang w:val="uk-UA"/>
              </w:rPr>
            </w:pPr>
            <w:r w:rsidRPr="007977E6">
              <w:rPr>
                <w:rFonts w:ascii="Times New Roman" w:hAnsi="Times New Roman" w:cs="Times New Roman"/>
                <w:sz w:val="24"/>
                <w:szCs w:val="24"/>
                <w:lang w:val="uk-UA"/>
              </w:rPr>
              <w:t>Липень-вересень</w:t>
            </w:r>
          </w:p>
        </w:tc>
        <w:tc>
          <w:tcPr>
            <w:tcW w:w="1625" w:type="dxa"/>
          </w:tcPr>
          <w:p w:rsidR="005F0459" w:rsidRPr="007977E6" w:rsidRDefault="005F0459" w:rsidP="00BF226A">
            <w:pPr>
              <w:jc w:val="center"/>
              <w:rPr>
                <w:rFonts w:ascii="Times New Roman" w:hAnsi="Times New Roman" w:cs="Times New Roman"/>
                <w:sz w:val="24"/>
                <w:szCs w:val="24"/>
                <w:lang w:val="uk-UA"/>
              </w:rPr>
            </w:pPr>
            <w:r w:rsidRPr="007977E6">
              <w:rPr>
                <w:rFonts w:ascii="Times New Roman" w:hAnsi="Times New Roman" w:cs="Times New Roman"/>
                <w:sz w:val="24"/>
                <w:szCs w:val="24"/>
                <w:lang w:val="uk-UA"/>
              </w:rPr>
              <w:t>Директор</w:t>
            </w:r>
          </w:p>
        </w:tc>
        <w:tc>
          <w:tcPr>
            <w:tcW w:w="1395" w:type="dxa"/>
            <w:tcBorders>
              <w:right w:val="single" w:sz="4" w:space="0" w:color="auto"/>
            </w:tcBorders>
          </w:tcPr>
          <w:p w:rsidR="005F0459" w:rsidRPr="007977E6" w:rsidRDefault="005F0459" w:rsidP="00BF226A">
            <w:pPr>
              <w:jc w:val="center"/>
              <w:rPr>
                <w:rFonts w:ascii="Times New Roman" w:hAnsi="Times New Roman" w:cs="Times New Roman"/>
                <w:sz w:val="24"/>
                <w:szCs w:val="24"/>
                <w:lang w:val="uk-UA"/>
              </w:rPr>
            </w:pPr>
            <w:r w:rsidRPr="007977E6">
              <w:rPr>
                <w:rFonts w:ascii="Times New Roman" w:hAnsi="Times New Roman" w:cs="Times New Roman"/>
                <w:sz w:val="24"/>
                <w:szCs w:val="24"/>
                <w:lang w:val="uk-UA"/>
              </w:rPr>
              <w:t>Інформація</w:t>
            </w:r>
          </w:p>
        </w:tc>
        <w:tc>
          <w:tcPr>
            <w:tcW w:w="1407" w:type="dxa"/>
            <w:tcBorders>
              <w:left w:val="single" w:sz="4" w:space="0" w:color="auto"/>
            </w:tcBorders>
          </w:tcPr>
          <w:p w:rsidR="005F0459" w:rsidRPr="007977E6" w:rsidRDefault="005F0459" w:rsidP="00BF226A">
            <w:pPr>
              <w:rPr>
                <w:rFonts w:ascii="Times New Roman" w:hAnsi="Times New Roman" w:cs="Times New Roman"/>
                <w:sz w:val="24"/>
                <w:szCs w:val="24"/>
                <w:u w:val="single"/>
                <w:lang w:val="uk-UA"/>
              </w:rPr>
            </w:pPr>
          </w:p>
        </w:tc>
      </w:tr>
      <w:tr w:rsidR="007977E6" w:rsidRPr="007977E6" w:rsidTr="00601EAE">
        <w:tc>
          <w:tcPr>
            <w:tcW w:w="534" w:type="dxa"/>
          </w:tcPr>
          <w:p w:rsidR="005F0459" w:rsidRPr="007977E6" w:rsidRDefault="00622A09" w:rsidP="00BF226A">
            <w:pPr>
              <w:jc w:val="center"/>
              <w:rPr>
                <w:rFonts w:ascii="Times New Roman" w:hAnsi="Times New Roman" w:cs="Times New Roman"/>
                <w:sz w:val="24"/>
                <w:szCs w:val="24"/>
                <w:lang w:val="uk-UA"/>
              </w:rPr>
            </w:pPr>
            <w:r w:rsidRPr="007977E6">
              <w:rPr>
                <w:rFonts w:ascii="Times New Roman" w:hAnsi="Times New Roman" w:cs="Times New Roman"/>
                <w:sz w:val="24"/>
                <w:szCs w:val="24"/>
                <w:lang w:val="uk-UA"/>
              </w:rPr>
              <w:t>4</w:t>
            </w:r>
            <w:r w:rsidR="007977E6" w:rsidRPr="007977E6">
              <w:rPr>
                <w:rFonts w:ascii="Times New Roman" w:hAnsi="Times New Roman" w:cs="Times New Roman"/>
                <w:sz w:val="24"/>
                <w:szCs w:val="24"/>
                <w:lang w:val="uk-UA"/>
              </w:rPr>
              <w:t>.</w:t>
            </w:r>
          </w:p>
        </w:tc>
        <w:tc>
          <w:tcPr>
            <w:tcW w:w="3685" w:type="dxa"/>
          </w:tcPr>
          <w:p w:rsidR="005F0459" w:rsidRPr="007977E6" w:rsidRDefault="005F0459" w:rsidP="00BF226A">
            <w:pPr>
              <w:rPr>
                <w:rFonts w:ascii="Times New Roman" w:hAnsi="Times New Roman" w:cs="Times New Roman"/>
                <w:sz w:val="24"/>
                <w:szCs w:val="24"/>
                <w:lang w:val="uk-UA"/>
              </w:rPr>
            </w:pPr>
            <w:r w:rsidRPr="007977E6">
              <w:rPr>
                <w:rFonts w:ascii="Times New Roman" w:hAnsi="Times New Roman" w:cs="Times New Roman"/>
                <w:sz w:val="24"/>
                <w:szCs w:val="24"/>
                <w:lang w:val="uk-UA"/>
              </w:rPr>
              <w:t>Розподіл функціональних обов’язків між</w:t>
            </w:r>
            <w:r w:rsidR="007977E6" w:rsidRPr="007977E6">
              <w:rPr>
                <w:rFonts w:ascii="Times New Roman" w:hAnsi="Times New Roman" w:cs="Times New Roman"/>
                <w:sz w:val="24"/>
                <w:szCs w:val="24"/>
                <w:lang w:val="uk-UA"/>
              </w:rPr>
              <w:t xml:space="preserve"> членами</w:t>
            </w:r>
            <w:r w:rsidRPr="007977E6">
              <w:rPr>
                <w:rFonts w:ascii="Times New Roman" w:hAnsi="Times New Roman" w:cs="Times New Roman"/>
                <w:sz w:val="24"/>
                <w:szCs w:val="24"/>
                <w:lang w:val="uk-UA"/>
              </w:rPr>
              <w:t xml:space="preserve"> адміністраці</w:t>
            </w:r>
            <w:r w:rsidR="007977E6" w:rsidRPr="007977E6">
              <w:rPr>
                <w:rFonts w:ascii="Times New Roman" w:hAnsi="Times New Roman" w:cs="Times New Roman"/>
                <w:sz w:val="24"/>
                <w:szCs w:val="24"/>
                <w:lang w:val="uk-UA"/>
              </w:rPr>
              <w:t>ї</w:t>
            </w:r>
            <w:r w:rsidRPr="007977E6">
              <w:rPr>
                <w:rFonts w:ascii="Times New Roman" w:hAnsi="Times New Roman" w:cs="Times New Roman"/>
                <w:sz w:val="24"/>
                <w:szCs w:val="24"/>
                <w:lang w:val="uk-UA"/>
              </w:rPr>
              <w:t xml:space="preserve"> та окремими категоріями праціників</w:t>
            </w:r>
          </w:p>
        </w:tc>
        <w:tc>
          <w:tcPr>
            <w:tcW w:w="1276" w:type="dxa"/>
          </w:tcPr>
          <w:p w:rsidR="005F0459" w:rsidRPr="007977E6" w:rsidRDefault="005F0459" w:rsidP="00BF226A">
            <w:pPr>
              <w:jc w:val="center"/>
              <w:rPr>
                <w:rFonts w:ascii="Times New Roman" w:hAnsi="Times New Roman" w:cs="Times New Roman"/>
                <w:sz w:val="24"/>
                <w:szCs w:val="24"/>
                <w:lang w:val="uk-UA"/>
              </w:rPr>
            </w:pPr>
            <w:r w:rsidRPr="007977E6">
              <w:rPr>
                <w:rFonts w:ascii="Times New Roman" w:hAnsi="Times New Roman" w:cs="Times New Roman"/>
                <w:sz w:val="24"/>
                <w:szCs w:val="24"/>
                <w:lang w:val="uk-UA"/>
              </w:rPr>
              <w:t>Серпнеь</w:t>
            </w:r>
          </w:p>
        </w:tc>
        <w:tc>
          <w:tcPr>
            <w:tcW w:w="1625" w:type="dxa"/>
          </w:tcPr>
          <w:p w:rsidR="005F0459" w:rsidRPr="007977E6" w:rsidRDefault="005F0459" w:rsidP="00BF226A">
            <w:pPr>
              <w:jc w:val="center"/>
              <w:rPr>
                <w:rFonts w:ascii="Times New Roman" w:hAnsi="Times New Roman" w:cs="Times New Roman"/>
                <w:sz w:val="24"/>
                <w:szCs w:val="24"/>
                <w:lang w:val="uk-UA"/>
              </w:rPr>
            </w:pPr>
            <w:r w:rsidRPr="007977E6">
              <w:rPr>
                <w:rFonts w:ascii="Times New Roman" w:hAnsi="Times New Roman" w:cs="Times New Roman"/>
                <w:sz w:val="24"/>
                <w:szCs w:val="24"/>
                <w:lang w:val="uk-UA"/>
              </w:rPr>
              <w:t>Директор</w:t>
            </w:r>
          </w:p>
        </w:tc>
        <w:tc>
          <w:tcPr>
            <w:tcW w:w="1395" w:type="dxa"/>
            <w:tcBorders>
              <w:right w:val="single" w:sz="4" w:space="0" w:color="auto"/>
            </w:tcBorders>
          </w:tcPr>
          <w:p w:rsidR="005F0459" w:rsidRPr="007977E6" w:rsidRDefault="007977E6" w:rsidP="00BF226A">
            <w:pPr>
              <w:jc w:val="center"/>
              <w:rPr>
                <w:rFonts w:ascii="Times New Roman" w:hAnsi="Times New Roman" w:cs="Times New Roman"/>
                <w:sz w:val="24"/>
                <w:szCs w:val="24"/>
                <w:lang w:val="uk-UA"/>
              </w:rPr>
            </w:pPr>
            <w:r w:rsidRPr="007977E6">
              <w:rPr>
                <w:rFonts w:ascii="Times New Roman" w:hAnsi="Times New Roman" w:cs="Times New Roman"/>
                <w:sz w:val="24"/>
                <w:szCs w:val="24"/>
                <w:lang w:val="uk-UA"/>
              </w:rPr>
              <w:t>Наказ</w:t>
            </w:r>
          </w:p>
        </w:tc>
        <w:tc>
          <w:tcPr>
            <w:tcW w:w="1407" w:type="dxa"/>
            <w:tcBorders>
              <w:left w:val="single" w:sz="4" w:space="0" w:color="auto"/>
            </w:tcBorders>
          </w:tcPr>
          <w:p w:rsidR="005F0459" w:rsidRPr="007977E6" w:rsidRDefault="005F0459" w:rsidP="00BF226A">
            <w:pPr>
              <w:rPr>
                <w:rFonts w:ascii="Times New Roman" w:hAnsi="Times New Roman" w:cs="Times New Roman"/>
                <w:sz w:val="24"/>
                <w:szCs w:val="24"/>
                <w:u w:val="single"/>
                <w:lang w:val="uk-UA"/>
              </w:rPr>
            </w:pPr>
          </w:p>
        </w:tc>
      </w:tr>
      <w:tr w:rsidR="000552D0" w:rsidRPr="000552D0" w:rsidTr="00601EAE">
        <w:tc>
          <w:tcPr>
            <w:tcW w:w="534" w:type="dxa"/>
          </w:tcPr>
          <w:p w:rsidR="005F0459" w:rsidRPr="000552D0" w:rsidRDefault="00622A0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5</w:t>
            </w:r>
            <w:r w:rsidR="000552D0">
              <w:rPr>
                <w:rFonts w:ascii="Times New Roman" w:hAnsi="Times New Roman" w:cs="Times New Roman"/>
                <w:sz w:val="24"/>
                <w:szCs w:val="24"/>
                <w:lang w:val="uk-UA"/>
              </w:rPr>
              <w:t>.</w:t>
            </w:r>
          </w:p>
        </w:tc>
        <w:tc>
          <w:tcPr>
            <w:tcW w:w="3685" w:type="dxa"/>
          </w:tcPr>
          <w:p w:rsidR="005F0459" w:rsidRPr="000552D0" w:rsidRDefault="005F0459" w:rsidP="00BF226A">
            <w:pPr>
              <w:rPr>
                <w:rFonts w:ascii="Times New Roman" w:hAnsi="Times New Roman" w:cs="Times New Roman"/>
                <w:sz w:val="24"/>
                <w:szCs w:val="24"/>
                <w:lang w:val="uk-UA"/>
              </w:rPr>
            </w:pPr>
            <w:r w:rsidRPr="000552D0">
              <w:rPr>
                <w:rFonts w:ascii="Times New Roman" w:hAnsi="Times New Roman" w:cs="Times New Roman"/>
                <w:sz w:val="24"/>
                <w:szCs w:val="24"/>
                <w:lang w:val="uk-UA"/>
              </w:rPr>
              <w:t>Затвердження режиму роботи закладу</w:t>
            </w:r>
          </w:p>
        </w:tc>
        <w:tc>
          <w:tcPr>
            <w:tcW w:w="1276" w:type="dxa"/>
          </w:tcPr>
          <w:p w:rsidR="005F0459" w:rsidRPr="000552D0" w:rsidRDefault="005F045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Серп</w:t>
            </w:r>
            <w:r w:rsidR="000552D0" w:rsidRPr="000552D0">
              <w:rPr>
                <w:rFonts w:ascii="Times New Roman" w:hAnsi="Times New Roman" w:cs="Times New Roman"/>
                <w:sz w:val="24"/>
                <w:szCs w:val="24"/>
                <w:lang w:val="uk-UA"/>
              </w:rPr>
              <w:t>ен</w:t>
            </w:r>
            <w:r w:rsidRPr="000552D0">
              <w:rPr>
                <w:rFonts w:ascii="Times New Roman" w:hAnsi="Times New Roman" w:cs="Times New Roman"/>
                <w:sz w:val="24"/>
                <w:szCs w:val="24"/>
                <w:lang w:val="uk-UA"/>
              </w:rPr>
              <w:t>ь</w:t>
            </w:r>
          </w:p>
        </w:tc>
        <w:tc>
          <w:tcPr>
            <w:tcW w:w="1625" w:type="dxa"/>
          </w:tcPr>
          <w:p w:rsidR="005F0459" w:rsidRPr="000552D0" w:rsidRDefault="005F045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Директор</w:t>
            </w:r>
          </w:p>
        </w:tc>
        <w:tc>
          <w:tcPr>
            <w:tcW w:w="1395" w:type="dxa"/>
            <w:tcBorders>
              <w:right w:val="single" w:sz="4" w:space="0" w:color="auto"/>
            </w:tcBorders>
          </w:tcPr>
          <w:p w:rsidR="005F0459" w:rsidRPr="000552D0" w:rsidRDefault="005F0459" w:rsidP="00BF226A">
            <w:pPr>
              <w:ind w:left="-41" w:right="-56"/>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Протокол зборів трудового колективу</w:t>
            </w:r>
            <w:r w:rsidR="000552D0" w:rsidRPr="000552D0">
              <w:rPr>
                <w:rFonts w:ascii="Times New Roman" w:hAnsi="Times New Roman" w:cs="Times New Roman"/>
                <w:sz w:val="24"/>
                <w:szCs w:val="24"/>
                <w:lang w:val="uk-UA"/>
              </w:rPr>
              <w:t>, правила внутрішнього трудового розпорядку</w:t>
            </w:r>
          </w:p>
        </w:tc>
        <w:tc>
          <w:tcPr>
            <w:tcW w:w="1407" w:type="dxa"/>
            <w:tcBorders>
              <w:left w:val="single" w:sz="4" w:space="0" w:color="auto"/>
            </w:tcBorders>
          </w:tcPr>
          <w:p w:rsidR="005F0459" w:rsidRPr="000552D0" w:rsidRDefault="005F0459" w:rsidP="00BF226A">
            <w:pPr>
              <w:rPr>
                <w:rFonts w:ascii="Times New Roman" w:hAnsi="Times New Roman" w:cs="Times New Roman"/>
                <w:sz w:val="24"/>
                <w:szCs w:val="24"/>
                <w:u w:val="single"/>
                <w:lang w:val="uk-UA"/>
              </w:rPr>
            </w:pPr>
          </w:p>
        </w:tc>
      </w:tr>
      <w:tr w:rsidR="000552D0" w:rsidRPr="000552D0" w:rsidTr="00601EAE">
        <w:tc>
          <w:tcPr>
            <w:tcW w:w="534" w:type="dxa"/>
          </w:tcPr>
          <w:p w:rsidR="005F0459" w:rsidRPr="000552D0" w:rsidRDefault="00622A0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6</w:t>
            </w:r>
            <w:r w:rsidR="000552D0" w:rsidRPr="000552D0">
              <w:rPr>
                <w:rFonts w:ascii="Times New Roman" w:hAnsi="Times New Roman" w:cs="Times New Roman"/>
                <w:sz w:val="24"/>
                <w:szCs w:val="24"/>
                <w:lang w:val="uk-UA"/>
              </w:rPr>
              <w:t>.</w:t>
            </w:r>
          </w:p>
        </w:tc>
        <w:tc>
          <w:tcPr>
            <w:tcW w:w="3685" w:type="dxa"/>
          </w:tcPr>
          <w:p w:rsidR="005F0459" w:rsidRPr="000552D0" w:rsidRDefault="005F0459" w:rsidP="004E4F4F">
            <w:pPr>
              <w:rPr>
                <w:rFonts w:ascii="Times New Roman" w:hAnsi="Times New Roman" w:cs="Times New Roman"/>
                <w:sz w:val="24"/>
                <w:szCs w:val="24"/>
                <w:lang w:val="uk-UA"/>
              </w:rPr>
            </w:pPr>
            <w:r w:rsidRPr="000552D0">
              <w:rPr>
                <w:rFonts w:ascii="Times New Roman" w:hAnsi="Times New Roman" w:cs="Times New Roman"/>
                <w:sz w:val="24"/>
                <w:szCs w:val="24"/>
                <w:lang w:val="uk-UA"/>
              </w:rPr>
              <w:t xml:space="preserve">Звіт про діяльність у </w:t>
            </w:r>
            <w:r w:rsidRPr="000552D0">
              <w:rPr>
                <w:rFonts w:ascii="Times New Roman" w:hAnsi="Times New Roman" w:cs="Times New Roman"/>
                <w:sz w:val="24"/>
                <w:szCs w:val="24"/>
                <w:lang w:val="en-US"/>
              </w:rPr>
              <w:t>I</w:t>
            </w:r>
            <w:r w:rsidRPr="000552D0">
              <w:rPr>
                <w:rFonts w:ascii="Times New Roman" w:hAnsi="Times New Roman" w:cs="Times New Roman"/>
                <w:sz w:val="24"/>
                <w:szCs w:val="24"/>
                <w:lang w:val="uk-UA"/>
              </w:rPr>
              <w:t>-му півріччі 201</w:t>
            </w:r>
            <w:r w:rsidR="004E4F4F">
              <w:rPr>
                <w:rFonts w:ascii="Times New Roman" w:hAnsi="Times New Roman" w:cs="Times New Roman"/>
                <w:sz w:val="24"/>
                <w:szCs w:val="24"/>
                <w:lang w:val="uk-UA"/>
              </w:rPr>
              <w:t>9</w:t>
            </w:r>
            <w:r w:rsidRPr="000552D0">
              <w:rPr>
                <w:rFonts w:ascii="Times New Roman" w:hAnsi="Times New Roman" w:cs="Times New Roman"/>
                <w:sz w:val="24"/>
                <w:szCs w:val="24"/>
                <w:lang w:val="uk-UA"/>
              </w:rPr>
              <w:t xml:space="preserve"> року</w:t>
            </w:r>
          </w:p>
        </w:tc>
        <w:tc>
          <w:tcPr>
            <w:tcW w:w="1276" w:type="dxa"/>
          </w:tcPr>
          <w:p w:rsidR="005F0459" w:rsidRPr="000552D0" w:rsidRDefault="005F045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Серп</w:t>
            </w:r>
            <w:r w:rsidR="000552D0" w:rsidRPr="000552D0">
              <w:rPr>
                <w:rFonts w:ascii="Times New Roman" w:hAnsi="Times New Roman" w:cs="Times New Roman"/>
                <w:sz w:val="24"/>
                <w:szCs w:val="24"/>
                <w:lang w:val="uk-UA"/>
              </w:rPr>
              <w:t>ен</w:t>
            </w:r>
            <w:r w:rsidRPr="000552D0">
              <w:rPr>
                <w:rFonts w:ascii="Times New Roman" w:hAnsi="Times New Roman" w:cs="Times New Roman"/>
                <w:sz w:val="24"/>
                <w:szCs w:val="24"/>
                <w:lang w:val="uk-UA"/>
              </w:rPr>
              <w:t>ь</w:t>
            </w:r>
          </w:p>
        </w:tc>
        <w:tc>
          <w:tcPr>
            <w:tcW w:w="1625" w:type="dxa"/>
          </w:tcPr>
          <w:p w:rsidR="005F0459" w:rsidRPr="000552D0" w:rsidRDefault="005F045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Директор</w:t>
            </w:r>
          </w:p>
        </w:tc>
        <w:tc>
          <w:tcPr>
            <w:tcW w:w="1395" w:type="dxa"/>
            <w:tcBorders>
              <w:right w:val="single" w:sz="4" w:space="0" w:color="auto"/>
            </w:tcBorders>
          </w:tcPr>
          <w:p w:rsidR="005F0459" w:rsidRPr="000552D0" w:rsidRDefault="005F045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Протокол зборів трудового колективу</w:t>
            </w:r>
          </w:p>
        </w:tc>
        <w:tc>
          <w:tcPr>
            <w:tcW w:w="1407" w:type="dxa"/>
            <w:tcBorders>
              <w:left w:val="single" w:sz="4" w:space="0" w:color="auto"/>
            </w:tcBorders>
          </w:tcPr>
          <w:p w:rsidR="005F0459" w:rsidRPr="000552D0" w:rsidRDefault="005F0459" w:rsidP="00BF226A">
            <w:pPr>
              <w:rPr>
                <w:rFonts w:ascii="Times New Roman" w:hAnsi="Times New Roman" w:cs="Times New Roman"/>
                <w:sz w:val="24"/>
                <w:szCs w:val="24"/>
                <w:u w:val="single"/>
                <w:lang w:val="uk-UA"/>
              </w:rPr>
            </w:pPr>
          </w:p>
        </w:tc>
      </w:tr>
      <w:tr w:rsidR="000552D0" w:rsidRPr="000552D0" w:rsidTr="00601EAE">
        <w:tc>
          <w:tcPr>
            <w:tcW w:w="534" w:type="dxa"/>
          </w:tcPr>
          <w:p w:rsidR="005F0459" w:rsidRPr="000552D0" w:rsidRDefault="00622A0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7</w:t>
            </w:r>
            <w:r w:rsidR="000552D0" w:rsidRPr="000552D0">
              <w:rPr>
                <w:rFonts w:ascii="Times New Roman" w:hAnsi="Times New Roman" w:cs="Times New Roman"/>
                <w:sz w:val="24"/>
                <w:szCs w:val="24"/>
                <w:lang w:val="uk-UA"/>
              </w:rPr>
              <w:t>.</w:t>
            </w:r>
          </w:p>
        </w:tc>
        <w:tc>
          <w:tcPr>
            <w:tcW w:w="3685" w:type="dxa"/>
          </w:tcPr>
          <w:p w:rsidR="005F0459" w:rsidRPr="000552D0" w:rsidRDefault="005F0459" w:rsidP="00BF226A">
            <w:pPr>
              <w:rPr>
                <w:rFonts w:ascii="Times New Roman" w:hAnsi="Times New Roman" w:cs="Times New Roman"/>
                <w:sz w:val="24"/>
                <w:szCs w:val="24"/>
                <w:lang w:val="uk-UA"/>
              </w:rPr>
            </w:pPr>
            <w:r w:rsidRPr="000552D0">
              <w:rPr>
                <w:rFonts w:ascii="Times New Roman" w:hAnsi="Times New Roman" w:cs="Times New Roman"/>
                <w:sz w:val="24"/>
                <w:szCs w:val="24"/>
                <w:lang w:val="uk-UA"/>
              </w:rPr>
              <w:t>Організація роботи технічного персоналу: розподіл ділянок роботи, затвердження графіків, встановлення доплат</w:t>
            </w:r>
          </w:p>
        </w:tc>
        <w:tc>
          <w:tcPr>
            <w:tcW w:w="1276" w:type="dxa"/>
          </w:tcPr>
          <w:p w:rsidR="005F0459" w:rsidRPr="000552D0" w:rsidRDefault="005F045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Серпень</w:t>
            </w:r>
          </w:p>
        </w:tc>
        <w:tc>
          <w:tcPr>
            <w:tcW w:w="1625" w:type="dxa"/>
          </w:tcPr>
          <w:p w:rsidR="005F0459" w:rsidRPr="000552D0" w:rsidRDefault="005F045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Директор</w:t>
            </w:r>
          </w:p>
        </w:tc>
        <w:tc>
          <w:tcPr>
            <w:tcW w:w="1395" w:type="dxa"/>
            <w:tcBorders>
              <w:right w:val="single" w:sz="4" w:space="0" w:color="auto"/>
            </w:tcBorders>
          </w:tcPr>
          <w:p w:rsidR="005F0459" w:rsidRPr="000552D0" w:rsidRDefault="005F045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Накази</w:t>
            </w:r>
          </w:p>
        </w:tc>
        <w:tc>
          <w:tcPr>
            <w:tcW w:w="1407" w:type="dxa"/>
            <w:tcBorders>
              <w:left w:val="single" w:sz="4" w:space="0" w:color="auto"/>
            </w:tcBorders>
          </w:tcPr>
          <w:p w:rsidR="005F0459" w:rsidRPr="000552D0" w:rsidRDefault="005F0459" w:rsidP="00BF226A">
            <w:pPr>
              <w:rPr>
                <w:rFonts w:ascii="Times New Roman" w:hAnsi="Times New Roman" w:cs="Times New Roman"/>
                <w:sz w:val="24"/>
                <w:szCs w:val="24"/>
                <w:u w:val="single"/>
                <w:lang w:val="uk-UA"/>
              </w:rPr>
            </w:pPr>
          </w:p>
        </w:tc>
      </w:tr>
      <w:tr w:rsidR="000552D0" w:rsidRPr="000552D0" w:rsidTr="00601EAE">
        <w:tc>
          <w:tcPr>
            <w:tcW w:w="534" w:type="dxa"/>
          </w:tcPr>
          <w:p w:rsidR="005F0459" w:rsidRPr="000552D0" w:rsidRDefault="00622A0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lastRenderedPageBreak/>
              <w:t>8</w:t>
            </w:r>
            <w:r w:rsidR="000552D0" w:rsidRPr="000552D0">
              <w:rPr>
                <w:rFonts w:ascii="Times New Roman" w:hAnsi="Times New Roman" w:cs="Times New Roman"/>
                <w:sz w:val="24"/>
                <w:szCs w:val="24"/>
                <w:lang w:val="uk-UA"/>
              </w:rPr>
              <w:t>.</w:t>
            </w:r>
          </w:p>
        </w:tc>
        <w:tc>
          <w:tcPr>
            <w:tcW w:w="3685" w:type="dxa"/>
          </w:tcPr>
          <w:p w:rsidR="005F0459" w:rsidRPr="000552D0" w:rsidRDefault="005F0459" w:rsidP="00BF226A">
            <w:pPr>
              <w:rPr>
                <w:rFonts w:ascii="Times New Roman" w:hAnsi="Times New Roman" w:cs="Times New Roman"/>
                <w:sz w:val="24"/>
                <w:szCs w:val="24"/>
                <w:lang w:val="uk-UA"/>
              </w:rPr>
            </w:pPr>
            <w:r w:rsidRPr="000552D0">
              <w:rPr>
                <w:rFonts w:ascii="Times New Roman" w:hAnsi="Times New Roman" w:cs="Times New Roman"/>
                <w:sz w:val="24"/>
                <w:szCs w:val="24"/>
                <w:lang w:val="uk-UA"/>
              </w:rPr>
              <w:t xml:space="preserve">Забезпечення ефективного супроводу </w:t>
            </w:r>
            <w:r w:rsidR="000552D0" w:rsidRPr="000552D0">
              <w:rPr>
                <w:rFonts w:ascii="Times New Roman" w:hAnsi="Times New Roman" w:cs="Times New Roman"/>
                <w:sz w:val="24"/>
                <w:szCs w:val="24"/>
                <w:lang w:val="uk-UA"/>
              </w:rPr>
              <w:t>освітнього</w:t>
            </w:r>
            <w:r w:rsidRPr="000552D0">
              <w:rPr>
                <w:rFonts w:ascii="Times New Roman" w:hAnsi="Times New Roman" w:cs="Times New Roman"/>
                <w:sz w:val="24"/>
                <w:szCs w:val="24"/>
                <w:lang w:val="uk-UA"/>
              </w:rPr>
              <w:t xml:space="preserve"> процесу</w:t>
            </w:r>
          </w:p>
        </w:tc>
        <w:tc>
          <w:tcPr>
            <w:tcW w:w="1276" w:type="dxa"/>
          </w:tcPr>
          <w:p w:rsidR="005F0459" w:rsidRPr="000552D0" w:rsidRDefault="005F045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Протягом року</w:t>
            </w:r>
          </w:p>
        </w:tc>
        <w:tc>
          <w:tcPr>
            <w:tcW w:w="1625" w:type="dxa"/>
          </w:tcPr>
          <w:p w:rsidR="005F0459" w:rsidRPr="000552D0" w:rsidRDefault="005F0459"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Директор</w:t>
            </w:r>
          </w:p>
        </w:tc>
        <w:tc>
          <w:tcPr>
            <w:tcW w:w="1395" w:type="dxa"/>
            <w:tcBorders>
              <w:right w:val="single" w:sz="4" w:space="0" w:color="auto"/>
            </w:tcBorders>
          </w:tcPr>
          <w:p w:rsidR="005F0459" w:rsidRPr="000552D0" w:rsidRDefault="000552D0" w:rsidP="00BF226A">
            <w:pPr>
              <w:jc w:val="center"/>
              <w:rPr>
                <w:rFonts w:ascii="Times New Roman" w:hAnsi="Times New Roman" w:cs="Times New Roman"/>
                <w:sz w:val="24"/>
                <w:szCs w:val="24"/>
                <w:lang w:val="uk-UA"/>
              </w:rPr>
            </w:pPr>
            <w:r w:rsidRPr="000552D0">
              <w:rPr>
                <w:rFonts w:ascii="Times New Roman" w:hAnsi="Times New Roman" w:cs="Times New Roman"/>
                <w:sz w:val="24"/>
                <w:szCs w:val="24"/>
                <w:lang w:val="uk-UA"/>
              </w:rPr>
              <w:t>Накази</w:t>
            </w:r>
          </w:p>
        </w:tc>
        <w:tc>
          <w:tcPr>
            <w:tcW w:w="1407" w:type="dxa"/>
            <w:tcBorders>
              <w:left w:val="single" w:sz="4" w:space="0" w:color="auto"/>
            </w:tcBorders>
          </w:tcPr>
          <w:p w:rsidR="005F0459" w:rsidRPr="000552D0" w:rsidRDefault="005F0459" w:rsidP="00BF226A">
            <w:pPr>
              <w:rPr>
                <w:rFonts w:ascii="Times New Roman" w:hAnsi="Times New Roman" w:cs="Times New Roman"/>
                <w:sz w:val="24"/>
                <w:szCs w:val="24"/>
                <w:u w:val="single"/>
                <w:lang w:val="uk-UA"/>
              </w:rPr>
            </w:pPr>
          </w:p>
        </w:tc>
      </w:tr>
      <w:tr w:rsidR="00C3516A" w:rsidRPr="00C3516A" w:rsidTr="00601EAE">
        <w:tc>
          <w:tcPr>
            <w:tcW w:w="534" w:type="dxa"/>
          </w:tcPr>
          <w:p w:rsidR="005F0459" w:rsidRPr="00C3516A" w:rsidRDefault="00622A09"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9</w:t>
            </w:r>
            <w:r w:rsidR="00C3516A" w:rsidRPr="00C3516A">
              <w:rPr>
                <w:rFonts w:ascii="Times New Roman" w:hAnsi="Times New Roman" w:cs="Times New Roman"/>
                <w:sz w:val="24"/>
                <w:szCs w:val="24"/>
                <w:lang w:val="uk-UA"/>
              </w:rPr>
              <w:t>.</w:t>
            </w:r>
          </w:p>
        </w:tc>
        <w:tc>
          <w:tcPr>
            <w:tcW w:w="3685" w:type="dxa"/>
          </w:tcPr>
          <w:p w:rsidR="005F0459" w:rsidRPr="00C3516A" w:rsidRDefault="005F0459" w:rsidP="00BF226A">
            <w:pPr>
              <w:rPr>
                <w:rFonts w:ascii="Times New Roman" w:hAnsi="Times New Roman" w:cs="Times New Roman"/>
                <w:sz w:val="24"/>
                <w:szCs w:val="24"/>
                <w:lang w:val="uk-UA"/>
              </w:rPr>
            </w:pPr>
            <w:r w:rsidRPr="00C3516A">
              <w:rPr>
                <w:rFonts w:ascii="Times New Roman" w:hAnsi="Times New Roman" w:cs="Times New Roman"/>
                <w:sz w:val="24"/>
                <w:szCs w:val="24"/>
                <w:lang w:val="uk-UA"/>
              </w:rPr>
              <w:t>Проведення тарифікації педагогічних працівників</w:t>
            </w:r>
          </w:p>
        </w:tc>
        <w:tc>
          <w:tcPr>
            <w:tcW w:w="1276" w:type="dxa"/>
          </w:tcPr>
          <w:p w:rsidR="007018D6" w:rsidRPr="00C3516A" w:rsidRDefault="005F0459"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До 05.09.</w:t>
            </w:r>
          </w:p>
          <w:p w:rsidR="005F0459" w:rsidRPr="00C3516A" w:rsidRDefault="005F0459" w:rsidP="004E4F4F">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201</w:t>
            </w:r>
            <w:r w:rsidR="004E4F4F">
              <w:rPr>
                <w:rFonts w:ascii="Times New Roman" w:hAnsi="Times New Roman" w:cs="Times New Roman"/>
                <w:sz w:val="24"/>
                <w:szCs w:val="24"/>
                <w:lang w:val="uk-UA"/>
              </w:rPr>
              <w:t>9</w:t>
            </w:r>
          </w:p>
        </w:tc>
        <w:tc>
          <w:tcPr>
            <w:tcW w:w="1625" w:type="dxa"/>
          </w:tcPr>
          <w:p w:rsidR="005F0459" w:rsidRPr="00C3516A" w:rsidRDefault="005F0459"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Директор</w:t>
            </w:r>
          </w:p>
        </w:tc>
        <w:tc>
          <w:tcPr>
            <w:tcW w:w="1395" w:type="dxa"/>
            <w:tcBorders>
              <w:right w:val="single" w:sz="4" w:space="0" w:color="auto"/>
            </w:tcBorders>
          </w:tcPr>
          <w:p w:rsidR="005F0459" w:rsidRPr="00C3516A" w:rsidRDefault="005F0459"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Накази</w:t>
            </w:r>
            <w:r w:rsidR="00C3516A">
              <w:rPr>
                <w:rFonts w:ascii="Times New Roman" w:hAnsi="Times New Roman" w:cs="Times New Roman"/>
                <w:sz w:val="24"/>
                <w:szCs w:val="24"/>
                <w:lang w:val="uk-UA"/>
              </w:rPr>
              <w:t>, тарифікаційний спико</w:t>
            </w:r>
          </w:p>
        </w:tc>
        <w:tc>
          <w:tcPr>
            <w:tcW w:w="1407" w:type="dxa"/>
            <w:tcBorders>
              <w:left w:val="single" w:sz="4" w:space="0" w:color="auto"/>
            </w:tcBorders>
          </w:tcPr>
          <w:p w:rsidR="005F0459" w:rsidRPr="00C3516A" w:rsidRDefault="005F0459" w:rsidP="00BF226A">
            <w:pPr>
              <w:rPr>
                <w:rFonts w:ascii="Times New Roman" w:hAnsi="Times New Roman" w:cs="Times New Roman"/>
                <w:sz w:val="24"/>
                <w:szCs w:val="24"/>
                <w:u w:val="single"/>
                <w:lang w:val="uk-UA"/>
              </w:rPr>
            </w:pPr>
          </w:p>
        </w:tc>
      </w:tr>
      <w:tr w:rsidR="00C3516A" w:rsidRPr="00C3516A" w:rsidTr="00601EAE">
        <w:tc>
          <w:tcPr>
            <w:tcW w:w="534" w:type="dxa"/>
          </w:tcPr>
          <w:p w:rsidR="0079682C" w:rsidRPr="00C3516A" w:rsidRDefault="00622A09"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10</w:t>
            </w:r>
            <w:r w:rsidR="00C3516A" w:rsidRPr="00C3516A">
              <w:rPr>
                <w:rFonts w:ascii="Times New Roman" w:hAnsi="Times New Roman" w:cs="Times New Roman"/>
                <w:sz w:val="24"/>
                <w:szCs w:val="24"/>
                <w:lang w:val="uk-UA"/>
              </w:rPr>
              <w:t>.</w:t>
            </w:r>
          </w:p>
        </w:tc>
        <w:tc>
          <w:tcPr>
            <w:tcW w:w="3685" w:type="dxa"/>
          </w:tcPr>
          <w:p w:rsidR="0079682C" w:rsidRPr="00C3516A" w:rsidRDefault="0079682C" w:rsidP="00BF226A">
            <w:pPr>
              <w:rPr>
                <w:rFonts w:ascii="Times New Roman" w:hAnsi="Times New Roman" w:cs="Times New Roman"/>
                <w:sz w:val="24"/>
                <w:szCs w:val="24"/>
                <w:lang w:val="uk-UA"/>
              </w:rPr>
            </w:pPr>
            <w:r w:rsidRPr="00C3516A">
              <w:rPr>
                <w:rFonts w:ascii="Times New Roman" w:hAnsi="Times New Roman" w:cs="Times New Roman"/>
                <w:sz w:val="24"/>
                <w:szCs w:val="24"/>
                <w:lang w:val="uk-UA"/>
              </w:rPr>
              <w:t>Затвердження мережі гуртків</w:t>
            </w:r>
          </w:p>
        </w:tc>
        <w:tc>
          <w:tcPr>
            <w:tcW w:w="1276" w:type="dxa"/>
          </w:tcPr>
          <w:p w:rsidR="007018D6" w:rsidRPr="00C3516A" w:rsidRDefault="0079682C"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До 05.09.</w:t>
            </w:r>
          </w:p>
          <w:p w:rsidR="0079682C" w:rsidRPr="00C3516A" w:rsidRDefault="0079682C" w:rsidP="004E4F4F">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201</w:t>
            </w:r>
            <w:r w:rsidR="004E4F4F">
              <w:rPr>
                <w:rFonts w:ascii="Times New Roman" w:hAnsi="Times New Roman" w:cs="Times New Roman"/>
                <w:sz w:val="24"/>
                <w:szCs w:val="24"/>
                <w:lang w:val="uk-UA"/>
              </w:rPr>
              <w:t>9</w:t>
            </w:r>
          </w:p>
        </w:tc>
        <w:tc>
          <w:tcPr>
            <w:tcW w:w="1625" w:type="dxa"/>
          </w:tcPr>
          <w:p w:rsidR="0079682C" w:rsidRPr="00C3516A" w:rsidRDefault="0079682C"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Директор</w:t>
            </w:r>
          </w:p>
        </w:tc>
        <w:tc>
          <w:tcPr>
            <w:tcW w:w="1395" w:type="dxa"/>
            <w:tcBorders>
              <w:right w:val="single" w:sz="4" w:space="0" w:color="auto"/>
            </w:tcBorders>
          </w:tcPr>
          <w:p w:rsidR="0079682C" w:rsidRPr="00C3516A" w:rsidRDefault="00C3516A"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tc>
        <w:tc>
          <w:tcPr>
            <w:tcW w:w="1407" w:type="dxa"/>
            <w:tcBorders>
              <w:left w:val="single" w:sz="4" w:space="0" w:color="auto"/>
            </w:tcBorders>
          </w:tcPr>
          <w:p w:rsidR="0079682C" w:rsidRPr="00C3516A" w:rsidRDefault="0079682C" w:rsidP="00BF226A">
            <w:pPr>
              <w:rPr>
                <w:rFonts w:ascii="Times New Roman" w:hAnsi="Times New Roman" w:cs="Times New Roman"/>
                <w:sz w:val="24"/>
                <w:szCs w:val="24"/>
                <w:u w:val="single"/>
                <w:lang w:val="uk-UA"/>
              </w:rPr>
            </w:pPr>
          </w:p>
        </w:tc>
      </w:tr>
      <w:tr w:rsidR="00C3516A" w:rsidRPr="00C3516A" w:rsidTr="00601EAE">
        <w:tc>
          <w:tcPr>
            <w:tcW w:w="534" w:type="dxa"/>
          </w:tcPr>
          <w:p w:rsidR="0079682C" w:rsidRPr="00C3516A" w:rsidRDefault="00622A09"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11</w:t>
            </w:r>
            <w:r w:rsidR="00C3516A" w:rsidRPr="00C3516A">
              <w:rPr>
                <w:rFonts w:ascii="Times New Roman" w:hAnsi="Times New Roman" w:cs="Times New Roman"/>
                <w:sz w:val="24"/>
                <w:szCs w:val="24"/>
                <w:lang w:val="uk-UA"/>
              </w:rPr>
              <w:t>.</w:t>
            </w:r>
          </w:p>
        </w:tc>
        <w:tc>
          <w:tcPr>
            <w:tcW w:w="3685" w:type="dxa"/>
          </w:tcPr>
          <w:p w:rsidR="0079682C" w:rsidRPr="00C3516A" w:rsidRDefault="0079682C" w:rsidP="00BF226A">
            <w:pPr>
              <w:rPr>
                <w:rFonts w:ascii="Times New Roman" w:hAnsi="Times New Roman" w:cs="Times New Roman"/>
                <w:sz w:val="24"/>
                <w:szCs w:val="24"/>
                <w:lang w:val="uk-UA"/>
              </w:rPr>
            </w:pPr>
            <w:r w:rsidRPr="00C3516A">
              <w:rPr>
                <w:rFonts w:ascii="Times New Roman" w:hAnsi="Times New Roman" w:cs="Times New Roman"/>
                <w:sz w:val="24"/>
                <w:szCs w:val="24"/>
                <w:lang w:val="uk-UA"/>
              </w:rPr>
              <w:t xml:space="preserve">Встановлення тарифних розрядів, доплат, </w:t>
            </w:r>
            <w:r w:rsidR="00C3516A" w:rsidRPr="00C3516A">
              <w:rPr>
                <w:rFonts w:ascii="Times New Roman" w:hAnsi="Times New Roman" w:cs="Times New Roman"/>
                <w:sz w:val="24"/>
                <w:szCs w:val="24"/>
                <w:lang w:val="uk-UA"/>
              </w:rPr>
              <w:t xml:space="preserve">розподіл педагогічного </w:t>
            </w:r>
            <w:r w:rsidRPr="00C3516A">
              <w:rPr>
                <w:rFonts w:ascii="Times New Roman" w:hAnsi="Times New Roman" w:cs="Times New Roman"/>
                <w:sz w:val="24"/>
                <w:szCs w:val="24"/>
                <w:lang w:val="uk-UA"/>
              </w:rPr>
              <w:t xml:space="preserve">навантаження </w:t>
            </w:r>
          </w:p>
        </w:tc>
        <w:tc>
          <w:tcPr>
            <w:tcW w:w="1276" w:type="dxa"/>
          </w:tcPr>
          <w:p w:rsidR="007018D6" w:rsidRPr="00C3516A" w:rsidRDefault="0079682C"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До 05.09.</w:t>
            </w:r>
          </w:p>
          <w:p w:rsidR="0079682C" w:rsidRPr="00C3516A" w:rsidRDefault="0079682C" w:rsidP="004E4F4F">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201</w:t>
            </w:r>
            <w:r w:rsidR="004E4F4F">
              <w:rPr>
                <w:rFonts w:ascii="Times New Roman" w:hAnsi="Times New Roman" w:cs="Times New Roman"/>
                <w:sz w:val="24"/>
                <w:szCs w:val="24"/>
                <w:lang w:val="uk-UA"/>
              </w:rPr>
              <w:t>9</w:t>
            </w:r>
          </w:p>
        </w:tc>
        <w:tc>
          <w:tcPr>
            <w:tcW w:w="1625" w:type="dxa"/>
          </w:tcPr>
          <w:p w:rsidR="0079682C" w:rsidRPr="00C3516A" w:rsidRDefault="0079682C"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Директор</w:t>
            </w:r>
          </w:p>
        </w:tc>
        <w:tc>
          <w:tcPr>
            <w:tcW w:w="1395" w:type="dxa"/>
            <w:tcBorders>
              <w:right w:val="single" w:sz="4" w:space="0" w:color="auto"/>
            </w:tcBorders>
          </w:tcPr>
          <w:p w:rsidR="0079682C" w:rsidRPr="00C3516A" w:rsidRDefault="0079682C"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Накази</w:t>
            </w:r>
          </w:p>
        </w:tc>
        <w:tc>
          <w:tcPr>
            <w:tcW w:w="1407" w:type="dxa"/>
            <w:tcBorders>
              <w:left w:val="single" w:sz="4" w:space="0" w:color="auto"/>
            </w:tcBorders>
          </w:tcPr>
          <w:p w:rsidR="0079682C" w:rsidRPr="00C3516A" w:rsidRDefault="0079682C" w:rsidP="00BF226A">
            <w:pPr>
              <w:rPr>
                <w:rFonts w:ascii="Times New Roman" w:hAnsi="Times New Roman" w:cs="Times New Roman"/>
                <w:sz w:val="24"/>
                <w:szCs w:val="24"/>
                <w:u w:val="single"/>
                <w:lang w:val="uk-UA"/>
              </w:rPr>
            </w:pPr>
          </w:p>
        </w:tc>
      </w:tr>
      <w:tr w:rsidR="00C3516A" w:rsidRPr="00C3516A" w:rsidTr="00601EAE">
        <w:tc>
          <w:tcPr>
            <w:tcW w:w="534" w:type="dxa"/>
          </w:tcPr>
          <w:p w:rsidR="0079682C" w:rsidRPr="00C3516A" w:rsidRDefault="00622A09"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12</w:t>
            </w:r>
            <w:r w:rsidR="00C3516A" w:rsidRPr="00C3516A">
              <w:rPr>
                <w:rFonts w:ascii="Times New Roman" w:hAnsi="Times New Roman" w:cs="Times New Roman"/>
                <w:sz w:val="24"/>
                <w:szCs w:val="24"/>
                <w:lang w:val="uk-UA"/>
              </w:rPr>
              <w:t>.</w:t>
            </w:r>
          </w:p>
        </w:tc>
        <w:tc>
          <w:tcPr>
            <w:tcW w:w="3685" w:type="dxa"/>
          </w:tcPr>
          <w:p w:rsidR="0079682C" w:rsidRPr="00C3516A" w:rsidRDefault="0079682C" w:rsidP="00BF226A">
            <w:pPr>
              <w:rPr>
                <w:rFonts w:ascii="Times New Roman" w:hAnsi="Times New Roman" w:cs="Times New Roman"/>
                <w:sz w:val="24"/>
                <w:szCs w:val="24"/>
                <w:lang w:val="uk-UA"/>
              </w:rPr>
            </w:pPr>
            <w:r w:rsidRPr="00C3516A">
              <w:rPr>
                <w:rFonts w:ascii="Times New Roman" w:hAnsi="Times New Roman" w:cs="Times New Roman"/>
                <w:sz w:val="24"/>
                <w:szCs w:val="24"/>
                <w:lang w:val="uk-UA"/>
              </w:rPr>
              <w:t>Створення атестаційної комісії</w:t>
            </w:r>
          </w:p>
        </w:tc>
        <w:tc>
          <w:tcPr>
            <w:tcW w:w="1276" w:type="dxa"/>
          </w:tcPr>
          <w:p w:rsidR="0079682C" w:rsidRPr="00C3516A" w:rsidRDefault="0079682C"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вересень</w:t>
            </w:r>
          </w:p>
        </w:tc>
        <w:tc>
          <w:tcPr>
            <w:tcW w:w="1625" w:type="dxa"/>
          </w:tcPr>
          <w:p w:rsidR="0079682C" w:rsidRPr="00C3516A" w:rsidRDefault="0079682C"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Директор</w:t>
            </w:r>
          </w:p>
        </w:tc>
        <w:tc>
          <w:tcPr>
            <w:tcW w:w="1395" w:type="dxa"/>
            <w:tcBorders>
              <w:right w:val="single" w:sz="4" w:space="0" w:color="auto"/>
            </w:tcBorders>
          </w:tcPr>
          <w:p w:rsidR="0079682C" w:rsidRPr="00C3516A" w:rsidRDefault="00C3516A"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Наказ</w:t>
            </w:r>
          </w:p>
        </w:tc>
        <w:tc>
          <w:tcPr>
            <w:tcW w:w="1407" w:type="dxa"/>
            <w:tcBorders>
              <w:left w:val="single" w:sz="4" w:space="0" w:color="auto"/>
            </w:tcBorders>
          </w:tcPr>
          <w:p w:rsidR="0079682C" w:rsidRPr="00C3516A" w:rsidRDefault="0079682C" w:rsidP="00BF226A">
            <w:pPr>
              <w:rPr>
                <w:rFonts w:ascii="Times New Roman" w:hAnsi="Times New Roman" w:cs="Times New Roman"/>
                <w:sz w:val="24"/>
                <w:szCs w:val="24"/>
                <w:u w:val="single"/>
                <w:lang w:val="uk-UA"/>
              </w:rPr>
            </w:pPr>
          </w:p>
        </w:tc>
      </w:tr>
      <w:tr w:rsidR="00C3516A" w:rsidRPr="00C3516A" w:rsidTr="00601EAE">
        <w:tc>
          <w:tcPr>
            <w:tcW w:w="534" w:type="dxa"/>
          </w:tcPr>
          <w:p w:rsidR="0079682C" w:rsidRPr="00C3516A" w:rsidRDefault="00622A09"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13</w:t>
            </w:r>
            <w:r w:rsidR="00C3516A" w:rsidRPr="00C3516A">
              <w:rPr>
                <w:rFonts w:ascii="Times New Roman" w:hAnsi="Times New Roman" w:cs="Times New Roman"/>
                <w:sz w:val="24"/>
                <w:szCs w:val="24"/>
                <w:lang w:val="uk-UA"/>
              </w:rPr>
              <w:t>.</w:t>
            </w:r>
          </w:p>
        </w:tc>
        <w:tc>
          <w:tcPr>
            <w:tcW w:w="3685" w:type="dxa"/>
          </w:tcPr>
          <w:p w:rsidR="0079682C" w:rsidRPr="00C3516A" w:rsidRDefault="0079682C" w:rsidP="00BF226A">
            <w:pPr>
              <w:ind w:right="-174"/>
              <w:rPr>
                <w:rFonts w:ascii="Times New Roman" w:hAnsi="Times New Roman" w:cs="Times New Roman"/>
                <w:sz w:val="24"/>
                <w:szCs w:val="24"/>
                <w:lang w:val="uk-UA"/>
              </w:rPr>
            </w:pPr>
            <w:r w:rsidRPr="00C3516A">
              <w:rPr>
                <w:rFonts w:ascii="Times New Roman" w:hAnsi="Times New Roman" w:cs="Times New Roman"/>
                <w:sz w:val="24"/>
                <w:szCs w:val="24"/>
                <w:lang w:val="uk-UA"/>
              </w:rPr>
              <w:t>Оновлення</w:t>
            </w:r>
            <w:r w:rsidR="00C3516A">
              <w:rPr>
                <w:rFonts w:ascii="Times New Roman" w:hAnsi="Times New Roman" w:cs="Times New Roman"/>
                <w:sz w:val="24"/>
                <w:szCs w:val="24"/>
                <w:lang w:val="uk-UA"/>
              </w:rPr>
              <w:t xml:space="preserve"> складу</w:t>
            </w:r>
            <w:r w:rsidRPr="00C3516A">
              <w:rPr>
                <w:rFonts w:ascii="Times New Roman" w:hAnsi="Times New Roman" w:cs="Times New Roman"/>
                <w:sz w:val="24"/>
                <w:szCs w:val="24"/>
                <w:lang w:val="uk-UA"/>
              </w:rPr>
              <w:t xml:space="preserve"> комісії з розподілу премії педагогів за ст.57 Закону України «Про освіту»</w:t>
            </w:r>
          </w:p>
        </w:tc>
        <w:tc>
          <w:tcPr>
            <w:tcW w:w="1276" w:type="dxa"/>
          </w:tcPr>
          <w:p w:rsidR="0079682C" w:rsidRPr="00C3516A" w:rsidRDefault="0079682C"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вересень</w:t>
            </w:r>
          </w:p>
        </w:tc>
        <w:tc>
          <w:tcPr>
            <w:tcW w:w="1625" w:type="dxa"/>
          </w:tcPr>
          <w:p w:rsidR="0079682C" w:rsidRPr="00C3516A" w:rsidRDefault="0079682C"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Директор</w:t>
            </w:r>
          </w:p>
        </w:tc>
        <w:tc>
          <w:tcPr>
            <w:tcW w:w="1395" w:type="dxa"/>
            <w:tcBorders>
              <w:right w:val="single" w:sz="4" w:space="0" w:color="auto"/>
            </w:tcBorders>
          </w:tcPr>
          <w:p w:rsidR="0079682C" w:rsidRPr="00C3516A" w:rsidRDefault="0079682C" w:rsidP="00BF226A">
            <w:pPr>
              <w:jc w:val="center"/>
              <w:rPr>
                <w:rFonts w:ascii="Times New Roman" w:hAnsi="Times New Roman" w:cs="Times New Roman"/>
                <w:sz w:val="24"/>
                <w:szCs w:val="24"/>
                <w:lang w:val="uk-UA"/>
              </w:rPr>
            </w:pPr>
            <w:r w:rsidRPr="00C3516A">
              <w:rPr>
                <w:rFonts w:ascii="Times New Roman" w:hAnsi="Times New Roman" w:cs="Times New Roman"/>
                <w:sz w:val="24"/>
                <w:szCs w:val="24"/>
                <w:lang w:val="uk-UA"/>
              </w:rPr>
              <w:t>Наказ</w:t>
            </w:r>
          </w:p>
        </w:tc>
        <w:tc>
          <w:tcPr>
            <w:tcW w:w="1407" w:type="dxa"/>
            <w:tcBorders>
              <w:left w:val="single" w:sz="4" w:space="0" w:color="auto"/>
            </w:tcBorders>
          </w:tcPr>
          <w:p w:rsidR="0079682C" w:rsidRPr="00C3516A" w:rsidRDefault="0079682C" w:rsidP="00BF226A">
            <w:pPr>
              <w:rPr>
                <w:rFonts w:ascii="Times New Roman" w:hAnsi="Times New Roman" w:cs="Times New Roman"/>
                <w:sz w:val="24"/>
                <w:szCs w:val="24"/>
                <w:u w:val="single"/>
                <w:lang w:val="uk-UA"/>
              </w:rPr>
            </w:pPr>
          </w:p>
        </w:tc>
      </w:tr>
      <w:tr w:rsidR="00545AE9" w:rsidRPr="00545AE9" w:rsidTr="00601EAE">
        <w:tc>
          <w:tcPr>
            <w:tcW w:w="534" w:type="dxa"/>
          </w:tcPr>
          <w:p w:rsidR="0079682C" w:rsidRPr="00545AE9" w:rsidRDefault="00622A0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14</w:t>
            </w:r>
            <w:r w:rsidR="00C3516A" w:rsidRPr="00545AE9">
              <w:rPr>
                <w:rFonts w:ascii="Times New Roman" w:hAnsi="Times New Roman" w:cs="Times New Roman"/>
                <w:sz w:val="24"/>
                <w:szCs w:val="24"/>
                <w:lang w:val="uk-UA"/>
              </w:rPr>
              <w:t>.</w:t>
            </w:r>
          </w:p>
        </w:tc>
        <w:tc>
          <w:tcPr>
            <w:tcW w:w="3685" w:type="dxa"/>
          </w:tcPr>
          <w:p w:rsidR="0079682C" w:rsidRPr="00545AE9" w:rsidRDefault="0079682C" w:rsidP="00BF226A">
            <w:pPr>
              <w:rPr>
                <w:rFonts w:ascii="Times New Roman" w:hAnsi="Times New Roman" w:cs="Times New Roman"/>
                <w:sz w:val="24"/>
                <w:szCs w:val="24"/>
                <w:lang w:val="uk-UA"/>
              </w:rPr>
            </w:pPr>
            <w:r w:rsidRPr="00545AE9">
              <w:rPr>
                <w:rFonts w:ascii="Times New Roman" w:hAnsi="Times New Roman" w:cs="Times New Roman"/>
                <w:sz w:val="24"/>
                <w:szCs w:val="24"/>
                <w:lang w:val="uk-UA"/>
              </w:rPr>
              <w:t>Засідання педагогічної ради</w:t>
            </w:r>
          </w:p>
        </w:tc>
        <w:tc>
          <w:tcPr>
            <w:tcW w:w="1276" w:type="dxa"/>
          </w:tcPr>
          <w:p w:rsidR="0079682C" w:rsidRPr="00545AE9" w:rsidRDefault="0079682C"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Серпень</w:t>
            </w:r>
          </w:p>
          <w:p w:rsidR="0079682C" w:rsidRPr="00545AE9" w:rsidRDefault="00545AE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Листопад</w:t>
            </w:r>
          </w:p>
          <w:p w:rsidR="0079682C" w:rsidRPr="00545AE9" w:rsidRDefault="00545AE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Лютий</w:t>
            </w:r>
          </w:p>
          <w:p w:rsidR="0079682C" w:rsidRPr="00545AE9" w:rsidRDefault="0079682C"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Травень</w:t>
            </w:r>
          </w:p>
        </w:tc>
        <w:tc>
          <w:tcPr>
            <w:tcW w:w="1625" w:type="dxa"/>
          </w:tcPr>
          <w:p w:rsidR="0079682C" w:rsidRPr="00545AE9" w:rsidRDefault="0079682C"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Директор</w:t>
            </w:r>
          </w:p>
        </w:tc>
        <w:tc>
          <w:tcPr>
            <w:tcW w:w="1395" w:type="dxa"/>
            <w:tcBorders>
              <w:right w:val="single" w:sz="4" w:space="0" w:color="auto"/>
            </w:tcBorders>
          </w:tcPr>
          <w:p w:rsidR="0079682C" w:rsidRPr="00545AE9" w:rsidRDefault="0079682C"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Протоколи</w:t>
            </w:r>
          </w:p>
        </w:tc>
        <w:tc>
          <w:tcPr>
            <w:tcW w:w="1407" w:type="dxa"/>
            <w:tcBorders>
              <w:left w:val="single" w:sz="4" w:space="0" w:color="auto"/>
            </w:tcBorders>
          </w:tcPr>
          <w:p w:rsidR="0079682C" w:rsidRPr="00545AE9" w:rsidRDefault="0079682C" w:rsidP="00BF226A">
            <w:pPr>
              <w:rPr>
                <w:rFonts w:ascii="Times New Roman" w:hAnsi="Times New Roman" w:cs="Times New Roman"/>
                <w:sz w:val="24"/>
                <w:szCs w:val="24"/>
                <w:u w:val="single"/>
                <w:lang w:val="uk-UA"/>
              </w:rPr>
            </w:pPr>
          </w:p>
        </w:tc>
      </w:tr>
      <w:tr w:rsidR="00545AE9" w:rsidRPr="00545AE9" w:rsidTr="00601EAE">
        <w:tc>
          <w:tcPr>
            <w:tcW w:w="534" w:type="dxa"/>
          </w:tcPr>
          <w:p w:rsidR="0079682C" w:rsidRPr="00545AE9" w:rsidRDefault="00622A0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15</w:t>
            </w:r>
            <w:r w:rsidR="00545AE9" w:rsidRPr="00545AE9">
              <w:rPr>
                <w:rFonts w:ascii="Times New Roman" w:hAnsi="Times New Roman" w:cs="Times New Roman"/>
                <w:sz w:val="24"/>
                <w:szCs w:val="24"/>
                <w:lang w:val="uk-UA"/>
              </w:rPr>
              <w:t>.</w:t>
            </w:r>
          </w:p>
        </w:tc>
        <w:tc>
          <w:tcPr>
            <w:tcW w:w="3685" w:type="dxa"/>
          </w:tcPr>
          <w:p w:rsidR="0079682C" w:rsidRPr="00545AE9" w:rsidRDefault="0079682C" w:rsidP="00BF226A">
            <w:pPr>
              <w:rPr>
                <w:rFonts w:ascii="Times New Roman" w:hAnsi="Times New Roman" w:cs="Times New Roman"/>
                <w:sz w:val="24"/>
                <w:szCs w:val="24"/>
                <w:lang w:val="uk-UA"/>
              </w:rPr>
            </w:pPr>
            <w:r w:rsidRPr="00545AE9">
              <w:rPr>
                <w:rFonts w:ascii="Times New Roman" w:hAnsi="Times New Roman" w:cs="Times New Roman"/>
                <w:sz w:val="24"/>
                <w:szCs w:val="24"/>
                <w:lang w:val="uk-UA"/>
              </w:rPr>
              <w:t>Засідання методичної ради</w:t>
            </w:r>
          </w:p>
        </w:tc>
        <w:tc>
          <w:tcPr>
            <w:tcW w:w="1276" w:type="dxa"/>
          </w:tcPr>
          <w:p w:rsidR="0079682C" w:rsidRPr="00545AE9" w:rsidRDefault="00545AE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Вересен</w:t>
            </w:r>
            <w:r w:rsidR="0079682C" w:rsidRPr="00545AE9">
              <w:rPr>
                <w:rFonts w:ascii="Times New Roman" w:hAnsi="Times New Roman" w:cs="Times New Roman"/>
                <w:sz w:val="24"/>
                <w:szCs w:val="24"/>
                <w:lang w:val="uk-UA"/>
              </w:rPr>
              <w:t>ь</w:t>
            </w:r>
          </w:p>
          <w:p w:rsidR="0079682C" w:rsidRPr="00545AE9" w:rsidRDefault="00545AE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Листопад</w:t>
            </w:r>
          </w:p>
          <w:p w:rsidR="0079682C" w:rsidRPr="00545AE9" w:rsidRDefault="00545AE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Січень</w:t>
            </w:r>
          </w:p>
          <w:p w:rsidR="0079682C" w:rsidRPr="00545AE9" w:rsidRDefault="0079682C"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Квітень</w:t>
            </w:r>
          </w:p>
        </w:tc>
        <w:tc>
          <w:tcPr>
            <w:tcW w:w="1625" w:type="dxa"/>
          </w:tcPr>
          <w:p w:rsidR="0079682C" w:rsidRPr="00545AE9" w:rsidRDefault="0079682C"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Директор</w:t>
            </w:r>
          </w:p>
        </w:tc>
        <w:tc>
          <w:tcPr>
            <w:tcW w:w="1395" w:type="dxa"/>
            <w:tcBorders>
              <w:right w:val="single" w:sz="4" w:space="0" w:color="auto"/>
            </w:tcBorders>
          </w:tcPr>
          <w:p w:rsidR="0079682C" w:rsidRPr="00545AE9" w:rsidRDefault="0079682C"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Протоколи</w:t>
            </w:r>
          </w:p>
        </w:tc>
        <w:tc>
          <w:tcPr>
            <w:tcW w:w="1407" w:type="dxa"/>
            <w:tcBorders>
              <w:left w:val="single" w:sz="4" w:space="0" w:color="auto"/>
            </w:tcBorders>
          </w:tcPr>
          <w:p w:rsidR="0079682C" w:rsidRPr="00545AE9" w:rsidRDefault="0079682C" w:rsidP="00BF226A">
            <w:pPr>
              <w:rPr>
                <w:rFonts w:ascii="Times New Roman" w:hAnsi="Times New Roman" w:cs="Times New Roman"/>
                <w:sz w:val="24"/>
                <w:szCs w:val="24"/>
                <w:u w:val="single"/>
                <w:lang w:val="uk-UA"/>
              </w:rPr>
            </w:pPr>
          </w:p>
        </w:tc>
      </w:tr>
      <w:tr w:rsidR="00545AE9" w:rsidRPr="00545AE9" w:rsidTr="00601EAE">
        <w:tc>
          <w:tcPr>
            <w:tcW w:w="534" w:type="dxa"/>
          </w:tcPr>
          <w:p w:rsidR="00622A09" w:rsidRPr="00545AE9" w:rsidRDefault="00622A0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16</w:t>
            </w:r>
            <w:r w:rsidR="00545AE9">
              <w:rPr>
                <w:rFonts w:ascii="Times New Roman" w:hAnsi="Times New Roman" w:cs="Times New Roman"/>
                <w:sz w:val="24"/>
                <w:szCs w:val="24"/>
                <w:lang w:val="uk-UA"/>
              </w:rPr>
              <w:t>.</w:t>
            </w:r>
          </w:p>
        </w:tc>
        <w:tc>
          <w:tcPr>
            <w:tcW w:w="3685" w:type="dxa"/>
          </w:tcPr>
          <w:p w:rsidR="00622A09" w:rsidRPr="00545AE9" w:rsidRDefault="00622A09" w:rsidP="00BF226A">
            <w:pPr>
              <w:rPr>
                <w:rFonts w:ascii="Times New Roman" w:hAnsi="Times New Roman" w:cs="Times New Roman"/>
                <w:sz w:val="24"/>
                <w:szCs w:val="24"/>
                <w:lang w:val="uk-UA"/>
              </w:rPr>
            </w:pPr>
            <w:r w:rsidRPr="00545AE9">
              <w:rPr>
                <w:rFonts w:ascii="Times New Roman" w:hAnsi="Times New Roman" w:cs="Times New Roman"/>
                <w:sz w:val="24"/>
                <w:szCs w:val="24"/>
                <w:lang w:val="uk-UA"/>
              </w:rPr>
              <w:t>Інструктивно-методичні наради при директорові</w:t>
            </w:r>
          </w:p>
        </w:tc>
        <w:tc>
          <w:tcPr>
            <w:tcW w:w="1276" w:type="dxa"/>
          </w:tcPr>
          <w:p w:rsidR="00622A09" w:rsidRPr="00545AE9" w:rsidRDefault="00622A09" w:rsidP="00BF226A">
            <w:pPr>
              <w:ind w:left="-183" w:right="-174"/>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Щомісячно</w:t>
            </w:r>
          </w:p>
        </w:tc>
        <w:tc>
          <w:tcPr>
            <w:tcW w:w="1625" w:type="dxa"/>
          </w:tcPr>
          <w:p w:rsidR="00622A09" w:rsidRPr="00545AE9" w:rsidRDefault="00622A0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Директор</w:t>
            </w:r>
          </w:p>
        </w:tc>
        <w:tc>
          <w:tcPr>
            <w:tcW w:w="1395" w:type="dxa"/>
            <w:tcBorders>
              <w:right w:val="single" w:sz="4" w:space="0" w:color="auto"/>
            </w:tcBorders>
          </w:tcPr>
          <w:p w:rsidR="00622A09" w:rsidRPr="00545AE9" w:rsidRDefault="00622A0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Протоколи</w:t>
            </w:r>
          </w:p>
        </w:tc>
        <w:tc>
          <w:tcPr>
            <w:tcW w:w="1407" w:type="dxa"/>
            <w:tcBorders>
              <w:left w:val="single" w:sz="4" w:space="0" w:color="auto"/>
            </w:tcBorders>
          </w:tcPr>
          <w:p w:rsidR="00622A09" w:rsidRPr="00545AE9" w:rsidRDefault="00622A09" w:rsidP="00BF226A">
            <w:pPr>
              <w:rPr>
                <w:rFonts w:ascii="Times New Roman" w:hAnsi="Times New Roman" w:cs="Times New Roman"/>
                <w:sz w:val="24"/>
                <w:szCs w:val="24"/>
                <w:u w:val="single"/>
                <w:lang w:val="uk-UA"/>
              </w:rPr>
            </w:pPr>
          </w:p>
        </w:tc>
      </w:tr>
      <w:tr w:rsidR="00545AE9" w:rsidRPr="00545AE9" w:rsidTr="00601EAE">
        <w:tc>
          <w:tcPr>
            <w:tcW w:w="534" w:type="dxa"/>
          </w:tcPr>
          <w:p w:rsidR="00622A09" w:rsidRPr="00545AE9" w:rsidRDefault="007018D6"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17</w:t>
            </w:r>
            <w:r w:rsidR="00545AE9" w:rsidRPr="00545AE9">
              <w:rPr>
                <w:rFonts w:ascii="Times New Roman" w:hAnsi="Times New Roman" w:cs="Times New Roman"/>
                <w:sz w:val="24"/>
                <w:szCs w:val="24"/>
                <w:lang w:val="uk-UA"/>
              </w:rPr>
              <w:t>.</w:t>
            </w:r>
          </w:p>
        </w:tc>
        <w:tc>
          <w:tcPr>
            <w:tcW w:w="3685" w:type="dxa"/>
          </w:tcPr>
          <w:p w:rsidR="00622A09" w:rsidRPr="00545AE9" w:rsidRDefault="00622A09" w:rsidP="00BF226A">
            <w:pPr>
              <w:rPr>
                <w:rFonts w:ascii="Times New Roman" w:hAnsi="Times New Roman" w:cs="Times New Roman"/>
                <w:sz w:val="24"/>
                <w:szCs w:val="24"/>
                <w:lang w:val="uk-UA"/>
              </w:rPr>
            </w:pPr>
            <w:r w:rsidRPr="00545AE9">
              <w:rPr>
                <w:rFonts w:ascii="Times New Roman" w:hAnsi="Times New Roman" w:cs="Times New Roman"/>
                <w:sz w:val="24"/>
                <w:szCs w:val="24"/>
                <w:lang w:val="uk-UA"/>
              </w:rPr>
              <w:t xml:space="preserve">Проведення загальних зборів учасників </w:t>
            </w:r>
            <w:r w:rsidR="00545AE9" w:rsidRPr="00545AE9">
              <w:rPr>
                <w:rFonts w:ascii="Times New Roman" w:hAnsi="Times New Roman" w:cs="Times New Roman"/>
                <w:sz w:val="24"/>
                <w:szCs w:val="24"/>
                <w:lang w:val="uk-UA"/>
              </w:rPr>
              <w:t>освітнь</w:t>
            </w:r>
            <w:r w:rsidRPr="00545AE9">
              <w:rPr>
                <w:rFonts w:ascii="Times New Roman" w:hAnsi="Times New Roman" w:cs="Times New Roman"/>
                <w:sz w:val="24"/>
                <w:szCs w:val="24"/>
                <w:lang w:val="uk-UA"/>
              </w:rPr>
              <w:t>ого процесу</w:t>
            </w:r>
          </w:p>
        </w:tc>
        <w:tc>
          <w:tcPr>
            <w:tcW w:w="1276" w:type="dxa"/>
          </w:tcPr>
          <w:p w:rsidR="00622A09" w:rsidRPr="00545AE9" w:rsidRDefault="00622A0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Жовтень</w:t>
            </w:r>
          </w:p>
          <w:p w:rsidR="00622A09" w:rsidRPr="00545AE9" w:rsidRDefault="00622A0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Травень</w:t>
            </w:r>
          </w:p>
        </w:tc>
        <w:tc>
          <w:tcPr>
            <w:tcW w:w="1625" w:type="dxa"/>
          </w:tcPr>
          <w:p w:rsidR="00622A09" w:rsidRPr="00545AE9" w:rsidRDefault="00622A0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Директор</w:t>
            </w:r>
          </w:p>
        </w:tc>
        <w:tc>
          <w:tcPr>
            <w:tcW w:w="1395" w:type="dxa"/>
            <w:tcBorders>
              <w:right w:val="single" w:sz="4" w:space="0" w:color="auto"/>
            </w:tcBorders>
          </w:tcPr>
          <w:p w:rsidR="00622A09" w:rsidRPr="00545AE9" w:rsidRDefault="00622A09" w:rsidP="00BF226A">
            <w:pPr>
              <w:jc w:val="center"/>
              <w:rPr>
                <w:rFonts w:ascii="Times New Roman" w:hAnsi="Times New Roman" w:cs="Times New Roman"/>
                <w:sz w:val="24"/>
                <w:szCs w:val="24"/>
                <w:lang w:val="uk-UA"/>
              </w:rPr>
            </w:pPr>
            <w:r w:rsidRPr="00545AE9">
              <w:rPr>
                <w:rFonts w:ascii="Times New Roman" w:hAnsi="Times New Roman" w:cs="Times New Roman"/>
                <w:sz w:val="24"/>
                <w:szCs w:val="24"/>
                <w:lang w:val="uk-UA"/>
              </w:rPr>
              <w:t>Протоколи</w:t>
            </w:r>
          </w:p>
        </w:tc>
        <w:tc>
          <w:tcPr>
            <w:tcW w:w="1407" w:type="dxa"/>
            <w:tcBorders>
              <w:left w:val="single" w:sz="4" w:space="0" w:color="auto"/>
            </w:tcBorders>
          </w:tcPr>
          <w:p w:rsidR="00622A09" w:rsidRPr="00545AE9" w:rsidRDefault="00622A09" w:rsidP="00BF226A">
            <w:pPr>
              <w:rPr>
                <w:rFonts w:ascii="Times New Roman" w:hAnsi="Times New Roman" w:cs="Times New Roman"/>
                <w:sz w:val="24"/>
                <w:szCs w:val="24"/>
                <w:u w:val="single"/>
                <w:lang w:val="uk-UA"/>
              </w:rPr>
            </w:pPr>
          </w:p>
        </w:tc>
      </w:tr>
      <w:tr w:rsidR="003565B9" w:rsidRPr="003565B9" w:rsidTr="00601EAE">
        <w:tc>
          <w:tcPr>
            <w:tcW w:w="534" w:type="dxa"/>
          </w:tcPr>
          <w:p w:rsidR="00622A09" w:rsidRPr="003565B9" w:rsidRDefault="007018D6" w:rsidP="00BF226A">
            <w:pPr>
              <w:jc w:val="center"/>
              <w:rPr>
                <w:rFonts w:ascii="Times New Roman" w:hAnsi="Times New Roman" w:cs="Times New Roman"/>
                <w:sz w:val="24"/>
                <w:szCs w:val="24"/>
                <w:lang w:val="uk-UA"/>
              </w:rPr>
            </w:pPr>
            <w:r w:rsidRPr="003565B9">
              <w:rPr>
                <w:rFonts w:ascii="Times New Roman" w:hAnsi="Times New Roman" w:cs="Times New Roman"/>
                <w:sz w:val="24"/>
                <w:szCs w:val="24"/>
                <w:lang w:val="uk-UA"/>
              </w:rPr>
              <w:t>18</w:t>
            </w:r>
            <w:r w:rsidR="003565B9" w:rsidRPr="003565B9">
              <w:rPr>
                <w:rFonts w:ascii="Times New Roman" w:hAnsi="Times New Roman" w:cs="Times New Roman"/>
                <w:sz w:val="24"/>
                <w:szCs w:val="24"/>
                <w:lang w:val="uk-UA"/>
              </w:rPr>
              <w:t>.</w:t>
            </w:r>
          </w:p>
        </w:tc>
        <w:tc>
          <w:tcPr>
            <w:tcW w:w="3685" w:type="dxa"/>
          </w:tcPr>
          <w:p w:rsidR="00622A09" w:rsidRPr="003565B9" w:rsidRDefault="00622A09" w:rsidP="00BF226A">
            <w:pPr>
              <w:rPr>
                <w:rFonts w:ascii="Times New Roman" w:hAnsi="Times New Roman" w:cs="Times New Roman"/>
                <w:sz w:val="24"/>
                <w:szCs w:val="24"/>
                <w:lang w:val="uk-UA"/>
              </w:rPr>
            </w:pPr>
            <w:r w:rsidRPr="003565B9">
              <w:rPr>
                <w:rFonts w:ascii="Times New Roman" w:hAnsi="Times New Roman" w:cs="Times New Roman"/>
                <w:sz w:val="24"/>
                <w:szCs w:val="24"/>
                <w:lang w:val="uk-UA"/>
              </w:rPr>
              <w:t>Проведення зборів трудового колективу</w:t>
            </w:r>
          </w:p>
        </w:tc>
        <w:tc>
          <w:tcPr>
            <w:tcW w:w="1276" w:type="dxa"/>
          </w:tcPr>
          <w:p w:rsidR="00622A09" w:rsidRPr="003565B9" w:rsidRDefault="00622A09" w:rsidP="00BF226A">
            <w:pPr>
              <w:jc w:val="center"/>
              <w:rPr>
                <w:rFonts w:ascii="Times New Roman" w:hAnsi="Times New Roman" w:cs="Times New Roman"/>
                <w:sz w:val="24"/>
                <w:szCs w:val="24"/>
                <w:lang w:val="uk-UA"/>
              </w:rPr>
            </w:pPr>
            <w:r w:rsidRPr="003565B9">
              <w:rPr>
                <w:rFonts w:ascii="Times New Roman" w:hAnsi="Times New Roman" w:cs="Times New Roman"/>
                <w:sz w:val="24"/>
                <w:szCs w:val="24"/>
                <w:lang w:val="uk-UA"/>
              </w:rPr>
              <w:t>Серпень</w:t>
            </w:r>
          </w:p>
          <w:p w:rsidR="00622A09" w:rsidRPr="003565B9" w:rsidRDefault="00622A09" w:rsidP="00BF226A">
            <w:pPr>
              <w:jc w:val="center"/>
              <w:rPr>
                <w:rFonts w:ascii="Times New Roman" w:hAnsi="Times New Roman" w:cs="Times New Roman"/>
                <w:sz w:val="24"/>
                <w:szCs w:val="24"/>
                <w:lang w:val="uk-UA"/>
              </w:rPr>
            </w:pPr>
            <w:r w:rsidRPr="003565B9">
              <w:rPr>
                <w:rFonts w:ascii="Times New Roman" w:hAnsi="Times New Roman" w:cs="Times New Roman"/>
                <w:sz w:val="24"/>
                <w:szCs w:val="24"/>
                <w:lang w:val="uk-UA"/>
              </w:rPr>
              <w:t>Січень</w:t>
            </w:r>
          </w:p>
        </w:tc>
        <w:tc>
          <w:tcPr>
            <w:tcW w:w="1625" w:type="dxa"/>
          </w:tcPr>
          <w:p w:rsidR="00622A09" w:rsidRPr="003565B9" w:rsidRDefault="00622A09" w:rsidP="00BF226A">
            <w:pPr>
              <w:jc w:val="center"/>
              <w:rPr>
                <w:rFonts w:ascii="Times New Roman" w:hAnsi="Times New Roman" w:cs="Times New Roman"/>
                <w:sz w:val="24"/>
                <w:szCs w:val="24"/>
                <w:lang w:val="uk-UA"/>
              </w:rPr>
            </w:pPr>
            <w:r w:rsidRPr="003565B9">
              <w:rPr>
                <w:rFonts w:ascii="Times New Roman" w:hAnsi="Times New Roman" w:cs="Times New Roman"/>
                <w:sz w:val="24"/>
                <w:szCs w:val="24"/>
                <w:lang w:val="uk-UA"/>
              </w:rPr>
              <w:t>Директор</w:t>
            </w:r>
          </w:p>
        </w:tc>
        <w:tc>
          <w:tcPr>
            <w:tcW w:w="1395" w:type="dxa"/>
            <w:tcBorders>
              <w:right w:val="single" w:sz="4" w:space="0" w:color="auto"/>
            </w:tcBorders>
          </w:tcPr>
          <w:p w:rsidR="00622A09" w:rsidRPr="003565B9" w:rsidRDefault="00622A09" w:rsidP="00BF226A">
            <w:pPr>
              <w:jc w:val="center"/>
              <w:rPr>
                <w:rFonts w:ascii="Times New Roman" w:hAnsi="Times New Roman" w:cs="Times New Roman"/>
                <w:sz w:val="24"/>
                <w:szCs w:val="24"/>
                <w:lang w:val="uk-UA"/>
              </w:rPr>
            </w:pPr>
            <w:r w:rsidRPr="003565B9">
              <w:rPr>
                <w:rFonts w:ascii="Times New Roman" w:hAnsi="Times New Roman" w:cs="Times New Roman"/>
                <w:sz w:val="24"/>
                <w:szCs w:val="24"/>
                <w:lang w:val="uk-UA"/>
              </w:rPr>
              <w:t>Протоколи</w:t>
            </w:r>
          </w:p>
        </w:tc>
        <w:tc>
          <w:tcPr>
            <w:tcW w:w="1407" w:type="dxa"/>
            <w:tcBorders>
              <w:left w:val="single" w:sz="4" w:space="0" w:color="auto"/>
            </w:tcBorders>
          </w:tcPr>
          <w:p w:rsidR="00622A09" w:rsidRPr="003565B9" w:rsidRDefault="00622A09" w:rsidP="00BF226A">
            <w:pPr>
              <w:rPr>
                <w:rFonts w:ascii="Times New Roman" w:hAnsi="Times New Roman" w:cs="Times New Roman"/>
                <w:sz w:val="24"/>
                <w:szCs w:val="24"/>
                <w:u w:val="single"/>
                <w:lang w:val="uk-UA"/>
              </w:rPr>
            </w:pPr>
          </w:p>
        </w:tc>
      </w:tr>
      <w:tr w:rsidR="00B805B0" w:rsidRPr="00B805B0" w:rsidTr="00601EAE">
        <w:tc>
          <w:tcPr>
            <w:tcW w:w="534" w:type="dxa"/>
          </w:tcPr>
          <w:p w:rsidR="007018D6" w:rsidRPr="00B805B0" w:rsidRDefault="007018D6" w:rsidP="00BF226A">
            <w:pPr>
              <w:jc w:val="center"/>
              <w:rPr>
                <w:rFonts w:ascii="Times New Roman" w:hAnsi="Times New Roman" w:cs="Times New Roman"/>
                <w:sz w:val="24"/>
                <w:szCs w:val="24"/>
                <w:lang w:val="uk-UA"/>
              </w:rPr>
            </w:pPr>
            <w:r w:rsidRPr="00B805B0">
              <w:rPr>
                <w:rFonts w:ascii="Times New Roman" w:hAnsi="Times New Roman" w:cs="Times New Roman"/>
                <w:sz w:val="24"/>
                <w:szCs w:val="24"/>
                <w:lang w:val="uk-UA"/>
              </w:rPr>
              <w:t>19</w:t>
            </w:r>
            <w:r w:rsidR="00B805B0" w:rsidRPr="00B805B0">
              <w:rPr>
                <w:rFonts w:ascii="Times New Roman" w:hAnsi="Times New Roman" w:cs="Times New Roman"/>
                <w:sz w:val="24"/>
                <w:szCs w:val="24"/>
                <w:lang w:val="uk-UA"/>
              </w:rPr>
              <w:t>.</w:t>
            </w:r>
          </w:p>
        </w:tc>
        <w:tc>
          <w:tcPr>
            <w:tcW w:w="3685" w:type="dxa"/>
          </w:tcPr>
          <w:p w:rsidR="007018D6" w:rsidRPr="00B805B0" w:rsidRDefault="007018D6" w:rsidP="00BF226A">
            <w:pPr>
              <w:rPr>
                <w:rFonts w:ascii="Times New Roman" w:hAnsi="Times New Roman" w:cs="Times New Roman"/>
                <w:sz w:val="24"/>
                <w:szCs w:val="24"/>
                <w:lang w:val="uk-UA"/>
              </w:rPr>
            </w:pPr>
            <w:r w:rsidRPr="00B805B0">
              <w:rPr>
                <w:rFonts w:ascii="Times New Roman" w:hAnsi="Times New Roman" w:cs="Times New Roman"/>
                <w:sz w:val="24"/>
                <w:szCs w:val="24"/>
                <w:lang w:val="uk-UA"/>
              </w:rPr>
              <w:t xml:space="preserve">Контроль за якістю </w:t>
            </w:r>
            <w:r w:rsidR="00B805B0" w:rsidRPr="00B805B0">
              <w:rPr>
                <w:rFonts w:ascii="Times New Roman" w:hAnsi="Times New Roman" w:cs="Times New Roman"/>
                <w:sz w:val="24"/>
                <w:szCs w:val="24"/>
                <w:lang w:val="uk-UA"/>
              </w:rPr>
              <w:t>освітнь</w:t>
            </w:r>
            <w:r w:rsidRPr="00B805B0">
              <w:rPr>
                <w:rFonts w:ascii="Times New Roman" w:hAnsi="Times New Roman" w:cs="Times New Roman"/>
                <w:sz w:val="24"/>
                <w:szCs w:val="24"/>
                <w:lang w:val="uk-UA"/>
              </w:rPr>
              <w:t>ого процесу шляхом відвідування навчальних занять</w:t>
            </w:r>
          </w:p>
        </w:tc>
        <w:tc>
          <w:tcPr>
            <w:tcW w:w="1276" w:type="dxa"/>
          </w:tcPr>
          <w:p w:rsidR="007018D6" w:rsidRPr="00B805B0" w:rsidRDefault="007018D6" w:rsidP="00BF226A">
            <w:pPr>
              <w:jc w:val="center"/>
              <w:rPr>
                <w:rFonts w:ascii="Times New Roman" w:hAnsi="Times New Roman" w:cs="Times New Roman"/>
                <w:sz w:val="24"/>
                <w:szCs w:val="24"/>
                <w:lang w:val="uk-UA"/>
              </w:rPr>
            </w:pPr>
            <w:r w:rsidRPr="00B805B0">
              <w:rPr>
                <w:rFonts w:ascii="Times New Roman" w:hAnsi="Times New Roman" w:cs="Times New Roman"/>
                <w:sz w:val="24"/>
                <w:szCs w:val="24"/>
                <w:lang w:val="uk-UA"/>
              </w:rPr>
              <w:t>Протягом року</w:t>
            </w:r>
          </w:p>
        </w:tc>
        <w:tc>
          <w:tcPr>
            <w:tcW w:w="1625" w:type="dxa"/>
          </w:tcPr>
          <w:p w:rsidR="007018D6" w:rsidRPr="00B805B0" w:rsidRDefault="007018D6" w:rsidP="00BF226A">
            <w:pPr>
              <w:jc w:val="center"/>
              <w:rPr>
                <w:rFonts w:ascii="Times New Roman" w:hAnsi="Times New Roman" w:cs="Times New Roman"/>
                <w:sz w:val="24"/>
                <w:szCs w:val="24"/>
                <w:lang w:val="uk-UA"/>
              </w:rPr>
            </w:pPr>
            <w:r w:rsidRPr="00B805B0">
              <w:rPr>
                <w:rFonts w:ascii="Times New Roman" w:hAnsi="Times New Roman" w:cs="Times New Roman"/>
                <w:sz w:val="24"/>
                <w:szCs w:val="24"/>
                <w:lang w:val="uk-UA"/>
              </w:rPr>
              <w:t>Директор</w:t>
            </w:r>
            <w:r w:rsidR="00B805B0" w:rsidRPr="00B805B0">
              <w:rPr>
                <w:rFonts w:ascii="Times New Roman" w:hAnsi="Times New Roman" w:cs="Times New Roman"/>
                <w:sz w:val="24"/>
                <w:szCs w:val="24"/>
                <w:lang w:val="uk-UA"/>
              </w:rPr>
              <w:t>, заступник директора, методист</w:t>
            </w:r>
          </w:p>
        </w:tc>
        <w:tc>
          <w:tcPr>
            <w:tcW w:w="1395" w:type="dxa"/>
            <w:tcBorders>
              <w:right w:val="single" w:sz="4" w:space="0" w:color="auto"/>
            </w:tcBorders>
          </w:tcPr>
          <w:p w:rsidR="007018D6" w:rsidRPr="00B805B0" w:rsidRDefault="007018D6" w:rsidP="00BF226A">
            <w:pPr>
              <w:jc w:val="center"/>
              <w:rPr>
                <w:rFonts w:ascii="Times New Roman" w:hAnsi="Times New Roman" w:cs="Times New Roman"/>
                <w:sz w:val="24"/>
                <w:szCs w:val="24"/>
                <w:lang w:val="uk-UA"/>
              </w:rPr>
            </w:pPr>
            <w:r w:rsidRPr="00B805B0">
              <w:rPr>
                <w:rFonts w:ascii="Times New Roman" w:hAnsi="Times New Roman" w:cs="Times New Roman"/>
                <w:sz w:val="24"/>
                <w:szCs w:val="24"/>
                <w:lang w:val="uk-UA"/>
              </w:rPr>
              <w:t>Аналіз заняття</w:t>
            </w:r>
          </w:p>
        </w:tc>
        <w:tc>
          <w:tcPr>
            <w:tcW w:w="1407" w:type="dxa"/>
            <w:tcBorders>
              <w:left w:val="single" w:sz="4" w:space="0" w:color="auto"/>
            </w:tcBorders>
          </w:tcPr>
          <w:p w:rsidR="007018D6" w:rsidRPr="00B805B0" w:rsidRDefault="007018D6" w:rsidP="00BF226A">
            <w:pPr>
              <w:rPr>
                <w:rFonts w:ascii="Times New Roman" w:hAnsi="Times New Roman" w:cs="Times New Roman"/>
                <w:sz w:val="24"/>
                <w:szCs w:val="24"/>
                <w:u w:val="single"/>
                <w:lang w:val="uk-UA"/>
              </w:rPr>
            </w:pPr>
          </w:p>
        </w:tc>
      </w:tr>
      <w:tr w:rsidR="00766448" w:rsidRPr="00766448" w:rsidTr="00601EAE">
        <w:tc>
          <w:tcPr>
            <w:tcW w:w="534" w:type="dxa"/>
          </w:tcPr>
          <w:p w:rsidR="00622A09" w:rsidRPr="00766448" w:rsidRDefault="007018D6"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20</w:t>
            </w:r>
            <w:r w:rsidR="00766448" w:rsidRPr="00766448">
              <w:rPr>
                <w:rFonts w:ascii="Times New Roman" w:hAnsi="Times New Roman" w:cs="Times New Roman"/>
                <w:sz w:val="24"/>
                <w:szCs w:val="24"/>
                <w:lang w:val="uk-UA"/>
              </w:rPr>
              <w:t>.</w:t>
            </w:r>
          </w:p>
        </w:tc>
        <w:tc>
          <w:tcPr>
            <w:tcW w:w="3685" w:type="dxa"/>
          </w:tcPr>
          <w:p w:rsidR="00622A09" w:rsidRPr="00766448" w:rsidRDefault="00622A09" w:rsidP="00BF226A">
            <w:pPr>
              <w:rPr>
                <w:rFonts w:ascii="Times New Roman" w:hAnsi="Times New Roman" w:cs="Times New Roman"/>
                <w:sz w:val="24"/>
                <w:szCs w:val="24"/>
                <w:lang w:val="uk-UA"/>
              </w:rPr>
            </w:pPr>
            <w:r w:rsidRPr="00766448">
              <w:rPr>
                <w:rFonts w:ascii="Times New Roman" w:hAnsi="Times New Roman" w:cs="Times New Roman"/>
                <w:sz w:val="24"/>
                <w:szCs w:val="24"/>
                <w:lang w:val="uk-UA"/>
              </w:rPr>
              <w:t>Організація роботи зі зверненнями громадян, затвердження графіку прийому</w:t>
            </w:r>
          </w:p>
        </w:tc>
        <w:tc>
          <w:tcPr>
            <w:tcW w:w="1276" w:type="dxa"/>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Грудень</w:t>
            </w:r>
          </w:p>
        </w:tc>
        <w:tc>
          <w:tcPr>
            <w:tcW w:w="1625" w:type="dxa"/>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Директор</w:t>
            </w:r>
          </w:p>
        </w:tc>
        <w:tc>
          <w:tcPr>
            <w:tcW w:w="1395" w:type="dxa"/>
            <w:tcBorders>
              <w:right w:val="single" w:sz="4" w:space="0" w:color="auto"/>
            </w:tcBorders>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Наказ</w:t>
            </w:r>
          </w:p>
        </w:tc>
        <w:tc>
          <w:tcPr>
            <w:tcW w:w="1407" w:type="dxa"/>
            <w:tcBorders>
              <w:left w:val="single" w:sz="4" w:space="0" w:color="auto"/>
            </w:tcBorders>
          </w:tcPr>
          <w:p w:rsidR="00622A09" w:rsidRPr="00766448" w:rsidRDefault="00622A09" w:rsidP="00BF226A">
            <w:pPr>
              <w:rPr>
                <w:rFonts w:ascii="Times New Roman" w:hAnsi="Times New Roman" w:cs="Times New Roman"/>
                <w:sz w:val="24"/>
                <w:szCs w:val="24"/>
                <w:u w:val="single"/>
                <w:lang w:val="uk-UA"/>
              </w:rPr>
            </w:pPr>
          </w:p>
        </w:tc>
      </w:tr>
      <w:tr w:rsidR="00766448" w:rsidRPr="00766448" w:rsidTr="00601EAE">
        <w:tc>
          <w:tcPr>
            <w:tcW w:w="534" w:type="dxa"/>
          </w:tcPr>
          <w:p w:rsidR="00622A09" w:rsidRPr="00766448" w:rsidRDefault="007018D6"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21</w:t>
            </w:r>
            <w:r w:rsidR="00766448" w:rsidRPr="00766448">
              <w:rPr>
                <w:rFonts w:ascii="Times New Roman" w:hAnsi="Times New Roman" w:cs="Times New Roman"/>
                <w:sz w:val="24"/>
                <w:szCs w:val="24"/>
                <w:lang w:val="uk-UA"/>
              </w:rPr>
              <w:t>.</w:t>
            </w:r>
          </w:p>
        </w:tc>
        <w:tc>
          <w:tcPr>
            <w:tcW w:w="3685" w:type="dxa"/>
          </w:tcPr>
          <w:p w:rsidR="00622A09" w:rsidRPr="00766448" w:rsidRDefault="00622A09" w:rsidP="00BF226A">
            <w:pPr>
              <w:rPr>
                <w:rFonts w:ascii="Times New Roman" w:hAnsi="Times New Roman" w:cs="Times New Roman"/>
                <w:sz w:val="24"/>
                <w:szCs w:val="24"/>
                <w:lang w:val="uk-UA"/>
              </w:rPr>
            </w:pPr>
            <w:r w:rsidRPr="00766448">
              <w:rPr>
                <w:rFonts w:ascii="Times New Roman" w:hAnsi="Times New Roman" w:cs="Times New Roman"/>
                <w:sz w:val="24"/>
                <w:szCs w:val="24"/>
                <w:lang w:val="uk-UA"/>
              </w:rPr>
              <w:t xml:space="preserve">Укладання Угод про співпрацю </w:t>
            </w:r>
            <w:r w:rsidR="00766448" w:rsidRPr="00766448">
              <w:rPr>
                <w:rFonts w:ascii="Times New Roman" w:hAnsi="Times New Roman" w:cs="Times New Roman"/>
                <w:sz w:val="24"/>
                <w:szCs w:val="24"/>
                <w:lang w:val="uk-UA"/>
              </w:rPr>
              <w:t>і</w:t>
            </w:r>
            <w:r w:rsidRPr="00766448">
              <w:rPr>
                <w:rFonts w:ascii="Times New Roman" w:hAnsi="Times New Roman" w:cs="Times New Roman"/>
                <w:sz w:val="24"/>
                <w:szCs w:val="24"/>
                <w:lang w:val="uk-UA"/>
              </w:rPr>
              <w:t>з закладами</w:t>
            </w:r>
            <w:r w:rsidR="00766448" w:rsidRPr="00766448">
              <w:rPr>
                <w:rFonts w:ascii="Times New Roman" w:hAnsi="Times New Roman" w:cs="Times New Roman"/>
                <w:sz w:val="24"/>
                <w:szCs w:val="24"/>
                <w:lang w:val="uk-UA"/>
              </w:rPr>
              <w:t xml:space="preserve"> освіти</w:t>
            </w:r>
          </w:p>
        </w:tc>
        <w:tc>
          <w:tcPr>
            <w:tcW w:w="1276" w:type="dxa"/>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Вересень</w:t>
            </w:r>
            <w:r w:rsidR="00766448">
              <w:rPr>
                <w:rFonts w:ascii="Times New Roman" w:hAnsi="Times New Roman" w:cs="Times New Roman"/>
                <w:sz w:val="24"/>
                <w:szCs w:val="24"/>
                <w:lang w:val="uk-UA"/>
              </w:rPr>
              <w:t>-жовтень</w:t>
            </w:r>
          </w:p>
        </w:tc>
        <w:tc>
          <w:tcPr>
            <w:tcW w:w="1625" w:type="dxa"/>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Директор</w:t>
            </w:r>
          </w:p>
        </w:tc>
        <w:tc>
          <w:tcPr>
            <w:tcW w:w="1395" w:type="dxa"/>
            <w:tcBorders>
              <w:right w:val="single" w:sz="4" w:space="0" w:color="auto"/>
            </w:tcBorders>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Наказ</w:t>
            </w:r>
          </w:p>
        </w:tc>
        <w:tc>
          <w:tcPr>
            <w:tcW w:w="1407" w:type="dxa"/>
            <w:tcBorders>
              <w:left w:val="single" w:sz="4" w:space="0" w:color="auto"/>
            </w:tcBorders>
          </w:tcPr>
          <w:p w:rsidR="00622A09" w:rsidRPr="00766448" w:rsidRDefault="00622A09" w:rsidP="00BF226A">
            <w:pPr>
              <w:rPr>
                <w:rFonts w:ascii="Times New Roman" w:hAnsi="Times New Roman" w:cs="Times New Roman"/>
                <w:sz w:val="24"/>
                <w:szCs w:val="24"/>
                <w:u w:val="single"/>
                <w:lang w:val="uk-UA"/>
              </w:rPr>
            </w:pPr>
          </w:p>
        </w:tc>
      </w:tr>
      <w:tr w:rsidR="00766448" w:rsidRPr="00766448" w:rsidTr="00601EAE">
        <w:tc>
          <w:tcPr>
            <w:tcW w:w="534" w:type="dxa"/>
          </w:tcPr>
          <w:p w:rsidR="00622A09" w:rsidRPr="00766448" w:rsidRDefault="007018D6"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22</w:t>
            </w:r>
            <w:r w:rsidR="00766448" w:rsidRPr="00766448">
              <w:rPr>
                <w:rFonts w:ascii="Times New Roman" w:hAnsi="Times New Roman" w:cs="Times New Roman"/>
                <w:sz w:val="24"/>
                <w:szCs w:val="24"/>
                <w:lang w:val="uk-UA"/>
              </w:rPr>
              <w:t>.</w:t>
            </w:r>
          </w:p>
        </w:tc>
        <w:tc>
          <w:tcPr>
            <w:tcW w:w="3685" w:type="dxa"/>
          </w:tcPr>
          <w:p w:rsidR="00622A09" w:rsidRPr="00766448" w:rsidRDefault="00622A09" w:rsidP="004E4F4F">
            <w:pPr>
              <w:rPr>
                <w:rFonts w:ascii="Times New Roman" w:hAnsi="Times New Roman" w:cs="Times New Roman"/>
                <w:sz w:val="24"/>
                <w:szCs w:val="24"/>
                <w:lang w:val="uk-UA"/>
              </w:rPr>
            </w:pPr>
            <w:r w:rsidRPr="00766448">
              <w:rPr>
                <w:rFonts w:ascii="Times New Roman" w:hAnsi="Times New Roman" w:cs="Times New Roman"/>
                <w:sz w:val="24"/>
                <w:szCs w:val="24"/>
                <w:lang w:val="uk-UA"/>
              </w:rPr>
              <w:t>Затвердження графіків відпусток на 20</w:t>
            </w:r>
            <w:r w:rsidR="004E4F4F">
              <w:rPr>
                <w:rFonts w:ascii="Times New Roman" w:hAnsi="Times New Roman" w:cs="Times New Roman"/>
                <w:sz w:val="24"/>
                <w:szCs w:val="24"/>
                <w:lang w:val="uk-UA"/>
              </w:rPr>
              <w:t>20</w:t>
            </w:r>
            <w:r w:rsidRPr="00766448">
              <w:rPr>
                <w:rFonts w:ascii="Times New Roman" w:hAnsi="Times New Roman" w:cs="Times New Roman"/>
                <w:sz w:val="24"/>
                <w:szCs w:val="24"/>
                <w:lang w:val="uk-UA"/>
              </w:rPr>
              <w:t xml:space="preserve"> рік</w:t>
            </w:r>
          </w:p>
        </w:tc>
        <w:tc>
          <w:tcPr>
            <w:tcW w:w="1276" w:type="dxa"/>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Грудень</w:t>
            </w:r>
          </w:p>
        </w:tc>
        <w:tc>
          <w:tcPr>
            <w:tcW w:w="1625" w:type="dxa"/>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Директор,</w:t>
            </w:r>
          </w:p>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голова ПК</w:t>
            </w:r>
          </w:p>
        </w:tc>
        <w:tc>
          <w:tcPr>
            <w:tcW w:w="1395" w:type="dxa"/>
            <w:tcBorders>
              <w:right w:val="single" w:sz="4" w:space="0" w:color="auto"/>
            </w:tcBorders>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Наказ</w:t>
            </w:r>
          </w:p>
        </w:tc>
        <w:tc>
          <w:tcPr>
            <w:tcW w:w="1407" w:type="dxa"/>
            <w:tcBorders>
              <w:left w:val="single" w:sz="4" w:space="0" w:color="auto"/>
            </w:tcBorders>
          </w:tcPr>
          <w:p w:rsidR="00622A09" w:rsidRPr="00766448" w:rsidRDefault="00622A09" w:rsidP="00BF226A">
            <w:pPr>
              <w:rPr>
                <w:rFonts w:ascii="Times New Roman" w:hAnsi="Times New Roman" w:cs="Times New Roman"/>
                <w:sz w:val="24"/>
                <w:szCs w:val="24"/>
                <w:u w:val="single"/>
                <w:lang w:val="uk-UA"/>
              </w:rPr>
            </w:pPr>
          </w:p>
        </w:tc>
      </w:tr>
      <w:tr w:rsidR="00766448" w:rsidRPr="00766448" w:rsidTr="00601EAE">
        <w:tc>
          <w:tcPr>
            <w:tcW w:w="534" w:type="dxa"/>
          </w:tcPr>
          <w:p w:rsidR="00622A09" w:rsidRPr="00766448" w:rsidRDefault="007018D6"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23</w:t>
            </w:r>
            <w:r w:rsidR="00766448" w:rsidRPr="00766448">
              <w:rPr>
                <w:rFonts w:ascii="Times New Roman" w:hAnsi="Times New Roman" w:cs="Times New Roman"/>
                <w:sz w:val="24"/>
                <w:szCs w:val="24"/>
                <w:lang w:val="uk-UA"/>
              </w:rPr>
              <w:t>.</w:t>
            </w:r>
          </w:p>
        </w:tc>
        <w:tc>
          <w:tcPr>
            <w:tcW w:w="3685" w:type="dxa"/>
          </w:tcPr>
          <w:p w:rsidR="00622A09" w:rsidRPr="00766448" w:rsidRDefault="00622A09" w:rsidP="00BF226A">
            <w:pPr>
              <w:rPr>
                <w:rFonts w:ascii="Times New Roman" w:hAnsi="Times New Roman" w:cs="Times New Roman"/>
                <w:sz w:val="24"/>
                <w:szCs w:val="24"/>
                <w:lang w:val="uk-UA"/>
              </w:rPr>
            </w:pPr>
            <w:r w:rsidRPr="00766448">
              <w:rPr>
                <w:rFonts w:ascii="Times New Roman" w:hAnsi="Times New Roman" w:cs="Times New Roman"/>
                <w:sz w:val="24"/>
                <w:szCs w:val="24"/>
                <w:lang w:val="uk-UA"/>
              </w:rPr>
              <w:t>Робота з кадровим резервом на керівні посади закладу</w:t>
            </w:r>
          </w:p>
        </w:tc>
        <w:tc>
          <w:tcPr>
            <w:tcW w:w="1276" w:type="dxa"/>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Грудень</w:t>
            </w:r>
          </w:p>
        </w:tc>
        <w:tc>
          <w:tcPr>
            <w:tcW w:w="1625" w:type="dxa"/>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Директор</w:t>
            </w:r>
          </w:p>
        </w:tc>
        <w:tc>
          <w:tcPr>
            <w:tcW w:w="1395" w:type="dxa"/>
            <w:tcBorders>
              <w:right w:val="single" w:sz="4" w:space="0" w:color="auto"/>
            </w:tcBorders>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Наказ</w:t>
            </w:r>
          </w:p>
        </w:tc>
        <w:tc>
          <w:tcPr>
            <w:tcW w:w="1407" w:type="dxa"/>
            <w:tcBorders>
              <w:left w:val="single" w:sz="4" w:space="0" w:color="auto"/>
            </w:tcBorders>
          </w:tcPr>
          <w:p w:rsidR="00622A09" w:rsidRPr="00766448" w:rsidRDefault="00622A09" w:rsidP="00BF226A">
            <w:pPr>
              <w:rPr>
                <w:rFonts w:ascii="Times New Roman" w:hAnsi="Times New Roman" w:cs="Times New Roman"/>
                <w:sz w:val="24"/>
                <w:szCs w:val="24"/>
                <w:u w:val="single"/>
                <w:lang w:val="uk-UA"/>
              </w:rPr>
            </w:pPr>
          </w:p>
        </w:tc>
      </w:tr>
      <w:tr w:rsidR="00766448" w:rsidRPr="00766448" w:rsidTr="00601EAE">
        <w:tc>
          <w:tcPr>
            <w:tcW w:w="534" w:type="dxa"/>
          </w:tcPr>
          <w:p w:rsidR="00622A09" w:rsidRPr="00766448" w:rsidRDefault="007018D6"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24</w:t>
            </w:r>
            <w:r w:rsidR="00766448" w:rsidRPr="00766448">
              <w:rPr>
                <w:rFonts w:ascii="Times New Roman" w:hAnsi="Times New Roman" w:cs="Times New Roman"/>
                <w:sz w:val="24"/>
                <w:szCs w:val="24"/>
                <w:lang w:val="uk-UA"/>
              </w:rPr>
              <w:t>.</w:t>
            </w:r>
          </w:p>
        </w:tc>
        <w:tc>
          <w:tcPr>
            <w:tcW w:w="3685" w:type="dxa"/>
          </w:tcPr>
          <w:p w:rsidR="00622A09" w:rsidRPr="00766448" w:rsidRDefault="00622A09" w:rsidP="004E4F4F">
            <w:pPr>
              <w:rPr>
                <w:rFonts w:ascii="Times New Roman" w:hAnsi="Times New Roman" w:cs="Times New Roman"/>
                <w:sz w:val="24"/>
                <w:szCs w:val="24"/>
                <w:lang w:val="uk-UA"/>
              </w:rPr>
            </w:pPr>
            <w:r w:rsidRPr="00766448">
              <w:rPr>
                <w:rFonts w:ascii="Times New Roman" w:hAnsi="Times New Roman" w:cs="Times New Roman"/>
                <w:sz w:val="24"/>
                <w:szCs w:val="24"/>
                <w:lang w:val="uk-UA"/>
              </w:rPr>
              <w:t>Створення робочої групи з підготовки плану роботи зак</w:t>
            </w:r>
            <w:r w:rsidR="007018D6" w:rsidRPr="00766448">
              <w:rPr>
                <w:rFonts w:ascii="Times New Roman" w:hAnsi="Times New Roman" w:cs="Times New Roman"/>
                <w:sz w:val="24"/>
                <w:szCs w:val="24"/>
                <w:lang w:val="uk-UA"/>
              </w:rPr>
              <w:t>ладу на 20</w:t>
            </w:r>
            <w:r w:rsidR="004E4F4F">
              <w:rPr>
                <w:rFonts w:ascii="Times New Roman" w:hAnsi="Times New Roman" w:cs="Times New Roman"/>
                <w:sz w:val="24"/>
                <w:szCs w:val="24"/>
                <w:lang w:val="uk-UA"/>
              </w:rPr>
              <w:t>20</w:t>
            </w:r>
            <w:r w:rsidR="007018D6" w:rsidRPr="00766448">
              <w:rPr>
                <w:rFonts w:ascii="Times New Roman" w:hAnsi="Times New Roman" w:cs="Times New Roman"/>
                <w:sz w:val="24"/>
                <w:szCs w:val="24"/>
                <w:lang w:val="uk-UA"/>
              </w:rPr>
              <w:t>/20</w:t>
            </w:r>
            <w:r w:rsidR="00766448" w:rsidRPr="00766448">
              <w:rPr>
                <w:rFonts w:ascii="Times New Roman" w:hAnsi="Times New Roman" w:cs="Times New Roman"/>
                <w:sz w:val="24"/>
                <w:szCs w:val="24"/>
                <w:lang w:val="uk-UA"/>
              </w:rPr>
              <w:t>2</w:t>
            </w:r>
            <w:r w:rsidR="004E4F4F">
              <w:rPr>
                <w:rFonts w:ascii="Times New Roman" w:hAnsi="Times New Roman" w:cs="Times New Roman"/>
                <w:sz w:val="24"/>
                <w:szCs w:val="24"/>
                <w:lang w:val="uk-UA"/>
              </w:rPr>
              <w:t>1</w:t>
            </w:r>
            <w:r w:rsidR="007018D6" w:rsidRPr="00766448">
              <w:rPr>
                <w:rFonts w:ascii="Times New Roman" w:hAnsi="Times New Roman" w:cs="Times New Roman"/>
                <w:sz w:val="24"/>
                <w:szCs w:val="24"/>
                <w:lang w:val="uk-UA"/>
              </w:rPr>
              <w:t xml:space="preserve"> н.р.</w:t>
            </w:r>
          </w:p>
        </w:tc>
        <w:tc>
          <w:tcPr>
            <w:tcW w:w="1276" w:type="dxa"/>
          </w:tcPr>
          <w:p w:rsidR="00622A09" w:rsidRPr="00766448" w:rsidRDefault="00766448"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Січень</w:t>
            </w:r>
          </w:p>
        </w:tc>
        <w:tc>
          <w:tcPr>
            <w:tcW w:w="1625" w:type="dxa"/>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Директор</w:t>
            </w:r>
          </w:p>
        </w:tc>
        <w:tc>
          <w:tcPr>
            <w:tcW w:w="1395" w:type="dxa"/>
            <w:tcBorders>
              <w:right w:val="single" w:sz="4" w:space="0" w:color="auto"/>
            </w:tcBorders>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Наказ</w:t>
            </w:r>
          </w:p>
        </w:tc>
        <w:tc>
          <w:tcPr>
            <w:tcW w:w="1407" w:type="dxa"/>
            <w:tcBorders>
              <w:left w:val="single" w:sz="4" w:space="0" w:color="auto"/>
            </w:tcBorders>
          </w:tcPr>
          <w:p w:rsidR="00622A09" w:rsidRPr="00766448" w:rsidRDefault="00622A09" w:rsidP="00BF226A">
            <w:pPr>
              <w:rPr>
                <w:rFonts w:ascii="Times New Roman" w:hAnsi="Times New Roman" w:cs="Times New Roman"/>
                <w:sz w:val="24"/>
                <w:szCs w:val="24"/>
                <w:u w:val="single"/>
                <w:lang w:val="uk-UA"/>
              </w:rPr>
            </w:pPr>
          </w:p>
        </w:tc>
      </w:tr>
      <w:tr w:rsidR="00C35BE4" w:rsidRPr="00766448" w:rsidTr="00601EAE">
        <w:tc>
          <w:tcPr>
            <w:tcW w:w="534" w:type="dxa"/>
          </w:tcPr>
          <w:p w:rsidR="00C35BE4" w:rsidRPr="00C35BE4" w:rsidRDefault="00C35BE4" w:rsidP="00BF226A">
            <w:pPr>
              <w:jc w:val="center"/>
              <w:rPr>
                <w:rFonts w:ascii="Times New Roman" w:hAnsi="Times New Roman" w:cs="Times New Roman"/>
                <w:sz w:val="24"/>
                <w:szCs w:val="24"/>
                <w:lang w:val="uk-UA"/>
              </w:rPr>
            </w:pPr>
            <w:r w:rsidRPr="00C35BE4">
              <w:rPr>
                <w:rFonts w:ascii="Times New Roman" w:hAnsi="Times New Roman" w:cs="Times New Roman"/>
                <w:sz w:val="24"/>
                <w:szCs w:val="24"/>
                <w:lang w:val="uk-UA"/>
              </w:rPr>
              <w:t>25.</w:t>
            </w:r>
          </w:p>
        </w:tc>
        <w:tc>
          <w:tcPr>
            <w:tcW w:w="3685" w:type="dxa"/>
          </w:tcPr>
          <w:p w:rsidR="00C35BE4" w:rsidRPr="00C35BE4" w:rsidRDefault="00C35BE4" w:rsidP="00C35BE4">
            <w:pPr>
              <w:rPr>
                <w:rFonts w:ascii="Times New Roman" w:hAnsi="Times New Roman" w:cs="Times New Roman"/>
                <w:sz w:val="24"/>
                <w:szCs w:val="24"/>
                <w:lang w:val="uk-UA"/>
              </w:rPr>
            </w:pPr>
            <w:r w:rsidRPr="00C35BE4">
              <w:rPr>
                <w:rFonts w:ascii="Times New Roman" w:hAnsi="Times New Roman" w:cs="Times New Roman"/>
                <w:sz w:val="24"/>
                <w:szCs w:val="24"/>
                <w:lang w:val="uk-UA"/>
              </w:rPr>
              <w:t>Робота над формуванням мережі на 2020/2021 н.р.</w:t>
            </w:r>
          </w:p>
        </w:tc>
        <w:tc>
          <w:tcPr>
            <w:tcW w:w="1276" w:type="dxa"/>
          </w:tcPr>
          <w:p w:rsidR="00C35BE4" w:rsidRPr="00C35BE4" w:rsidRDefault="00C35BE4" w:rsidP="00BF226A">
            <w:pPr>
              <w:jc w:val="center"/>
              <w:rPr>
                <w:rFonts w:ascii="Times New Roman" w:hAnsi="Times New Roman" w:cs="Times New Roman"/>
                <w:sz w:val="24"/>
                <w:szCs w:val="24"/>
                <w:lang w:val="uk-UA"/>
              </w:rPr>
            </w:pPr>
            <w:r w:rsidRPr="00C35BE4">
              <w:rPr>
                <w:rFonts w:ascii="Times New Roman" w:hAnsi="Times New Roman" w:cs="Times New Roman"/>
                <w:sz w:val="24"/>
                <w:szCs w:val="24"/>
                <w:lang w:val="uk-UA"/>
              </w:rPr>
              <w:t>Лютий-березень</w:t>
            </w:r>
          </w:p>
        </w:tc>
        <w:tc>
          <w:tcPr>
            <w:tcW w:w="1625" w:type="dxa"/>
          </w:tcPr>
          <w:p w:rsidR="00C35BE4" w:rsidRPr="00C35BE4" w:rsidRDefault="00C35BE4" w:rsidP="00BF226A">
            <w:pPr>
              <w:jc w:val="center"/>
              <w:rPr>
                <w:rFonts w:ascii="Times New Roman" w:hAnsi="Times New Roman" w:cs="Times New Roman"/>
                <w:sz w:val="24"/>
                <w:szCs w:val="24"/>
                <w:lang w:val="uk-UA"/>
              </w:rPr>
            </w:pPr>
            <w:r w:rsidRPr="00C35BE4">
              <w:rPr>
                <w:rFonts w:ascii="Times New Roman" w:hAnsi="Times New Roman" w:cs="Times New Roman"/>
                <w:sz w:val="24"/>
                <w:szCs w:val="24"/>
                <w:lang w:val="uk-UA"/>
              </w:rPr>
              <w:t>Директор</w:t>
            </w:r>
          </w:p>
        </w:tc>
        <w:tc>
          <w:tcPr>
            <w:tcW w:w="1395" w:type="dxa"/>
            <w:tcBorders>
              <w:right w:val="single" w:sz="4" w:space="0" w:color="auto"/>
            </w:tcBorders>
          </w:tcPr>
          <w:p w:rsidR="00C35BE4" w:rsidRPr="00354CB1" w:rsidRDefault="00C35BE4" w:rsidP="00837713">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Інформація</w:t>
            </w:r>
          </w:p>
        </w:tc>
        <w:tc>
          <w:tcPr>
            <w:tcW w:w="1407" w:type="dxa"/>
            <w:tcBorders>
              <w:left w:val="single" w:sz="4" w:space="0" w:color="auto"/>
            </w:tcBorders>
          </w:tcPr>
          <w:p w:rsidR="00C35BE4" w:rsidRPr="00C35BE4" w:rsidRDefault="00C35BE4" w:rsidP="00BF226A">
            <w:pPr>
              <w:rPr>
                <w:rFonts w:ascii="Times New Roman" w:hAnsi="Times New Roman" w:cs="Times New Roman"/>
                <w:sz w:val="24"/>
                <w:szCs w:val="24"/>
                <w:u w:val="single"/>
                <w:lang w:val="uk-UA"/>
              </w:rPr>
            </w:pPr>
          </w:p>
        </w:tc>
      </w:tr>
      <w:tr w:rsidR="00766448" w:rsidRPr="00766448" w:rsidTr="00601EAE">
        <w:tc>
          <w:tcPr>
            <w:tcW w:w="534" w:type="dxa"/>
          </w:tcPr>
          <w:p w:rsidR="00622A09" w:rsidRPr="00766448" w:rsidRDefault="007018D6"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26</w:t>
            </w:r>
            <w:r w:rsidR="00766448" w:rsidRPr="00766448">
              <w:rPr>
                <w:rFonts w:ascii="Times New Roman" w:hAnsi="Times New Roman" w:cs="Times New Roman"/>
                <w:sz w:val="24"/>
                <w:szCs w:val="24"/>
                <w:lang w:val="uk-UA"/>
              </w:rPr>
              <w:t>.</w:t>
            </w:r>
          </w:p>
        </w:tc>
        <w:tc>
          <w:tcPr>
            <w:tcW w:w="3685" w:type="dxa"/>
          </w:tcPr>
          <w:p w:rsidR="00622A09" w:rsidRPr="00766448" w:rsidRDefault="00622A09" w:rsidP="00BF226A">
            <w:pPr>
              <w:rPr>
                <w:rFonts w:ascii="Times New Roman" w:hAnsi="Times New Roman" w:cs="Times New Roman"/>
                <w:sz w:val="24"/>
                <w:szCs w:val="24"/>
                <w:lang w:val="uk-UA"/>
              </w:rPr>
            </w:pPr>
            <w:r w:rsidRPr="00766448">
              <w:rPr>
                <w:rFonts w:ascii="Times New Roman" w:hAnsi="Times New Roman" w:cs="Times New Roman"/>
                <w:sz w:val="24"/>
                <w:szCs w:val="24"/>
                <w:lang w:val="uk-UA"/>
              </w:rPr>
              <w:t>Складання проектів:</w:t>
            </w:r>
          </w:p>
          <w:p w:rsidR="00622A09" w:rsidRPr="00766448" w:rsidRDefault="00622A09" w:rsidP="00BF226A">
            <w:pPr>
              <w:rPr>
                <w:rFonts w:ascii="Times New Roman" w:hAnsi="Times New Roman" w:cs="Times New Roman"/>
                <w:sz w:val="24"/>
                <w:szCs w:val="24"/>
                <w:lang w:val="uk-UA"/>
              </w:rPr>
            </w:pPr>
            <w:r w:rsidRPr="00766448">
              <w:rPr>
                <w:rFonts w:ascii="Times New Roman" w:hAnsi="Times New Roman" w:cs="Times New Roman"/>
                <w:sz w:val="24"/>
                <w:szCs w:val="24"/>
                <w:lang w:val="uk-UA"/>
              </w:rPr>
              <w:t>-Навчального плану на 20</w:t>
            </w:r>
            <w:r w:rsidR="00C35BE4">
              <w:rPr>
                <w:rFonts w:ascii="Times New Roman" w:hAnsi="Times New Roman" w:cs="Times New Roman"/>
                <w:sz w:val="24"/>
                <w:szCs w:val="24"/>
                <w:lang w:val="uk-UA"/>
              </w:rPr>
              <w:t>20</w:t>
            </w:r>
            <w:r w:rsidRPr="00766448">
              <w:rPr>
                <w:rFonts w:ascii="Times New Roman" w:hAnsi="Times New Roman" w:cs="Times New Roman"/>
                <w:sz w:val="24"/>
                <w:szCs w:val="24"/>
                <w:lang w:val="uk-UA"/>
              </w:rPr>
              <w:t>/20</w:t>
            </w:r>
            <w:r w:rsidR="00766448" w:rsidRPr="00766448">
              <w:rPr>
                <w:rFonts w:ascii="Times New Roman" w:hAnsi="Times New Roman" w:cs="Times New Roman"/>
                <w:sz w:val="24"/>
                <w:szCs w:val="24"/>
                <w:lang w:val="uk-UA"/>
              </w:rPr>
              <w:t>2</w:t>
            </w:r>
            <w:r w:rsidR="00C35BE4">
              <w:rPr>
                <w:rFonts w:ascii="Times New Roman" w:hAnsi="Times New Roman" w:cs="Times New Roman"/>
                <w:sz w:val="24"/>
                <w:szCs w:val="24"/>
                <w:lang w:val="uk-UA"/>
              </w:rPr>
              <w:t>1</w:t>
            </w:r>
            <w:r w:rsidRPr="00766448">
              <w:rPr>
                <w:rFonts w:ascii="Times New Roman" w:hAnsi="Times New Roman" w:cs="Times New Roman"/>
                <w:sz w:val="24"/>
                <w:szCs w:val="24"/>
                <w:lang w:val="uk-UA"/>
              </w:rPr>
              <w:t xml:space="preserve"> навчальний рік;</w:t>
            </w:r>
          </w:p>
          <w:p w:rsidR="00622A09" w:rsidRPr="00766448" w:rsidRDefault="00622A09" w:rsidP="00C35BE4">
            <w:pPr>
              <w:rPr>
                <w:rFonts w:ascii="Times New Roman" w:hAnsi="Times New Roman" w:cs="Times New Roman"/>
                <w:sz w:val="24"/>
                <w:szCs w:val="24"/>
                <w:lang w:val="uk-UA"/>
              </w:rPr>
            </w:pPr>
            <w:r w:rsidRPr="00766448">
              <w:rPr>
                <w:rFonts w:ascii="Times New Roman" w:hAnsi="Times New Roman" w:cs="Times New Roman"/>
                <w:sz w:val="24"/>
                <w:szCs w:val="24"/>
                <w:lang w:val="uk-UA"/>
              </w:rPr>
              <w:t>- Плану</w:t>
            </w:r>
            <w:r w:rsidR="007018D6" w:rsidRPr="00766448">
              <w:rPr>
                <w:rFonts w:ascii="Times New Roman" w:hAnsi="Times New Roman" w:cs="Times New Roman"/>
                <w:sz w:val="24"/>
                <w:szCs w:val="24"/>
                <w:lang w:val="uk-UA"/>
              </w:rPr>
              <w:t xml:space="preserve"> роботи 20</w:t>
            </w:r>
            <w:r w:rsidR="00C35BE4">
              <w:rPr>
                <w:rFonts w:ascii="Times New Roman" w:hAnsi="Times New Roman" w:cs="Times New Roman"/>
                <w:sz w:val="24"/>
                <w:szCs w:val="24"/>
                <w:lang w:val="uk-UA"/>
              </w:rPr>
              <w:t>20</w:t>
            </w:r>
            <w:r w:rsidR="007018D6" w:rsidRPr="00766448">
              <w:rPr>
                <w:rFonts w:ascii="Times New Roman" w:hAnsi="Times New Roman" w:cs="Times New Roman"/>
                <w:sz w:val="24"/>
                <w:szCs w:val="24"/>
                <w:lang w:val="uk-UA"/>
              </w:rPr>
              <w:t>/20</w:t>
            </w:r>
            <w:r w:rsidR="00766448" w:rsidRPr="00766448">
              <w:rPr>
                <w:rFonts w:ascii="Times New Roman" w:hAnsi="Times New Roman" w:cs="Times New Roman"/>
                <w:sz w:val="24"/>
                <w:szCs w:val="24"/>
                <w:lang w:val="uk-UA"/>
              </w:rPr>
              <w:t>2</w:t>
            </w:r>
            <w:r w:rsidR="00C35BE4">
              <w:rPr>
                <w:rFonts w:ascii="Times New Roman" w:hAnsi="Times New Roman" w:cs="Times New Roman"/>
                <w:sz w:val="24"/>
                <w:szCs w:val="24"/>
                <w:lang w:val="uk-UA"/>
              </w:rPr>
              <w:t>1</w:t>
            </w:r>
            <w:r w:rsidR="007018D6" w:rsidRPr="00766448">
              <w:rPr>
                <w:rFonts w:ascii="Times New Roman" w:hAnsi="Times New Roman" w:cs="Times New Roman"/>
                <w:sz w:val="24"/>
                <w:szCs w:val="24"/>
                <w:lang w:val="uk-UA"/>
              </w:rPr>
              <w:t>н.р.</w:t>
            </w:r>
          </w:p>
        </w:tc>
        <w:tc>
          <w:tcPr>
            <w:tcW w:w="1276" w:type="dxa"/>
          </w:tcPr>
          <w:p w:rsidR="00622A09" w:rsidRPr="00766448" w:rsidRDefault="00622A09" w:rsidP="00C35BE4">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 xml:space="preserve">Травень, </w:t>
            </w:r>
            <w:r w:rsidR="00C35BE4">
              <w:rPr>
                <w:rFonts w:ascii="Times New Roman" w:hAnsi="Times New Roman" w:cs="Times New Roman"/>
                <w:sz w:val="24"/>
                <w:szCs w:val="24"/>
                <w:lang w:val="uk-UA"/>
              </w:rPr>
              <w:t>лип</w:t>
            </w:r>
            <w:r w:rsidRPr="00766448">
              <w:rPr>
                <w:rFonts w:ascii="Times New Roman" w:hAnsi="Times New Roman" w:cs="Times New Roman"/>
                <w:sz w:val="24"/>
                <w:szCs w:val="24"/>
                <w:lang w:val="uk-UA"/>
              </w:rPr>
              <w:t>ень</w:t>
            </w:r>
          </w:p>
        </w:tc>
        <w:tc>
          <w:tcPr>
            <w:tcW w:w="1625" w:type="dxa"/>
          </w:tcPr>
          <w:p w:rsidR="00622A09" w:rsidRPr="00766448" w:rsidRDefault="00766448"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Заступник д</w:t>
            </w:r>
            <w:r w:rsidR="00622A09" w:rsidRPr="00766448">
              <w:rPr>
                <w:rFonts w:ascii="Times New Roman" w:hAnsi="Times New Roman" w:cs="Times New Roman"/>
                <w:sz w:val="24"/>
                <w:szCs w:val="24"/>
                <w:lang w:val="uk-UA"/>
              </w:rPr>
              <w:t>иректор</w:t>
            </w:r>
            <w:r w:rsidRPr="00766448">
              <w:rPr>
                <w:rFonts w:ascii="Times New Roman" w:hAnsi="Times New Roman" w:cs="Times New Roman"/>
                <w:sz w:val="24"/>
                <w:szCs w:val="24"/>
                <w:lang w:val="uk-UA"/>
              </w:rPr>
              <w:t>а</w:t>
            </w:r>
          </w:p>
        </w:tc>
        <w:tc>
          <w:tcPr>
            <w:tcW w:w="1395" w:type="dxa"/>
            <w:tcBorders>
              <w:right w:val="single" w:sz="4" w:space="0" w:color="auto"/>
            </w:tcBorders>
          </w:tcPr>
          <w:p w:rsidR="00622A09" w:rsidRPr="00766448" w:rsidRDefault="00622A09" w:rsidP="00BF226A">
            <w:pPr>
              <w:jc w:val="center"/>
              <w:rPr>
                <w:rFonts w:ascii="Times New Roman" w:hAnsi="Times New Roman" w:cs="Times New Roman"/>
                <w:sz w:val="24"/>
                <w:szCs w:val="24"/>
                <w:lang w:val="uk-UA"/>
              </w:rPr>
            </w:pPr>
            <w:r w:rsidRPr="00766448">
              <w:rPr>
                <w:rFonts w:ascii="Times New Roman" w:hAnsi="Times New Roman" w:cs="Times New Roman"/>
                <w:sz w:val="24"/>
                <w:szCs w:val="24"/>
                <w:lang w:val="uk-UA"/>
              </w:rPr>
              <w:t>Плани роботи</w:t>
            </w:r>
          </w:p>
        </w:tc>
        <w:tc>
          <w:tcPr>
            <w:tcW w:w="1407" w:type="dxa"/>
            <w:tcBorders>
              <w:left w:val="single" w:sz="4" w:space="0" w:color="auto"/>
            </w:tcBorders>
          </w:tcPr>
          <w:p w:rsidR="00622A09" w:rsidRPr="00766448" w:rsidRDefault="00622A09" w:rsidP="00BF226A">
            <w:pPr>
              <w:rPr>
                <w:rFonts w:ascii="Times New Roman" w:hAnsi="Times New Roman" w:cs="Times New Roman"/>
                <w:sz w:val="24"/>
                <w:szCs w:val="24"/>
                <w:u w:val="single"/>
                <w:lang w:val="uk-UA"/>
              </w:rPr>
            </w:pPr>
          </w:p>
        </w:tc>
      </w:tr>
      <w:tr w:rsidR="00354CB1" w:rsidRPr="00354CB1" w:rsidTr="00601EAE">
        <w:tc>
          <w:tcPr>
            <w:tcW w:w="534" w:type="dxa"/>
          </w:tcPr>
          <w:p w:rsidR="00622A09" w:rsidRPr="00354CB1" w:rsidRDefault="007018D6"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27</w:t>
            </w:r>
            <w:r w:rsidR="00354CB1" w:rsidRPr="00354CB1">
              <w:rPr>
                <w:rFonts w:ascii="Times New Roman" w:hAnsi="Times New Roman" w:cs="Times New Roman"/>
                <w:sz w:val="24"/>
                <w:szCs w:val="24"/>
                <w:lang w:val="uk-UA"/>
              </w:rPr>
              <w:t>.</w:t>
            </w:r>
          </w:p>
        </w:tc>
        <w:tc>
          <w:tcPr>
            <w:tcW w:w="3685" w:type="dxa"/>
          </w:tcPr>
          <w:p w:rsidR="00622A09" w:rsidRPr="00354CB1" w:rsidRDefault="00622A09" w:rsidP="00C35BE4">
            <w:pPr>
              <w:rPr>
                <w:rFonts w:ascii="Times New Roman" w:hAnsi="Times New Roman" w:cs="Times New Roman"/>
                <w:sz w:val="24"/>
                <w:szCs w:val="24"/>
                <w:lang w:val="uk-UA"/>
              </w:rPr>
            </w:pPr>
            <w:r w:rsidRPr="00354CB1">
              <w:rPr>
                <w:rFonts w:ascii="Times New Roman" w:hAnsi="Times New Roman" w:cs="Times New Roman"/>
                <w:sz w:val="24"/>
                <w:szCs w:val="24"/>
                <w:lang w:val="uk-UA"/>
              </w:rPr>
              <w:t xml:space="preserve">Попереднє навантаження </w:t>
            </w:r>
            <w:r w:rsidRPr="00354CB1">
              <w:rPr>
                <w:rFonts w:ascii="Times New Roman" w:hAnsi="Times New Roman" w:cs="Times New Roman"/>
                <w:sz w:val="24"/>
                <w:szCs w:val="24"/>
                <w:lang w:val="uk-UA"/>
              </w:rPr>
              <w:lastRenderedPageBreak/>
              <w:t>педаг</w:t>
            </w:r>
            <w:r w:rsidR="00C35BE4">
              <w:rPr>
                <w:rFonts w:ascii="Times New Roman" w:hAnsi="Times New Roman" w:cs="Times New Roman"/>
                <w:sz w:val="24"/>
                <w:szCs w:val="24"/>
                <w:lang w:val="uk-UA"/>
              </w:rPr>
              <w:t>огів на 2020</w:t>
            </w:r>
            <w:r w:rsidR="007018D6" w:rsidRPr="00354CB1">
              <w:rPr>
                <w:rFonts w:ascii="Times New Roman" w:hAnsi="Times New Roman" w:cs="Times New Roman"/>
                <w:sz w:val="24"/>
                <w:szCs w:val="24"/>
                <w:lang w:val="uk-UA"/>
              </w:rPr>
              <w:t>/20</w:t>
            </w:r>
            <w:r w:rsidR="00354CB1" w:rsidRPr="00354CB1">
              <w:rPr>
                <w:rFonts w:ascii="Times New Roman" w:hAnsi="Times New Roman" w:cs="Times New Roman"/>
                <w:sz w:val="24"/>
                <w:szCs w:val="24"/>
                <w:lang w:val="uk-UA"/>
              </w:rPr>
              <w:t>2</w:t>
            </w:r>
            <w:r w:rsidR="00C35BE4">
              <w:rPr>
                <w:rFonts w:ascii="Times New Roman" w:hAnsi="Times New Roman" w:cs="Times New Roman"/>
                <w:sz w:val="24"/>
                <w:szCs w:val="24"/>
                <w:lang w:val="uk-UA"/>
              </w:rPr>
              <w:t>1</w:t>
            </w:r>
            <w:r w:rsidR="007018D6" w:rsidRPr="00354CB1">
              <w:rPr>
                <w:rFonts w:ascii="Times New Roman" w:hAnsi="Times New Roman" w:cs="Times New Roman"/>
                <w:sz w:val="24"/>
                <w:szCs w:val="24"/>
                <w:lang w:val="uk-UA"/>
              </w:rPr>
              <w:t xml:space="preserve"> н.р.</w:t>
            </w:r>
          </w:p>
        </w:tc>
        <w:tc>
          <w:tcPr>
            <w:tcW w:w="1276" w:type="dxa"/>
          </w:tcPr>
          <w:p w:rsidR="00622A09" w:rsidRPr="00354CB1" w:rsidRDefault="00622A09"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lastRenderedPageBreak/>
              <w:t>Травень</w:t>
            </w:r>
          </w:p>
        </w:tc>
        <w:tc>
          <w:tcPr>
            <w:tcW w:w="1625" w:type="dxa"/>
          </w:tcPr>
          <w:p w:rsidR="00622A09" w:rsidRPr="00354CB1" w:rsidRDefault="00622A09"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Директор,</w:t>
            </w:r>
          </w:p>
          <w:p w:rsidR="00622A09" w:rsidRPr="00354CB1" w:rsidRDefault="00622A09"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lastRenderedPageBreak/>
              <w:t>голова ПК</w:t>
            </w:r>
          </w:p>
        </w:tc>
        <w:tc>
          <w:tcPr>
            <w:tcW w:w="1395" w:type="dxa"/>
            <w:tcBorders>
              <w:right w:val="single" w:sz="4" w:space="0" w:color="auto"/>
            </w:tcBorders>
          </w:tcPr>
          <w:p w:rsidR="00622A09" w:rsidRPr="00354CB1" w:rsidRDefault="00622A09"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lastRenderedPageBreak/>
              <w:t>Наказ</w:t>
            </w:r>
          </w:p>
        </w:tc>
        <w:tc>
          <w:tcPr>
            <w:tcW w:w="1407" w:type="dxa"/>
            <w:tcBorders>
              <w:left w:val="single" w:sz="4" w:space="0" w:color="auto"/>
            </w:tcBorders>
          </w:tcPr>
          <w:p w:rsidR="00622A09" w:rsidRPr="00354CB1" w:rsidRDefault="00622A09" w:rsidP="00BF226A">
            <w:pPr>
              <w:rPr>
                <w:rFonts w:ascii="Times New Roman" w:hAnsi="Times New Roman" w:cs="Times New Roman"/>
                <w:sz w:val="24"/>
                <w:szCs w:val="24"/>
                <w:u w:val="single"/>
                <w:lang w:val="uk-UA"/>
              </w:rPr>
            </w:pPr>
          </w:p>
        </w:tc>
      </w:tr>
      <w:tr w:rsidR="00354CB1" w:rsidRPr="00354CB1" w:rsidTr="00601EAE">
        <w:tc>
          <w:tcPr>
            <w:tcW w:w="534" w:type="dxa"/>
          </w:tcPr>
          <w:p w:rsidR="00622A09" w:rsidRPr="00354CB1" w:rsidRDefault="007018D6"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lastRenderedPageBreak/>
              <w:t>28</w:t>
            </w:r>
            <w:r w:rsidR="00354CB1" w:rsidRPr="00354CB1">
              <w:rPr>
                <w:rFonts w:ascii="Times New Roman" w:hAnsi="Times New Roman" w:cs="Times New Roman"/>
                <w:sz w:val="24"/>
                <w:szCs w:val="24"/>
                <w:lang w:val="uk-UA"/>
              </w:rPr>
              <w:t>.</w:t>
            </w:r>
          </w:p>
        </w:tc>
        <w:tc>
          <w:tcPr>
            <w:tcW w:w="3685" w:type="dxa"/>
          </w:tcPr>
          <w:p w:rsidR="00622A09" w:rsidRPr="00354CB1" w:rsidRDefault="00622A09" w:rsidP="00BF226A">
            <w:pPr>
              <w:rPr>
                <w:rFonts w:ascii="Times New Roman" w:hAnsi="Times New Roman" w:cs="Times New Roman"/>
                <w:sz w:val="24"/>
                <w:szCs w:val="24"/>
                <w:lang w:val="uk-UA"/>
              </w:rPr>
            </w:pPr>
            <w:r w:rsidRPr="00354CB1">
              <w:rPr>
                <w:rFonts w:ascii="Times New Roman" w:hAnsi="Times New Roman" w:cs="Times New Roman"/>
                <w:sz w:val="24"/>
                <w:szCs w:val="24"/>
                <w:lang w:val="uk-UA"/>
              </w:rPr>
              <w:t xml:space="preserve">Вивчення потреб громади </w:t>
            </w:r>
            <w:r w:rsidR="00354CB1" w:rsidRPr="00354CB1">
              <w:rPr>
                <w:rFonts w:ascii="Times New Roman" w:hAnsi="Times New Roman" w:cs="Times New Roman"/>
                <w:sz w:val="24"/>
                <w:szCs w:val="24"/>
                <w:lang w:val="uk-UA"/>
              </w:rPr>
              <w:t>що</w:t>
            </w:r>
            <w:r w:rsidRPr="00354CB1">
              <w:rPr>
                <w:rFonts w:ascii="Times New Roman" w:hAnsi="Times New Roman" w:cs="Times New Roman"/>
                <w:sz w:val="24"/>
                <w:szCs w:val="24"/>
                <w:lang w:val="uk-UA"/>
              </w:rPr>
              <w:t xml:space="preserve">до </w:t>
            </w:r>
            <w:r w:rsidR="00354CB1" w:rsidRPr="00354CB1">
              <w:rPr>
                <w:rFonts w:ascii="Times New Roman" w:hAnsi="Times New Roman" w:cs="Times New Roman"/>
                <w:sz w:val="24"/>
                <w:szCs w:val="24"/>
                <w:lang w:val="uk-UA"/>
              </w:rPr>
              <w:t xml:space="preserve">надання </w:t>
            </w:r>
            <w:r w:rsidRPr="00354CB1">
              <w:rPr>
                <w:rFonts w:ascii="Times New Roman" w:hAnsi="Times New Roman" w:cs="Times New Roman"/>
                <w:sz w:val="24"/>
                <w:szCs w:val="24"/>
                <w:lang w:val="uk-UA"/>
              </w:rPr>
              <w:t>послуг позашкільної освіти</w:t>
            </w:r>
          </w:p>
        </w:tc>
        <w:tc>
          <w:tcPr>
            <w:tcW w:w="1276" w:type="dxa"/>
          </w:tcPr>
          <w:p w:rsidR="00622A09" w:rsidRPr="00354CB1" w:rsidRDefault="00622A09"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Квітень, травень</w:t>
            </w:r>
          </w:p>
        </w:tc>
        <w:tc>
          <w:tcPr>
            <w:tcW w:w="1625" w:type="dxa"/>
          </w:tcPr>
          <w:p w:rsidR="00622A09" w:rsidRPr="00354CB1" w:rsidRDefault="00622A09"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Директор,</w:t>
            </w:r>
          </w:p>
          <w:p w:rsidR="00622A09" w:rsidRPr="00354CB1" w:rsidRDefault="00622A09"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практичний психолог</w:t>
            </w:r>
          </w:p>
        </w:tc>
        <w:tc>
          <w:tcPr>
            <w:tcW w:w="1395" w:type="dxa"/>
            <w:tcBorders>
              <w:right w:val="single" w:sz="4" w:space="0" w:color="auto"/>
            </w:tcBorders>
          </w:tcPr>
          <w:p w:rsidR="00622A09" w:rsidRPr="00354CB1" w:rsidRDefault="00622A09"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Інформація</w:t>
            </w:r>
          </w:p>
        </w:tc>
        <w:tc>
          <w:tcPr>
            <w:tcW w:w="1407" w:type="dxa"/>
            <w:tcBorders>
              <w:left w:val="single" w:sz="4" w:space="0" w:color="auto"/>
            </w:tcBorders>
          </w:tcPr>
          <w:p w:rsidR="00622A09" w:rsidRPr="00354CB1" w:rsidRDefault="00622A09" w:rsidP="00BF226A">
            <w:pPr>
              <w:rPr>
                <w:rFonts w:ascii="Times New Roman" w:hAnsi="Times New Roman" w:cs="Times New Roman"/>
                <w:sz w:val="24"/>
                <w:szCs w:val="24"/>
                <w:u w:val="single"/>
                <w:lang w:val="uk-UA"/>
              </w:rPr>
            </w:pPr>
          </w:p>
        </w:tc>
      </w:tr>
      <w:tr w:rsidR="00C35BE4" w:rsidRPr="00354CB1" w:rsidTr="00601EAE">
        <w:tc>
          <w:tcPr>
            <w:tcW w:w="534"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29.</w:t>
            </w:r>
          </w:p>
        </w:tc>
        <w:tc>
          <w:tcPr>
            <w:tcW w:w="3685" w:type="dxa"/>
          </w:tcPr>
          <w:p w:rsidR="00C35BE4" w:rsidRPr="00354CB1" w:rsidRDefault="00C35BE4" w:rsidP="00BF226A">
            <w:pPr>
              <w:rPr>
                <w:rFonts w:ascii="Times New Roman" w:hAnsi="Times New Roman" w:cs="Times New Roman"/>
                <w:sz w:val="24"/>
                <w:szCs w:val="24"/>
                <w:lang w:val="uk-UA"/>
              </w:rPr>
            </w:pPr>
            <w:r w:rsidRPr="00354CB1">
              <w:rPr>
                <w:rFonts w:ascii="Times New Roman" w:hAnsi="Times New Roman" w:cs="Times New Roman"/>
                <w:sz w:val="24"/>
                <w:szCs w:val="24"/>
                <w:lang w:val="uk-UA"/>
              </w:rPr>
              <w:t>Підсумки виконання планів роботи, навчальних програм</w:t>
            </w:r>
          </w:p>
        </w:tc>
        <w:tc>
          <w:tcPr>
            <w:tcW w:w="1276"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Січень,</w:t>
            </w:r>
          </w:p>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червень</w:t>
            </w:r>
          </w:p>
        </w:tc>
        <w:tc>
          <w:tcPr>
            <w:tcW w:w="1625"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Заступник директора</w:t>
            </w:r>
          </w:p>
        </w:tc>
        <w:tc>
          <w:tcPr>
            <w:tcW w:w="1395" w:type="dxa"/>
            <w:tcBorders>
              <w:right w:val="single" w:sz="4" w:space="0" w:color="auto"/>
            </w:tcBorders>
          </w:tcPr>
          <w:p w:rsidR="00C35BE4" w:rsidRPr="00354CB1" w:rsidRDefault="00C35BE4" w:rsidP="00837713">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Інформація</w:t>
            </w:r>
          </w:p>
        </w:tc>
        <w:tc>
          <w:tcPr>
            <w:tcW w:w="1407" w:type="dxa"/>
            <w:tcBorders>
              <w:left w:val="single" w:sz="4" w:space="0" w:color="auto"/>
            </w:tcBorders>
          </w:tcPr>
          <w:p w:rsidR="00C35BE4" w:rsidRPr="00354CB1" w:rsidRDefault="00C35BE4" w:rsidP="00BF226A">
            <w:pPr>
              <w:rPr>
                <w:rFonts w:ascii="Times New Roman" w:hAnsi="Times New Roman" w:cs="Times New Roman"/>
                <w:sz w:val="24"/>
                <w:szCs w:val="24"/>
                <w:u w:val="single"/>
                <w:lang w:val="uk-UA"/>
              </w:rPr>
            </w:pPr>
          </w:p>
        </w:tc>
      </w:tr>
      <w:tr w:rsidR="00C35BE4" w:rsidRPr="00354CB1" w:rsidTr="00601EAE">
        <w:tc>
          <w:tcPr>
            <w:tcW w:w="534"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30.</w:t>
            </w:r>
          </w:p>
        </w:tc>
        <w:tc>
          <w:tcPr>
            <w:tcW w:w="3685" w:type="dxa"/>
          </w:tcPr>
          <w:p w:rsidR="00C35BE4" w:rsidRPr="00354CB1" w:rsidRDefault="00C35BE4" w:rsidP="00BF226A">
            <w:pPr>
              <w:rPr>
                <w:rFonts w:ascii="Times New Roman" w:hAnsi="Times New Roman" w:cs="Times New Roman"/>
                <w:sz w:val="24"/>
                <w:szCs w:val="24"/>
                <w:lang w:val="uk-UA"/>
              </w:rPr>
            </w:pPr>
            <w:r w:rsidRPr="00354CB1">
              <w:rPr>
                <w:rFonts w:ascii="Times New Roman" w:hAnsi="Times New Roman" w:cs="Times New Roman"/>
                <w:sz w:val="24"/>
                <w:szCs w:val="24"/>
                <w:lang w:val="uk-UA"/>
              </w:rPr>
              <w:t>Моніторинг результативності діяльності  закладу</w:t>
            </w:r>
          </w:p>
        </w:tc>
        <w:tc>
          <w:tcPr>
            <w:tcW w:w="1276"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Січень,</w:t>
            </w:r>
          </w:p>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червень</w:t>
            </w:r>
          </w:p>
        </w:tc>
        <w:tc>
          <w:tcPr>
            <w:tcW w:w="1625"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Директор</w:t>
            </w:r>
          </w:p>
        </w:tc>
        <w:tc>
          <w:tcPr>
            <w:tcW w:w="1395" w:type="dxa"/>
            <w:tcBorders>
              <w:right w:val="single" w:sz="4" w:space="0" w:color="auto"/>
            </w:tcBorders>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Наказ</w:t>
            </w:r>
          </w:p>
        </w:tc>
        <w:tc>
          <w:tcPr>
            <w:tcW w:w="1407" w:type="dxa"/>
            <w:tcBorders>
              <w:left w:val="single" w:sz="4" w:space="0" w:color="auto"/>
            </w:tcBorders>
          </w:tcPr>
          <w:p w:rsidR="00C35BE4" w:rsidRPr="00354CB1" w:rsidRDefault="00C35BE4" w:rsidP="00BF226A">
            <w:pPr>
              <w:rPr>
                <w:rFonts w:ascii="Times New Roman" w:hAnsi="Times New Roman" w:cs="Times New Roman"/>
                <w:sz w:val="24"/>
                <w:szCs w:val="24"/>
                <w:u w:val="single"/>
                <w:lang w:val="uk-UA"/>
              </w:rPr>
            </w:pPr>
          </w:p>
        </w:tc>
      </w:tr>
      <w:tr w:rsidR="00C35BE4" w:rsidRPr="00354CB1" w:rsidTr="00601EAE">
        <w:tc>
          <w:tcPr>
            <w:tcW w:w="534"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31.</w:t>
            </w:r>
          </w:p>
        </w:tc>
        <w:tc>
          <w:tcPr>
            <w:tcW w:w="3685" w:type="dxa"/>
          </w:tcPr>
          <w:p w:rsidR="00C35BE4" w:rsidRPr="00354CB1" w:rsidRDefault="00C35BE4" w:rsidP="00BF226A">
            <w:pPr>
              <w:rPr>
                <w:rFonts w:ascii="Times New Roman" w:hAnsi="Times New Roman" w:cs="Times New Roman"/>
                <w:sz w:val="24"/>
                <w:szCs w:val="24"/>
                <w:lang w:val="uk-UA"/>
              </w:rPr>
            </w:pPr>
            <w:r w:rsidRPr="00354CB1">
              <w:rPr>
                <w:rFonts w:ascii="Times New Roman" w:hAnsi="Times New Roman" w:cs="Times New Roman"/>
                <w:sz w:val="24"/>
                <w:szCs w:val="24"/>
                <w:lang w:val="uk-UA"/>
              </w:rPr>
              <w:t>Заохочення працівників за підсумками роботи</w:t>
            </w:r>
          </w:p>
        </w:tc>
        <w:tc>
          <w:tcPr>
            <w:tcW w:w="1276"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Протягом року</w:t>
            </w:r>
          </w:p>
        </w:tc>
        <w:tc>
          <w:tcPr>
            <w:tcW w:w="1625"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Директор</w:t>
            </w:r>
          </w:p>
        </w:tc>
        <w:tc>
          <w:tcPr>
            <w:tcW w:w="1395" w:type="dxa"/>
            <w:tcBorders>
              <w:right w:val="single" w:sz="4" w:space="0" w:color="auto"/>
            </w:tcBorders>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Наказ</w:t>
            </w:r>
          </w:p>
        </w:tc>
        <w:tc>
          <w:tcPr>
            <w:tcW w:w="1407" w:type="dxa"/>
            <w:tcBorders>
              <w:left w:val="single" w:sz="4" w:space="0" w:color="auto"/>
            </w:tcBorders>
          </w:tcPr>
          <w:p w:rsidR="00C35BE4" w:rsidRPr="00354CB1" w:rsidRDefault="00C35BE4" w:rsidP="00BF226A">
            <w:pPr>
              <w:rPr>
                <w:rFonts w:ascii="Times New Roman" w:hAnsi="Times New Roman" w:cs="Times New Roman"/>
                <w:sz w:val="24"/>
                <w:szCs w:val="24"/>
                <w:u w:val="single"/>
                <w:lang w:val="uk-UA"/>
              </w:rPr>
            </w:pPr>
          </w:p>
        </w:tc>
      </w:tr>
      <w:tr w:rsidR="00C35BE4" w:rsidRPr="00354CB1" w:rsidTr="00601EAE">
        <w:tc>
          <w:tcPr>
            <w:tcW w:w="534"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32.</w:t>
            </w:r>
          </w:p>
        </w:tc>
        <w:tc>
          <w:tcPr>
            <w:tcW w:w="3685" w:type="dxa"/>
          </w:tcPr>
          <w:p w:rsidR="00C35BE4" w:rsidRPr="00354CB1" w:rsidRDefault="00C35BE4" w:rsidP="00BF226A">
            <w:pPr>
              <w:rPr>
                <w:rFonts w:ascii="Times New Roman" w:hAnsi="Times New Roman" w:cs="Times New Roman"/>
                <w:sz w:val="24"/>
                <w:szCs w:val="24"/>
                <w:lang w:val="uk-UA"/>
              </w:rPr>
            </w:pPr>
            <w:r w:rsidRPr="00354CB1">
              <w:rPr>
                <w:rFonts w:ascii="Times New Roman" w:hAnsi="Times New Roman" w:cs="Times New Roman"/>
                <w:sz w:val="24"/>
                <w:szCs w:val="24"/>
                <w:lang w:val="uk-UA"/>
              </w:rPr>
              <w:t>Пошук, організація та зустрічі з потенціальними спонсорами</w:t>
            </w:r>
          </w:p>
        </w:tc>
        <w:tc>
          <w:tcPr>
            <w:tcW w:w="1276"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Протягом року</w:t>
            </w:r>
          </w:p>
        </w:tc>
        <w:tc>
          <w:tcPr>
            <w:tcW w:w="1625"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Директор</w:t>
            </w:r>
          </w:p>
        </w:tc>
        <w:tc>
          <w:tcPr>
            <w:tcW w:w="1395" w:type="dxa"/>
            <w:tcBorders>
              <w:right w:val="single" w:sz="4" w:space="0" w:color="auto"/>
            </w:tcBorders>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Інформація</w:t>
            </w:r>
          </w:p>
        </w:tc>
        <w:tc>
          <w:tcPr>
            <w:tcW w:w="1407" w:type="dxa"/>
            <w:tcBorders>
              <w:left w:val="single" w:sz="4" w:space="0" w:color="auto"/>
            </w:tcBorders>
          </w:tcPr>
          <w:p w:rsidR="00C35BE4" w:rsidRPr="00354CB1" w:rsidRDefault="00C35BE4" w:rsidP="00BF226A">
            <w:pPr>
              <w:rPr>
                <w:rFonts w:ascii="Times New Roman" w:hAnsi="Times New Roman" w:cs="Times New Roman"/>
                <w:sz w:val="24"/>
                <w:szCs w:val="24"/>
                <w:u w:val="single"/>
                <w:lang w:val="uk-UA"/>
              </w:rPr>
            </w:pPr>
          </w:p>
        </w:tc>
      </w:tr>
      <w:tr w:rsidR="00C35BE4" w:rsidRPr="00354CB1" w:rsidTr="00601EAE">
        <w:tc>
          <w:tcPr>
            <w:tcW w:w="534"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33.</w:t>
            </w:r>
          </w:p>
        </w:tc>
        <w:tc>
          <w:tcPr>
            <w:tcW w:w="3685" w:type="dxa"/>
          </w:tcPr>
          <w:p w:rsidR="00C35BE4" w:rsidRPr="00354CB1" w:rsidRDefault="00C35BE4" w:rsidP="00BF226A">
            <w:pPr>
              <w:rPr>
                <w:rFonts w:ascii="Times New Roman" w:hAnsi="Times New Roman" w:cs="Times New Roman"/>
                <w:sz w:val="24"/>
                <w:szCs w:val="24"/>
                <w:lang w:val="uk-UA"/>
              </w:rPr>
            </w:pPr>
            <w:r w:rsidRPr="00354CB1">
              <w:rPr>
                <w:rFonts w:ascii="Times New Roman" w:hAnsi="Times New Roman" w:cs="Times New Roman"/>
                <w:sz w:val="24"/>
                <w:szCs w:val="24"/>
                <w:lang w:val="uk-UA"/>
              </w:rPr>
              <w:t>Складання проектів бюджету закладу на наступний рік</w:t>
            </w:r>
          </w:p>
        </w:tc>
        <w:tc>
          <w:tcPr>
            <w:tcW w:w="1276"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Липень</w:t>
            </w:r>
          </w:p>
        </w:tc>
        <w:tc>
          <w:tcPr>
            <w:tcW w:w="1625"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Директор</w:t>
            </w:r>
          </w:p>
        </w:tc>
        <w:tc>
          <w:tcPr>
            <w:tcW w:w="1395" w:type="dxa"/>
            <w:tcBorders>
              <w:right w:val="single" w:sz="4" w:space="0" w:color="auto"/>
            </w:tcBorders>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Проект бюджету</w:t>
            </w:r>
          </w:p>
        </w:tc>
        <w:tc>
          <w:tcPr>
            <w:tcW w:w="1407" w:type="dxa"/>
            <w:tcBorders>
              <w:left w:val="single" w:sz="4" w:space="0" w:color="auto"/>
            </w:tcBorders>
          </w:tcPr>
          <w:p w:rsidR="00C35BE4" w:rsidRPr="00354CB1" w:rsidRDefault="00C35BE4" w:rsidP="00BF226A">
            <w:pPr>
              <w:rPr>
                <w:rFonts w:ascii="Times New Roman" w:hAnsi="Times New Roman" w:cs="Times New Roman"/>
                <w:sz w:val="24"/>
                <w:szCs w:val="24"/>
                <w:u w:val="single"/>
                <w:lang w:val="uk-UA"/>
              </w:rPr>
            </w:pPr>
          </w:p>
        </w:tc>
      </w:tr>
      <w:tr w:rsidR="00C35BE4" w:rsidRPr="00354CB1" w:rsidTr="00601EAE">
        <w:tc>
          <w:tcPr>
            <w:tcW w:w="534"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34.</w:t>
            </w:r>
          </w:p>
        </w:tc>
        <w:tc>
          <w:tcPr>
            <w:tcW w:w="3685" w:type="dxa"/>
          </w:tcPr>
          <w:p w:rsidR="00C35BE4" w:rsidRPr="00354CB1" w:rsidRDefault="00C35BE4" w:rsidP="00BF226A">
            <w:pPr>
              <w:rPr>
                <w:rFonts w:ascii="Times New Roman" w:hAnsi="Times New Roman" w:cs="Times New Roman"/>
                <w:sz w:val="24"/>
                <w:szCs w:val="24"/>
                <w:lang w:val="uk-UA"/>
              </w:rPr>
            </w:pPr>
            <w:r w:rsidRPr="00354CB1">
              <w:rPr>
                <w:rFonts w:ascii="Times New Roman" w:hAnsi="Times New Roman" w:cs="Times New Roman"/>
                <w:sz w:val="24"/>
                <w:szCs w:val="24"/>
                <w:lang w:val="uk-UA"/>
              </w:rPr>
              <w:t>Участь у соціальних проектах з метою залучення грантів для зміцнення освітнього процесу закладу</w:t>
            </w:r>
          </w:p>
        </w:tc>
        <w:tc>
          <w:tcPr>
            <w:tcW w:w="1276"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Протягом року</w:t>
            </w:r>
          </w:p>
        </w:tc>
        <w:tc>
          <w:tcPr>
            <w:tcW w:w="1625" w:type="dxa"/>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Директор</w:t>
            </w:r>
          </w:p>
        </w:tc>
        <w:tc>
          <w:tcPr>
            <w:tcW w:w="1395" w:type="dxa"/>
            <w:tcBorders>
              <w:right w:val="single" w:sz="4" w:space="0" w:color="auto"/>
            </w:tcBorders>
          </w:tcPr>
          <w:p w:rsidR="00C35BE4" w:rsidRPr="00354CB1" w:rsidRDefault="00C35BE4" w:rsidP="00BF226A">
            <w:pPr>
              <w:jc w:val="center"/>
              <w:rPr>
                <w:rFonts w:ascii="Times New Roman" w:hAnsi="Times New Roman" w:cs="Times New Roman"/>
                <w:sz w:val="24"/>
                <w:szCs w:val="24"/>
                <w:lang w:val="uk-UA"/>
              </w:rPr>
            </w:pPr>
            <w:r w:rsidRPr="00354CB1">
              <w:rPr>
                <w:rFonts w:ascii="Times New Roman" w:hAnsi="Times New Roman" w:cs="Times New Roman"/>
                <w:sz w:val="24"/>
                <w:szCs w:val="24"/>
                <w:lang w:val="uk-UA"/>
              </w:rPr>
              <w:t>Інформація</w:t>
            </w:r>
          </w:p>
        </w:tc>
        <w:tc>
          <w:tcPr>
            <w:tcW w:w="1407" w:type="dxa"/>
            <w:tcBorders>
              <w:left w:val="single" w:sz="4" w:space="0" w:color="auto"/>
            </w:tcBorders>
          </w:tcPr>
          <w:p w:rsidR="00C35BE4" w:rsidRPr="00354CB1" w:rsidRDefault="00C35BE4" w:rsidP="00BF226A">
            <w:pPr>
              <w:rPr>
                <w:rFonts w:ascii="Times New Roman" w:hAnsi="Times New Roman" w:cs="Times New Roman"/>
                <w:sz w:val="24"/>
                <w:szCs w:val="24"/>
                <w:u w:val="single"/>
                <w:lang w:val="uk-UA"/>
              </w:rPr>
            </w:pPr>
          </w:p>
        </w:tc>
      </w:tr>
    </w:tbl>
    <w:p w:rsidR="002C5CFA" w:rsidRPr="00644C97" w:rsidRDefault="00644C97" w:rsidP="00644C97">
      <w:pPr>
        <w:spacing w:after="0" w:line="240" w:lineRule="auto"/>
        <w:ind w:firstLine="709"/>
        <w:rPr>
          <w:rFonts w:ascii="Times New Roman" w:hAnsi="Times New Roman" w:cs="Times New Roman"/>
          <w:sz w:val="28"/>
          <w:szCs w:val="28"/>
          <w:u w:val="single"/>
          <w:lang w:val="uk-UA"/>
        </w:rPr>
      </w:pPr>
      <w:r>
        <w:rPr>
          <w:rFonts w:ascii="Times New Roman" w:hAnsi="Times New Roman" w:cs="Times New Roman"/>
          <w:sz w:val="28"/>
          <w:szCs w:val="28"/>
          <w:u w:val="single"/>
          <w:lang w:val="uk-UA"/>
        </w:rPr>
        <w:t>4.2.</w:t>
      </w:r>
      <w:r w:rsidR="002C5CFA" w:rsidRPr="00644C97">
        <w:rPr>
          <w:rFonts w:ascii="Times New Roman" w:hAnsi="Times New Roman" w:cs="Times New Roman"/>
          <w:sz w:val="28"/>
          <w:szCs w:val="28"/>
          <w:u w:val="single"/>
        </w:rPr>
        <w:t xml:space="preserve">План контролю </w:t>
      </w:r>
      <w:r w:rsidR="00C35BE4" w:rsidRPr="00644C97">
        <w:rPr>
          <w:rFonts w:ascii="Times New Roman" w:hAnsi="Times New Roman" w:cs="Times New Roman"/>
          <w:sz w:val="28"/>
          <w:szCs w:val="28"/>
          <w:u w:val="single"/>
          <w:lang w:val="uk-UA"/>
        </w:rPr>
        <w:t>о</w:t>
      </w:r>
      <w:r w:rsidR="00B00AE3" w:rsidRPr="00644C97">
        <w:rPr>
          <w:rFonts w:ascii="Times New Roman" w:hAnsi="Times New Roman" w:cs="Times New Roman"/>
          <w:sz w:val="28"/>
          <w:szCs w:val="28"/>
          <w:u w:val="single"/>
          <w:lang w:val="uk-UA"/>
        </w:rPr>
        <w:t>світнього</w:t>
      </w:r>
      <w:r w:rsidR="0021058B" w:rsidRPr="00644C97">
        <w:rPr>
          <w:rFonts w:ascii="Times New Roman" w:hAnsi="Times New Roman" w:cs="Times New Roman"/>
          <w:sz w:val="28"/>
          <w:szCs w:val="28"/>
          <w:u w:val="single"/>
        </w:rPr>
        <w:t xml:space="preserve">  процесу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567"/>
        <w:gridCol w:w="567"/>
        <w:gridCol w:w="567"/>
        <w:gridCol w:w="709"/>
        <w:gridCol w:w="567"/>
        <w:gridCol w:w="425"/>
        <w:gridCol w:w="567"/>
        <w:gridCol w:w="567"/>
        <w:gridCol w:w="567"/>
        <w:gridCol w:w="567"/>
      </w:tblGrid>
      <w:tr w:rsidR="00C7153B" w:rsidRPr="00B00AE3" w:rsidTr="00601EAE">
        <w:tc>
          <w:tcPr>
            <w:tcW w:w="4253" w:type="dxa"/>
            <w:vMerge w:val="restart"/>
            <w:vAlign w:val="center"/>
          </w:tcPr>
          <w:p w:rsidR="002C5CFA" w:rsidRPr="00B00AE3" w:rsidRDefault="002C5CFA" w:rsidP="00BF226A">
            <w:pPr>
              <w:spacing w:after="0" w:line="240" w:lineRule="auto"/>
              <w:jc w:val="center"/>
              <w:rPr>
                <w:rFonts w:ascii="Times New Roman" w:hAnsi="Times New Roman" w:cs="Times New Roman"/>
                <w:b/>
                <w:sz w:val="24"/>
                <w:szCs w:val="24"/>
              </w:rPr>
            </w:pPr>
            <w:r w:rsidRPr="00B00AE3">
              <w:rPr>
                <w:rFonts w:ascii="Times New Roman" w:hAnsi="Times New Roman" w:cs="Times New Roman"/>
                <w:b/>
                <w:sz w:val="24"/>
                <w:szCs w:val="24"/>
              </w:rPr>
              <w:t>Вид контролю</w:t>
            </w:r>
          </w:p>
        </w:tc>
        <w:tc>
          <w:tcPr>
            <w:tcW w:w="5670" w:type="dxa"/>
            <w:gridSpan w:val="10"/>
            <w:vAlign w:val="center"/>
          </w:tcPr>
          <w:p w:rsidR="002C5CFA" w:rsidRPr="00B00AE3" w:rsidRDefault="002C5CFA" w:rsidP="00BF226A">
            <w:pPr>
              <w:spacing w:after="0" w:line="240" w:lineRule="auto"/>
              <w:jc w:val="center"/>
              <w:rPr>
                <w:rFonts w:ascii="Times New Roman" w:hAnsi="Times New Roman" w:cs="Times New Roman"/>
                <w:b/>
                <w:sz w:val="24"/>
                <w:szCs w:val="24"/>
              </w:rPr>
            </w:pPr>
            <w:r w:rsidRPr="00B00AE3">
              <w:rPr>
                <w:rFonts w:ascii="Times New Roman" w:hAnsi="Times New Roman" w:cs="Times New Roman"/>
                <w:b/>
                <w:sz w:val="24"/>
                <w:szCs w:val="24"/>
              </w:rPr>
              <w:t>Місяця навчального року</w:t>
            </w:r>
          </w:p>
        </w:tc>
      </w:tr>
      <w:tr w:rsidR="00C7153B" w:rsidRPr="00B00AE3" w:rsidTr="00601EAE">
        <w:tc>
          <w:tcPr>
            <w:tcW w:w="4253" w:type="dxa"/>
            <w:vMerge/>
          </w:tcPr>
          <w:p w:rsidR="002C5CFA" w:rsidRPr="00B00AE3" w:rsidRDefault="002C5CFA" w:rsidP="00BF226A">
            <w:pPr>
              <w:spacing w:after="0" w:line="240" w:lineRule="auto"/>
              <w:rPr>
                <w:rFonts w:ascii="Times New Roman" w:hAnsi="Times New Roman" w:cs="Times New Roman"/>
                <w:b/>
                <w:sz w:val="24"/>
                <w:szCs w:val="24"/>
              </w:rPr>
            </w:pPr>
          </w:p>
        </w:tc>
        <w:tc>
          <w:tcPr>
            <w:tcW w:w="567" w:type="dxa"/>
          </w:tcPr>
          <w:p w:rsidR="002C5CFA" w:rsidRPr="00B00AE3" w:rsidRDefault="002C5CFA" w:rsidP="00BF226A">
            <w:pPr>
              <w:spacing w:after="0" w:line="240" w:lineRule="auto"/>
              <w:jc w:val="center"/>
              <w:rPr>
                <w:rFonts w:ascii="Times New Roman" w:hAnsi="Times New Roman" w:cs="Times New Roman"/>
                <w:b/>
                <w:sz w:val="24"/>
                <w:szCs w:val="24"/>
              </w:rPr>
            </w:pPr>
            <w:r w:rsidRPr="00B00AE3">
              <w:rPr>
                <w:rFonts w:ascii="Times New Roman" w:hAnsi="Times New Roman" w:cs="Times New Roman"/>
                <w:b/>
                <w:sz w:val="24"/>
                <w:szCs w:val="24"/>
                <w:lang w:val="en-US"/>
              </w:rPr>
              <w:t>IX</w:t>
            </w:r>
          </w:p>
        </w:tc>
        <w:tc>
          <w:tcPr>
            <w:tcW w:w="567" w:type="dxa"/>
          </w:tcPr>
          <w:p w:rsidR="002C5CFA" w:rsidRPr="00B00AE3" w:rsidRDefault="002C5CFA" w:rsidP="00BF226A">
            <w:pPr>
              <w:spacing w:after="0" w:line="240" w:lineRule="auto"/>
              <w:jc w:val="center"/>
              <w:rPr>
                <w:rFonts w:ascii="Times New Roman" w:hAnsi="Times New Roman" w:cs="Times New Roman"/>
                <w:b/>
                <w:sz w:val="24"/>
                <w:szCs w:val="24"/>
              </w:rPr>
            </w:pPr>
            <w:r w:rsidRPr="00B00AE3">
              <w:rPr>
                <w:rFonts w:ascii="Times New Roman" w:hAnsi="Times New Roman" w:cs="Times New Roman"/>
                <w:b/>
                <w:sz w:val="24"/>
                <w:szCs w:val="24"/>
                <w:lang w:val="en-US"/>
              </w:rPr>
              <w:t>X</w:t>
            </w:r>
          </w:p>
        </w:tc>
        <w:tc>
          <w:tcPr>
            <w:tcW w:w="567" w:type="dxa"/>
          </w:tcPr>
          <w:p w:rsidR="002C5CFA" w:rsidRPr="00B00AE3" w:rsidRDefault="002C5CFA" w:rsidP="00BF226A">
            <w:pPr>
              <w:spacing w:after="0" w:line="240" w:lineRule="auto"/>
              <w:jc w:val="center"/>
              <w:rPr>
                <w:rFonts w:ascii="Times New Roman" w:hAnsi="Times New Roman" w:cs="Times New Roman"/>
                <w:b/>
                <w:sz w:val="24"/>
                <w:szCs w:val="24"/>
              </w:rPr>
            </w:pPr>
            <w:r w:rsidRPr="00B00AE3">
              <w:rPr>
                <w:rFonts w:ascii="Times New Roman" w:hAnsi="Times New Roman" w:cs="Times New Roman"/>
                <w:b/>
                <w:sz w:val="24"/>
                <w:szCs w:val="24"/>
                <w:lang w:val="en-US"/>
              </w:rPr>
              <w:t>XI</w:t>
            </w:r>
          </w:p>
        </w:tc>
        <w:tc>
          <w:tcPr>
            <w:tcW w:w="709" w:type="dxa"/>
          </w:tcPr>
          <w:p w:rsidR="002C5CFA" w:rsidRPr="00B00AE3" w:rsidRDefault="002C5CFA" w:rsidP="00BF226A">
            <w:pPr>
              <w:spacing w:after="0" w:line="240" w:lineRule="auto"/>
              <w:jc w:val="center"/>
              <w:rPr>
                <w:rFonts w:ascii="Times New Roman" w:hAnsi="Times New Roman" w:cs="Times New Roman"/>
                <w:b/>
                <w:sz w:val="24"/>
                <w:szCs w:val="24"/>
              </w:rPr>
            </w:pPr>
            <w:r w:rsidRPr="00B00AE3">
              <w:rPr>
                <w:rFonts w:ascii="Times New Roman" w:hAnsi="Times New Roman" w:cs="Times New Roman"/>
                <w:b/>
                <w:sz w:val="24"/>
                <w:szCs w:val="24"/>
                <w:lang w:val="en-US"/>
              </w:rPr>
              <w:t>XII</w:t>
            </w:r>
          </w:p>
        </w:tc>
        <w:tc>
          <w:tcPr>
            <w:tcW w:w="567" w:type="dxa"/>
          </w:tcPr>
          <w:p w:rsidR="002C5CFA" w:rsidRPr="00B00AE3" w:rsidRDefault="002C5CFA" w:rsidP="00BF226A">
            <w:pPr>
              <w:spacing w:after="0" w:line="240" w:lineRule="auto"/>
              <w:jc w:val="center"/>
              <w:rPr>
                <w:rFonts w:ascii="Times New Roman" w:hAnsi="Times New Roman" w:cs="Times New Roman"/>
                <w:b/>
                <w:sz w:val="24"/>
                <w:szCs w:val="24"/>
              </w:rPr>
            </w:pPr>
            <w:r w:rsidRPr="00B00AE3">
              <w:rPr>
                <w:rFonts w:ascii="Times New Roman" w:hAnsi="Times New Roman" w:cs="Times New Roman"/>
                <w:b/>
                <w:sz w:val="24"/>
                <w:szCs w:val="24"/>
                <w:lang w:val="en-US"/>
              </w:rPr>
              <w:t>I</w:t>
            </w:r>
          </w:p>
        </w:tc>
        <w:tc>
          <w:tcPr>
            <w:tcW w:w="425" w:type="dxa"/>
          </w:tcPr>
          <w:p w:rsidR="002C5CFA" w:rsidRPr="00B00AE3" w:rsidRDefault="002C5CFA" w:rsidP="00BF226A">
            <w:pPr>
              <w:spacing w:after="0" w:line="240" w:lineRule="auto"/>
              <w:jc w:val="center"/>
              <w:rPr>
                <w:rFonts w:ascii="Times New Roman" w:hAnsi="Times New Roman" w:cs="Times New Roman"/>
                <w:b/>
                <w:sz w:val="24"/>
                <w:szCs w:val="24"/>
              </w:rPr>
            </w:pPr>
            <w:r w:rsidRPr="00B00AE3">
              <w:rPr>
                <w:rFonts w:ascii="Times New Roman" w:hAnsi="Times New Roman" w:cs="Times New Roman"/>
                <w:b/>
                <w:sz w:val="24"/>
                <w:szCs w:val="24"/>
                <w:lang w:val="en-US"/>
              </w:rPr>
              <w:t>II</w:t>
            </w:r>
          </w:p>
        </w:tc>
        <w:tc>
          <w:tcPr>
            <w:tcW w:w="567" w:type="dxa"/>
          </w:tcPr>
          <w:p w:rsidR="002C5CFA" w:rsidRPr="00B00AE3" w:rsidRDefault="002C5CFA" w:rsidP="00BF226A">
            <w:pPr>
              <w:spacing w:after="0" w:line="240" w:lineRule="auto"/>
              <w:jc w:val="center"/>
              <w:rPr>
                <w:rFonts w:ascii="Times New Roman" w:hAnsi="Times New Roman" w:cs="Times New Roman"/>
                <w:b/>
                <w:sz w:val="24"/>
                <w:szCs w:val="24"/>
              </w:rPr>
            </w:pPr>
            <w:r w:rsidRPr="00B00AE3">
              <w:rPr>
                <w:rFonts w:ascii="Times New Roman" w:hAnsi="Times New Roman" w:cs="Times New Roman"/>
                <w:b/>
                <w:sz w:val="24"/>
                <w:szCs w:val="24"/>
                <w:lang w:val="en-US"/>
              </w:rPr>
              <w:t>III</w:t>
            </w:r>
          </w:p>
        </w:tc>
        <w:tc>
          <w:tcPr>
            <w:tcW w:w="567" w:type="dxa"/>
          </w:tcPr>
          <w:p w:rsidR="002C5CFA" w:rsidRPr="00B00AE3" w:rsidRDefault="002C5CFA" w:rsidP="00BF226A">
            <w:pPr>
              <w:spacing w:after="0" w:line="240" w:lineRule="auto"/>
              <w:jc w:val="center"/>
              <w:rPr>
                <w:rFonts w:ascii="Times New Roman" w:hAnsi="Times New Roman" w:cs="Times New Roman"/>
                <w:b/>
                <w:sz w:val="24"/>
                <w:szCs w:val="24"/>
              </w:rPr>
            </w:pPr>
            <w:r w:rsidRPr="00B00AE3">
              <w:rPr>
                <w:rFonts w:ascii="Times New Roman" w:hAnsi="Times New Roman" w:cs="Times New Roman"/>
                <w:b/>
                <w:sz w:val="24"/>
                <w:szCs w:val="24"/>
                <w:lang w:val="en-US"/>
              </w:rPr>
              <w:t>IV</w:t>
            </w:r>
          </w:p>
        </w:tc>
        <w:tc>
          <w:tcPr>
            <w:tcW w:w="567" w:type="dxa"/>
          </w:tcPr>
          <w:p w:rsidR="002C5CFA" w:rsidRPr="00B00AE3" w:rsidRDefault="002C5CFA" w:rsidP="00BF226A">
            <w:pPr>
              <w:spacing w:after="0" w:line="240" w:lineRule="auto"/>
              <w:jc w:val="center"/>
              <w:rPr>
                <w:rFonts w:ascii="Times New Roman" w:hAnsi="Times New Roman" w:cs="Times New Roman"/>
                <w:b/>
                <w:sz w:val="24"/>
                <w:szCs w:val="24"/>
              </w:rPr>
            </w:pPr>
            <w:r w:rsidRPr="00B00AE3">
              <w:rPr>
                <w:rFonts w:ascii="Times New Roman" w:hAnsi="Times New Roman" w:cs="Times New Roman"/>
                <w:b/>
                <w:sz w:val="24"/>
                <w:szCs w:val="24"/>
                <w:lang w:val="en-US"/>
              </w:rPr>
              <w:t>V</w:t>
            </w:r>
          </w:p>
        </w:tc>
        <w:tc>
          <w:tcPr>
            <w:tcW w:w="567" w:type="dxa"/>
          </w:tcPr>
          <w:p w:rsidR="002C5CFA" w:rsidRPr="00B00AE3" w:rsidRDefault="002C5CFA" w:rsidP="00BF226A">
            <w:pPr>
              <w:spacing w:after="0" w:line="240" w:lineRule="auto"/>
              <w:jc w:val="center"/>
              <w:rPr>
                <w:rFonts w:ascii="Times New Roman" w:hAnsi="Times New Roman" w:cs="Times New Roman"/>
                <w:b/>
                <w:sz w:val="24"/>
                <w:szCs w:val="24"/>
              </w:rPr>
            </w:pPr>
            <w:r w:rsidRPr="00B00AE3">
              <w:rPr>
                <w:rFonts w:ascii="Times New Roman" w:hAnsi="Times New Roman" w:cs="Times New Roman"/>
                <w:b/>
                <w:sz w:val="24"/>
                <w:szCs w:val="24"/>
                <w:lang w:val="en-US"/>
              </w:rPr>
              <w:t>VI</w:t>
            </w:r>
          </w:p>
        </w:tc>
      </w:tr>
      <w:tr w:rsidR="00C7153B" w:rsidRPr="00B00AE3" w:rsidTr="00601EAE">
        <w:tc>
          <w:tcPr>
            <w:tcW w:w="4253" w:type="dxa"/>
          </w:tcPr>
          <w:p w:rsidR="002C5CFA" w:rsidRPr="00B00AE3" w:rsidRDefault="002C5CFA" w:rsidP="00431888">
            <w:pPr>
              <w:spacing w:after="0" w:line="240" w:lineRule="auto"/>
              <w:rPr>
                <w:rFonts w:ascii="Times New Roman" w:hAnsi="Times New Roman" w:cs="Times New Roman"/>
                <w:b/>
                <w:i/>
                <w:sz w:val="24"/>
                <w:szCs w:val="24"/>
                <w:lang w:val="uk-UA"/>
              </w:rPr>
            </w:pPr>
            <w:r w:rsidRPr="00B00AE3">
              <w:rPr>
                <w:rFonts w:ascii="Times New Roman" w:hAnsi="Times New Roman" w:cs="Times New Roman"/>
                <w:sz w:val="24"/>
                <w:szCs w:val="24"/>
              </w:rPr>
              <w:t xml:space="preserve">Перевірка та затвердження   </w:t>
            </w:r>
            <w:r w:rsidR="00431888">
              <w:rPr>
                <w:rFonts w:ascii="Times New Roman" w:hAnsi="Times New Roman" w:cs="Times New Roman"/>
                <w:sz w:val="24"/>
                <w:szCs w:val="24"/>
                <w:lang w:val="uk-UA"/>
              </w:rPr>
              <w:t>робочих навчальних програм</w:t>
            </w:r>
          </w:p>
        </w:tc>
        <w:tc>
          <w:tcPr>
            <w:tcW w:w="567" w:type="dxa"/>
          </w:tcPr>
          <w:p w:rsidR="002C5CFA" w:rsidRPr="00B00AE3" w:rsidRDefault="002C5CFA" w:rsidP="00BF226A">
            <w:pPr>
              <w:spacing w:after="0" w:line="240" w:lineRule="auto"/>
              <w:jc w:val="center"/>
              <w:rPr>
                <w:rFonts w:ascii="Times New Roman" w:hAnsi="Times New Roman" w:cs="Times New Roman"/>
                <w:sz w:val="24"/>
                <w:szCs w:val="24"/>
              </w:rPr>
            </w:pPr>
            <w:r w:rsidRPr="00B00AE3">
              <w:rPr>
                <w:rFonts w:ascii="Times New Roman" w:hAnsi="Times New Roman" w:cs="Times New Roman"/>
                <w:sz w:val="24"/>
                <w:szCs w:val="24"/>
              </w:rPr>
              <w:t>Д</w:t>
            </w:r>
          </w:p>
          <w:p w:rsidR="002C5CFA" w:rsidRPr="00B00AE3" w:rsidRDefault="002C5CFA" w:rsidP="00BF226A">
            <w:pPr>
              <w:spacing w:after="0" w:line="240" w:lineRule="auto"/>
              <w:jc w:val="center"/>
              <w:rPr>
                <w:rFonts w:ascii="Times New Roman" w:hAnsi="Times New Roman" w:cs="Times New Roman"/>
                <w:sz w:val="24"/>
                <w:szCs w:val="24"/>
              </w:rPr>
            </w:pPr>
            <w:r w:rsidRPr="00B00AE3">
              <w:rPr>
                <w:rFonts w:ascii="Times New Roman" w:hAnsi="Times New Roman" w:cs="Times New Roman"/>
                <w:sz w:val="24"/>
                <w:szCs w:val="24"/>
              </w:rPr>
              <w:t>З</w:t>
            </w:r>
          </w:p>
        </w:tc>
        <w:tc>
          <w:tcPr>
            <w:tcW w:w="567" w:type="dxa"/>
          </w:tcPr>
          <w:p w:rsidR="002C5CFA" w:rsidRPr="00B00AE3" w:rsidRDefault="002C5CFA" w:rsidP="00BF226A">
            <w:pPr>
              <w:spacing w:after="0" w:line="240" w:lineRule="auto"/>
              <w:jc w:val="center"/>
              <w:rPr>
                <w:rFonts w:ascii="Times New Roman" w:hAnsi="Times New Roman" w:cs="Times New Roman"/>
                <w:sz w:val="24"/>
                <w:szCs w:val="24"/>
              </w:rPr>
            </w:pPr>
          </w:p>
        </w:tc>
        <w:tc>
          <w:tcPr>
            <w:tcW w:w="567" w:type="dxa"/>
          </w:tcPr>
          <w:p w:rsidR="002C5CFA" w:rsidRPr="00B00AE3" w:rsidRDefault="002C5CFA" w:rsidP="00BF226A">
            <w:pPr>
              <w:spacing w:after="0" w:line="240" w:lineRule="auto"/>
              <w:jc w:val="center"/>
              <w:rPr>
                <w:rFonts w:ascii="Times New Roman" w:hAnsi="Times New Roman" w:cs="Times New Roman"/>
                <w:sz w:val="24"/>
                <w:szCs w:val="24"/>
              </w:rPr>
            </w:pPr>
          </w:p>
        </w:tc>
        <w:tc>
          <w:tcPr>
            <w:tcW w:w="709" w:type="dxa"/>
          </w:tcPr>
          <w:p w:rsidR="002C5CFA" w:rsidRPr="00B00AE3" w:rsidRDefault="002C5CFA" w:rsidP="00BF226A">
            <w:pPr>
              <w:spacing w:after="0" w:line="240" w:lineRule="auto"/>
              <w:jc w:val="center"/>
              <w:rPr>
                <w:rFonts w:ascii="Times New Roman" w:hAnsi="Times New Roman" w:cs="Times New Roman"/>
                <w:sz w:val="24"/>
                <w:szCs w:val="24"/>
              </w:rPr>
            </w:pPr>
          </w:p>
        </w:tc>
        <w:tc>
          <w:tcPr>
            <w:tcW w:w="567" w:type="dxa"/>
          </w:tcPr>
          <w:p w:rsidR="002C5CFA" w:rsidRPr="00B00AE3" w:rsidRDefault="002C5CFA" w:rsidP="00BF226A">
            <w:pPr>
              <w:spacing w:after="0" w:line="240" w:lineRule="auto"/>
              <w:jc w:val="center"/>
              <w:rPr>
                <w:rFonts w:ascii="Times New Roman" w:hAnsi="Times New Roman" w:cs="Times New Roman"/>
                <w:sz w:val="24"/>
                <w:szCs w:val="24"/>
              </w:rPr>
            </w:pPr>
            <w:r w:rsidRPr="00B00AE3">
              <w:rPr>
                <w:rFonts w:ascii="Times New Roman" w:hAnsi="Times New Roman" w:cs="Times New Roman"/>
                <w:sz w:val="24"/>
                <w:szCs w:val="24"/>
              </w:rPr>
              <w:t>Д</w:t>
            </w:r>
          </w:p>
          <w:p w:rsidR="002C5CFA" w:rsidRPr="00B00AE3" w:rsidRDefault="002C5CFA" w:rsidP="00BF226A">
            <w:pPr>
              <w:spacing w:after="0" w:line="240" w:lineRule="auto"/>
              <w:jc w:val="center"/>
              <w:rPr>
                <w:rFonts w:ascii="Times New Roman" w:hAnsi="Times New Roman" w:cs="Times New Roman"/>
                <w:sz w:val="24"/>
                <w:szCs w:val="24"/>
              </w:rPr>
            </w:pPr>
            <w:r w:rsidRPr="00B00AE3">
              <w:rPr>
                <w:rFonts w:ascii="Times New Roman" w:hAnsi="Times New Roman" w:cs="Times New Roman"/>
                <w:sz w:val="24"/>
                <w:szCs w:val="24"/>
              </w:rPr>
              <w:t>З</w:t>
            </w:r>
          </w:p>
        </w:tc>
        <w:tc>
          <w:tcPr>
            <w:tcW w:w="425" w:type="dxa"/>
          </w:tcPr>
          <w:p w:rsidR="002C5CFA" w:rsidRPr="00B00AE3" w:rsidRDefault="002C5CFA" w:rsidP="00BF226A">
            <w:pPr>
              <w:spacing w:after="0" w:line="240" w:lineRule="auto"/>
              <w:jc w:val="center"/>
              <w:rPr>
                <w:rFonts w:ascii="Times New Roman" w:hAnsi="Times New Roman" w:cs="Times New Roman"/>
                <w:sz w:val="24"/>
                <w:szCs w:val="24"/>
              </w:rPr>
            </w:pPr>
          </w:p>
        </w:tc>
        <w:tc>
          <w:tcPr>
            <w:tcW w:w="567" w:type="dxa"/>
          </w:tcPr>
          <w:p w:rsidR="002C5CFA" w:rsidRPr="00B00AE3" w:rsidRDefault="002C5CFA" w:rsidP="00BF226A">
            <w:pPr>
              <w:spacing w:after="0" w:line="240" w:lineRule="auto"/>
              <w:jc w:val="center"/>
              <w:rPr>
                <w:rFonts w:ascii="Times New Roman" w:hAnsi="Times New Roman" w:cs="Times New Roman"/>
                <w:sz w:val="24"/>
                <w:szCs w:val="24"/>
              </w:rPr>
            </w:pPr>
          </w:p>
        </w:tc>
        <w:tc>
          <w:tcPr>
            <w:tcW w:w="567" w:type="dxa"/>
          </w:tcPr>
          <w:p w:rsidR="002C5CFA" w:rsidRPr="00B00AE3" w:rsidRDefault="002C5CFA" w:rsidP="00BF226A">
            <w:pPr>
              <w:spacing w:after="0" w:line="240" w:lineRule="auto"/>
              <w:jc w:val="center"/>
              <w:rPr>
                <w:rFonts w:ascii="Times New Roman" w:hAnsi="Times New Roman" w:cs="Times New Roman"/>
                <w:sz w:val="24"/>
                <w:szCs w:val="24"/>
              </w:rPr>
            </w:pPr>
          </w:p>
        </w:tc>
        <w:tc>
          <w:tcPr>
            <w:tcW w:w="567" w:type="dxa"/>
          </w:tcPr>
          <w:p w:rsidR="002C5CFA" w:rsidRPr="00B00AE3" w:rsidRDefault="002C5CFA" w:rsidP="00BF226A">
            <w:pPr>
              <w:spacing w:after="0" w:line="240" w:lineRule="auto"/>
              <w:ind w:left="360"/>
              <w:jc w:val="center"/>
              <w:rPr>
                <w:rFonts w:ascii="Times New Roman" w:hAnsi="Times New Roman" w:cs="Times New Roman"/>
                <w:sz w:val="24"/>
                <w:szCs w:val="24"/>
              </w:rPr>
            </w:pPr>
          </w:p>
        </w:tc>
        <w:tc>
          <w:tcPr>
            <w:tcW w:w="567" w:type="dxa"/>
          </w:tcPr>
          <w:p w:rsidR="002C5CFA" w:rsidRPr="00B00AE3" w:rsidRDefault="002C5CFA" w:rsidP="00BF226A">
            <w:pPr>
              <w:spacing w:after="0" w:line="240" w:lineRule="auto"/>
              <w:jc w:val="center"/>
              <w:rPr>
                <w:rFonts w:ascii="Times New Roman" w:hAnsi="Times New Roman" w:cs="Times New Roman"/>
                <w:sz w:val="24"/>
                <w:szCs w:val="24"/>
              </w:rPr>
            </w:pPr>
          </w:p>
        </w:tc>
      </w:tr>
      <w:tr w:rsidR="00127CF0" w:rsidRPr="00127CF0" w:rsidTr="00601EAE">
        <w:tc>
          <w:tcPr>
            <w:tcW w:w="4253" w:type="dxa"/>
          </w:tcPr>
          <w:p w:rsidR="002C5CFA" w:rsidRPr="00127CF0" w:rsidRDefault="00127CF0" w:rsidP="00BF226A">
            <w:pPr>
              <w:spacing w:after="0" w:line="240" w:lineRule="auto"/>
              <w:rPr>
                <w:rFonts w:ascii="Times New Roman" w:hAnsi="Times New Roman" w:cs="Times New Roman"/>
                <w:sz w:val="24"/>
                <w:szCs w:val="24"/>
                <w:lang w:val="uk-UA"/>
              </w:rPr>
            </w:pPr>
            <w:r w:rsidRPr="00127CF0">
              <w:rPr>
                <w:rFonts w:ascii="Times New Roman" w:hAnsi="Times New Roman" w:cs="Times New Roman"/>
                <w:sz w:val="24"/>
                <w:szCs w:val="24"/>
                <w:lang w:val="uk-UA"/>
              </w:rPr>
              <w:t>Контроль та аналіз</w:t>
            </w:r>
            <w:r w:rsidR="002C5CFA" w:rsidRPr="00127CF0">
              <w:rPr>
                <w:rFonts w:ascii="Times New Roman" w:hAnsi="Times New Roman" w:cs="Times New Roman"/>
                <w:sz w:val="24"/>
                <w:szCs w:val="24"/>
              </w:rPr>
              <w:t xml:space="preserve"> виконання навчальних </w:t>
            </w:r>
            <w:r w:rsidR="00C35BE4">
              <w:rPr>
                <w:rFonts w:ascii="Times New Roman" w:hAnsi="Times New Roman" w:cs="Times New Roman"/>
                <w:sz w:val="24"/>
                <w:szCs w:val="24"/>
              </w:rPr>
              <w:t>програ</w:t>
            </w:r>
            <w:r w:rsidR="00A269C3" w:rsidRPr="00127CF0">
              <w:rPr>
                <w:rFonts w:ascii="Times New Roman" w:hAnsi="Times New Roman" w:cs="Times New Roman"/>
                <w:sz w:val="24"/>
                <w:szCs w:val="24"/>
              </w:rPr>
              <w:t>м</w:t>
            </w:r>
            <w:r w:rsidR="00A269C3" w:rsidRPr="00127CF0">
              <w:rPr>
                <w:rFonts w:ascii="Times New Roman" w:hAnsi="Times New Roman" w:cs="Times New Roman"/>
                <w:sz w:val="24"/>
                <w:szCs w:val="24"/>
                <w:lang w:val="uk-UA"/>
              </w:rPr>
              <w:t xml:space="preserve"> керівник</w:t>
            </w:r>
            <w:r w:rsidRPr="00127CF0">
              <w:rPr>
                <w:rFonts w:ascii="Times New Roman" w:hAnsi="Times New Roman" w:cs="Times New Roman"/>
                <w:sz w:val="24"/>
                <w:szCs w:val="24"/>
                <w:lang w:val="uk-UA"/>
              </w:rPr>
              <w:t>ами</w:t>
            </w:r>
            <w:r w:rsidR="00A269C3" w:rsidRPr="00127CF0">
              <w:rPr>
                <w:rFonts w:ascii="Times New Roman" w:hAnsi="Times New Roman" w:cs="Times New Roman"/>
                <w:sz w:val="24"/>
                <w:szCs w:val="24"/>
                <w:lang w:val="uk-UA"/>
              </w:rPr>
              <w:t xml:space="preserve"> гуртків</w:t>
            </w: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709"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425"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r>
      <w:tr w:rsidR="00431888" w:rsidRPr="00127CF0" w:rsidTr="00837713">
        <w:tc>
          <w:tcPr>
            <w:tcW w:w="4253" w:type="dxa"/>
          </w:tcPr>
          <w:p w:rsidR="00431888" w:rsidRPr="00431888" w:rsidRDefault="00431888" w:rsidP="0083771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Стан ведення ділової документації керівниками гуртків</w:t>
            </w:r>
          </w:p>
        </w:tc>
        <w:tc>
          <w:tcPr>
            <w:tcW w:w="567" w:type="dxa"/>
          </w:tcPr>
          <w:p w:rsidR="00431888" w:rsidRPr="00127CF0" w:rsidRDefault="00431888" w:rsidP="00837713">
            <w:pPr>
              <w:spacing w:after="0" w:line="240" w:lineRule="auto"/>
              <w:jc w:val="center"/>
              <w:rPr>
                <w:rFonts w:ascii="Times New Roman" w:hAnsi="Times New Roman" w:cs="Times New Roman"/>
                <w:sz w:val="24"/>
                <w:szCs w:val="24"/>
              </w:rPr>
            </w:pPr>
          </w:p>
        </w:tc>
        <w:tc>
          <w:tcPr>
            <w:tcW w:w="567" w:type="dxa"/>
          </w:tcPr>
          <w:p w:rsidR="00431888" w:rsidRPr="00431888" w:rsidRDefault="00431888" w:rsidP="0083771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p>
        </w:tc>
        <w:tc>
          <w:tcPr>
            <w:tcW w:w="567" w:type="dxa"/>
          </w:tcPr>
          <w:p w:rsidR="00431888" w:rsidRPr="00127CF0" w:rsidRDefault="00431888" w:rsidP="00837713">
            <w:pPr>
              <w:spacing w:after="0" w:line="240" w:lineRule="auto"/>
              <w:jc w:val="center"/>
              <w:rPr>
                <w:rFonts w:ascii="Times New Roman" w:hAnsi="Times New Roman" w:cs="Times New Roman"/>
                <w:sz w:val="24"/>
                <w:szCs w:val="24"/>
              </w:rPr>
            </w:pPr>
          </w:p>
        </w:tc>
        <w:tc>
          <w:tcPr>
            <w:tcW w:w="709" w:type="dxa"/>
          </w:tcPr>
          <w:p w:rsidR="00431888" w:rsidRPr="00127CF0" w:rsidRDefault="00431888" w:rsidP="00837713">
            <w:pPr>
              <w:spacing w:after="0" w:line="240" w:lineRule="auto"/>
              <w:jc w:val="center"/>
              <w:rPr>
                <w:rFonts w:ascii="Times New Roman" w:hAnsi="Times New Roman" w:cs="Times New Roman"/>
                <w:sz w:val="24"/>
                <w:szCs w:val="24"/>
              </w:rPr>
            </w:pPr>
          </w:p>
        </w:tc>
        <w:tc>
          <w:tcPr>
            <w:tcW w:w="567" w:type="dxa"/>
          </w:tcPr>
          <w:p w:rsidR="00431888" w:rsidRPr="00431888" w:rsidRDefault="00431888" w:rsidP="0083771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p>
        </w:tc>
        <w:tc>
          <w:tcPr>
            <w:tcW w:w="425" w:type="dxa"/>
          </w:tcPr>
          <w:p w:rsidR="00431888" w:rsidRPr="00127CF0" w:rsidRDefault="00431888" w:rsidP="00837713">
            <w:pPr>
              <w:spacing w:after="0" w:line="240" w:lineRule="auto"/>
              <w:jc w:val="center"/>
              <w:rPr>
                <w:rFonts w:ascii="Times New Roman" w:hAnsi="Times New Roman" w:cs="Times New Roman"/>
                <w:sz w:val="24"/>
                <w:szCs w:val="24"/>
              </w:rPr>
            </w:pPr>
          </w:p>
        </w:tc>
        <w:tc>
          <w:tcPr>
            <w:tcW w:w="567" w:type="dxa"/>
          </w:tcPr>
          <w:p w:rsidR="00431888" w:rsidRPr="00127CF0" w:rsidRDefault="00431888" w:rsidP="00837713">
            <w:pPr>
              <w:spacing w:after="0" w:line="240" w:lineRule="auto"/>
              <w:jc w:val="center"/>
              <w:rPr>
                <w:rFonts w:ascii="Times New Roman" w:hAnsi="Times New Roman" w:cs="Times New Roman"/>
                <w:sz w:val="24"/>
                <w:szCs w:val="24"/>
              </w:rPr>
            </w:pPr>
          </w:p>
        </w:tc>
        <w:tc>
          <w:tcPr>
            <w:tcW w:w="567" w:type="dxa"/>
          </w:tcPr>
          <w:p w:rsidR="00431888" w:rsidRPr="00127CF0" w:rsidRDefault="00431888" w:rsidP="00837713">
            <w:pPr>
              <w:spacing w:after="0" w:line="240" w:lineRule="auto"/>
              <w:jc w:val="center"/>
              <w:rPr>
                <w:rFonts w:ascii="Times New Roman" w:hAnsi="Times New Roman" w:cs="Times New Roman"/>
                <w:sz w:val="24"/>
                <w:szCs w:val="24"/>
              </w:rPr>
            </w:pPr>
          </w:p>
        </w:tc>
        <w:tc>
          <w:tcPr>
            <w:tcW w:w="567" w:type="dxa"/>
          </w:tcPr>
          <w:p w:rsidR="00431888" w:rsidRPr="00431888" w:rsidRDefault="00431888" w:rsidP="00837713">
            <w:pPr>
              <w:spacing w:after="0" w:line="240" w:lineRule="auto"/>
              <w:ind w:right="-108"/>
              <w:jc w:val="center"/>
              <w:rPr>
                <w:rFonts w:ascii="Times New Roman" w:hAnsi="Times New Roman" w:cs="Times New Roman"/>
                <w:sz w:val="24"/>
                <w:szCs w:val="24"/>
                <w:lang w:val="uk-UA"/>
              </w:rPr>
            </w:pPr>
            <w:r>
              <w:rPr>
                <w:rFonts w:ascii="Times New Roman" w:hAnsi="Times New Roman" w:cs="Times New Roman"/>
                <w:sz w:val="24"/>
                <w:szCs w:val="24"/>
                <w:lang w:val="uk-UA"/>
              </w:rPr>
              <w:t>З</w:t>
            </w:r>
          </w:p>
        </w:tc>
        <w:tc>
          <w:tcPr>
            <w:tcW w:w="567" w:type="dxa"/>
          </w:tcPr>
          <w:p w:rsidR="00431888" w:rsidRPr="00127CF0" w:rsidRDefault="00431888" w:rsidP="00837713">
            <w:pPr>
              <w:spacing w:after="0" w:line="240" w:lineRule="auto"/>
              <w:jc w:val="center"/>
              <w:rPr>
                <w:rFonts w:ascii="Times New Roman" w:hAnsi="Times New Roman" w:cs="Times New Roman"/>
                <w:sz w:val="24"/>
                <w:szCs w:val="24"/>
              </w:rPr>
            </w:pPr>
          </w:p>
        </w:tc>
      </w:tr>
      <w:tr w:rsidR="00127CF0" w:rsidRPr="00127CF0" w:rsidTr="00601EAE">
        <w:tc>
          <w:tcPr>
            <w:tcW w:w="4253" w:type="dxa"/>
          </w:tcPr>
          <w:p w:rsidR="002C5CFA" w:rsidRPr="00127CF0" w:rsidRDefault="002C5CFA" w:rsidP="00BF226A">
            <w:pPr>
              <w:spacing w:after="0" w:line="240" w:lineRule="auto"/>
              <w:rPr>
                <w:rFonts w:ascii="Times New Roman" w:hAnsi="Times New Roman" w:cs="Times New Roman"/>
                <w:sz w:val="24"/>
                <w:szCs w:val="24"/>
              </w:rPr>
            </w:pPr>
            <w:r w:rsidRPr="00127CF0">
              <w:rPr>
                <w:rFonts w:ascii="Times New Roman" w:hAnsi="Times New Roman" w:cs="Times New Roman"/>
                <w:sz w:val="24"/>
                <w:szCs w:val="24"/>
              </w:rPr>
              <w:t>Наявність медичних довідок у вихованців танцювальних гуртків</w:t>
            </w: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709"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567" w:type="dxa"/>
          </w:tcPr>
          <w:p w:rsidR="002C5CFA" w:rsidRPr="00C35BE4" w:rsidRDefault="00127CF0" w:rsidP="00BF226A">
            <w:pPr>
              <w:spacing w:after="0" w:line="240" w:lineRule="auto"/>
              <w:jc w:val="center"/>
              <w:rPr>
                <w:rFonts w:ascii="Times New Roman" w:hAnsi="Times New Roman" w:cs="Times New Roman"/>
                <w:caps/>
                <w:sz w:val="28"/>
                <w:szCs w:val="28"/>
                <w:lang w:val="uk-UA"/>
              </w:rPr>
            </w:pPr>
            <w:r w:rsidRPr="00C35BE4">
              <w:rPr>
                <w:rFonts w:ascii="Times New Roman" w:hAnsi="Times New Roman" w:cs="Times New Roman"/>
                <w:caps/>
                <w:sz w:val="28"/>
                <w:szCs w:val="28"/>
                <w:lang w:val="uk-UA"/>
              </w:rPr>
              <w:t>з</w:t>
            </w:r>
          </w:p>
        </w:tc>
        <w:tc>
          <w:tcPr>
            <w:tcW w:w="425"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p>
        </w:tc>
      </w:tr>
      <w:tr w:rsidR="00127CF0" w:rsidRPr="00127CF0" w:rsidTr="00601EAE">
        <w:tc>
          <w:tcPr>
            <w:tcW w:w="4253" w:type="dxa"/>
          </w:tcPr>
          <w:p w:rsidR="002C5CFA" w:rsidRPr="00127CF0" w:rsidRDefault="002C5CFA" w:rsidP="00BF226A">
            <w:pPr>
              <w:spacing w:after="0" w:line="240" w:lineRule="auto"/>
              <w:rPr>
                <w:rFonts w:ascii="Times New Roman" w:hAnsi="Times New Roman" w:cs="Times New Roman"/>
                <w:sz w:val="24"/>
                <w:szCs w:val="24"/>
              </w:rPr>
            </w:pPr>
            <w:r w:rsidRPr="00127CF0">
              <w:rPr>
                <w:rFonts w:ascii="Times New Roman" w:hAnsi="Times New Roman" w:cs="Times New Roman"/>
                <w:sz w:val="24"/>
                <w:szCs w:val="24"/>
              </w:rPr>
              <w:t xml:space="preserve">Виконання керівниками санітарно-гігієнічних вимог до проведення </w:t>
            </w:r>
            <w:r w:rsidR="00127CF0">
              <w:rPr>
                <w:rFonts w:ascii="Times New Roman" w:hAnsi="Times New Roman" w:cs="Times New Roman"/>
                <w:sz w:val="24"/>
                <w:szCs w:val="24"/>
                <w:lang w:val="uk-UA"/>
              </w:rPr>
              <w:t>гуртков</w:t>
            </w:r>
            <w:r w:rsidRPr="00127CF0">
              <w:rPr>
                <w:rFonts w:ascii="Times New Roman" w:hAnsi="Times New Roman" w:cs="Times New Roman"/>
                <w:sz w:val="24"/>
                <w:szCs w:val="24"/>
              </w:rPr>
              <w:t>ого заняття</w:t>
            </w: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c>
          <w:tcPr>
            <w:tcW w:w="709" w:type="dxa"/>
          </w:tcPr>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c>
          <w:tcPr>
            <w:tcW w:w="425" w:type="dxa"/>
          </w:tcPr>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c>
          <w:tcPr>
            <w:tcW w:w="567" w:type="dxa"/>
          </w:tcPr>
          <w:p w:rsidR="002C5CFA" w:rsidRPr="00127CF0" w:rsidRDefault="002C5CFA" w:rsidP="00BF226A">
            <w:pPr>
              <w:spacing w:after="0" w:line="240" w:lineRule="auto"/>
              <w:jc w:val="center"/>
              <w:rPr>
                <w:rFonts w:ascii="Times New Roman" w:hAnsi="Times New Roman" w:cs="Times New Roman"/>
                <w:sz w:val="24"/>
                <w:szCs w:val="24"/>
              </w:rPr>
            </w:pPr>
          </w:p>
        </w:tc>
      </w:tr>
      <w:tr w:rsidR="00527B7F" w:rsidRPr="00127CF0" w:rsidTr="00601EAE">
        <w:tc>
          <w:tcPr>
            <w:tcW w:w="4253" w:type="dxa"/>
          </w:tcPr>
          <w:p w:rsidR="00527B7F" w:rsidRPr="00127CF0" w:rsidRDefault="00527B7F" w:rsidP="00837713">
            <w:pPr>
              <w:spacing w:after="0" w:line="240" w:lineRule="auto"/>
              <w:rPr>
                <w:rFonts w:ascii="Times New Roman" w:hAnsi="Times New Roman" w:cs="Times New Roman"/>
                <w:b/>
                <w:i/>
                <w:sz w:val="24"/>
                <w:szCs w:val="24"/>
                <w:lang w:val="uk-UA"/>
              </w:rPr>
            </w:pPr>
            <w:r>
              <w:rPr>
                <w:rFonts w:ascii="Times New Roman" w:hAnsi="Times New Roman" w:cs="Times New Roman"/>
                <w:sz w:val="24"/>
                <w:szCs w:val="24"/>
                <w:lang w:val="uk-UA"/>
              </w:rPr>
              <w:t>Контроль за</w:t>
            </w:r>
            <w:r w:rsidRPr="00127CF0">
              <w:rPr>
                <w:rFonts w:ascii="Times New Roman" w:hAnsi="Times New Roman" w:cs="Times New Roman"/>
                <w:sz w:val="24"/>
                <w:szCs w:val="24"/>
              </w:rPr>
              <w:t xml:space="preserve"> як</w:t>
            </w:r>
            <w:r>
              <w:rPr>
                <w:rFonts w:ascii="Times New Roman" w:hAnsi="Times New Roman" w:cs="Times New Roman"/>
                <w:sz w:val="24"/>
                <w:szCs w:val="24"/>
                <w:lang w:val="uk-UA"/>
              </w:rPr>
              <w:t>істю</w:t>
            </w:r>
            <w:r w:rsidRPr="00127CF0">
              <w:rPr>
                <w:rFonts w:ascii="Times New Roman" w:hAnsi="Times New Roman" w:cs="Times New Roman"/>
                <w:sz w:val="24"/>
                <w:szCs w:val="24"/>
              </w:rPr>
              <w:t xml:space="preserve"> заповнення журналів обліку гурткової роботи</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527B7F" w:rsidRDefault="00527B7F"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p>
        </w:tc>
        <w:tc>
          <w:tcPr>
            <w:tcW w:w="567" w:type="dxa"/>
          </w:tcPr>
          <w:p w:rsidR="00527B7F" w:rsidRPr="00527B7F" w:rsidRDefault="00527B7F"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p>
        </w:tc>
        <w:tc>
          <w:tcPr>
            <w:tcW w:w="709" w:type="dxa"/>
          </w:tcPr>
          <w:p w:rsidR="00527B7F" w:rsidRPr="00527B7F" w:rsidRDefault="00527B7F"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w:t>
            </w:r>
          </w:p>
        </w:tc>
        <w:tc>
          <w:tcPr>
            <w:tcW w:w="567" w:type="dxa"/>
          </w:tcPr>
          <w:p w:rsidR="00527B7F" w:rsidRPr="00527B7F" w:rsidRDefault="00527B7F"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p>
        </w:tc>
        <w:tc>
          <w:tcPr>
            <w:tcW w:w="425" w:type="dxa"/>
          </w:tcPr>
          <w:p w:rsidR="00527B7F" w:rsidRPr="00527B7F" w:rsidRDefault="00527B7F"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p>
        </w:tc>
        <w:tc>
          <w:tcPr>
            <w:tcW w:w="567" w:type="dxa"/>
          </w:tcPr>
          <w:p w:rsidR="00527B7F" w:rsidRPr="00527B7F" w:rsidRDefault="00527B7F"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p>
        </w:tc>
        <w:tc>
          <w:tcPr>
            <w:tcW w:w="567" w:type="dxa"/>
          </w:tcPr>
          <w:p w:rsidR="00527B7F" w:rsidRPr="00527B7F" w:rsidRDefault="00527B7F"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p>
        </w:tc>
        <w:tc>
          <w:tcPr>
            <w:tcW w:w="567" w:type="dxa"/>
          </w:tcPr>
          <w:p w:rsidR="00527B7F" w:rsidRPr="00527B7F" w:rsidRDefault="00527B7F"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p>
        </w:tc>
        <w:tc>
          <w:tcPr>
            <w:tcW w:w="567" w:type="dxa"/>
          </w:tcPr>
          <w:p w:rsidR="00527B7F" w:rsidRPr="00527B7F" w:rsidRDefault="00527B7F"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w:t>
            </w:r>
          </w:p>
        </w:tc>
      </w:tr>
      <w:tr w:rsidR="00527B7F" w:rsidRPr="00127CF0" w:rsidTr="00601EAE">
        <w:tc>
          <w:tcPr>
            <w:tcW w:w="4253" w:type="dxa"/>
          </w:tcPr>
          <w:p w:rsidR="00527B7F" w:rsidRPr="00127CF0" w:rsidRDefault="00527B7F" w:rsidP="00BF226A">
            <w:pPr>
              <w:spacing w:after="0" w:line="240" w:lineRule="auto"/>
              <w:rPr>
                <w:rFonts w:ascii="Times New Roman" w:hAnsi="Times New Roman" w:cs="Times New Roman"/>
                <w:b/>
                <w:i/>
                <w:sz w:val="24"/>
                <w:szCs w:val="24"/>
              </w:rPr>
            </w:pPr>
            <w:r w:rsidRPr="00127CF0">
              <w:rPr>
                <w:rFonts w:ascii="Times New Roman" w:hAnsi="Times New Roman" w:cs="Times New Roman"/>
                <w:sz w:val="24"/>
                <w:szCs w:val="24"/>
              </w:rPr>
              <w:t>Перевірка проведення інструктажів з безпеки життєдіяльності</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709"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425"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r>
      <w:tr w:rsidR="00527B7F" w:rsidRPr="00127CF0" w:rsidTr="00601EAE">
        <w:tc>
          <w:tcPr>
            <w:tcW w:w="4253" w:type="dxa"/>
          </w:tcPr>
          <w:p w:rsidR="00527B7F" w:rsidRPr="00127CF0" w:rsidRDefault="00527B7F" w:rsidP="00BF226A">
            <w:pPr>
              <w:spacing w:after="0" w:line="240" w:lineRule="auto"/>
              <w:rPr>
                <w:rFonts w:ascii="Times New Roman" w:hAnsi="Times New Roman" w:cs="Times New Roman"/>
                <w:b/>
                <w:i/>
                <w:sz w:val="24"/>
                <w:szCs w:val="24"/>
                <w:lang w:val="uk-UA"/>
              </w:rPr>
            </w:pPr>
            <w:r w:rsidRPr="00127CF0">
              <w:rPr>
                <w:rFonts w:ascii="Times New Roman" w:hAnsi="Times New Roman" w:cs="Times New Roman"/>
                <w:sz w:val="24"/>
                <w:szCs w:val="24"/>
                <w:lang w:val="uk-UA"/>
              </w:rPr>
              <w:t>П</w:t>
            </w:r>
            <w:r w:rsidRPr="00127CF0">
              <w:rPr>
                <w:rFonts w:ascii="Times New Roman" w:hAnsi="Times New Roman" w:cs="Times New Roman"/>
                <w:sz w:val="24"/>
                <w:szCs w:val="24"/>
              </w:rPr>
              <w:t>еревірка планів</w:t>
            </w:r>
            <w:r w:rsidRPr="00127CF0">
              <w:rPr>
                <w:rFonts w:ascii="Times New Roman" w:hAnsi="Times New Roman" w:cs="Times New Roman"/>
                <w:sz w:val="24"/>
                <w:szCs w:val="24"/>
                <w:lang w:val="uk-UA"/>
              </w:rPr>
              <w:t>-конспектів гурткових занять</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709"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425"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r>
      <w:tr w:rsidR="00527B7F" w:rsidRPr="00127CF0" w:rsidTr="00837713">
        <w:tc>
          <w:tcPr>
            <w:tcW w:w="4253" w:type="dxa"/>
          </w:tcPr>
          <w:p w:rsidR="00527B7F" w:rsidRPr="00127CF0" w:rsidRDefault="00527B7F" w:rsidP="00837713">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 за в</w:t>
            </w:r>
            <w:r>
              <w:rPr>
                <w:rFonts w:ascii="Times New Roman" w:hAnsi="Times New Roman" w:cs="Times New Roman"/>
                <w:sz w:val="24"/>
                <w:szCs w:val="24"/>
                <w:lang w:val="uk-UA"/>
              </w:rPr>
              <w:t>і</w:t>
            </w:r>
            <w:r>
              <w:rPr>
                <w:rFonts w:ascii="Times New Roman" w:hAnsi="Times New Roman" w:cs="Times New Roman"/>
                <w:sz w:val="24"/>
                <w:szCs w:val="24"/>
              </w:rPr>
              <w:t>дпрацюванням робочого часу прац</w:t>
            </w:r>
            <w:r>
              <w:rPr>
                <w:rFonts w:ascii="Times New Roman" w:hAnsi="Times New Roman" w:cs="Times New Roman"/>
                <w:sz w:val="24"/>
                <w:szCs w:val="24"/>
                <w:lang w:val="uk-UA"/>
              </w:rPr>
              <w:t>і</w:t>
            </w:r>
            <w:r>
              <w:rPr>
                <w:rFonts w:ascii="Times New Roman" w:hAnsi="Times New Roman" w:cs="Times New Roman"/>
                <w:sz w:val="24"/>
                <w:szCs w:val="24"/>
              </w:rPr>
              <w:t>вниками закладу</w:t>
            </w:r>
          </w:p>
        </w:tc>
        <w:tc>
          <w:tcPr>
            <w:tcW w:w="567" w:type="dxa"/>
          </w:tcPr>
          <w:p w:rsidR="00527B7F" w:rsidRPr="00127CF0" w:rsidRDefault="00527B7F" w:rsidP="00837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c>
          <w:tcPr>
            <w:tcW w:w="567" w:type="dxa"/>
          </w:tcPr>
          <w:p w:rsidR="00527B7F" w:rsidRPr="00127CF0" w:rsidRDefault="00527B7F" w:rsidP="00837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c>
          <w:tcPr>
            <w:tcW w:w="567" w:type="dxa"/>
          </w:tcPr>
          <w:p w:rsidR="00527B7F" w:rsidRPr="00127CF0" w:rsidRDefault="00527B7F" w:rsidP="00837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c>
          <w:tcPr>
            <w:tcW w:w="709" w:type="dxa"/>
          </w:tcPr>
          <w:p w:rsidR="00527B7F" w:rsidRPr="00127CF0" w:rsidRDefault="00527B7F" w:rsidP="00837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c>
          <w:tcPr>
            <w:tcW w:w="567" w:type="dxa"/>
          </w:tcPr>
          <w:p w:rsidR="00527B7F" w:rsidRPr="00127CF0" w:rsidRDefault="00527B7F" w:rsidP="00837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c>
          <w:tcPr>
            <w:tcW w:w="425" w:type="dxa"/>
          </w:tcPr>
          <w:p w:rsidR="00527B7F" w:rsidRPr="00127CF0" w:rsidRDefault="00527B7F" w:rsidP="00837713">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Д,З</w:t>
            </w:r>
          </w:p>
        </w:tc>
        <w:tc>
          <w:tcPr>
            <w:tcW w:w="567" w:type="dxa"/>
          </w:tcPr>
          <w:p w:rsidR="00527B7F" w:rsidRPr="00127CF0" w:rsidRDefault="00527B7F" w:rsidP="00837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c>
          <w:tcPr>
            <w:tcW w:w="567" w:type="dxa"/>
          </w:tcPr>
          <w:p w:rsidR="00527B7F" w:rsidRPr="00127CF0" w:rsidRDefault="00527B7F" w:rsidP="00837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c>
          <w:tcPr>
            <w:tcW w:w="567" w:type="dxa"/>
          </w:tcPr>
          <w:p w:rsidR="00527B7F" w:rsidRPr="00127CF0" w:rsidRDefault="00527B7F" w:rsidP="00837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c>
          <w:tcPr>
            <w:tcW w:w="567" w:type="dxa"/>
          </w:tcPr>
          <w:p w:rsidR="00527B7F" w:rsidRPr="00127CF0" w:rsidRDefault="00527B7F" w:rsidP="00837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r>
      <w:tr w:rsidR="00527B7F" w:rsidRPr="00127CF0" w:rsidTr="00601EAE">
        <w:tc>
          <w:tcPr>
            <w:tcW w:w="4253" w:type="dxa"/>
          </w:tcPr>
          <w:p w:rsidR="00527B7F" w:rsidRPr="00FF7F7E" w:rsidRDefault="00527B7F" w:rsidP="00BF226A">
            <w:pPr>
              <w:spacing w:after="0" w:line="240" w:lineRule="auto"/>
              <w:rPr>
                <w:rFonts w:ascii="Times New Roman" w:hAnsi="Times New Roman" w:cs="Times New Roman"/>
                <w:b/>
                <w:i/>
                <w:sz w:val="24"/>
                <w:szCs w:val="24"/>
                <w:lang w:val="uk-UA"/>
              </w:rPr>
            </w:pPr>
            <w:r>
              <w:rPr>
                <w:rFonts w:ascii="Times New Roman" w:hAnsi="Times New Roman" w:cs="Times New Roman"/>
                <w:sz w:val="24"/>
                <w:szCs w:val="24"/>
                <w:lang w:val="uk-UA"/>
              </w:rPr>
              <w:t>Контроль за н</w:t>
            </w:r>
            <w:r w:rsidRPr="00127CF0">
              <w:rPr>
                <w:rFonts w:ascii="Times New Roman" w:hAnsi="Times New Roman" w:cs="Times New Roman"/>
                <w:sz w:val="24"/>
                <w:szCs w:val="24"/>
              </w:rPr>
              <w:t>аповнюваніст</w:t>
            </w:r>
            <w:r>
              <w:rPr>
                <w:rFonts w:ascii="Times New Roman" w:hAnsi="Times New Roman" w:cs="Times New Roman"/>
                <w:sz w:val="24"/>
                <w:szCs w:val="24"/>
                <w:lang w:val="uk-UA"/>
              </w:rPr>
              <w:t>ю</w:t>
            </w:r>
            <w:r w:rsidRPr="00127CF0">
              <w:rPr>
                <w:rFonts w:ascii="Times New Roman" w:hAnsi="Times New Roman" w:cs="Times New Roman"/>
                <w:sz w:val="24"/>
                <w:szCs w:val="24"/>
              </w:rPr>
              <w:t xml:space="preserve"> гуртків</w:t>
            </w:r>
            <w:r>
              <w:rPr>
                <w:rFonts w:ascii="Times New Roman" w:hAnsi="Times New Roman" w:cs="Times New Roman"/>
                <w:sz w:val="24"/>
                <w:szCs w:val="24"/>
                <w:lang w:val="uk-UA"/>
              </w:rPr>
              <w:t>. Стан збереження контингенту вихованців</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c>
          <w:tcPr>
            <w:tcW w:w="567" w:type="dxa"/>
          </w:tcPr>
          <w:p w:rsidR="00527B7F" w:rsidRPr="00127CF0" w:rsidRDefault="00527B7F" w:rsidP="00505C93">
            <w:pPr>
              <w:spacing w:after="0" w:line="240" w:lineRule="auto"/>
              <w:ind w:right="-108"/>
              <w:jc w:val="center"/>
              <w:rPr>
                <w:rFonts w:ascii="Times New Roman" w:hAnsi="Times New Roman" w:cs="Times New Roman"/>
                <w:sz w:val="24"/>
                <w:szCs w:val="24"/>
              </w:rPr>
            </w:pPr>
            <w:r w:rsidRPr="00127CF0">
              <w:rPr>
                <w:rFonts w:ascii="Times New Roman" w:hAnsi="Times New Roman" w:cs="Times New Roman"/>
                <w:sz w:val="24"/>
                <w:szCs w:val="24"/>
              </w:rPr>
              <w:t>З</w:t>
            </w:r>
            <w:r>
              <w:rPr>
                <w:rFonts w:ascii="Times New Roman" w:hAnsi="Times New Roman" w:cs="Times New Roman"/>
                <w:sz w:val="24"/>
                <w:szCs w:val="24"/>
              </w:rPr>
              <w:t>,М</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709"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425" w:type="dxa"/>
          </w:tcPr>
          <w:p w:rsidR="00527B7F" w:rsidRPr="00127CF0" w:rsidRDefault="00527B7F" w:rsidP="00505C93">
            <w:pPr>
              <w:spacing w:after="0" w:line="240" w:lineRule="auto"/>
              <w:ind w:left="-116" w:right="-108" w:firstLine="8"/>
              <w:jc w:val="center"/>
              <w:rPr>
                <w:rFonts w:ascii="Times New Roman" w:hAnsi="Times New Roman" w:cs="Times New Roman"/>
                <w:sz w:val="24"/>
                <w:szCs w:val="24"/>
              </w:rPr>
            </w:pPr>
            <w:r w:rsidRPr="00127CF0">
              <w:rPr>
                <w:rFonts w:ascii="Times New Roman" w:hAnsi="Times New Roman" w:cs="Times New Roman"/>
                <w:sz w:val="24"/>
                <w:szCs w:val="24"/>
              </w:rPr>
              <w:t>З</w:t>
            </w:r>
            <w:r>
              <w:rPr>
                <w:rFonts w:ascii="Times New Roman" w:hAnsi="Times New Roman" w:cs="Times New Roman"/>
                <w:sz w:val="24"/>
                <w:szCs w:val="24"/>
              </w:rPr>
              <w:t>,М</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c>
          <w:tcPr>
            <w:tcW w:w="567" w:type="dxa"/>
          </w:tcPr>
          <w:p w:rsidR="00527B7F" w:rsidRPr="00127CF0" w:rsidRDefault="00527B7F" w:rsidP="00505C93">
            <w:pPr>
              <w:spacing w:after="0" w:line="240" w:lineRule="auto"/>
              <w:ind w:right="-108"/>
              <w:jc w:val="center"/>
              <w:rPr>
                <w:rFonts w:ascii="Times New Roman" w:hAnsi="Times New Roman" w:cs="Times New Roman"/>
                <w:sz w:val="24"/>
                <w:szCs w:val="24"/>
              </w:rPr>
            </w:pPr>
            <w:r w:rsidRPr="00127CF0">
              <w:rPr>
                <w:rFonts w:ascii="Times New Roman" w:hAnsi="Times New Roman" w:cs="Times New Roman"/>
                <w:sz w:val="24"/>
                <w:szCs w:val="24"/>
              </w:rPr>
              <w:t>З</w:t>
            </w:r>
            <w:r>
              <w:rPr>
                <w:rFonts w:ascii="Times New Roman" w:hAnsi="Times New Roman" w:cs="Times New Roman"/>
                <w:sz w:val="24"/>
                <w:szCs w:val="24"/>
              </w:rPr>
              <w:t>,М</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r>
      <w:tr w:rsidR="00527B7F" w:rsidRPr="00127CF0" w:rsidTr="00601EAE">
        <w:tc>
          <w:tcPr>
            <w:tcW w:w="4253" w:type="dxa"/>
          </w:tcPr>
          <w:p w:rsidR="00527B7F" w:rsidRPr="00127CF0" w:rsidRDefault="00527B7F" w:rsidP="00BF226A">
            <w:pPr>
              <w:spacing w:after="0" w:line="240" w:lineRule="auto"/>
              <w:rPr>
                <w:rFonts w:ascii="Times New Roman" w:hAnsi="Times New Roman" w:cs="Times New Roman"/>
                <w:b/>
                <w:i/>
                <w:sz w:val="24"/>
                <w:szCs w:val="24"/>
              </w:rPr>
            </w:pPr>
            <w:r w:rsidRPr="00127CF0">
              <w:rPr>
                <w:rFonts w:ascii="Times New Roman" w:hAnsi="Times New Roman" w:cs="Times New Roman"/>
                <w:sz w:val="24"/>
                <w:szCs w:val="24"/>
              </w:rPr>
              <w:t>Моніторинг досягнень та результативності роботи гуртків</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709" w:type="dxa"/>
          </w:tcPr>
          <w:p w:rsidR="00527B7F" w:rsidRPr="00127CF0" w:rsidRDefault="00527B7F"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425"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567" w:type="dxa"/>
          </w:tcPr>
          <w:p w:rsidR="00527B7F" w:rsidRPr="00127CF0" w:rsidRDefault="00527B7F" w:rsidP="00505C93">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З,М</w:t>
            </w:r>
          </w:p>
        </w:tc>
      </w:tr>
      <w:tr w:rsidR="00527B7F" w:rsidRPr="00127CF0" w:rsidTr="00601EAE">
        <w:tc>
          <w:tcPr>
            <w:tcW w:w="4253" w:type="dxa"/>
          </w:tcPr>
          <w:p w:rsidR="00527B7F" w:rsidRPr="00127CF0" w:rsidRDefault="00527B7F" w:rsidP="00BF226A">
            <w:pPr>
              <w:spacing w:after="0" w:line="240" w:lineRule="auto"/>
              <w:rPr>
                <w:rFonts w:ascii="Times New Roman" w:hAnsi="Times New Roman" w:cs="Times New Roman"/>
                <w:sz w:val="24"/>
                <w:szCs w:val="24"/>
              </w:rPr>
            </w:pPr>
            <w:r w:rsidRPr="00127CF0">
              <w:rPr>
                <w:rFonts w:ascii="Times New Roman" w:hAnsi="Times New Roman" w:cs="Times New Roman"/>
                <w:sz w:val="24"/>
                <w:szCs w:val="24"/>
              </w:rPr>
              <w:t>Моніторинг якості та результативності  роботи  гуртків</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709"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425"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r>
      <w:tr w:rsidR="00527B7F" w:rsidRPr="00127CF0" w:rsidTr="00601EAE">
        <w:tc>
          <w:tcPr>
            <w:tcW w:w="4253" w:type="dxa"/>
          </w:tcPr>
          <w:p w:rsidR="00527B7F" w:rsidRPr="00127CF0" w:rsidRDefault="00527B7F" w:rsidP="00BF226A">
            <w:pPr>
              <w:spacing w:after="0" w:line="240" w:lineRule="auto"/>
              <w:rPr>
                <w:rFonts w:ascii="Times New Roman" w:hAnsi="Times New Roman" w:cs="Times New Roman"/>
                <w:b/>
                <w:i/>
                <w:sz w:val="24"/>
                <w:szCs w:val="24"/>
              </w:rPr>
            </w:pPr>
            <w:r w:rsidRPr="00127CF0">
              <w:rPr>
                <w:rFonts w:ascii="Times New Roman" w:hAnsi="Times New Roman" w:cs="Times New Roman"/>
                <w:sz w:val="24"/>
                <w:szCs w:val="24"/>
              </w:rPr>
              <w:t>Порт фоліо керівників гуртка, звіти про роботу</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709"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З</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c>
          <w:tcPr>
            <w:tcW w:w="425"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505C93">
            <w:pPr>
              <w:spacing w:after="0" w:line="240" w:lineRule="auto"/>
              <w:ind w:right="-108"/>
              <w:jc w:val="center"/>
              <w:rPr>
                <w:rFonts w:ascii="Times New Roman" w:hAnsi="Times New Roman" w:cs="Times New Roman"/>
                <w:sz w:val="24"/>
                <w:szCs w:val="24"/>
              </w:rPr>
            </w:pPr>
            <w:r w:rsidRPr="00127CF0">
              <w:rPr>
                <w:rFonts w:ascii="Times New Roman" w:hAnsi="Times New Roman" w:cs="Times New Roman"/>
                <w:sz w:val="24"/>
                <w:szCs w:val="24"/>
              </w:rPr>
              <w:t>З</w:t>
            </w:r>
            <w:r>
              <w:rPr>
                <w:rFonts w:ascii="Times New Roman" w:hAnsi="Times New Roman" w:cs="Times New Roman"/>
                <w:sz w:val="24"/>
                <w:szCs w:val="24"/>
              </w:rPr>
              <w:t>,М</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r w:rsidRPr="00127CF0">
              <w:rPr>
                <w:rFonts w:ascii="Times New Roman" w:hAnsi="Times New Roman" w:cs="Times New Roman"/>
                <w:sz w:val="24"/>
                <w:szCs w:val="24"/>
              </w:rPr>
              <w:t>Д</w:t>
            </w:r>
          </w:p>
        </w:tc>
      </w:tr>
      <w:tr w:rsidR="00527B7F" w:rsidRPr="00127CF0" w:rsidTr="00601EAE">
        <w:tc>
          <w:tcPr>
            <w:tcW w:w="4253" w:type="dxa"/>
          </w:tcPr>
          <w:p w:rsidR="00527B7F" w:rsidRPr="00FF7F7E" w:rsidRDefault="00527B7F" w:rsidP="00BF226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видавничою діяльністю </w:t>
            </w:r>
            <w:r>
              <w:rPr>
                <w:rFonts w:ascii="Times New Roman" w:hAnsi="Times New Roman" w:cs="Times New Roman"/>
                <w:sz w:val="24"/>
                <w:szCs w:val="24"/>
                <w:lang w:val="uk-UA"/>
              </w:rPr>
              <w:lastRenderedPageBreak/>
              <w:t>педагогічних працівників</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709" w:type="dxa"/>
          </w:tcPr>
          <w:p w:rsidR="00527B7F" w:rsidRPr="00FF7F7E" w:rsidRDefault="00527B7F"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425"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FF7F7E" w:rsidRDefault="00527B7F"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FF7F7E" w:rsidRDefault="00527B7F" w:rsidP="00505C93">
            <w:pPr>
              <w:spacing w:after="0" w:line="240" w:lineRule="auto"/>
              <w:ind w:right="-108"/>
              <w:jc w:val="center"/>
              <w:rPr>
                <w:rFonts w:ascii="Times New Roman" w:hAnsi="Times New Roman" w:cs="Times New Roman"/>
                <w:sz w:val="24"/>
                <w:szCs w:val="24"/>
                <w:lang w:val="uk-UA"/>
              </w:rPr>
            </w:pPr>
            <w:r>
              <w:rPr>
                <w:rFonts w:ascii="Times New Roman" w:hAnsi="Times New Roman" w:cs="Times New Roman"/>
                <w:sz w:val="24"/>
                <w:szCs w:val="24"/>
                <w:lang w:val="uk-UA"/>
              </w:rPr>
              <w:t>З</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r>
      <w:tr w:rsidR="00527B7F" w:rsidRPr="00127CF0" w:rsidTr="00601EAE">
        <w:tc>
          <w:tcPr>
            <w:tcW w:w="4253" w:type="dxa"/>
          </w:tcPr>
          <w:p w:rsidR="00527B7F" w:rsidRDefault="00527B7F" w:rsidP="00BF226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Вивчення психологічних аспектів гурткових занять</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Pr="00527B7F" w:rsidRDefault="00527B7F" w:rsidP="00BF22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w:t>
            </w:r>
          </w:p>
        </w:tc>
        <w:tc>
          <w:tcPr>
            <w:tcW w:w="709" w:type="dxa"/>
          </w:tcPr>
          <w:p w:rsidR="00527B7F" w:rsidRDefault="00527B7F" w:rsidP="00BF226A">
            <w:pPr>
              <w:spacing w:after="0" w:line="240" w:lineRule="auto"/>
              <w:jc w:val="center"/>
              <w:rPr>
                <w:rFonts w:ascii="Times New Roman" w:hAnsi="Times New Roman" w:cs="Times New Roman"/>
                <w:sz w:val="24"/>
                <w:szCs w:val="24"/>
                <w:lang w:val="uk-UA"/>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425" w:type="dxa"/>
          </w:tcPr>
          <w:p w:rsidR="00527B7F" w:rsidRPr="00527B7F" w:rsidRDefault="00527B7F" w:rsidP="00BF226A">
            <w:pPr>
              <w:spacing w:after="0" w:line="240" w:lineRule="auto"/>
              <w:jc w:val="center"/>
              <w:rPr>
                <w:rFonts w:ascii="Times New Roman" w:hAnsi="Times New Roman" w:cs="Times New Roman"/>
                <w:sz w:val="24"/>
                <w:szCs w:val="24"/>
                <w:lang w:val="uk-UA"/>
              </w:rPr>
            </w:pPr>
          </w:p>
        </w:tc>
        <w:tc>
          <w:tcPr>
            <w:tcW w:w="567" w:type="dxa"/>
          </w:tcPr>
          <w:p w:rsidR="00527B7F" w:rsidRPr="00527B7F" w:rsidRDefault="00527B7F" w:rsidP="0083771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w:t>
            </w: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c>
          <w:tcPr>
            <w:tcW w:w="567" w:type="dxa"/>
          </w:tcPr>
          <w:p w:rsidR="00527B7F" w:rsidRDefault="00527B7F" w:rsidP="00505C93">
            <w:pPr>
              <w:spacing w:after="0" w:line="240" w:lineRule="auto"/>
              <w:ind w:right="-108"/>
              <w:jc w:val="center"/>
              <w:rPr>
                <w:rFonts w:ascii="Times New Roman" w:hAnsi="Times New Roman" w:cs="Times New Roman"/>
                <w:sz w:val="24"/>
                <w:szCs w:val="24"/>
                <w:lang w:val="uk-UA"/>
              </w:rPr>
            </w:pPr>
          </w:p>
        </w:tc>
        <w:tc>
          <w:tcPr>
            <w:tcW w:w="567" w:type="dxa"/>
          </w:tcPr>
          <w:p w:rsidR="00527B7F" w:rsidRPr="00127CF0" w:rsidRDefault="00527B7F" w:rsidP="00BF226A">
            <w:pPr>
              <w:spacing w:after="0" w:line="240" w:lineRule="auto"/>
              <w:jc w:val="center"/>
              <w:rPr>
                <w:rFonts w:ascii="Times New Roman" w:hAnsi="Times New Roman" w:cs="Times New Roman"/>
                <w:sz w:val="24"/>
                <w:szCs w:val="24"/>
              </w:rPr>
            </w:pPr>
          </w:p>
        </w:tc>
      </w:tr>
    </w:tbl>
    <w:p w:rsidR="002C5CFA" w:rsidRPr="00644C97" w:rsidRDefault="00186783" w:rsidP="00BF226A">
      <w:pPr>
        <w:spacing w:after="0" w:line="240" w:lineRule="auto"/>
        <w:jc w:val="both"/>
        <w:rPr>
          <w:rFonts w:ascii="Times New Roman" w:hAnsi="Times New Roman" w:cs="Times New Roman"/>
          <w:sz w:val="24"/>
          <w:szCs w:val="24"/>
          <w:lang w:val="uk-UA"/>
        </w:rPr>
      </w:pPr>
      <w:r w:rsidRPr="00644C97">
        <w:rPr>
          <w:rFonts w:ascii="Times New Roman" w:hAnsi="Times New Roman" w:cs="Times New Roman"/>
          <w:sz w:val="24"/>
          <w:szCs w:val="24"/>
          <w:lang w:val="uk-UA"/>
        </w:rPr>
        <w:t>Перевірку здійснюють:</w:t>
      </w:r>
      <w:r w:rsidR="002C5CFA" w:rsidRPr="00644C97">
        <w:rPr>
          <w:rFonts w:ascii="Times New Roman" w:hAnsi="Times New Roman" w:cs="Times New Roman"/>
          <w:b/>
          <w:sz w:val="24"/>
          <w:szCs w:val="24"/>
        </w:rPr>
        <w:t>Д</w:t>
      </w:r>
      <w:r w:rsidR="00127CF0" w:rsidRPr="00644C97">
        <w:rPr>
          <w:rFonts w:ascii="Times New Roman" w:hAnsi="Times New Roman" w:cs="Times New Roman"/>
          <w:sz w:val="24"/>
          <w:szCs w:val="24"/>
        </w:rPr>
        <w:t>–</w:t>
      </w:r>
      <w:r w:rsidR="002C5CFA" w:rsidRPr="00644C97">
        <w:rPr>
          <w:rFonts w:ascii="Times New Roman" w:hAnsi="Times New Roman" w:cs="Times New Roman"/>
          <w:sz w:val="24"/>
          <w:szCs w:val="24"/>
        </w:rPr>
        <w:t>директор закладу;</w:t>
      </w:r>
      <w:r w:rsidR="002C5CFA" w:rsidRPr="00644C97">
        <w:rPr>
          <w:rFonts w:ascii="Times New Roman" w:hAnsi="Times New Roman" w:cs="Times New Roman"/>
          <w:b/>
          <w:sz w:val="24"/>
          <w:szCs w:val="24"/>
        </w:rPr>
        <w:t>З</w:t>
      </w:r>
      <w:r w:rsidR="00127CF0" w:rsidRPr="00644C97">
        <w:rPr>
          <w:rFonts w:ascii="Times New Roman" w:hAnsi="Times New Roman" w:cs="Times New Roman"/>
          <w:sz w:val="24"/>
          <w:szCs w:val="24"/>
        </w:rPr>
        <w:t>–</w:t>
      </w:r>
      <w:r w:rsidR="002C5CFA" w:rsidRPr="00644C97">
        <w:rPr>
          <w:rFonts w:ascii="Times New Roman" w:hAnsi="Times New Roman" w:cs="Times New Roman"/>
          <w:sz w:val="24"/>
          <w:szCs w:val="24"/>
        </w:rPr>
        <w:t>заступник директ</w:t>
      </w:r>
      <w:r w:rsidRPr="00644C97">
        <w:rPr>
          <w:rFonts w:ascii="Times New Roman" w:hAnsi="Times New Roman" w:cs="Times New Roman"/>
          <w:sz w:val="24"/>
          <w:szCs w:val="24"/>
        </w:rPr>
        <w:t>ора з навчально-виховної роботи</w:t>
      </w:r>
      <w:r w:rsidR="00505C93" w:rsidRPr="00644C97">
        <w:rPr>
          <w:rFonts w:ascii="Times New Roman" w:hAnsi="Times New Roman" w:cs="Times New Roman"/>
          <w:sz w:val="24"/>
          <w:szCs w:val="24"/>
        </w:rPr>
        <w:t xml:space="preserve">; </w:t>
      </w:r>
      <w:r w:rsidR="00505C93" w:rsidRPr="00644C97">
        <w:rPr>
          <w:rFonts w:ascii="Times New Roman" w:hAnsi="Times New Roman" w:cs="Times New Roman"/>
          <w:b/>
          <w:sz w:val="24"/>
          <w:szCs w:val="24"/>
        </w:rPr>
        <w:t xml:space="preserve">М </w:t>
      </w:r>
      <w:r w:rsidR="00505C93" w:rsidRPr="00644C97">
        <w:rPr>
          <w:rFonts w:ascii="Times New Roman" w:hAnsi="Times New Roman" w:cs="Times New Roman"/>
          <w:sz w:val="24"/>
          <w:szCs w:val="24"/>
        </w:rPr>
        <w:t>– методист</w:t>
      </w:r>
      <w:r w:rsidR="00527B7F" w:rsidRPr="00644C97">
        <w:rPr>
          <w:rFonts w:ascii="Times New Roman" w:hAnsi="Times New Roman" w:cs="Times New Roman"/>
          <w:sz w:val="24"/>
          <w:szCs w:val="24"/>
          <w:lang w:val="uk-UA"/>
        </w:rPr>
        <w:t xml:space="preserve">, </w:t>
      </w:r>
      <w:r w:rsidR="00527B7F" w:rsidRPr="00644C97">
        <w:rPr>
          <w:rFonts w:ascii="Times New Roman" w:hAnsi="Times New Roman" w:cs="Times New Roman"/>
          <w:b/>
          <w:sz w:val="24"/>
          <w:szCs w:val="24"/>
          <w:lang w:val="uk-UA"/>
        </w:rPr>
        <w:t xml:space="preserve">П </w:t>
      </w:r>
      <w:r w:rsidR="00527B7F" w:rsidRPr="00644C97">
        <w:rPr>
          <w:rFonts w:ascii="Times New Roman" w:hAnsi="Times New Roman" w:cs="Times New Roman"/>
          <w:sz w:val="24"/>
          <w:szCs w:val="24"/>
          <w:lang w:val="uk-UA"/>
        </w:rPr>
        <w:t>– практичний психолог</w:t>
      </w:r>
      <w:r w:rsidRPr="00644C97">
        <w:rPr>
          <w:rFonts w:ascii="Times New Roman" w:hAnsi="Times New Roman" w:cs="Times New Roman"/>
          <w:sz w:val="24"/>
          <w:szCs w:val="24"/>
          <w:lang w:val="uk-UA"/>
        </w:rPr>
        <w:t>.</w:t>
      </w:r>
    </w:p>
    <w:p w:rsidR="002C5CFA" w:rsidRPr="00644C97" w:rsidRDefault="00644C97" w:rsidP="00644C97">
      <w:pPr>
        <w:spacing w:after="0" w:line="240" w:lineRule="auto"/>
        <w:ind w:left="284"/>
        <w:rPr>
          <w:rFonts w:ascii="Times New Roman" w:hAnsi="Times New Roman" w:cs="Times New Roman"/>
          <w:sz w:val="28"/>
          <w:szCs w:val="28"/>
          <w:u w:val="single"/>
          <w:lang w:val="uk-UA"/>
        </w:rPr>
      </w:pPr>
      <w:r>
        <w:rPr>
          <w:rFonts w:ascii="Times New Roman" w:hAnsi="Times New Roman" w:cs="Times New Roman"/>
          <w:sz w:val="28"/>
          <w:szCs w:val="28"/>
          <w:u w:val="single"/>
          <w:lang w:val="uk-UA"/>
        </w:rPr>
        <w:t>4.3.</w:t>
      </w:r>
      <w:r w:rsidR="002C5CFA" w:rsidRPr="00644C97">
        <w:rPr>
          <w:rFonts w:ascii="Times New Roman" w:hAnsi="Times New Roman" w:cs="Times New Roman"/>
          <w:sz w:val="28"/>
          <w:szCs w:val="28"/>
          <w:u w:val="single"/>
        </w:rPr>
        <w:t>Заходи щодо підготовки  плану роботи н</w:t>
      </w:r>
      <w:r w:rsidR="00186783" w:rsidRPr="00644C97">
        <w:rPr>
          <w:rFonts w:ascii="Times New Roman" w:hAnsi="Times New Roman" w:cs="Times New Roman"/>
          <w:sz w:val="28"/>
          <w:szCs w:val="28"/>
          <w:u w:val="single"/>
        </w:rPr>
        <w:t>а 20</w:t>
      </w:r>
      <w:r w:rsidR="001D1C99" w:rsidRPr="00644C97">
        <w:rPr>
          <w:rFonts w:ascii="Times New Roman" w:hAnsi="Times New Roman" w:cs="Times New Roman"/>
          <w:sz w:val="28"/>
          <w:szCs w:val="28"/>
          <w:u w:val="single"/>
          <w:lang w:val="uk-UA"/>
        </w:rPr>
        <w:t>20</w:t>
      </w:r>
      <w:r w:rsidR="002C5CFA" w:rsidRPr="00644C97">
        <w:rPr>
          <w:rFonts w:ascii="Times New Roman" w:hAnsi="Times New Roman" w:cs="Times New Roman"/>
          <w:sz w:val="28"/>
          <w:szCs w:val="28"/>
          <w:u w:val="single"/>
        </w:rPr>
        <w:t>/20</w:t>
      </w:r>
      <w:r w:rsidR="001D1C99" w:rsidRPr="00644C97">
        <w:rPr>
          <w:rFonts w:ascii="Times New Roman" w:hAnsi="Times New Roman" w:cs="Times New Roman"/>
          <w:sz w:val="28"/>
          <w:szCs w:val="28"/>
          <w:u w:val="single"/>
          <w:lang w:val="uk-UA"/>
        </w:rPr>
        <w:t>21</w:t>
      </w:r>
      <w:r w:rsidR="002C5CFA" w:rsidRPr="00644C97">
        <w:rPr>
          <w:rFonts w:ascii="Times New Roman" w:hAnsi="Times New Roman" w:cs="Times New Roman"/>
          <w:sz w:val="28"/>
          <w:szCs w:val="28"/>
          <w:u w:val="single"/>
        </w:rPr>
        <w:t>навчальний рік</w:t>
      </w:r>
    </w:p>
    <w:tbl>
      <w:tblPr>
        <w:tblW w:w="94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275"/>
        <w:gridCol w:w="1843"/>
        <w:gridCol w:w="1520"/>
      </w:tblGrid>
      <w:tr w:rsidR="00B312C3" w:rsidRPr="00B312C3" w:rsidTr="00186783">
        <w:tc>
          <w:tcPr>
            <w:tcW w:w="567" w:type="dxa"/>
            <w:vAlign w:val="center"/>
          </w:tcPr>
          <w:p w:rsidR="002C5CFA" w:rsidRPr="00B312C3" w:rsidRDefault="002C5CFA" w:rsidP="00BF226A">
            <w:pPr>
              <w:spacing w:after="0" w:line="240" w:lineRule="auto"/>
              <w:jc w:val="center"/>
              <w:rPr>
                <w:rFonts w:ascii="Times New Roman" w:hAnsi="Times New Roman" w:cs="Times New Roman"/>
                <w:b/>
                <w:sz w:val="24"/>
                <w:szCs w:val="24"/>
              </w:rPr>
            </w:pPr>
            <w:r w:rsidRPr="00B312C3">
              <w:rPr>
                <w:rFonts w:ascii="Times New Roman" w:hAnsi="Times New Roman" w:cs="Times New Roman"/>
                <w:b/>
                <w:sz w:val="24"/>
                <w:szCs w:val="24"/>
              </w:rPr>
              <w:t>№</w:t>
            </w:r>
          </w:p>
          <w:p w:rsidR="002C5CFA" w:rsidRPr="00B312C3" w:rsidRDefault="002C5CFA" w:rsidP="00BF226A">
            <w:pPr>
              <w:spacing w:after="0" w:line="240" w:lineRule="auto"/>
              <w:jc w:val="center"/>
              <w:rPr>
                <w:rFonts w:ascii="Times New Roman" w:hAnsi="Times New Roman" w:cs="Times New Roman"/>
                <w:b/>
                <w:sz w:val="24"/>
                <w:szCs w:val="24"/>
              </w:rPr>
            </w:pPr>
            <w:r w:rsidRPr="00B312C3">
              <w:rPr>
                <w:rFonts w:ascii="Times New Roman" w:hAnsi="Times New Roman" w:cs="Times New Roman"/>
                <w:b/>
                <w:sz w:val="24"/>
                <w:szCs w:val="24"/>
              </w:rPr>
              <w:t>з/п</w:t>
            </w:r>
          </w:p>
        </w:tc>
        <w:tc>
          <w:tcPr>
            <w:tcW w:w="4253" w:type="dxa"/>
            <w:vAlign w:val="center"/>
          </w:tcPr>
          <w:p w:rsidR="002C5CFA" w:rsidRPr="00B312C3" w:rsidRDefault="002C5CFA" w:rsidP="00BF226A">
            <w:pPr>
              <w:spacing w:after="0" w:line="240" w:lineRule="auto"/>
              <w:jc w:val="center"/>
              <w:rPr>
                <w:rFonts w:ascii="Times New Roman" w:hAnsi="Times New Roman" w:cs="Times New Roman"/>
                <w:b/>
                <w:sz w:val="24"/>
                <w:szCs w:val="24"/>
              </w:rPr>
            </w:pPr>
            <w:r w:rsidRPr="00B312C3">
              <w:rPr>
                <w:rFonts w:ascii="Times New Roman" w:hAnsi="Times New Roman" w:cs="Times New Roman"/>
                <w:b/>
                <w:sz w:val="24"/>
                <w:szCs w:val="24"/>
              </w:rPr>
              <w:t>Заходи</w:t>
            </w:r>
          </w:p>
        </w:tc>
        <w:tc>
          <w:tcPr>
            <w:tcW w:w="1275" w:type="dxa"/>
            <w:vAlign w:val="center"/>
          </w:tcPr>
          <w:p w:rsidR="002C5CFA" w:rsidRPr="00B312C3" w:rsidRDefault="002C5CFA" w:rsidP="00BF226A">
            <w:pPr>
              <w:spacing w:after="0" w:line="240" w:lineRule="auto"/>
              <w:jc w:val="center"/>
              <w:rPr>
                <w:rFonts w:ascii="Times New Roman" w:hAnsi="Times New Roman" w:cs="Times New Roman"/>
                <w:b/>
                <w:sz w:val="24"/>
                <w:szCs w:val="24"/>
              </w:rPr>
            </w:pPr>
            <w:r w:rsidRPr="00B312C3">
              <w:rPr>
                <w:rFonts w:ascii="Times New Roman" w:hAnsi="Times New Roman" w:cs="Times New Roman"/>
                <w:b/>
                <w:sz w:val="24"/>
                <w:szCs w:val="24"/>
              </w:rPr>
              <w:t>Термін</w:t>
            </w:r>
          </w:p>
        </w:tc>
        <w:tc>
          <w:tcPr>
            <w:tcW w:w="1843" w:type="dxa"/>
            <w:vAlign w:val="center"/>
          </w:tcPr>
          <w:p w:rsidR="002C5CFA" w:rsidRPr="00B312C3" w:rsidRDefault="00186783" w:rsidP="00BF226A">
            <w:pPr>
              <w:spacing w:after="0" w:line="240" w:lineRule="auto"/>
              <w:ind w:left="-71" w:right="-108"/>
              <w:jc w:val="center"/>
              <w:rPr>
                <w:rFonts w:ascii="Times New Roman" w:hAnsi="Times New Roman" w:cs="Times New Roman"/>
                <w:b/>
                <w:sz w:val="24"/>
                <w:szCs w:val="24"/>
                <w:lang w:val="uk-UA"/>
              </w:rPr>
            </w:pPr>
            <w:r w:rsidRPr="00B312C3">
              <w:rPr>
                <w:rFonts w:ascii="Times New Roman" w:hAnsi="Times New Roman" w:cs="Times New Roman"/>
                <w:b/>
                <w:sz w:val="24"/>
                <w:szCs w:val="24"/>
              </w:rPr>
              <w:t>Відповідальн</w:t>
            </w:r>
            <w:r w:rsidRPr="00B312C3">
              <w:rPr>
                <w:rFonts w:ascii="Times New Roman" w:hAnsi="Times New Roman" w:cs="Times New Roman"/>
                <w:b/>
                <w:sz w:val="24"/>
                <w:szCs w:val="24"/>
                <w:lang w:val="uk-UA"/>
              </w:rPr>
              <w:t>і</w:t>
            </w:r>
          </w:p>
        </w:tc>
        <w:tc>
          <w:tcPr>
            <w:tcW w:w="1520" w:type="dxa"/>
            <w:vAlign w:val="center"/>
          </w:tcPr>
          <w:p w:rsidR="002C5CFA" w:rsidRPr="00B312C3" w:rsidRDefault="002C5CFA" w:rsidP="00BF226A">
            <w:pPr>
              <w:spacing w:after="0" w:line="240" w:lineRule="auto"/>
              <w:jc w:val="center"/>
              <w:rPr>
                <w:rFonts w:ascii="Times New Roman" w:hAnsi="Times New Roman" w:cs="Times New Roman"/>
                <w:b/>
                <w:sz w:val="24"/>
                <w:szCs w:val="24"/>
              </w:rPr>
            </w:pPr>
            <w:r w:rsidRPr="00B312C3">
              <w:rPr>
                <w:rFonts w:ascii="Times New Roman" w:hAnsi="Times New Roman" w:cs="Times New Roman"/>
                <w:b/>
                <w:sz w:val="24"/>
                <w:szCs w:val="24"/>
              </w:rPr>
              <w:t>Відмітка про виконання</w:t>
            </w:r>
          </w:p>
        </w:tc>
      </w:tr>
      <w:tr w:rsidR="00B312C3" w:rsidRPr="00B312C3" w:rsidTr="00186783">
        <w:tc>
          <w:tcPr>
            <w:tcW w:w="567" w:type="dxa"/>
          </w:tcPr>
          <w:p w:rsidR="002C5CFA" w:rsidRPr="00B312C3" w:rsidRDefault="002C5CFA"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rPr>
              <w:t>1</w:t>
            </w:r>
            <w:r w:rsidR="00B312C3" w:rsidRPr="00B312C3">
              <w:rPr>
                <w:rFonts w:ascii="Times New Roman" w:hAnsi="Times New Roman" w:cs="Times New Roman"/>
                <w:sz w:val="24"/>
                <w:szCs w:val="24"/>
                <w:lang w:val="uk-UA"/>
              </w:rPr>
              <w:t>.</w:t>
            </w:r>
          </w:p>
        </w:tc>
        <w:tc>
          <w:tcPr>
            <w:tcW w:w="4253" w:type="dxa"/>
            <w:vAlign w:val="center"/>
          </w:tcPr>
          <w:p w:rsidR="002C5CFA" w:rsidRPr="00B312C3" w:rsidRDefault="00186783" w:rsidP="00BF226A">
            <w:pPr>
              <w:spacing w:after="0" w:line="240" w:lineRule="auto"/>
              <w:rPr>
                <w:rFonts w:ascii="Times New Roman" w:hAnsi="Times New Roman" w:cs="Times New Roman"/>
                <w:sz w:val="24"/>
                <w:szCs w:val="24"/>
              </w:rPr>
            </w:pPr>
            <w:r w:rsidRPr="00B312C3">
              <w:rPr>
                <w:rFonts w:ascii="Times New Roman" w:hAnsi="Times New Roman" w:cs="Times New Roman"/>
                <w:sz w:val="24"/>
                <w:szCs w:val="24"/>
              </w:rPr>
              <w:t>Аналіз</w:t>
            </w:r>
            <w:r w:rsidR="002C5CFA" w:rsidRPr="00B312C3">
              <w:rPr>
                <w:rFonts w:ascii="Times New Roman" w:hAnsi="Times New Roman" w:cs="Times New Roman"/>
                <w:sz w:val="24"/>
                <w:szCs w:val="24"/>
              </w:rPr>
              <w:t>стану справ у закладі</w:t>
            </w:r>
            <w:r w:rsidR="00B312C3" w:rsidRPr="00B312C3">
              <w:rPr>
                <w:rFonts w:ascii="Times New Roman" w:hAnsi="Times New Roman" w:cs="Times New Roman"/>
                <w:sz w:val="24"/>
                <w:szCs w:val="24"/>
                <w:lang w:val="uk-UA"/>
              </w:rPr>
              <w:t xml:space="preserve"> позашкільної освіти</w:t>
            </w:r>
            <w:r w:rsidR="002C5CFA" w:rsidRPr="00B312C3">
              <w:rPr>
                <w:rFonts w:ascii="Times New Roman" w:hAnsi="Times New Roman" w:cs="Times New Roman"/>
                <w:sz w:val="24"/>
                <w:szCs w:val="24"/>
              </w:rPr>
              <w:t>, об’єктивна оцінка роботи закладу на час планування</w:t>
            </w:r>
          </w:p>
        </w:tc>
        <w:tc>
          <w:tcPr>
            <w:tcW w:w="1275" w:type="dxa"/>
          </w:tcPr>
          <w:p w:rsidR="002C5CFA" w:rsidRPr="00B312C3" w:rsidRDefault="00B312C3"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w:t>
            </w:r>
            <w:r w:rsidR="002C5CFA" w:rsidRPr="00B312C3">
              <w:rPr>
                <w:rFonts w:ascii="Times New Roman" w:hAnsi="Times New Roman" w:cs="Times New Roman"/>
                <w:sz w:val="24"/>
                <w:szCs w:val="24"/>
              </w:rPr>
              <w:t>ічень-березень</w:t>
            </w:r>
          </w:p>
        </w:tc>
        <w:tc>
          <w:tcPr>
            <w:tcW w:w="1843" w:type="dxa"/>
          </w:tcPr>
          <w:p w:rsidR="002C5CFA" w:rsidRPr="00B312C3" w:rsidRDefault="002C5CFA" w:rsidP="00BF226A">
            <w:pPr>
              <w:spacing w:after="0" w:line="240" w:lineRule="auto"/>
              <w:ind w:left="-71" w:right="-108"/>
              <w:jc w:val="center"/>
              <w:rPr>
                <w:rFonts w:ascii="Times New Roman" w:hAnsi="Times New Roman" w:cs="Times New Roman"/>
                <w:sz w:val="24"/>
                <w:szCs w:val="24"/>
              </w:rPr>
            </w:pPr>
            <w:r w:rsidRPr="00B312C3">
              <w:rPr>
                <w:rFonts w:ascii="Times New Roman" w:hAnsi="Times New Roman" w:cs="Times New Roman"/>
                <w:sz w:val="24"/>
                <w:szCs w:val="24"/>
              </w:rPr>
              <w:t>Члени адміністрації</w:t>
            </w:r>
          </w:p>
        </w:tc>
        <w:tc>
          <w:tcPr>
            <w:tcW w:w="1520" w:type="dxa"/>
            <w:vAlign w:val="center"/>
          </w:tcPr>
          <w:p w:rsidR="002C5CFA" w:rsidRPr="00B312C3" w:rsidRDefault="002C5CFA" w:rsidP="00BF226A">
            <w:pPr>
              <w:spacing w:after="0" w:line="240" w:lineRule="auto"/>
              <w:jc w:val="center"/>
              <w:rPr>
                <w:rFonts w:ascii="Times New Roman" w:hAnsi="Times New Roman" w:cs="Times New Roman"/>
                <w:b/>
                <w:i/>
                <w:sz w:val="24"/>
                <w:szCs w:val="24"/>
              </w:rPr>
            </w:pPr>
          </w:p>
        </w:tc>
      </w:tr>
      <w:tr w:rsidR="00B312C3" w:rsidRPr="00B312C3" w:rsidTr="00186783">
        <w:tc>
          <w:tcPr>
            <w:tcW w:w="567" w:type="dxa"/>
          </w:tcPr>
          <w:p w:rsidR="002C5CFA" w:rsidRPr="00B312C3" w:rsidRDefault="002C5CFA"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rPr>
              <w:t>2</w:t>
            </w:r>
            <w:r w:rsidR="00B312C3" w:rsidRPr="00B312C3">
              <w:rPr>
                <w:rFonts w:ascii="Times New Roman" w:hAnsi="Times New Roman" w:cs="Times New Roman"/>
                <w:sz w:val="24"/>
                <w:szCs w:val="24"/>
                <w:lang w:val="uk-UA"/>
              </w:rPr>
              <w:t>.</w:t>
            </w:r>
          </w:p>
        </w:tc>
        <w:tc>
          <w:tcPr>
            <w:tcW w:w="4253" w:type="dxa"/>
          </w:tcPr>
          <w:p w:rsidR="002C5CFA" w:rsidRPr="00B312C3" w:rsidRDefault="002C5CFA" w:rsidP="001D1C99">
            <w:pPr>
              <w:spacing w:after="0" w:line="240" w:lineRule="auto"/>
              <w:ind w:left="-108" w:right="-108"/>
              <w:rPr>
                <w:rFonts w:ascii="Times New Roman" w:hAnsi="Times New Roman" w:cs="Times New Roman"/>
                <w:sz w:val="24"/>
                <w:szCs w:val="24"/>
              </w:rPr>
            </w:pPr>
            <w:r w:rsidRPr="00B312C3">
              <w:rPr>
                <w:rFonts w:ascii="Times New Roman" w:hAnsi="Times New Roman" w:cs="Times New Roman"/>
                <w:sz w:val="24"/>
                <w:szCs w:val="24"/>
                <w:u w:val="single"/>
              </w:rPr>
              <w:t>Наказ</w:t>
            </w:r>
            <w:r w:rsidRPr="00B312C3">
              <w:rPr>
                <w:rFonts w:ascii="Times New Roman" w:hAnsi="Times New Roman" w:cs="Times New Roman"/>
                <w:sz w:val="24"/>
                <w:szCs w:val="24"/>
              </w:rPr>
              <w:t xml:space="preserve"> «Про створення творчої групи з укладання проекту річного плану роботи </w:t>
            </w:r>
            <w:r w:rsidR="00186783" w:rsidRPr="00B312C3">
              <w:rPr>
                <w:rFonts w:ascii="Times New Roman" w:hAnsi="Times New Roman" w:cs="Times New Roman"/>
                <w:sz w:val="24"/>
                <w:szCs w:val="24"/>
              </w:rPr>
              <w:t xml:space="preserve">закладу </w:t>
            </w:r>
            <w:r w:rsidR="001D1C99">
              <w:rPr>
                <w:rFonts w:ascii="Times New Roman" w:hAnsi="Times New Roman" w:cs="Times New Roman"/>
                <w:sz w:val="24"/>
                <w:szCs w:val="24"/>
                <w:lang w:val="uk-UA"/>
              </w:rPr>
              <w:t xml:space="preserve">освіти </w:t>
            </w:r>
            <w:r w:rsidR="00186783" w:rsidRPr="00B312C3">
              <w:rPr>
                <w:rFonts w:ascii="Times New Roman" w:hAnsi="Times New Roman" w:cs="Times New Roman"/>
                <w:sz w:val="24"/>
                <w:szCs w:val="24"/>
              </w:rPr>
              <w:t>на 20</w:t>
            </w:r>
            <w:r w:rsidR="001D1C99">
              <w:rPr>
                <w:rFonts w:ascii="Times New Roman" w:hAnsi="Times New Roman" w:cs="Times New Roman"/>
                <w:sz w:val="24"/>
                <w:szCs w:val="24"/>
                <w:lang w:val="uk-UA"/>
              </w:rPr>
              <w:t>20</w:t>
            </w:r>
            <w:r w:rsidR="00186783" w:rsidRPr="00B312C3">
              <w:rPr>
                <w:rFonts w:ascii="Times New Roman" w:hAnsi="Times New Roman" w:cs="Times New Roman"/>
                <w:sz w:val="24"/>
                <w:szCs w:val="24"/>
              </w:rPr>
              <w:t>/20</w:t>
            </w:r>
            <w:r w:rsidR="00B312C3" w:rsidRPr="00B312C3">
              <w:rPr>
                <w:rFonts w:ascii="Times New Roman" w:hAnsi="Times New Roman" w:cs="Times New Roman"/>
                <w:sz w:val="24"/>
                <w:szCs w:val="24"/>
                <w:lang w:val="uk-UA"/>
              </w:rPr>
              <w:t>2</w:t>
            </w:r>
            <w:r w:rsidR="001D1C99">
              <w:rPr>
                <w:rFonts w:ascii="Times New Roman" w:hAnsi="Times New Roman" w:cs="Times New Roman"/>
                <w:sz w:val="24"/>
                <w:szCs w:val="24"/>
                <w:lang w:val="uk-UA"/>
              </w:rPr>
              <w:t>1</w:t>
            </w:r>
            <w:r w:rsidRPr="00B312C3">
              <w:rPr>
                <w:rFonts w:ascii="Times New Roman" w:hAnsi="Times New Roman" w:cs="Times New Roman"/>
                <w:sz w:val="24"/>
                <w:szCs w:val="24"/>
              </w:rPr>
              <w:t xml:space="preserve"> н.р.»</w:t>
            </w:r>
          </w:p>
        </w:tc>
        <w:tc>
          <w:tcPr>
            <w:tcW w:w="1275" w:type="dxa"/>
          </w:tcPr>
          <w:p w:rsidR="002C5CFA" w:rsidRPr="00B312C3" w:rsidRDefault="00B312C3"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w:t>
            </w:r>
            <w:r w:rsidR="002C5CFA" w:rsidRPr="00B312C3">
              <w:rPr>
                <w:rFonts w:ascii="Times New Roman" w:hAnsi="Times New Roman" w:cs="Times New Roman"/>
                <w:sz w:val="24"/>
                <w:szCs w:val="24"/>
              </w:rPr>
              <w:t>ічень</w:t>
            </w:r>
          </w:p>
        </w:tc>
        <w:tc>
          <w:tcPr>
            <w:tcW w:w="1843" w:type="dxa"/>
          </w:tcPr>
          <w:p w:rsidR="002C5CFA" w:rsidRPr="00B312C3" w:rsidRDefault="002C5CFA"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rPr>
              <w:t>Директор</w:t>
            </w:r>
          </w:p>
        </w:tc>
        <w:tc>
          <w:tcPr>
            <w:tcW w:w="1520" w:type="dxa"/>
          </w:tcPr>
          <w:p w:rsidR="002C5CFA" w:rsidRPr="00B312C3" w:rsidRDefault="002C5CFA" w:rsidP="00BF226A">
            <w:pPr>
              <w:spacing w:after="0" w:line="240" w:lineRule="auto"/>
              <w:rPr>
                <w:rFonts w:ascii="Times New Roman" w:hAnsi="Times New Roman" w:cs="Times New Roman"/>
                <w:b/>
                <w:i/>
                <w:sz w:val="24"/>
                <w:szCs w:val="24"/>
              </w:rPr>
            </w:pPr>
          </w:p>
        </w:tc>
      </w:tr>
      <w:tr w:rsidR="00B312C3" w:rsidRPr="00B312C3" w:rsidTr="00186783">
        <w:tc>
          <w:tcPr>
            <w:tcW w:w="567" w:type="dxa"/>
          </w:tcPr>
          <w:p w:rsidR="002C5CFA" w:rsidRPr="00B312C3" w:rsidRDefault="002C5CFA"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rPr>
              <w:t>3</w:t>
            </w:r>
            <w:r w:rsidR="00B312C3" w:rsidRPr="00B312C3">
              <w:rPr>
                <w:rFonts w:ascii="Times New Roman" w:hAnsi="Times New Roman" w:cs="Times New Roman"/>
                <w:sz w:val="24"/>
                <w:szCs w:val="24"/>
                <w:lang w:val="uk-UA"/>
              </w:rPr>
              <w:t>.</w:t>
            </w:r>
          </w:p>
        </w:tc>
        <w:tc>
          <w:tcPr>
            <w:tcW w:w="4253" w:type="dxa"/>
          </w:tcPr>
          <w:p w:rsidR="002C5CFA" w:rsidRPr="00B312C3" w:rsidRDefault="002C5CFA" w:rsidP="00BF226A">
            <w:pPr>
              <w:spacing w:after="0" w:line="240" w:lineRule="auto"/>
              <w:rPr>
                <w:rFonts w:ascii="Times New Roman" w:hAnsi="Times New Roman" w:cs="Times New Roman"/>
                <w:sz w:val="24"/>
                <w:szCs w:val="24"/>
              </w:rPr>
            </w:pPr>
            <w:r w:rsidRPr="00B312C3">
              <w:rPr>
                <w:rFonts w:ascii="Times New Roman" w:hAnsi="Times New Roman" w:cs="Times New Roman"/>
                <w:sz w:val="24"/>
                <w:szCs w:val="24"/>
              </w:rPr>
              <w:t>Залучення вихованців до участі у розробці річного плану роботи. Анкетування «</w:t>
            </w:r>
            <w:r w:rsidR="00B312C3">
              <w:rPr>
                <w:rFonts w:ascii="Times New Roman" w:hAnsi="Times New Roman" w:cs="Times New Roman"/>
                <w:sz w:val="24"/>
                <w:szCs w:val="24"/>
                <w:lang w:val="uk-UA"/>
              </w:rPr>
              <w:t>ЗПО</w:t>
            </w:r>
            <w:r w:rsidRPr="00B312C3">
              <w:rPr>
                <w:rFonts w:ascii="Times New Roman" w:hAnsi="Times New Roman" w:cs="Times New Roman"/>
                <w:sz w:val="24"/>
                <w:szCs w:val="24"/>
              </w:rPr>
              <w:t xml:space="preserve"> очима вихованців»</w:t>
            </w:r>
          </w:p>
        </w:tc>
        <w:tc>
          <w:tcPr>
            <w:tcW w:w="1275" w:type="dxa"/>
          </w:tcPr>
          <w:p w:rsidR="002C5CFA" w:rsidRPr="00B312C3" w:rsidRDefault="00B312C3"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Б</w:t>
            </w:r>
            <w:r w:rsidR="002C5CFA" w:rsidRPr="00B312C3">
              <w:rPr>
                <w:rFonts w:ascii="Times New Roman" w:hAnsi="Times New Roman" w:cs="Times New Roman"/>
                <w:sz w:val="24"/>
                <w:szCs w:val="24"/>
              </w:rPr>
              <w:t>ерезень-квітень</w:t>
            </w:r>
          </w:p>
        </w:tc>
        <w:tc>
          <w:tcPr>
            <w:tcW w:w="1843" w:type="dxa"/>
          </w:tcPr>
          <w:p w:rsidR="002C5CFA" w:rsidRPr="00B312C3" w:rsidRDefault="002C5CFA"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rPr>
              <w:t>Практичний психолог</w:t>
            </w:r>
          </w:p>
        </w:tc>
        <w:tc>
          <w:tcPr>
            <w:tcW w:w="1520" w:type="dxa"/>
          </w:tcPr>
          <w:p w:rsidR="002C5CFA" w:rsidRPr="00B312C3" w:rsidRDefault="002C5CFA" w:rsidP="00BF226A">
            <w:pPr>
              <w:spacing w:after="0" w:line="240" w:lineRule="auto"/>
              <w:rPr>
                <w:rFonts w:ascii="Times New Roman" w:hAnsi="Times New Roman" w:cs="Times New Roman"/>
                <w:b/>
                <w:i/>
                <w:sz w:val="24"/>
                <w:szCs w:val="24"/>
              </w:rPr>
            </w:pPr>
          </w:p>
        </w:tc>
      </w:tr>
      <w:tr w:rsidR="00B312C3" w:rsidRPr="00B312C3" w:rsidTr="00186783">
        <w:tc>
          <w:tcPr>
            <w:tcW w:w="567" w:type="dxa"/>
          </w:tcPr>
          <w:p w:rsidR="002C5CFA" w:rsidRPr="00B312C3" w:rsidRDefault="002C5CFA"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rPr>
              <w:t>4</w:t>
            </w:r>
            <w:r w:rsidR="00B312C3" w:rsidRPr="00B312C3">
              <w:rPr>
                <w:rFonts w:ascii="Times New Roman" w:hAnsi="Times New Roman" w:cs="Times New Roman"/>
                <w:sz w:val="24"/>
                <w:szCs w:val="24"/>
                <w:lang w:val="uk-UA"/>
              </w:rPr>
              <w:t>.</w:t>
            </w:r>
          </w:p>
        </w:tc>
        <w:tc>
          <w:tcPr>
            <w:tcW w:w="4253" w:type="dxa"/>
          </w:tcPr>
          <w:p w:rsidR="002C5CFA" w:rsidRPr="00B312C3" w:rsidRDefault="002C5CFA" w:rsidP="00BF226A">
            <w:pPr>
              <w:spacing w:after="0" w:line="240" w:lineRule="auto"/>
              <w:jc w:val="both"/>
              <w:rPr>
                <w:rFonts w:ascii="Times New Roman" w:hAnsi="Times New Roman" w:cs="Times New Roman"/>
                <w:sz w:val="24"/>
                <w:szCs w:val="24"/>
              </w:rPr>
            </w:pPr>
            <w:r w:rsidRPr="00B312C3">
              <w:rPr>
                <w:rFonts w:ascii="Times New Roman" w:hAnsi="Times New Roman" w:cs="Times New Roman"/>
                <w:sz w:val="24"/>
                <w:szCs w:val="24"/>
              </w:rPr>
              <w:t>Залучення батьків до участі у розробці річного плану роботи. Анкетування «</w:t>
            </w:r>
            <w:r w:rsidR="00B312C3" w:rsidRPr="00B312C3">
              <w:rPr>
                <w:rFonts w:ascii="Times New Roman" w:hAnsi="Times New Roman" w:cs="Times New Roman"/>
                <w:sz w:val="24"/>
                <w:szCs w:val="24"/>
                <w:lang w:val="uk-UA"/>
              </w:rPr>
              <w:t>ЗПО</w:t>
            </w:r>
            <w:r w:rsidRPr="00B312C3">
              <w:rPr>
                <w:rFonts w:ascii="Times New Roman" w:hAnsi="Times New Roman" w:cs="Times New Roman"/>
                <w:sz w:val="24"/>
                <w:szCs w:val="24"/>
              </w:rPr>
              <w:t xml:space="preserve"> очима батьків»</w:t>
            </w:r>
          </w:p>
        </w:tc>
        <w:tc>
          <w:tcPr>
            <w:tcW w:w="1275" w:type="dxa"/>
          </w:tcPr>
          <w:p w:rsidR="002C5CFA" w:rsidRPr="00B312C3" w:rsidRDefault="00B312C3"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Б</w:t>
            </w:r>
            <w:r w:rsidR="002C5CFA" w:rsidRPr="00B312C3">
              <w:rPr>
                <w:rFonts w:ascii="Times New Roman" w:hAnsi="Times New Roman" w:cs="Times New Roman"/>
                <w:sz w:val="24"/>
                <w:szCs w:val="24"/>
              </w:rPr>
              <w:t>ерезень-квітень</w:t>
            </w:r>
          </w:p>
        </w:tc>
        <w:tc>
          <w:tcPr>
            <w:tcW w:w="1843" w:type="dxa"/>
          </w:tcPr>
          <w:p w:rsidR="002C5CFA" w:rsidRPr="00B312C3" w:rsidRDefault="002C5CFA"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rPr>
              <w:t>Практичний психолог</w:t>
            </w:r>
          </w:p>
        </w:tc>
        <w:tc>
          <w:tcPr>
            <w:tcW w:w="1520" w:type="dxa"/>
          </w:tcPr>
          <w:p w:rsidR="002C5CFA" w:rsidRPr="00B312C3" w:rsidRDefault="002C5CFA" w:rsidP="00BF226A">
            <w:pPr>
              <w:spacing w:after="0" w:line="240" w:lineRule="auto"/>
              <w:rPr>
                <w:rFonts w:ascii="Times New Roman" w:hAnsi="Times New Roman" w:cs="Times New Roman"/>
                <w:b/>
                <w:i/>
                <w:sz w:val="24"/>
                <w:szCs w:val="24"/>
              </w:rPr>
            </w:pPr>
          </w:p>
        </w:tc>
      </w:tr>
      <w:tr w:rsidR="00B312C3" w:rsidRPr="00B312C3" w:rsidTr="00186783">
        <w:tc>
          <w:tcPr>
            <w:tcW w:w="567" w:type="dxa"/>
          </w:tcPr>
          <w:p w:rsidR="002C5CFA" w:rsidRPr="00B312C3" w:rsidRDefault="002C5CFA"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rPr>
              <w:t>5</w:t>
            </w:r>
            <w:r w:rsidR="00B312C3" w:rsidRPr="00B312C3">
              <w:rPr>
                <w:rFonts w:ascii="Times New Roman" w:hAnsi="Times New Roman" w:cs="Times New Roman"/>
                <w:sz w:val="24"/>
                <w:szCs w:val="24"/>
                <w:lang w:val="uk-UA"/>
              </w:rPr>
              <w:t>.</w:t>
            </w:r>
          </w:p>
        </w:tc>
        <w:tc>
          <w:tcPr>
            <w:tcW w:w="4253" w:type="dxa"/>
          </w:tcPr>
          <w:p w:rsidR="002C5CFA" w:rsidRPr="00B312C3" w:rsidRDefault="002C5CFA" w:rsidP="00BF226A">
            <w:pPr>
              <w:spacing w:after="0" w:line="240" w:lineRule="auto"/>
              <w:jc w:val="both"/>
              <w:rPr>
                <w:rFonts w:ascii="Times New Roman" w:hAnsi="Times New Roman" w:cs="Times New Roman"/>
                <w:sz w:val="24"/>
                <w:szCs w:val="24"/>
              </w:rPr>
            </w:pPr>
            <w:r w:rsidRPr="00B312C3">
              <w:rPr>
                <w:rFonts w:ascii="Times New Roman" w:hAnsi="Times New Roman" w:cs="Times New Roman"/>
                <w:sz w:val="24"/>
                <w:szCs w:val="24"/>
              </w:rPr>
              <w:t>Залучення керівників гуртків до участі у розробці річного плану роботи. Складання картки інформаційних потреб педагога.</w:t>
            </w:r>
          </w:p>
        </w:tc>
        <w:tc>
          <w:tcPr>
            <w:tcW w:w="1275" w:type="dxa"/>
          </w:tcPr>
          <w:p w:rsidR="002C5CFA" w:rsidRPr="00B312C3" w:rsidRDefault="00B312C3"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Б</w:t>
            </w:r>
            <w:r w:rsidR="002C5CFA" w:rsidRPr="00B312C3">
              <w:rPr>
                <w:rFonts w:ascii="Times New Roman" w:hAnsi="Times New Roman" w:cs="Times New Roman"/>
                <w:sz w:val="24"/>
                <w:szCs w:val="24"/>
              </w:rPr>
              <w:t>ерезень-квітень</w:t>
            </w:r>
          </w:p>
        </w:tc>
        <w:tc>
          <w:tcPr>
            <w:tcW w:w="1843" w:type="dxa"/>
          </w:tcPr>
          <w:p w:rsidR="002C5CFA" w:rsidRPr="00B312C3" w:rsidRDefault="002C5CFA"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rPr>
              <w:t>Методист</w:t>
            </w:r>
          </w:p>
        </w:tc>
        <w:tc>
          <w:tcPr>
            <w:tcW w:w="1520" w:type="dxa"/>
          </w:tcPr>
          <w:p w:rsidR="002C5CFA" w:rsidRPr="00B312C3" w:rsidRDefault="002C5CFA" w:rsidP="00BF226A">
            <w:pPr>
              <w:spacing w:after="0" w:line="240" w:lineRule="auto"/>
              <w:rPr>
                <w:rFonts w:ascii="Times New Roman" w:hAnsi="Times New Roman" w:cs="Times New Roman"/>
                <w:b/>
                <w:i/>
                <w:sz w:val="24"/>
                <w:szCs w:val="24"/>
              </w:rPr>
            </w:pPr>
          </w:p>
        </w:tc>
      </w:tr>
      <w:tr w:rsidR="00B312C3" w:rsidRPr="00B312C3" w:rsidTr="00186783">
        <w:tc>
          <w:tcPr>
            <w:tcW w:w="567" w:type="dxa"/>
          </w:tcPr>
          <w:p w:rsidR="002C5CFA" w:rsidRPr="00B312C3" w:rsidRDefault="002C5CFA"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rPr>
              <w:t>6</w:t>
            </w:r>
            <w:r w:rsidR="00B312C3" w:rsidRPr="00B312C3">
              <w:rPr>
                <w:rFonts w:ascii="Times New Roman" w:hAnsi="Times New Roman" w:cs="Times New Roman"/>
                <w:sz w:val="24"/>
                <w:szCs w:val="24"/>
                <w:lang w:val="uk-UA"/>
              </w:rPr>
              <w:t>.</w:t>
            </w:r>
          </w:p>
        </w:tc>
        <w:tc>
          <w:tcPr>
            <w:tcW w:w="4253" w:type="dxa"/>
          </w:tcPr>
          <w:p w:rsidR="002C5CFA" w:rsidRPr="00B312C3" w:rsidRDefault="002C5CFA" w:rsidP="00BF226A">
            <w:pPr>
              <w:spacing w:after="0" w:line="240" w:lineRule="auto"/>
              <w:jc w:val="both"/>
              <w:rPr>
                <w:rFonts w:ascii="Times New Roman" w:hAnsi="Times New Roman" w:cs="Times New Roman"/>
                <w:sz w:val="24"/>
                <w:szCs w:val="24"/>
                <w:lang w:val="uk-UA"/>
              </w:rPr>
            </w:pPr>
            <w:r w:rsidRPr="00B312C3">
              <w:rPr>
                <w:rFonts w:ascii="Times New Roman" w:hAnsi="Times New Roman" w:cs="Times New Roman"/>
                <w:sz w:val="24"/>
                <w:szCs w:val="24"/>
                <w:lang w:val="uk-UA"/>
              </w:rPr>
              <w:t xml:space="preserve">Моніторинг потреб </w:t>
            </w:r>
            <w:r w:rsidR="00B312C3" w:rsidRPr="00B312C3">
              <w:rPr>
                <w:rFonts w:ascii="Times New Roman" w:hAnsi="Times New Roman" w:cs="Times New Roman"/>
                <w:sz w:val="24"/>
                <w:szCs w:val="24"/>
                <w:lang w:val="uk-UA"/>
              </w:rPr>
              <w:t>вихованц</w:t>
            </w:r>
            <w:r w:rsidRPr="00B312C3">
              <w:rPr>
                <w:rFonts w:ascii="Times New Roman" w:hAnsi="Times New Roman" w:cs="Times New Roman"/>
                <w:sz w:val="24"/>
                <w:szCs w:val="24"/>
                <w:lang w:val="uk-UA"/>
              </w:rPr>
              <w:t>ів та їх</w:t>
            </w:r>
            <w:r w:rsidR="00B312C3" w:rsidRPr="00B312C3">
              <w:rPr>
                <w:rFonts w:ascii="Times New Roman" w:hAnsi="Times New Roman" w:cs="Times New Roman"/>
                <w:sz w:val="24"/>
                <w:szCs w:val="24"/>
                <w:lang w:val="uk-UA"/>
              </w:rPr>
              <w:t>ніх</w:t>
            </w:r>
            <w:r w:rsidRPr="00B312C3">
              <w:rPr>
                <w:rFonts w:ascii="Times New Roman" w:hAnsi="Times New Roman" w:cs="Times New Roman"/>
                <w:sz w:val="24"/>
                <w:szCs w:val="24"/>
                <w:lang w:val="uk-UA"/>
              </w:rPr>
              <w:t xml:space="preserve"> батьків </w:t>
            </w:r>
            <w:r w:rsidR="00B312C3" w:rsidRPr="00B312C3">
              <w:rPr>
                <w:rFonts w:ascii="Times New Roman" w:hAnsi="Times New Roman" w:cs="Times New Roman"/>
                <w:sz w:val="24"/>
                <w:szCs w:val="24"/>
                <w:lang w:val="uk-UA"/>
              </w:rPr>
              <w:t>щодо послуг</w:t>
            </w:r>
            <w:r w:rsidRPr="00B312C3">
              <w:rPr>
                <w:rFonts w:ascii="Times New Roman" w:hAnsi="Times New Roman" w:cs="Times New Roman"/>
                <w:sz w:val="24"/>
                <w:szCs w:val="24"/>
                <w:lang w:val="uk-UA"/>
              </w:rPr>
              <w:t xml:space="preserve"> позашкільн</w:t>
            </w:r>
            <w:r w:rsidR="00B312C3" w:rsidRPr="00B312C3">
              <w:rPr>
                <w:rFonts w:ascii="Times New Roman" w:hAnsi="Times New Roman" w:cs="Times New Roman"/>
                <w:sz w:val="24"/>
                <w:szCs w:val="24"/>
                <w:lang w:val="uk-UA"/>
              </w:rPr>
              <w:t>ої</w:t>
            </w:r>
            <w:r w:rsidRPr="00B312C3">
              <w:rPr>
                <w:rFonts w:ascii="Times New Roman" w:hAnsi="Times New Roman" w:cs="Times New Roman"/>
                <w:sz w:val="24"/>
                <w:szCs w:val="24"/>
                <w:lang w:val="uk-UA"/>
              </w:rPr>
              <w:t xml:space="preserve"> освіт</w:t>
            </w:r>
            <w:r w:rsidR="00B312C3" w:rsidRPr="00B312C3">
              <w:rPr>
                <w:rFonts w:ascii="Times New Roman" w:hAnsi="Times New Roman" w:cs="Times New Roman"/>
                <w:sz w:val="24"/>
                <w:szCs w:val="24"/>
                <w:lang w:val="uk-UA"/>
              </w:rPr>
              <w:t>и</w:t>
            </w:r>
          </w:p>
        </w:tc>
        <w:tc>
          <w:tcPr>
            <w:tcW w:w="1275" w:type="dxa"/>
          </w:tcPr>
          <w:p w:rsidR="002C5CFA" w:rsidRPr="00B312C3" w:rsidRDefault="00B312C3" w:rsidP="00BF22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Б</w:t>
            </w:r>
            <w:r w:rsidR="002C5CFA" w:rsidRPr="00B312C3">
              <w:rPr>
                <w:rFonts w:ascii="Times New Roman" w:hAnsi="Times New Roman" w:cs="Times New Roman"/>
                <w:sz w:val="24"/>
                <w:szCs w:val="24"/>
              </w:rPr>
              <w:t>ерезень-квітень</w:t>
            </w:r>
          </w:p>
        </w:tc>
        <w:tc>
          <w:tcPr>
            <w:tcW w:w="1843" w:type="dxa"/>
          </w:tcPr>
          <w:p w:rsidR="002C5CFA" w:rsidRPr="00B312C3" w:rsidRDefault="002C5CFA"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rPr>
              <w:t>Практичний психолог</w:t>
            </w:r>
          </w:p>
        </w:tc>
        <w:tc>
          <w:tcPr>
            <w:tcW w:w="1520" w:type="dxa"/>
          </w:tcPr>
          <w:p w:rsidR="002C5CFA" w:rsidRPr="00B312C3" w:rsidRDefault="002C5CFA" w:rsidP="00BF226A">
            <w:pPr>
              <w:spacing w:after="0" w:line="240" w:lineRule="auto"/>
              <w:rPr>
                <w:rFonts w:ascii="Times New Roman" w:hAnsi="Times New Roman" w:cs="Times New Roman"/>
                <w:b/>
                <w:i/>
                <w:sz w:val="24"/>
                <w:szCs w:val="24"/>
              </w:rPr>
            </w:pPr>
          </w:p>
        </w:tc>
      </w:tr>
      <w:tr w:rsidR="00B312C3" w:rsidRPr="00B312C3" w:rsidTr="00186783">
        <w:tc>
          <w:tcPr>
            <w:tcW w:w="567" w:type="dxa"/>
          </w:tcPr>
          <w:p w:rsidR="002C5CFA" w:rsidRPr="00B312C3" w:rsidRDefault="002C5CFA"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rPr>
              <w:t>7</w:t>
            </w:r>
            <w:r w:rsidR="00B312C3" w:rsidRPr="00B312C3">
              <w:rPr>
                <w:rFonts w:ascii="Times New Roman" w:hAnsi="Times New Roman" w:cs="Times New Roman"/>
                <w:sz w:val="24"/>
                <w:szCs w:val="24"/>
                <w:lang w:val="uk-UA"/>
              </w:rPr>
              <w:t>.</w:t>
            </w:r>
          </w:p>
        </w:tc>
        <w:tc>
          <w:tcPr>
            <w:tcW w:w="4253" w:type="dxa"/>
          </w:tcPr>
          <w:p w:rsidR="002C5CFA" w:rsidRPr="00CA1E95" w:rsidRDefault="002C5CFA" w:rsidP="00CA1E95">
            <w:pPr>
              <w:spacing w:after="0" w:line="240" w:lineRule="auto"/>
              <w:ind w:right="-108"/>
              <w:rPr>
                <w:rFonts w:ascii="Times New Roman" w:hAnsi="Times New Roman" w:cs="Times New Roman"/>
                <w:b/>
                <w:i/>
                <w:sz w:val="23"/>
                <w:szCs w:val="23"/>
              </w:rPr>
            </w:pPr>
            <w:r w:rsidRPr="00CA1E95">
              <w:rPr>
                <w:rFonts w:ascii="Times New Roman" w:hAnsi="Times New Roman" w:cs="Times New Roman"/>
                <w:sz w:val="23"/>
                <w:szCs w:val="23"/>
                <w:u w:val="single"/>
              </w:rPr>
              <w:t>Засідання методичної ради</w:t>
            </w:r>
            <w:r w:rsidRPr="00CA1E95">
              <w:rPr>
                <w:rFonts w:ascii="Times New Roman" w:hAnsi="Times New Roman" w:cs="Times New Roman"/>
                <w:sz w:val="23"/>
                <w:szCs w:val="23"/>
              </w:rPr>
              <w:t xml:space="preserve"> з порядком денним: «Про обговорення пропозицій до річного плану закладу щодо організації науково-теоретичної і мет</w:t>
            </w:r>
            <w:r w:rsidR="00186783" w:rsidRPr="00CA1E95">
              <w:rPr>
                <w:rFonts w:ascii="Times New Roman" w:hAnsi="Times New Roman" w:cs="Times New Roman"/>
                <w:sz w:val="23"/>
                <w:szCs w:val="23"/>
              </w:rPr>
              <w:t>одичної роботи на новий 201</w:t>
            </w:r>
            <w:r w:rsidR="00B312C3" w:rsidRPr="00CA1E95">
              <w:rPr>
                <w:rFonts w:ascii="Times New Roman" w:hAnsi="Times New Roman" w:cs="Times New Roman"/>
                <w:sz w:val="23"/>
                <w:szCs w:val="23"/>
                <w:lang w:val="uk-UA"/>
              </w:rPr>
              <w:t>9</w:t>
            </w:r>
            <w:r w:rsidR="00186783" w:rsidRPr="00CA1E95">
              <w:rPr>
                <w:rFonts w:ascii="Times New Roman" w:hAnsi="Times New Roman" w:cs="Times New Roman"/>
                <w:sz w:val="23"/>
                <w:szCs w:val="23"/>
              </w:rPr>
              <w:t>/20</w:t>
            </w:r>
            <w:r w:rsidR="00B312C3" w:rsidRPr="00CA1E95">
              <w:rPr>
                <w:rFonts w:ascii="Times New Roman" w:hAnsi="Times New Roman" w:cs="Times New Roman"/>
                <w:sz w:val="23"/>
                <w:szCs w:val="23"/>
                <w:lang w:val="uk-UA"/>
              </w:rPr>
              <w:t>20</w:t>
            </w:r>
            <w:r w:rsidRPr="00CA1E95">
              <w:rPr>
                <w:rFonts w:ascii="Times New Roman" w:hAnsi="Times New Roman" w:cs="Times New Roman"/>
                <w:sz w:val="23"/>
                <w:szCs w:val="23"/>
              </w:rPr>
              <w:t xml:space="preserve"> н.р.»</w:t>
            </w:r>
          </w:p>
        </w:tc>
        <w:tc>
          <w:tcPr>
            <w:tcW w:w="1275" w:type="dxa"/>
          </w:tcPr>
          <w:p w:rsidR="002C5CFA" w:rsidRPr="00B312C3" w:rsidRDefault="00B312C3"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lang w:val="uk-UA"/>
              </w:rPr>
              <w:t>Квіт</w:t>
            </w:r>
            <w:r w:rsidR="002C5CFA" w:rsidRPr="00B312C3">
              <w:rPr>
                <w:rFonts w:ascii="Times New Roman" w:hAnsi="Times New Roman" w:cs="Times New Roman"/>
                <w:sz w:val="24"/>
                <w:szCs w:val="24"/>
              </w:rPr>
              <w:t>ень</w:t>
            </w:r>
          </w:p>
        </w:tc>
        <w:tc>
          <w:tcPr>
            <w:tcW w:w="1843" w:type="dxa"/>
          </w:tcPr>
          <w:p w:rsidR="002C5CFA" w:rsidRPr="00B312C3" w:rsidRDefault="002C5CFA"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rPr>
              <w:t>Директор</w:t>
            </w:r>
          </w:p>
        </w:tc>
        <w:tc>
          <w:tcPr>
            <w:tcW w:w="1520" w:type="dxa"/>
          </w:tcPr>
          <w:p w:rsidR="002C5CFA" w:rsidRPr="00B312C3" w:rsidRDefault="002C5CFA" w:rsidP="00BF226A">
            <w:pPr>
              <w:spacing w:after="0" w:line="240" w:lineRule="auto"/>
              <w:rPr>
                <w:rFonts w:ascii="Times New Roman" w:hAnsi="Times New Roman" w:cs="Times New Roman"/>
                <w:b/>
                <w:i/>
                <w:sz w:val="24"/>
                <w:szCs w:val="24"/>
              </w:rPr>
            </w:pPr>
          </w:p>
        </w:tc>
      </w:tr>
      <w:tr w:rsidR="00B312C3" w:rsidRPr="00B312C3" w:rsidTr="00186783">
        <w:tc>
          <w:tcPr>
            <w:tcW w:w="567" w:type="dxa"/>
          </w:tcPr>
          <w:p w:rsidR="002C5CFA" w:rsidRPr="00B312C3" w:rsidRDefault="002C5CFA"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rPr>
              <w:t>8</w:t>
            </w:r>
            <w:r w:rsidR="00B312C3" w:rsidRPr="00B312C3">
              <w:rPr>
                <w:rFonts w:ascii="Times New Roman" w:hAnsi="Times New Roman" w:cs="Times New Roman"/>
                <w:sz w:val="24"/>
                <w:szCs w:val="24"/>
                <w:lang w:val="uk-UA"/>
              </w:rPr>
              <w:t>.</w:t>
            </w:r>
          </w:p>
        </w:tc>
        <w:tc>
          <w:tcPr>
            <w:tcW w:w="4253" w:type="dxa"/>
          </w:tcPr>
          <w:p w:rsidR="002C5CFA" w:rsidRPr="00B312C3" w:rsidRDefault="002C5CFA" w:rsidP="00BF226A">
            <w:pPr>
              <w:spacing w:after="0" w:line="240" w:lineRule="auto"/>
              <w:rPr>
                <w:rFonts w:ascii="Times New Roman" w:hAnsi="Times New Roman" w:cs="Times New Roman"/>
                <w:sz w:val="24"/>
                <w:szCs w:val="24"/>
              </w:rPr>
            </w:pPr>
            <w:r w:rsidRPr="00B312C3">
              <w:rPr>
                <w:rFonts w:ascii="Times New Roman" w:hAnsi="Times New Roman" w:cs="Times New Roman"/>
                <w:sz w:val="24"/>
                <w:szCs w:val="24"/>
              </w:rPr>
              <w:t>Підготовка аналітичних довідок щодо виконання плану роботи за розділами роботи і відповідні пропозиції до плану роботи закладу на наступний навчальний рік.</w:t>
            </w:r>
          </w:p>
        </w:tc>
        <w:tc>
          <w:tcPr>
            <w:tcW w:w="1275" w:type="dxa"/>
          </w:tcPr>
          <w:p w:rsidR="002C5CFA" w:rsidRPr="00B312C3" w:rsidRDefault="00B312C3"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lang w:val="uk-UA"/>
              </w:rPr>
              <w:t>Черв</w:t>
            </w:r>
            <w:r w:rsidR="002C5CFA" w:rsidRPr="00B312C3">
              <w:rPr>
                <w:rFonts w:ascii="Times New Roman" w:hAnsi="Times New Roman" w:cs="Times New Roman"/>
                <w:sz w:val="24"/>
                <w:szCs w:val="24"/>
              </w:rPr>
              <w:t>ень</w:t>
            </w:r>
          </w:p>
        </w:tc>
        <w:tc>
          <w:tcPr>
            <w:tcW w:w="1843" w:type="dxa"/>
          </w:tcPr>
          <w:p w:rsidR="002C5CFA" w:rsidRPr="00B312C3" w:rsidRDefault="002C5CFA"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rPr>
              <w:t>Заступник директора, методист</w:t>
            </w:r>
          </w:p>
        </w:tc>
        <w:tc>
          <w:tcPr>
            <w:tcW w:w="1520" w:type="dxa"/>
          </w:tcPr>
          <w:p w:rsidR="002C5CFA" w:rsidRPr="00B312C3" w:rsidRDefault="002C5CFA" w:rsidP="00BF226A">
            <w:pPr>
              <w:spacing w:after="0" w:line="240" w:lineRule="auto"/>
              <w:rPr>
                <w:rFonts w:ascii="Times New Roman" w:hAnsi="Times New Roman" w:cs="Times New Roman"/>
                <w:b/>
                <w:i/>
                <w:sz w:val="24"/>
                <w:szCs w:val="24"/>
              </w:rPr>
            </w:pPr>
          </w:p>
        </w:tc>
      </w:tr>
      <w:tr w:rsidR="00B312C3" w:rsidRPr="00B312C3" w:rsidTr="00186783">
        <w:tc>
          <w:tcPr>
            <w:tcW w:w="567" w:type="dxa"/>
          </w:tcPr>
          <w:p w:rsidR="002C5CFA" w:rsidRPr="00B312C3" w:rsidRDefault="002C5CFA"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rPr>
              <w:t>9</w:t>
            </w:r>
            <w:r w:rsidR="00B312C3" w:rsidRPr="00B312C3">
              <w:rPr>
                <w:rFonts w:ascii="Times New Roman" w:hAnsi="Times New Roman" w:cs="Times New Roman"/>
                <w:sz w:val="24"/>
                <w:szCs w:val="24"/>
                <w:lang w:val="uk-UA"/>
              </w:rPr>
              <w:t>.</w:t>
            </w:r>
          </w:p>
        </w:tc>
        <w:tc>
          <w:tcPr>
            <w:tcW w:w="4253" w:type="dxa"/>
          </w:tcPr>
          <w:p w:rsidR="002C5CFA" w:rsidRPr="00F678ED" w:rsidRDefault="002C5CFA" w:rsidP="00BF226A">
            <w:pPr>
              <w:spacing w:after="0" w:line="240" w:lineRule="auto"/>
              <w:rPr>
                <w:rFonts w:ascii="Times New Roman" w:hAnsi="Times New Roman" w:cs="Times New Roman"/>
                <w:sz w:val="24"/>
                <w:szCs w:val="24"/>
                <w:lang w:val="uk-UA"/>
              </w:rPr>
            </w:pPr>
            <w:r w:rsidRPr="00F678ED">
              <w:rPr>
                <w:rFonts w:ascii="Times New Roman" w:hAnsi="Times New Roman" w:cs="Times New Roman"/>
                <w:sz w:val="24"/>
                <w:szCs w:val="24"/>
                <w:u w:val="single"/>
                <w:lang w:val="uk-UA"/>
              </w:rPr>
              <w:t>Засідання творчої групи</w:t>
            </w:r>
            <w:r w:rsidRPr="00F678ED">
              <w:rPr>
                <w:rFonts w:ascii="Times New Roman" w:hAnsi="Times New Roman" w:cs="Times New Roman"/>
                <w:sz w:val="24"/>
                <w:szCs w:val="24"/>
                <w:lang w:val="uk-UA"/>
              </w:rPr>
              <w:t xml:space="preserve"> з укладання проекту річного плану роботи закладу, обговорення пропозицій членів методичної ради, опрацювання анкет педагогів</w:t>
            </w:r>
          </w:p>
        </w:tc>
        <w:tc>
          <w:tcPr>
            <w:tcW w:w="1275" w:type="dxa"/>
          </w:tcPr>
          <w:p w:rsidR="002C5CFA" w:rsidRPr="00B312C3" w:rsidRDefault="00B312C3"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lang w:val="uk-UA"/>
              </w:rPr>
              <w:t>Б</w:t>
            </w:r>
            <w:r w:rsidR="002C5CFA" w:rsidRPr="00B312C3">
              <w:rPr>
                <w:rFonts w:ascii="Times New Roman" w:hAnsi="Times New Roman" w:cs="Times New Roman"/>
                <w:sz w:val="24"/>
                <w:szCs w:val="24"/>
              </w:rPr>
              <w:t>ерезень</w:t>
            </w:r>
          </w:p>
          <w:p w:rsidR="002C5CFA" w:rsidRPr="00B312C3" w:rsidRDefault="002C5CFA"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rPr>
              <w:t>квітень</w:t>
            </w:r>
          </w:p>
          <w:p w:rsidR="002C5CFA" w:rsidRPr="00B312C3" w:rsidRDefault="002C5CFA" w:rsidP="00BF226A">
            <w:pPr>
              <w:spacing w:after="0" w:line="240" w:lineRule="auto"/>
              <w:jc w:val="center"/>
              <w:rPr>
                <w:rFonts w:ascii="Times New Roman" w:hAnsi="Times New Roman" w:cs="Times New Roman"/>
                <w:b/>
                <w:i/>
                <w:sz w:val="24"/>
                <w:szCs w:val="24"/>
              </w:rPr>
            </w:pPr>
            <w:r w:rsidRPr="00B312C3">
              <w:rPr>
                <w:rFonts w:ascii="Times New Roman" w:hAnsi="Times New Roman" w:cs="Times New Roman"/>
                <w:sz w:val="24"/>
                <w:szCs w:val="24"/>
              </w:rPr>
              <w:t>травень</w:t>
            </w:r>
          </w:p>
        </w:tc>
        <w:tc>
          <w:tcPr>
            <w:tcW w:w="1843" w:type="dxa"/>
          </w:tcPr>
          <w:p w:rsidR="002C5CFA" w:rsidRPr="00B312C3" w:rsidRDefault="002C5CFA"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rPr>
              <w:t>Творча група</w:t>
            </w:r>
          </w:p>
        </w:tc>
        <w:tc>
          <w:tcPr>
            <w:tcW w:w="1520" w:type="dxa"/>
          </w:tcPr>
          <w:p w:rsidR="002C5CFA" w:rsidRPr="00B312C3" w:rsidRDefault="002C5CFA" w:rsidP="00BF226A">
            <w:pPr>
              <w:spacing w:after="0" w:line="240" w:lineRule="auto"/>
              <w:rPr>
                <w:rFonts w:ascii="Times New Roman" w:hAnsi="Times New Roman" w:cs="Times New Roman"/>
                <w:b/>
                <w:i/>
                <w:sz w:val="24"/>
                <w:szCs w:val="24"/>
              </w:rPr>
            </w:pPr>
          </w:p>
        </w:tc>
      </w:tr>
      <w:tr w:rsidR="00B312C3" w:rsidRPr="00B312C3" w:rsidTr="00186783">
        <w:tc>
          <w:tcPr>
            <w:tcW w:w="567" w:type="dxa"/>
          </w:tcPr>
          <w:p w:rsidR="002C5CFA" w:rsidRPr="00B312C3" w:rsidRDefault="002C5CFA"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rPr>
              <w:t>10</w:t>
            </w:r>
            <w:r w:rsidR="00B312C3" w:rsidRPr="00B312C3">
              <w:rPr>
                <w:rFonts w:ascii="Times New Roman" w:hAnsi="Times New Roman" w:cs="Times New Roman"/>
                <w:sz w:val="24"/>
                <w:szCs w:val="24"/>
                <w:lang w:val="uk-UA"/>
              </w:rPr>
              <w:t>.</w:t>
            </w:r>
          </w:p>
        </w:tc>
        <w:tc>
          <w:tcPr>
            <w:tcW w:w="4253" w:type="dxa"/>
          </w:tcPr>
          <w:p w:rsidR="002C5CFA" w:rsidRPr="00B312C3" w:rsidRDefault="002C5CFA" w:rsidP="00BF226A">
            <w:pPr>
              <w:spacing w:after="0" w:line="240" w:lineRule="auto"/>
              <w:rPr>
                <w:rFonts w:ascii="Times New Roman" w:hAnsi="Times New Roman" w:cs="Times New Roman"/>
                <w:sz w:val="24"/>
                <w:szCs w:val="24"/>
              </w:rPr>
            </w:pPr>
            <w:r w:rsidRPr="00B312C3">
              <w:rPr>
                <w:rFonts w:ascii="Times New Roman" w:hAnsi="Times New Roman" w:cs="Times New Roman"/>
                <w:sz w:val="24"/>
                <w:szCs w:val="24"/>
              </w:rPr>
              <w:t>Узагальнення пропозицій, анкетування, довідок.</w:t>
            </w:r>
          </w:p>
        </w:tc>
        <w:tc>
          <w:tcPr>
            <w:tcW w:w="1275" w:type="dxa"/>
          </w:tcPr>
          <w:p w:rsidR="002C5CFA" w:rsidRPr="00B312C3" w:rsidRDefault="00B312C3"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lang w:val="uk-UA"/>
              </w:rPr>
              <w:t>Т</w:t>
            </w:r>
            <w:r w:rsidR="002C5CFA" w:rsidRPr="00B312C3">
              <w:rPr>
                <w:rFonts w:ascii="Times New Roman" w:hAnsi="Times New Roman" w:cs="Times New Roman"/>
                <w:sz w:val="24"/>
                <w:szCs w:val="24"/>
              </w:rPr>
              <w:t>равень</w:t>
            </w:r>
          </w:p>
        </w:tc>
        <w:tc>
          <w:tcPr>
            <w:tcW w:w="1843" w:type="dxa"/>
          </w:tcPr>
          <w:p w:rsidR="002C5CFA" w:rsidRPr="00B312C3" w:rsidRDefault="002C5CFA"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rPr>
              <w:t>Творча група</w:t>
            </w:r>
          </w:p>
        </w:tc>
        <w:tc>
          <w:tcPr>
            <w:tcW w:w="1520" w:type="dxa"/>
          </w:tcPr>
          <w:p w:rsidR="002C5CFA" w:rsidRPr="00B312C3" w:rsidRDefault="002C5CFA" w:rsidP="00BF226A">
            <w:pPr>
              <w:spacing w:after="0" w:line="240" w:lineRule="auto"/>
              <w:rPr>
                <w:rFonts w:ascii="Times New Roman" w:hAnsi="Times New Roman" w:cs="Times New Roman"/>
                <w:b/>
                <w:i/>
                <w:sz w:val="24"/>
                <w:szCs w:val="24"/>
              </w:rPr>
            </w:pPr>
          </w:p>
        </w:tc>
      </w:tr>
      <w:tr w:rsidR="00B312C3" w:rsidRPr="00B312C3" w:rsidTr="00186783">
        <w:tc>
          <w:tcPr>
            <w:tcW w:w="567" w:type="dxa"/>
          </w:tcPr>
          <w:p w:rsidR="002C5CFA" w:rsidRPr="00B312C3" w:rsidRDefault="002C5CFA"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rPr>
              <w:t>11</w:t>
            </w:r>
            <w:r w:rsidR="00B312C3" w:rsidRPr="00B312C3">
              <w:rPr>
                <w:rFonts w:ascii="Times New Roman" w:hAnsi="Times New Roman" w:cs="Times New Roman"/>
                <w:sz w:val="24"/>
                <w:szCs w:val="24"/>
                <w:lang w:val="uk-UA"/>
              </w:rPr>
              <w:t>.</w:t>
            </w:r>
          </w:p>
        </w:tc>
        <w:tc>
          <w:tcPr>
            <w:tcW w:w="4253" w:type="dxa"/>
          </w:tcPr>
          <w:p w:rsidR="002C5CFA" w:rsidRPr="00B312C3" w:rsidRDefault="002C5CFA" w:rsidP="00BF226A">
            <w:pPr>
              <w:spacing w:after="0" w:line="240" w:lineRule="auto"/>
              <w:rPr>
                <w:rFonts w:ascii="Times New Roman" w:hAnsi="Times New Roman" w:cs="Times New Roman"/>
                <w:sz w:val="24"/>
                <w:szCs w:val="24"/>
                <w:lang w:val="uk-UA"/>
              </w:rPr>
            </w:pPr>
            <w:r w:rsidRPr="00B312C3">
              <w:rPr>
                <w:rFonts w:ascii="Times New Roman" w:hAnsi="Times New Roman" w:cs="Times New Roman"/>
                <w:sz w:val="24"/>
                <w:szCs w:val="24"/>
              </w:rPr>
              <w:t>Розгляд проекту річного плану роботи працівниками закладу, кор</w:t>
            </w:r>
            <w:r w:rsidR="00B312C3" w:rsidRPr="00B312C3">
              <w:rPr>
                <w:rFonts w:ascii="Times New Roman" w:hAnsi="Times New Roman" w:cs="Times New Roman"/>
                <w:sz w:val="24"/>
                <w:szCs w:val="24"/>
                <w:lang w:val="uk-UA"/>
              </w:rPr>
              <w:t>и</w:t>
            </w:r>
            <w:r w:rsidR="00B312C3">
              <w:rPr>
                <w:rFonts w:ascii="Times New Roman" w:hAnsi="Times New Roman" w:cs="Times New Roman"/>
                <w:sz w:val="24"/>
                <w:szCs w:val="24"/>
              </w:rPr>
              <w:t xml:space="preserve">гування та </w:t>
            </w:r>
            <w:r w:rsidR="00B312C3">
              <w:rPr>
                <w:rFonts w:ascii="Times New Roman" w:hAnsi="Times New Roman" w:cs="Times New Roman"/>
                <w:sz w:val="24"/>
                <w:szCs w:val="24"/>
                <w:lang w:val="uk-UA"/>
              </w:rPr>
              <w:t>пого</w:t>
            </w:r>
            <w:r w:rsidR="00B312C3" w:rsidRPr="00B312C3">
              <w:rPr>
                <w:rFonts w:ascii="Times New Roman" w:hAnsi="Times New Roman" w:cs="Times New Roman"/>
                <w:sz w:val="24"/>
                <w:szCs w:val="24"/>
              </w:rPr>
              <w:t>дження</w:t>
            </w:r>
          </w:p>
        </w:tc>
        <w:tc>
          <w:tcPr>
            <w:tcW w:w="1275" w:type="dxa"/>
          </w:tcPr>
          <w:p w:rsidR="00B312C3" w:rsidRPr="00B312C3" w:rsidRDefault="00B312C3"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lang w:val="uk-UA"/>
              </w:rPr>
              <w:t>Ч</w:t>
            </w:r>
            <w:r w:rsidR="002C5CFA" w:rsidRPr="00B312C3">
              <w:rPr>
                <w:rFonts w:ascii="Times New Roman" w:hAnsi="Times New Roman" w:cs="Times New Roman"/>
                <w:sz w:val="24"/>
                <w:szCs w:val="24"/>
              </w:rPr>
              <w:t>ервень</w:t>
            </w:r>
          </w:p>
          <w:p w:rsidR="00B312C3" w:rsidRPr="00B312C3" w:rsidRDefault="00B312C3" w:rsidP="00BF226A">
            <w:pPr>
              <w:spacing w:after="0" w:line="240" w:lineRule="auto"/>
              <w:jc w:val="center"/>
              <w:rPr>
                <w:rFonts w:ascii="Times New Roman" w:hAnsi="Times New Roman" w:cs="Times New Roman"/>
                <w:sz w:val="24"/>
                <w:szCs w:val="24"/>
                <w:lang w:val="uk-UA"/>
              </w:rPr>
            </w:pPr>
          </w:p>
          <w:p w:rsidR="002C5CFA" w:rsidRPr="00B312C3" w:rsidRDefault="002C5CFA" w:rsidP="00BF226A">
            <w:pPr>
              <w:spacing w:after="0" w:line="240" w:lineRule="auto"/>
              <w:jc w:val="center"/>
              <w:rPr>
                <w:rFonts w:ascii="Times New Roman" w:hAnsi="Times New Roman" w:cs="Times New Roman"/>
                <w:sz w:val="24"/>
                <w:szCs w:val="24"/>
                <w:lang w:val="uk-UA"/>
              </w:rPr>
            </w:pPr>
          </w:p>
        </w:tc>
        <w:tc>
          <w:tcPr>
            <w:tcW w:w="1843" w:type="dxa"/>
          </w:tcPr>
          <w:p w:rsidR="002C5CFA" w:rsidRPr="00B312C3" w:rsidRDefault="002C5CFA"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rPr>
              <w:t>Творча група</w:t>
            </w:r>
          </w:p>
          <w:p w:rsidR="00B312C3" w:rsidRPr="00B312C3" w:rsidRDefault="00B312C3" w:rsidP="00BF226A">
            <w:pPr>
              <w:spacing w:after="0" w:line="240" w:lineRule="auto"/>
              <w:jc w:val="center"/>
              <w:rPr>
                <w:rFonts w:ascii="Times New Roman" w:hAnsi="Times New Roman" w:cs="Times New Roman"/>
                <w:b/>
                <w:i/>
                <w:sz w:val="24"/>
                <w:szCs w:val="24"/>
                <w:lang w:val="uk-UA"/>
              </w:rPr>
            </w:pPr>
          </w:p>
        </w:tc>
        <w:tc>
          <w:tcPr>
            <w:tcW w:w="1520" w:type="dxa"/>
          </w:tcPr>
          <w:p w:rsidR="002C5CFA" w:rsidRPr="00B312C3" w:rsidRDefault="002C5CFA" w:rsidP="00BF226A">
            <w:pPr>
              <w:spacing w:after="0" w:line="240" w:lineRule="auto"/>
              <w:rPr>
                <w:rFonts w:ascii="Times New Roman" w:hAnsi="Times New Roman" w:cs="Times New Roman"/>
                <w:b/>
                <w:i/>
                <w:sz w:val="24"/>
                <w:szCs w:val="24"/>
              </w:rPr>
            </w:pPr>
          </w:p>
        </w:tc>
      </w:tr>
      <w:tr w:rsidR="00B312C3" w:rsidRPr="00B312C3" w:rsidTr="00186783">
        <w:tc>
          <w:tcPr>
            <w:tcW w:w="567" w:type="dxa"/>
          </w:tcPr>
          <w:p w:rsidR="002C5CFA" w:rsidRPr="00B312C3" w:rsidRDefault="002C5CFA" w:rsidP="00BF226A">
            <w:pPr>
              <w:spacing w:after="0" w:line="240" w:lineRule="auto"/>
              <w:jc w:val="center"/>
              <w:rPr>
                <w:rFonts w:ascii="Times New Roman" w:hAnsi="Times New Roman" w:cs="Times New Roman"/>
                <w:sz w:val="24"/>
                <w:szCs w:val="24"/>
                <w:lang w:val="uk-UA"/>
              </w:rPr>
            </w:pPr>
            <w:r w:rsidRPr="00B312C3">
              <w:rPr>
                <w:rFonts w:ascii="Times New Roman" w:hAnsi="Times New Roman" w:cs="Times New Roman"/>
                <w:sz w:val="24"/>
                <w:szCs w:val="24"/>
              </w:rPr>
              <w:t>12</w:t>
            </w:r>
            <w:r w:rsidR="00B312C3" w:rsidRPr="00B312C3">
              <w:rPr>
                <w:rFonts w:ascii="Times New Roman" w:hAnsi="Times New Roman" w:cs="Times New Roman"/>
                <w:sz w:val="24"/>
                <w:szCs w:val="24"/>
                <w:lang w:val="uk-UA"/>
              </w:rPr>
              <w:t>.</w:t>
            </w:r>
          </w:p>
        </w:tc>
        <w:tc>
          <w:tcPr>
            <w:tcW w:w="4253" w:type="dxa"/>
          </w:tcPr>
          <w:p w:rsidR="002C5CFA" w:rsidRPr="00B312C3" w:rsidRDefault="002C5CFA" w:rsidP="00BF226A">
            <w:pPr>
              <w:spacing w:after="0" w:line="240" w:lineRule="auto"/>
              <w:rPr>
                <w:rFonts w:ascii="Times New Roman" w:hAnsi="Times New Roman" w:cs="Times New Roman"/>
                <w:sz w:val="24"/>
                <w:szCs w:val="24"/>
              </w:rPr>
            </w:pPr>
            <w:r w:rsidRPr="00B312C3">
              <w:rPr>
                <w:rFonts w:ascii="Times New Roman" w:hAnsi="Times New Roman" w:cs="Times New Roman"/>
                <w:sz w:val="24"/>
                <w:szCs w:val="24"/>
                <w:u w:val="single"/>
              </w:rPr>
              <w:t>Засідання педагогічної ради</w:t>
            </w:r>
            <w:r w:rsidRPr="00B312C3">
              <w:rPr>
                <w:rFonts w:ascii="Times New Roman" w:hAnsi="Times New Roman" w:cs="Times New Roman"/>
                <w:sz w:val="24"/>
                <w:szCs w:val="24"/>
              </w:rPr>
              <w:t xml:space="preserve"> з порядк</w:t>
            </w:r>
            <w:r w:rsidR="00186783" w:rsidRPr="00B312C3">
              <w:rPr>
                <w:rFonts w:ascii="Times New Roman" w:hAnsi="Times New Roman" w:cs="Times New Roman"/>
                <w:sz w:val="24"/>
                <w:szCs w:val="24"/>
              </w:rPr>
              <w:t>ом денним: «Затвердження</w:t>
            </w:r>
            <w:r w:rsidRPr="00B312C3">
              <w:rPr>
                <w:rFonts w:ascii="Times New Roman" w:hAnsi="Times New Roman" w:cs="Times New Roman"/>
                <w:sz w:val="24"/>
                <w:szCs w:val="24"/>
              </w:rPr>
              <w:t xml:space="preserve"> плану робот</w:t>
            </w:r>
            <w:r w:rsidR="00186783" w:rsidRPr="00B312C3">
              <w:rPr>
                <w:rFonts w:ascii="Times New Roman" w:hAnsi="Times New Roman" w:cs="Times New Roman"/>
                <w:sz w:val="24"/>
                <w:szCs w:val="24"/>
              </w:rPr>
              <w:t>и  на 201</w:t>
            </w:r>
            <w:r w:rsidR="00B312C3" w:rsidRPr="00B312C3">
              <w:rPr>
                <w:rFonts w:ascii="Times New Roman" w:hAnsi="Times New Roman" w:cs="Times New Roman"/>
                <w:sz w:val="24"/>
                <w:szCs w:val="24"/>
                <w:lang w:val="uk-UA"/>
              </w:rPr>
              <w:t>8</w:t>
            </w:r>
            <w:r w:rsidR="00B312C3" w:rsidRPr="00B312C3">
              <w:rPr>
                <w:rFonts w:ascii="Times New Roman" w:hAnsi="Times New Roman" w:cs="Times New Roman"/>
                <w:sz w:val="24"/>
                <w:szCs w:val="24"/>
              </w:rPr>
              <w:t>/20</w:t>
            </w:r>
            <w:r w:rsidR="00B312C3" w:rsidRPr="00B312C3">
              <w:rPr>
                <w:rFonts w:ascii="Times New Roman" w:hAnsi="Times New Roman" w:cs="Times New Roman"/>
                <w:sz w:val="24"/>
                <w:szCs w:val="24"/>
                <w:lang w:val="uk-UA"/>
              </w:rPr>
              <w:t>20 н.р.</w:t>
            </w:r>
            <w:r w:rsidRPr="00B312C3">
              <w:rPr>
                <w:rFonts w:ascii="Times New Roman" w:hAnsi="Times New Roman" w:cs="Times New Roman"/>
                <w:sz w:val="24"/>
                <w:szCs w:val="24"/>
              </w:rPr>
              <w:t>»</w:t>
            </w:r>
          </w:p>
        </w:tc>
        <w:tc>
          <w:tcPr>
            <w:tcW w:w="1275" w:type="dxa"/>
          </w:tcPr>
          <w:p w:rsidR="002C5CFA" w:rsidRPr="00B312C3" w:rsidRDefault="00B312C3"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lang w:val="uk-UA"/>
              </w:rPr>
              <w:t>С</w:t>
            </w:r>
            <w:r w:rsidR="002C5CFA" w:rsidRPr="00B312C3">
              <w:rPr>
                <w:rFonts w:ascii="Times New Roman" w:hAnsi="Times New Roman" w:cs="Times New Roman"/>
                <w:sz w:val="24"/>
                <w:szCs w:val="24"/>
              </w:rPr>
              <w:t>ерпень</w:t>
            </w:r>
          </w:p>
        </w:tc>
        <w:tc>
          <w:tcPr>
            <w:tcW w:w="1843" w:type="dxa"/>
          </w:tcPr>
          <w:p w:rsidR="002C5CFA" w:rsidRPr="00B312C3" w:rsidRDefault="002C5CFA" w:rsidP="00BF226A">
            <w:pPr>
              <w:spacing w:after="0" w:line="240" w:lineRule="auto"/>
              <w:jc w:val="center"/>
              <w:rPr>
                <w:rFonts w:ascii="Times New Roman" w:hAnsi="Times New Roman" w:cs="Times New Roman"/>
                <w:sz w:val="24"/>
                <w:szCs w:val="24"/>
              </w:rPr>
            </w:pPr>
            <w:r w:rsidRPr="00B312C3">
              <w:rPr>
                <w:rFonts w:ascii="Times New Roman" w:hAnsi="Times New Roman" w:cs="Times New Roman"/>
                <w:sz w:val="24"/>
                <w:szCs w:val="24"/>
              </w:rPr>
              <w:t>Директор</w:t>
            </w:r>
          </w:p>
        </w:tc>
        <w:tc>
          <w:tcPr>
            <w:tcW w:w="1520" w:type="dxa"/>
          </w:tcPr>
          <w:p w:rsidR="002C5CFA" w:rsidRPr="00B312C3" w:rsidRDefault="002C5CFA" w:rsidP="00BF226A">
            <w:pPr>
              <w:spacing w:after="0" w:line="240" w:lineRule="auto"/>
              <w:rPr>
                <w:rFonts w:ascii="Times New Roman" w:hAnsi="Times New Roman" w:cs="Times New Roman"/>
                <w:b/>
                <w:i/>
                <w:sz w:val="24"/>
                <w:szCs w:val="24"/>
              </w:rPr>
            </w:pPr>
          </w:p>
        </w:tc>
      </w:tr>
    </w:tbl>
    <w:p w:rsidR="002C5CFA" w:rsidRPr="00994B01" w:rsidRDefault="002C5CFA" w:rsidP="00BF226A">
      <w:pPr>
        <w:spacing w:after="0" w:line="240" w:lineRule="auto"/>
        <w:jc w:val="center"/>
        <w:rPr>
          <w:rFonts w:ascii="Times New Roman" w:hAnsi="Times New Roman" w:cs="Times New Roman"/>
          <w:b/>
          <w:sz w:val="28"/>
          <w:szCs w:val="28"/>
        </w:rPr>
      </w:pPr>
      <w:r w:rsidRPr="00994B01">
        <w:rPr>
          <w:rFonts w:ascii="Times New Roman" w:hAnsi="Times New Roman" w:cs="Times New Roman"/>
          <w:b/>
          <w:sz w:val="28"/>
          <w:szCs w:val="28"/>
        </w:rPr>
        <w:lastRenderedPageBreak/>
        <w:t>V.ФІНАНСОВО-ГОСПОДАРЧА ДІЯЛЬНІСТЬ,</w:t>
      </w:r>
    </w:p>
    <w:p w:rsidR="002C5CFA" w:rsidRPr="00994B01" w:rsidRDefault="002C5CFA" w:rsidP="00BF226A">
      <w:pPr>
        <w:spacing w:after="0" w:line="240" w:lineRule="auto"/>
        <w:jc w:val="center"/>
        <w:rPr>
          <w:rFonts w:ascii="Times New Roman" w:hAnsi="Times New Roman" w:cs="Times New Roman"/>
          <w:b/>
          <w:sz w:val="28"/>
          <w:szCs w:val="28"/>
          <w:lang w:val="uk-UA"/>
        </w:rPr>
      </w:pPr>
      <w:r w:rsidRPr="00994B01">
        <w:rPr>
          <w:rFonts w:ascii="Times New Roman" w:hAnsi="Times New Roman" w:cs="Times New Roman"/>
          <w:b/>
          <w:sz w:val="28"/>
          <w:szCs w:val="28"/>
        </w:rPr>
        <w:t>ЗМІЦНЕННЯ МАТЕРІ</w:t>
      </w:r>
      <w:r w:rsidR="00186783" w:rsidRPr="00994B01">
        <w:rPr>
          <w:rFonts w:ascii="Times New Roman" w:hAnsi="Times New Roman" w:cs="Times New Roman"/>
          <w:b/>
          <w:sz w:val="28"/>
          <w:szCs w:val="28"/>
        </w:rPr>
        <w:t>АЛЬНО-ТЕХНІЧНОЇ БАЗИ</w:t>
      </w:r>
      <w:r w:rsidRPr="00994B01">
        <w:rPr>
          <w:rFonts w:ascii="Times New Roman" w:hAnsi="Times New Roman" w:cs="Times New Roman"/>
          <w:b/>
          <w:sz w:val="28"/>
          <w:szCs w:val="28"/>
        </w:rPr>
        <w:t xml:space="preserve"> ЗАКЛАДУ</w:t>
      </w:r>
    </w:p>
    <w:p w:rsidR="00186783" w:rsidRPr="00994B01" w:rsidRDefault="00186783" w:rsidP="00BF226A">
      <w:pPr>
        <w:spacing w:after="0" w:line="240" w:lineRule="auto"/>
        <w:jc w:val="center"/>
        <w:rPr>
          <w:rFonts w:ascii="Times New Roman" w:hAnsi="Times New Roman" w:cs="Times New Roman"/>
          <w:b/>
          <w:sz w:val="28"/>
          <w:szCs w:val="28"/>
          <w:lang w:val="uk-UA"/>
        </w:rPr>
      </w:pPr>
    </w:p>
    <w:p w:rsidR="002C5CFA" w:rsidRPr="00994B01" w:rsidRDefault="00186783" w:rsidP="00BF226A">
      <w:pPr>
        <w:spacing w:after="0" w:line="240" w:lineRule="auto"/>
        <w:jc w:val="both"/>
        <w:rPr>
          <w:rFonts w:ascii="Times New Roman" w:hAnsi="Times New Roman" w:cs="Times New Roman"/>
          <w:sz w:val="28"/>
          <w:szCs w:val="24"/>
        </w:rPr>
      </w:pPr>
      <w:r w:rsidRPr="00994B01">
        <w:rPr>
          <w:rFonts w:ascii="Times New Roman" w:hAnsi="Times New Roman" w:cs="Times New Roman"/>
          <w:bCs/>
          <w:sz w:val="28"/>
          <w:szCs w:val="24"/>
        </w:rPr>
        <w:t>МЕТА:</w:t>
      </w:r>
      <w:r w:rsidR="002C5CFA" w:rsidRPr="00994B01">
        <w:rPr>
          <w:rFonts w:ascii="Times New Roman" w:hAnsi="Times New Roman" w:cs="Times New Roman"/>
          <w:sz w:val="28"/>
          <w:szCs w:val="24"/>
        </w:rPr>
        <w:t xml:space="preserve">забезпечення належних умов для </w:t>
      </w:r>
      <w:r w:rsidR="00994B01" w:rsidRPr="00994B01">
        <w:rPr>
          <w:rFonts w:ascii="Times New Roman" w:hAnsi="Times New Roman" w:cs="Times New Roman"/>
          <w:sz w:val="28"/>
          <w:szCs w:val="24"/>
        </w:rPr>
        <w:t>організації</w:t>
      </w:r>
      <w:r w:rsidR="00994B01" w:rsidRPr="00994B01">
        <w:rPr>
          <w:rFonts w:ascii="Times New Roman" w:hAnsi="Times New Roman" w:cs="Times New Roman"/>
          <w:sz w:val="28"/>
          <w:szCs w:val="24"/>
          <w:lang w:val="uk-UA"/>
        </w:rPr>
        <w:t xml:space="preserve"> освітнього процесу</w:t>
      </w:r>
      <w:r w:rsidR="002C5CFA" w:rsidRPr="00994B01">
        <w:rPr>
          <w:rFonts w:ascii="Times New Roman" w:hAnsi="Times New Roman" w:cs="Times New Roman"/>
          <w:sz w:val="28"/>
          <w:szCs w:val="24"/>
        </w:rPr>
        <w:t xml:space="preserve"> відповідно до сучасних санітарно-гігієнічних, технічних та педагогічних вимог.</w:t>
      </w:r>
    </w:p>
    <w:p w:rsidR="00186783" w:rsidRPr="00994B01" w:rsidRDefault="00186783" w:rsidP="00BF226A">
      <w:pPr>
        <w:spacing w:after="0" w:line="240" w:lineRule="auto"/>
        <w:jc w:val="both"/>
        <w:rPr>
          <w:rStyle w:val="apple-converted-space"/>
          <w:rFonts w:ascii="Times New Roman" w:hAnsi="Times New Roman" w:cs="Times New Roman"/>
          <w:bCs/>
          <w:sz w:val="28"/>
          <w:szCs w:val="24"/>
          <w:lang w:val="uk-UA"/>
        </w:rPr>
      </w:pPr>
      <w:r w:rsidRPr="00994B01">
        <w:rPr>
          <w:rFonts w:ascii="Times New Roman" w:hAnsi="Times New Roman" w:cs="Times New Roman"/>
          <w:bCs/>
          <w:sz w:val="28"/>
          <w:szCs w:val="24"/>
        </w:rPr>
        <w:t>ЗАВДАННЯ:</w:t>
      </w:r>
      <w:r w:rsidRPr="00994B01">
        <w:rPr>
          <w:rStyle w:val="apple-converted-space"/>
          <w:rFonts w:ascii="Times New Roman" w:hAnsi="Times New Roman" w:cs="Times New Roman"/>
          <w:bCs/>
          <w:sz w:val="28"/>
          <w:szCs w:val="24"/>
        </w:rPr>
        <w:t> </w:t>
      </w:r>
    </w:p>
    <w:p w:rsidR="002C5CFA" w:rsidRPr="00994B01" w:rsidRDefault="00186783" w:rsidP="00BF226A">
      <w:pPr>
        <w:spacing w:after="0" w:line="240" w:lineRule="auto"/>
        <w:jc w:val="both"/>
        <w:rPr>
          <w:rStyle w:val="apple-converted-space"/>
          <w:rFonts w:ascii="Times New Roman" w:hAnsi="Times New Roman" w:cs="Times New Roman"/>
          <w:bCs/>
          <w:sz w:val="28"/>
          <w:szCs w:val="24"/>
          <w:lang w:val="uk-UA"/>
        </w:rPr>
      </w:pPr>
      <w:r w:rsidRPr="00994B01">
        <w:rPr>
          <w:rStyle w:val="apple-converted-space"/>
          <w:rFonts w:ascii="Times New Roman" w:hAnsi="Times New Roman" w:cs="Times New Roman"/>
          <w:bCs/>
          <w:sz w:val="28"/>
          <w:szCs w:val="24"/>
          <w:lang w:val="uk-UA"/>
        </w:rPr>
        <w:t>1.П</w:t>
      </w:r>
      <w:r w:rsidR="002C5CFA" w:rsidRPr="00994B01">
        <w:rPr>
          <w:rFonts w:ascii="Times New Roman" w:hAnsi="Times New Roman" w:cs="Times New Roman"/>
          <w:sz w:val="28"/>
          <w:szCs w:val="24"/>
          <w:lang w:val="uk-UA"/>
        </w:rPr>
        <w:t>роведення комплексу енергозберігаючих заходів</w:t>
      </w:r>
      <w:r w:rsidRPr="00994B01">
        <w:rPr>
          <w:rFonts w:ascii="Times New Roman" w:hAnsi="Times New Roman" w:cs="Times New Roman"/>
          <w:sz w:val="28"/>
          <w:szCs w:val="24"/>
          <w:lang w:val="uk-UA"/>
        </w:rPr>
        <w:t>.</w:t>
      </w:r>
      <w:r w:rsidR="002C5CFA" w:rsidRPr="00994B01">
        <w:rPr>
          <w:rStyle w:val="apple-converted-space"/>
          <w:rFonts w:ascii="Times New Roman" w:hAnsi="Times New Roman" w:cs="Times New Roman"/>
          <w:sz w:val="28"/>
          <w:szCs w:val="24"/>
        </w:rPr>
        <w:t> </w:t>
      </w:r>
    </w:p>
    <w:p w:rsidR="002C5CFA" w:rsidRPr="00994B01" w:rsidRDefault="00186783" w:rsidP="00BF226A">
      <w:pPr>
        <w:spacing w:after="0" w:line="240" w:lineRule="auto"/>
        <w:jc w:val="both"/>
        <w:rPr>
          <w:rStyle w:val="apple-converted-space"/>
          <w:rFonts w:ascii="Times New Roman" w:hAnsi="Times New Roman" w:cs="Times New Roman"/>
          <w:sz w:val="28"/>
          <w:szCs w:val="24"/>
          <w:lang w:val="uk-UA"/>
        </w:rPr>
      </w:pPr>
      <w:r w:rsidRPr="00994B01">
        <w:rPr>
          <w:rFonts w:ascii="Times New Roman" w:hAnsi="Times New Roman" w:cs="Times New Roman"/>
          <w:sz w:val="28"/>
          <w:szCs w:val="24"/>
          <w:lang w:val="uk-UA"/>
        </w:rPr>
        <w:t>2.З</w:t>
      </w:r>
      <w:r w:rsidR="002C5CFA" w:rsidRPr="00994B01">
        <w:rPr>
          <w:rFonts w:ascii="Times New Roman" w:hAnsi="Times New Roman" w:cs="Times New Roman"/>
          <w:sz w:val="28"/>
          <w:szCs w:val="24"/>
          <w:lang w:val="uk-UA"/>
        </w:rPr>
        <w:t>абезпечення</w:t>
      </w:r>
      <w:r w:rsidR="00994B01" w:rsidRPr="00994B01">
        <w:rPr>
          <w:rFonts w:ascii="Times New Roman" w:hAnsi="Times New Roman" w:cs="Times New Roman"/>
          <w:sz w:val="28"/>
          <w:szCs w:val="24"/>
          <w:lang w:val="uk-UA"/>
        </w:rPr>
        <w:t>,</w:t>
      </w:r>
      <w:r w:rsidR="002C5CFA" w:rsidRPr="00994B01">
        <w:rPr>
          <w:rFonts w:ascii="Times New Roman" w:hAnsi="Times New Roman" w:cs="Times New Roman"/>
          <w:sz w:val="28"/>
          <w:szCs w:val="24"/>
          <w:lang w:val="uk-UA"/>
        </w:rPr>
        <w:t xml:space="preserve"> відповідно до сучасних санітарно-гігієнічних, інженерно-технологічних вимог</w:t>
      </w:r>
      <w:r w:rsidR="00994B01" w:rsidRPr="00994B01">
        <w:rPr>
          <w:rFonts w:ascii="Times New Roman" w:hAnsi="Times New Roman" w:cs="Times New Roman"/>
          <w:sz w:val="28"/>
          <w:szCs w:val="24"/>
          <w:lang w:val="uk-UA"/>
        </w:rPr>
        <w:t>,</w:t>
      </w:r>
      <w:r w:rsidR="002C5CFA" w:rsidRPr="00994B01">
        <w:rPr>
          <w:rFonts w:ascii="Times New Roman" w:hAnsi="Times New Roman" w:cs="Times New Roman"/>
          <w:sz w:val="28"/>
          <w:szCs w:val="24"/>
          <w:lang w:val="uk-UA"/>
        </w:rPr>
        <w:t xml:space="preserve"> безпечних умов для навчання та життєдіяльності </w:t>
      </w:r>
      <w:r w:rsidRPr="00994B01">
        <w:rPr>
          <w:rFonts w:ascii="Times New Roman" w:hAnsi="Times New Roman" w:cs="Times New Roman"/>
          <w:sz w:val="28"/>
          <w:szCs w:val="24"/>
          <w:lang w:val="uk-UA"/>
        </w:rPr>
        <w:t xml:space="preserve">учасників </w:t>
      </w:r>
      <w:r w:rsidR="00994B01" w:rsidRPr="00994B01">
        <w:rPr>
          <w:rFonts w:ascii="Times New Roman" w:hAnsi="Times New Roman" w:cs="Times New Roman"/>
          <w:sz w:val="28"/>
          <w:szCs w:val="24"/>
          <w:lang w:val="uk-UA"/>
        </w:rPr>
        <w:t>освітнього</w:t>
      </w:r>
      <w:r w:rsidRPr="00994B01">
        <w:rPr>
          <w:rFonts w:ascii="Times New Roman" w:hAnsi="Times New Roman" w:cs="Times New Roman"/>
          <w:sz w:val="28"/>
          <w:szCs w:val="24"/>
          <w:lang w:val="uk-UA"/>
        </w:rPr>
        <w:t xml:space="preserve"> процесу.</w:t>
      </w:r>
    </w:p>
    <w:p w:rsidR="002C5CFA" w:rsidRPr="00994B01" w:rsidRDefault="00186783" w:rsidP="00BF226A">
      <w:pPr>
        <w:spacing w:after="0" w:line="240" w:lineRule="auto"/>
        <w:jc w:val="both"/>
        <w:rPr>
          <w:rFonts w:ascii="Times New Roman" w:hAnsi="Times New Roman" w:cs="Times New Roman"/>
          <w:sz w:val="28"/>
          <w:szCs w:val="24"/>
          <w:lang w:val="uk-UA"/>
        </w:rPr>
      </w:pPr>
      <w:r w:rsidRPr="00994B01">
        <w:rPr>
          <w:rFonts w:ascii="Times New Roman" w:hAnsi="Times New Roman" w:cs="Times New Roman"/>
          <w:sz w:val="28"/>
          <w:szCs w:val="24"/>
          <w:lang w:val="uk-UA"/>
        </w:rPr>
        <w:t>3.В</w:t>
      </w:r>
      <w:r w:rsidR="002C5CFA" w:rsidRPr="00994B01">
        <w:rPr>
          <w:rFonts w:ascii="Times New Roman" w:hAnsi="Times New Roman" w:cs="Times New Roman"/>
          <w:sz w:val="28"/>
          <w:szCs w:val="24"/>
        </w:rPr>
        <w:t>живання  заходів щодо збільшення частки спеціальних коштів за рахунок добровільних пожертвувань батьків, благодійних внесків.</w:t>
      </w:r>
    </w:p>
    <w:p w:rsidR="002C5CFA" w:rsidRPr="00994B01" w:rsidRDefault="00186783" w:rsidP="00BF226A">
      <w:pPr>
        <w:spacing w:after="0" w:line="240" w:lineRule="auto"/>
        <w:jc w:val="both"/>
        <w:rPr>
          <w:rStyle w:val="apple-converted-space"/>
          <w:rFonts w:ascii="Times New Roman" w:hAnsi="Times New Roman" w:cs="Times New Roman"/>
          <w:b/>
          <w:bCs/>
          <w:sz w:val="28"/>
          <w:szCs w:val="24"/>
          <w:lang w:val="uk-UA"/>
        </w:rPr>
      </w:pPr>
      <w:r w:rsidRPr="00994B01">
        <w:rPr>
          <w:rFonts w:ascii="Times New Roman" w:hAnsi="Times New Roman" w:cs="Times New Roman"/>
          <w:bCs/>
          <w:sz w:val="28"/>
          <w:szCs w:val="24"/>
          <w:lang w:val="uk-UA"/>
        </w:rPr>
        <w:t>ПРІОР</w:t>
      </w:r>
      <w:r w:rsidR="00994B01" w:rsidRPr="00994B01">
        <w:rPr>
          <w:rFonts w:ascii="Times New Roman" w:hAnsi="Times New Roman" w:cs="Times New Roman"/>
          <w:bCs/>
          <w:sz w:val="28"/>
          <w:szCs w:val="24"/>
          <w:lang w:val="uk-UA"/>
        </w:rPr>
        <w:t>І</w:t>
      </w:r>
      <w:r w:rsidRPr="00994B01">
        <w:rPr>
          <w:rFonts w:ascii="Times New Roman" w:hAnsi="Times New Roman" w:cs="Times New Roman"/>
          <w:bCs/>
          <w:sz w:val="28"/>
          <w:szCs w:val="24"/>
          <w:lang w:val="uk-UA"/>
        </w:rPr>
        <w:t>ТЕТИ:</w:t>
      </w:r>
      <w:r w:rsidRPr="00994B01">
        <w:rPr>
          <w:rStyle w:val="apple-converted-space"/>
          <w:rFonts w:ascii="Times New Roman" w:hAnsi="Times New Roman" w:cs="Times New Roman"/>
          <w:bCs/>
          <w:sz w:val="28"/>
          <w:szCs w:val="24"/>
        </w:rPr>
        <w:t> </w:t>
      </w:r>
      <w:r w:rsidRPr="00994B01">
        <w:rPr>
          <w:rStyle w:val="apple-converted-space"/>
          <w:rFonts w:ascii="Times New Roman" w:hAnsi="Times New Roman" w:cs="Times New Roman"/>
          <w:bCs/>
          <w:sz w:val="28"/>
          <w:szCs w:val="24"/>
          <w:lang w:val="uk-UA"/>
        </w:rPr>
        <w:t>з</w:t>
      </w:r>
      <w:r w:rsidR="002C5CFA" w:rsidRPr="00994B01">
        <w:rPr>
          <w:rFonts w:ascii="Times New Roman" w:hAnsi="Times New Roman" w:cs="Times New Roman"/>
          <w:sz w:val="28"/>
          <w:szCs w:val="24"/>
          <w:lang w:val="uk-UA"/>
        </w:rPr>
        <w:t xml:space="preserve">дійснення заходів щодо модернізації матеріально-технічної бази </w:t>
      </w:r>
      <w:r w:rsidR="00994B01" w:rsidRPr="00994B01">
        <w:rPr>
          <w:rFonts w:ascii="Times New Roman" w:hAnsi="Times New Roman" w:cs="Times New Roman"/>
          <w:sz w:val="28"/>
          <w:szCs w:val="24"/>
          <w:lang w:val="uk-UA"/>
        </w:rPr>
        <w:t>з</w:t>
      </w:r>
      <w:r w:rsidR="002C5CFA" w:rsidRPr="00994B01">
        <w:rPr>
          <w:rFonts w:ascii="Times New Roman" w:hAnsi="Times New Roman" w:cs="Times New Roman"/>
          <w:sz w:val="28"/>
          <w:szCs w:val="24"/>
          <w:lang w:val="uk-UA"/>
        </w:rPr>
        <w:t xml:space="preserve">акладу </w:t>
      </w:r>
      <w:r w:rsidR="00994B01" w:rsidRPr="00994B01">
        <w:rPr>
          <w:rFonts w:ascii="Times New Roman" w:hAnsi="Times New Roman" w:cs="Times New Roman"/>
          <w:sz w:val="28"/>
          <w:szCs w:val="24"/>
          <w:lang w:val="uk-UA"/>
        </w:rPr>
        <w:t>позашкільної освіти шляхом</w:t>
      </w:r>
      <w:r w:rsidR="002C5CFA" w:rsidRPr="00994B01">
        <w:rPr>
          <w:rFonts w:ascii="Times New Roman" w:hAnsi="Times New Roman" w:cs="Times New Roman"/>
          <w:sz w:val="28"/>
          <w:szCs w:val="24"/>
          <w:lang w:val="uk-UA"/>
        </w:rPr>
        <w:t xml:space="preserve"> залучення позабюджетних коштів.</w:t>
      </w:r>
      <w:r w:rsidR="002C5CFA" w:rsidRPr="00994B01">
        <w:rPr>
          <w:rFonts w:ascii="Times New Roman" w:hAnsi="Times New Roman" w:cs="Times New Roman"/>
          <w:sz w:val="28"/>
          <w:szCs w:val="24"/>
        </w:rPr>
        <w:t> </w:t>
      </w:r>
      <w:r w:rsidR="002C5CFA" w:rsidRPr="00994B01">
        <w:rPr>
          <w:rStyle w:val="apple-converted-space"/>
          <w:rFonts w:ascii="Times New Roman" w:hAnsi="Times New Roman" w:cs="Times New Roman"/>
          <w:sz w:val="28"/>
          <w:szCs w:val="24"/>
        </w:rPr>
        <w:t> </w:t>
      </w:r>
    </w:p>
    <w:p w:rsidR="00994B01" w:rsidRDefault="00994B01" w:rsidP="00BF226A">
      <w:pPr>
        <w:spacing w:after="0" w:line="240" w:lineRule="auto"/>
        <w:jc w:val="both"/>
        <w:rPr>
          <w:rFonts w:ascii="Times New Roman" w:hAnsi="Times New Roman" w:cs="Times New Roman"/>
          <w:sz w:val="28"/>
          <w:szCs w:val="24"/>
          <w:u w:val="single"/>
          <w:lang w:val="uk-UA"/>
        </w:rPr>
      </w:pPr>
    </w:p>
    <w:p w:rsidR="002C5CFA" w:rsidRPr="00994B01" w:rsidRDefault="00A2717A" w:rsidP="00CC5A58">
      <w:pPr>
        <w:spacing w:after="0" w:line="240" w:lineRule="auto"/>
        <w:ind w:firstLine="709"/>
        <w:jc w:val="both"/>
        <w:rPr>
          <w:rFonts w:ascii="Times New Roman" w:hAnsi="Times New Roman" w:cs="Times New Roman"/>
          <w:sz w:val="28"/>
          <w:szCs w:val="24"/>
          <w:u w:val="single"/>
          <w:lang w:val="uk-UA"/>
        </w:rPr>
      </w:pPr>
      <w:r w:rsidRPr="00994B01">
        <w:rPr>
          <w:rFonts w:ascii="Times New Roman" w:hAnsi="Times New Roman" w:cs="Times New Roman"/>
          <w:sz w:val="28"/>
          <w:szCs w:val="24"/>
          <w:u w:val="single"/>
          <w:lang w:val="uk-UA"/>
        </w:rPr>
        <w:t>5.</w:t>
      </w:r>
      <w:r w:rsidR="00186783" w:rsidRPr="00994B01">
        <w:rPr>
          <w:rFonts w:ascii="Times New Roman" w:hAnsi="Times New Roman" w:cs="Times New Roman"/>
          <w:sz w:val="28"/>
          <w:szCs w:val="24"/>
          <w:u w:val="single"/>
          <w:lang w:val="uk-UA"/>
        </w:rPr>
        <w:t>1. Розвиток матеріально-технічної бази закладу</w:t>
      </w:r>
    </w:p>
    <w:tbl>
      <w:tblPr>
        <w:tblStyle w:val="ae"/>
        <w:tblW w:w="9931" w:type="dxa"/>
        <w:tblLayout w:type="fixed"/>
        <w:tblLook w:val="04A0"/>
      </w:tblPr>
      <w:tblGrid>
        <w:gridCol w:w="675"/>
        <w:gridCol w:w="3336"/>
        <w:gridCol w:w="1276"/>
        <w:gridCol w:w="1842"/>
        <w:gridCol w:w="1395"/>
        <w:gridCol w:w="1407"/>
      </w:tblGrid>
      <w:tr w:rsidR="00994B01" w:rsidRPr="00994B01" w:rsidTr="00994B01">
        <w:tc>
          <w:tcPr>
            <w:tcW w:w="675" w:type="dxa"/>
            <w:vAlign w:val="center"/>
          </w:tcPr>
          <w:p w:rsidR="00186783" w:rsidRPr="00994B01" w:rsidRDefault="00186783" w:rsidP="00BF226A">
            <w:pPr>
              <w:jc w:val="center"/>
              <w:rPr>
                <w:rFonts w:ascii="Times New Roman" w:hAnsi="Times New Roman" w:cs="Times New Roman"/>
                <w:b/>
                <w:sz w:val="24"/>
                <w:szCs w:val="24"/>
                <w:lang w:val="uk-UA"/>
              </w:rPr>
            </w:pPr>
            <w:r w:rsidRPr="00994B01">
              <w:rPr>
                <w:rFonts w:ascii="Times New Roman" w:hAnsi="Times New Roman" w:cs="Times New Roman"/>
                <w:b/>
                <w:sz w:val="24"/>
                <w:szCs w:val="24"/>
                <w:lang w:val="uk-UA"/>
              </w:rPr>
              <w:t>№</w:t>
            </w:r>
            <w:r w:rsidR="00994B01" w:rsidRPr="00994B01">
              <w:rPr>
                <w:rFonts w:ascii="Times New Roman" w:hAnsi="Times New Roman" w:cs="Times New Roman"/>
                <w:b/>
                <w:sz w:val="24"/>
                <w:szCs w:val="24"/>
                <w:lang w:val="uk-UA"/>
              </w:rPr>
              <w:t xml:space="preserve"> з/п</w:t>
            </w:r>
          </w:p>
        </w:tc>
        <w:tc>
          <w:tcPr>
            <w:tcW w:w="3336" w:type="dxa"/>
            <w:vAlign w:val="center"/>
          </w:tcPr>
          <w:p w:rsidR="00186783" w:rsidRPr="00994B01" w:rsidRDefault="00186783" w:rsidP="00BF226A">
            <w:pPr>
              <w:jc w:val="center"/>
              <w:rPr>
                <w:rFonts w:ascii="Times New Roman" w:hAnsi="Times New Roman" w:cs="Times New Roman"/>
                <w:b/>
                <w:sz w:val="24"/>
                <w:szCs w:val="24"/>
                <w:lang w:val="uk-UA"/>
              </w:rPr>
            </w:pPr>
            <w:r w:rsidRPr="00994B01">
              <w:rPr>
                <w:rFonts w:ascii="Times New Roman" w:hAnsi="Times New Roman" w:cs="Times New Roman"/>
                <w:b/>
                <w:sz w:val="24"/>
                <w:szCs w:val="24"/>
                <w:lang w:val="uk-UA"/>
              </w:rPr>
              <w:t>Зміст заходів</w:t>
            </w:r>
          </w:p>
        </w:tc>
        <w:tc>
          <w:tcPr>
            <w:tcW w:w="1276" w:type="dxa"/>
            <w:vAlign w:val="center"/>
          </w:tcPr>
          <w:p w:rsidR="00186783" w:rsidRPr="00994B01" w:rsidRDefault="00186783" w:rsidP="00BF226A">
            <w:pPr>
              <w:jc w:val="center"/>
              <w:rPr>
                <w:rFonts w:ascii="Times New Roman" w:hAnsi="Times New Roman" w:cs="Times New Roman"/>
                <w:b/>
                <w:sz w:val="24"/>
                <w:szCs w:val="24"/>
                <w:lang w:val="uk-UA"/>
              </w:rPr>
            </w:pPr>
            <w:r w:rsidRPr="00994B01">
              <w:rPr>
                <w:rFonts w:ascii="Times New Roman" w:hAnsi="Times New Roman" w:cs="Times New Roman"/>
                <w:b/>
                <w:sz w:val="24"/>
                <w:szCs w:val="24"/>
                <w:lang w:val="uk-UA"/>
              </w:rPr>
              <w:t>Термін</w:t>
            </w:r>
          </w:p>
        </w:tc>
        <w:tc>
          <w:tcPr>
            <w:tcW w:w="1842" w:type="dxa"/>
            <w:vAlign w:val="center"/>
          </w:tcPr>
          <w:p w:rsidR="00186783" w:rsidRPr="00994B01" w:rsidRDefault="00186783" w:rsidP="00BF226A">
            <w:pPr>
              <w:jc w:val="center"/>
              <w:rPr>
                <w:rFonts w:ascii="Times New Roman" w:hAnsi="Times New Roman" w:cs="Times New Roman"/>
                <w:b/>
                <w:sz w:val="24"/>
                <w:szCs w:val="24"/>
                <w:lang w:val="uk-UA"/>
              </w:rPr>
            </w:pPr>
            <w:r w:rsidRPr="00994B01">
              <w:rPr>
                <w:rFonts w:ascii="Times New Roman" w:hAnsi="Times New Roman" w:cs="Times New Roman"/>
                <w:b/>
                <w:sz w:val="24"/>
                <w:szCs w:val="24"/>
                <w:lang w:val="uk-UA"/>
              </w:rPr>
              <w:t>Відповідальні</w:t>
            </w:r>
          </w:p>
        </w:tc>
        <w:tc>
          <w:tcPr>
            <w:tcW w:w="1395" w:type="dxa"/>
            <w:tcBorders>
              <w:right w:val="single" w:sz="4" w:space="0" w:color="auto"/>
            </w:tcBorders>
            <w:vAlign w:val="center"/>
          </w:tcPr>
          <w:p w:rsidR="00186783" w:rsidRPr="00994B01" w:rsidRDefault="00186783" w:rsidP="00BF226A">
            <w:pPr>
              <w:jc w:val="center"/>
              <w:rPr>
                <w:rFonts w:ascii="Times New Roman" w:hAnsi="Times New Roman" w:cs="Times New Roman"/>
                <w:b/>
                <w:sz w:val="24"/>
                <w:szCs w:val="24"/>
                <w:lang w:val="uk-UA"/>
              </w:rPr>
            </w:pPr>
            <w:r w:rsidRPr="00994B01">
              <w:rPr>
                <w:rFonts w:ascii="Times New Roman" w:hAnsi="Times New Roman" w:cs="Times New Roman"/>
                <w:b/>
                <w:sz w:val="24"/>
                <w:szCs w:val="24"/>
                <w:lang w:val="uk-UA"/>
              </w:rPr>
              <w:t>Контроль</w:t>
            </w:r>
          </w:p>
        </w:tc>
        <w:tc>
          <w:tcPr>
            <w:tcW w:w="1407" w:type="dxa"/>
            <w:tcBorders>
              <w:left w:val="single" w:sz="4" w:space="0" w:color="auto"/>
            </w:tcBorders>
            <w:vAlign w:val="center"/>
          </w:tcPr>
          <w:p w:rsidR="00186783" w:rsidRPr="00994B01" w:rsidRDefault="00EA14FA" w:rsidP="00BF226A">
            <w:pPr>
              <w:jc w:val="center"/>
              <w:rPr>
                <w:rFonts w:ascii="Times New Roman" w:hAnsi="Times New Roman" w:cs="Times New Roman"/>
                <w:b/>
                <w:sz w:val="24"/>
                <w:szCs w:val="24"/>
                <w:lang w:val="uk-UA"/>
              </w:rPr>
            </w:pPr>
            <w:r w:rsidRPr="00994B01">
              <w:rPr>
                <w:rFonts w:ascii="Times New Roman" w:hAnsi="Times New Roman" w:cs="Times New Roman"/>
                <w:b/>
                <w:sz w:val="24"/>
                <w:szCs w:val="24"/>
                <w:lang w:val="uk-UA"/>
              </w:rPr>
              <w:t>Відмітка про виконання</w:t>
            </w:r>
          </w:p>
        </w:tc>
      </w:tr>
      <w:tr w:rsidR="00994B01" w:rsidRPr="00994B01" w:rsidTr="00994B01">
        <w:tc>
          <w:tcPr>
            <w:tcW w:w="675" w:type="dxa"/>
          </w:tcPr>
          <w:p w:rsidR="00EA14FA" w:rsidRPr="00994B01" w:rsidRDefault="00EA14FA" w:rsidP="00BF226A">
            <w:pPr>
              <w:jc w:val="center"/>
              <w:rPr>
                <w:rFonts w:ascii="Times New Roman" w:hAnsi="Times New Roman" w:cs="Times New Roman"/>
                <w:sz w:val="24"/>
                <w:szCs w:val="24"/>
                <w:lang w:val="uk-UA"/>
              </w:rPr>
            </w:pPr>
            <w:r w:rsidRPr="00994B01">
              <w:rPr>
                <w:rFonts w:ascii="Times New Roman" w:hAnsi="Times New Roman" w:cs="Times New Roman"/>
                <w:sz w:val="24"/>
                <w:szCs w:val="24"/>
                <w:lang w:val="uk-UA"/>
              </w:rPr>
              <w:t>1</w:t>
            </w:r>
            <w:r w:rsidR="00994B01" w:rsidRPr="00994B01">
              <w:rPr>
                <w:rFonts w:ascii="Times New Roman" w:hAnsi="Times New Roman" w:cs="Times New Roman"/>
                <w:sz w:val="24"/>
                <w:szCs w:val="24"/>
                <w:lang w:val="uk-UA"/>
              </w:rPr>
              <w:t>.</w:t>
            </w:r>
          </w:p>
        </w:tc>
        <w:tc>
          <w:tcPr>
            <w:tcW w:w="3336" w:type="dxa"/>
          </w:tcPr>
          <w:p w:rsidR="00EA14FA" w:rsidRPr="00994B01" w:rsidRDefault="00EA14FA" w:rsidP="00BF226A">
            <w:pPr>
              <w:jc w:val="both"/>
              <w:rPr>
                <w:rFonts w:ascii="Times New Roman" w:hAnsi="Times New Roman" w:cs="Times New Roman"/>
                <w:sz w:val="24"/>
                <w:szCs w:val="24"/>
                <w:lang w:val="uk-UA"/>
              </w:rPr>
            </w:pPr>
            <w:r w:rsidRPr="00994B01">
              <w:rPr>
                <w:rFonts w:ascii="Times New Roman" w:hAnsi="Times New Roman" w:cs="Times New Roman"/>
                <w:sz w:val="24"/>
                <w:szCs w:val="24"/>
                <w:lang w:val="uk-UA"/>
              </w:rPr>
              <w:t>Перевірка стану готовності кабінетів, приміщень; їх відповідність санітарним нормам, вимогам техніки безпеки</w:t>
            </w:r>
          </w:p>
        </w:tc>
        <w:tc>
          <w:tcPr>
            <w:tcW w:w="1276" w:type="dxa"/>
          </w:tcPr>
          <w:p w:rsidR="00EA14FA" w:rsidRPr="00994B01" w:rsidRDefault="00EA14FA" w:rsidP="00BF226A">
            <w:pPr>
              <w:jc w:val="center"/>
              <w:rPr>
                <w:rFonts w:ascii="Times New Roman" w:hAnsi="Times New Roman" w:cs="Times New Roman"/>
                <w:sz w:val="24"/>
                <w:szCs w:val="24"/>
                <w:lang w:val="uk-UA"/>
              </w:rPr>
            </w:pPr>
            <w:r w:rsidRPr="00994B01">
              <w:rPr>
                <w:rFonts w:ascii="Times New Roman" w:hAnsi="Times New Roman" w:cs="Times New Roman"/>
                <w:sz w:val="24"/>
                <w:szCs w:val="24"/>
                <w:lang w:val="uk-UA"/>
              </w:rPr>
              <w:t>Серпень</w:t>
            </w:r>
          </w:p>
        </w:tc>
        <w:tc>
          <w:tcPr>
            <w:tcW w:w="1842" w:type="dxa"/>
          </w:tcPr>
          <w:p w:rsidR="00EA14FA" w:rsidRPr="00994B01" w:rsidRDefault="00EA14FA" w:rsidP="00BF226A">
            <w:pPr>
              <w:jc w:val="center"/>
              <w:rPr>
                <w:rFonts w:ascii="Times New Roman" w:hAnsi="Times New Roman" w:cs="Times New Roman"/>
                <w:sz w:val="24"/>
                <w:szCs w:val="24"/>
                <w:lang w:val="uk-UA"/>
              </w:rPr>
            </w:pPr>
            <w:r w:rsidRPr="00994B01">
              <w:rPr>
                <w:rFonts w:ascii="Times New Roman" w:hAnsi="Times New Roman" w:cs="Times New Roman"/>
                <w:sz w:val="24"/>
                <w:szCs w:val="24"/>
                <w:lang w:val="uk-UA"/>
              </w:rPr>
              <w:t>Директор,</w:t>
            </w:r>
          </w:p>
          <w:p w:rsidR="00EA14FA" w:rsidRPr="00994B01" w:rsidRDefault="00EA14FA" w:rsidP="00BF226A">
            <w:pPr>
              <w:jc w:val="center"/>
              <w:rPr>
                <w:rFonts w:ascii="Times New Roman" w:hAnsi="Times New Roman" w:cs="Times New Roman"/>
                <w:sz w:val="24"/>
                <w:szCs w:val="24"/>
                <w:lang w:val="uk-UA"/>
              </w:rPr>
            </w:pPr>
            <w:r w:rsidRPr="00994B01">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EA14FA" w:rsidRPr="00994B01" w:rsidRDefault="00EA14FA" w:rsidP="00BF226A">
            <w:pPr>
              <w:jc w:val="center"/>
              <w:rPr>
                <w:rFonts w:ascii="Times New Roman" w:hAnsi="Times New Roman" w:cs="Times New Roman"/>
                <w:sz w:val="24"/>
                <w:szCs w:val="24"/>
                <w:lang w:val="uk-UA"/>
              </w:rPr>
            </w:pPr>
            <w:r w:rsidRPr="00994B01">
              <w:rPr>
                <w:rFonts w:ascii="Times New Roman" w:hAnsi="Times New Roman" w:cs="Times New Roman"/>
                <w:sz w:val="24"/>
                <w:szCs w:val="24"/>
                <w:lang w:val="uk-UA"/>
              </w:rPr>
              <w:t>Акти</w:t>
            </w:r>
          </w:p>
        </w:tc>
        <w:tc>
          <w:tcPr>
            <w:tcW w:w="1407" w:type="dxa"/>
            <w:tcBorders>
              <w:left w:val="single" w:sz="4" w:space="0" w:color="auto"/>
            </w:tcBorders>
          </w:tcPr>
          <w:p w:rsidR="00EA14FA" w:rsidRPr="00994B01" w:rsidRDefault="00EA14FA" w:rsidP="00BF226A">
            <w:pPr>
              <w:jc w:val="both"/>
              <w:rPr>
                <w:rFonts w:ascii="Times New Roman" w:hAnsi="Times New Roman" w:cs="Times New Roman"/>
                <w:sz w:val="24"/>
                <w:szCs w:val="24"/>
                <w:lang w:val="uk-UA"/>
              </w:rPr>
            </w:pPr>
          </w:p>
        </w:tc>
      </w:tr>
      <w:tr w:rsidR="00994B01" w:rsidRPr="00994B01" w:rsidTr="00994B01">
        <w:tc>
          <w:tcPr>
            <w:tcW w:w="675" w:type="dxa"/>
          </w:tcPr>
          <w:p w:rsidR="00EA14FA" w:rsidRPr="00994B01" w:rsidRDefault="003D5D06" w:rsidP="00BF226A">
            <w:pPr>
              <w:jc w:val="center"/>
              <w:rPr>
                <w:rFonts w:ascii="Times New Roman" w:hAnsi="Times New Roman" w:cs="Times New Roman"/>
                <w:sz w:val="24"/>
                <w:szCs w:val="24"/>
                <w:lang w:val="uk-UA"/>
              </w:rPr>
            </w:pPr>
            <w:r w:rsidRPr="00994B01">
              <w:rPr>
                <w:rFonts w:ascii="Times New Roman" w:hAnsi="Times New Roman" w:cs="Times New Roman"/>
                <w:sz w:val="24"/>
                <w:szCs w:val="24"/>
                <w:lang w:val="uk-UA"/>
              </w:rPr>
              <w:t>2</w:t>
            </w:r>
            <w:r w:rsidR="00994B01" w:rsidRPr="00994B01">
              <w:rPr>
                <w:rFonts w:ascii="Times New Roman" w:hAnsi="Times New Roman" w:cs="Times New Roman"/>
                <w:sz w:val="24"/>
                <w:szCs w:val="24"/>
                <w:lang w:val="uk-UA"/>
              </w:rPr>
              <w:t>.</w:t>
            </w:r>
          </w:p>
        </w:tc>
        <w:tc>
          <w:tcPr>
            <w:tcW w:w="3336" w:type="dxa"/>
          </w:tcPr>
          <w:p w:rsidR="00EA14FA" w:rsidRPr="00994B01" w:rsidRDefault="00EA14FA" w:rsidP="00BF226A">
            <w:pPr>
              <w:jc w:val="both"/>
              <w:rPr>
                <w:rFonts w:ascii="Times New Roman" w:hAnsi="Times New Roman" w:cs="Times New Roman"/>
                <w:sz w:val="24"/>
                <w:szCs w:val="24"/>
                <w:lang w:val="uk-UA"/>
              </w:rPr>
            </w:pPr>
            <w:r w:rsidRPr="00994B01">
              <w:rPr>
                <w:rFonts w:ascii="Times New Roman" w:hAnsi="Times New Roman" w:cs="Times New Roman"/>
                <w:sz w:val="24"/>
                <w:szCs w:val="24"/>
                <w:lang w:val="uk-UA"/>
              </w:rPr>
              <w:t>Профілактичний огляд електрообладнання та електромережі</w:t>
            </w:r>
          </w:p>
        </w:tc>
        <w:tc>
          <w:tcPr>
            <w:tcW w:w="1276" w:type="dxa"/>
          </w:tcPr>
          <w:p w:rsidR="00EA14FA" w:rsidRPr="00994B01" w:rsidRDefault="00EA14FA" w:rsidP="00BF226A">
            <w:pPr>
              <w:jc w:val="center"/>
              <w:rPr>
                <w:rFonts w:ascii="Times New Roman" w:hAnsi="Times New Roman" w:cs="Times New Roman"/>
                <w:sz w:val="24"/>
                <w:szCs w:val="24"/>
                <w:lang w:val="uk-UA"/>
              </w:rPr>
            </w:pPr>
            <w:r w:rsidRPr="00994B01">
              <w:rPr>
                <w:rFonts w:ascii="Times New Roman" w:hAnsi="Times New Roman" w:cs="Times New Roman"/>
                <w:sz w:val="24"/>
                <w:szCs w:val="24"/>
                <w:lang w:val="uk-UA"/>
              </w:rPr>
              <w:t>Серпень</w:t>
            </w:r>
          </w:p>
        </w:tc>
        <w:tc>
          <w:tcPr>
            <w:tcW w:w="1842" w:type="dxa"/>
          </w:tcPr>
          <w:p w:rsidR="00EA14FA" w:rsidRPr="00994B01" w:rsidRDefault="00EA14FA" w:rsidP="00BF226A">
            <w:pPr>
              <w:jc w:val="center"/>
              <w:rPr>
                <w:rFonts w:ascii="Times New Roman" w:hAnsi="Times New Roman" w:cs="Times New Roman"/>
                <w:sz w:val="24"/>
                <w:szCs w:val="24"/>
                <w:lang w:val="uk-UA"/>
              </w:rPr>
            </w:pPr>
            <w:r w:rsidRPr="00994B01">
              <w:rPr>
                <w:rFonts w:ascii="Times New Roman" w:hAnsi="Times New Roman" w:cs="Times New Roman"/>
                <w:sz w:val="24"/>
                <w:szCs w:val="24"/>
                <w:lang w:val="uk-UA"/>
              </w:rPr>
              <w:t>Директор,</w:t>
            </w:r>
          </w:p>
          <w:p w:rsidR="00EA14FA" w:rsidRPr="00994B01" w:rsidRDefault="00EA14FA" w:rsidP="00BF226A">
            <w:pPr>
              <w:jc w:val="center"/>
              <w:rPr>
                <w:rFonts w:ascii="Times New Roman" w:hAnsi="Times New Roman" w:cs="Times New Roman"/>
                <w:sz w:val="24"/>
                <w:szCs w:val="24"/>
                <w:lang w:val="uk-UA"/>
              </w:rPr>
            </w:pPr>
            <w:r w:rsidRPr="00994B01">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EA14FA" w:rsidRPr="00994B01" w:rsidRDefault="00EA14FA" w:rsidP="00BF226A">
            <w:pPr>
              <w:jc w:val="center"/>
              <w:rPr>
                <w:rFonts w:ascii="Times New Roman" w:hAnsi="Times New Roman" w:cs="Times New Roman"/>
                <w:sz w:val="24"/>
                <w:szCs w:val="24"/>
                <w:lang w:val="uk-UA"/>
              </w:rPr>
            </w:pPr>
            <w:r w:rsidRPr="00994B01">
              <w:rPr>
                <w:rFonts w:ascii="Times New Roman" w:hAnsi="Times New Roman" w:cs="Times New Roman"/>
                <w:sz w:val="24"/>
                <w:szCs w:val="24"/>
                <w:lang w:val="uk-UA"/>
              </w:rPr>
              <w:t>Акти</w:t>
            </w:r>
          </w:p>
        </w:tc>
        <w:tc>
          <w:tcPr>
            <w:tcW w:w="1407" w:type="dxa"/>
            <w:tcBorders>
              <w:left w:val="single" w:sz="4" w:space="0" w:color="auto"/>
            </w:tcBorders>
          </w:tcPr>
          <w:p w:rsidR="00EA14FA" w:rsidRPr="00994B01" w:rsidRDefault="00EA14FA" w:rsidP="00BF226A">
            <w:pPr>
              <w:jc w:val="both"/>
              <w:rPr>
                <w:rFonts w:ascii="Times New Roman" w:hAnsi="Times New Roman" w:cs="Times New Roman"/>
                <w:sz w:val="24"/>
                <w:szCs w:val="24"/>
                <w:lang w:val="uk-UA"/>
              </w:rPr>
            </w:pPr>
          </w:p>
        </w:tc>
      </w:tr>
      <w:tr w:rsidR="00914D5F" w:rsidRPr="00914D5F" w:rsidTr="00994B01">
        <w:tc>
          <w:tcPr>
            <w:tcW w:w="675" w:type="dxa"/>
          </w:tcPr>
          <w:p w:rsidR="00EA14FA"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3</w:t>
            </w:r>
            <w:r w:rsidR="00914D5F" w:rsidRPr="00914D5F">
              <w:rPr>
                <w:rFonts w:ascii="Times New Roman" w:hAnsi="Times New Roman" w:cs="Times New Roman"/>
                <w:sz w:val="24"/>
                <w:szCs w:val="24"/>
                <w:lang w:val="uk-UA"/>
              </w:rPr>
              <w:t>.</w:t>
            </w:r>
          </w:p>
        </w:tc>
        <w:tc>
          <w:tcPr>
            <w:tcW w:w="3336" w:type="dxa"/>
          </w:tcPr>
          <w:p w:rsidR="00EA14FA" w:rsidRPr="00914D5F" w:rsidRDefault="00EA14FA" w:rsidP="00BF226A">
            <w:pPr>
              <w:jc w:val="both"/>
              <w:rPr>
                <w:rFonts w:ascii="Times New Roman" w:hAnsi="Times New Roman" w:cs="Times New Roman"/>
                <w:sz w:val="24"/>
                <w:szCs w:val="24"/>
                <w:lang w:val="uk-UA"/>
              </w:rPr>
            </w:pPr>
            <w:r w:rsidRPr="00914D5F">
              <w:rPr>
                <w:rFonts w:ascii="Times New Roman" w:hAnsi="Times New Roman" w:cs="Times New Roman"/>
                <w:sz w:val="24"/>
                <w:szCs w:val="24"/>
                <w:lang w:val="uk-UA"/>
              </w:rPr>
              <w:t xml:space="preserve">Перевірка обліку матеріальних цінностей, особистого майна; складання договорів тимчасового зберігання </w:t>
            </w:r>
          </w:p>
        </w:tc>
        <w:tc>
          <w:tcPr>
            <w:tcW w:w="1276" w:type="dxa"/>
          </w:tcPr>
          <w:p w:rsidR="00EA14FA" w:rsidRPr="00914D5F" w:rsidRDefault="00914D5F"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w:t>
            </w:r>
            <w:r w:rsidR="00EA14FA" w:rsidRPr="00914D5F">
              <w:rPr>
                <w:rFonts w:ascii="Times New Roman" w:hAnsi="Times New Roman" w:cs="Times New Roman"/>
                <w:sz w:val="24"/>
                <w:szCs w:val="24"/>
                <w:lang w:val="uk-UA"/>
              </w:rPr>
              <w:t>нь</w:t>
            </w:r>
          </w:p>
        </w:tc>
        <w:tc>
          <w:tcPr>
            <w:tcW w:w="1842" w:type="dxa"/>
          </w:tcPr>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Директор,</w:t>
            </w:r>
          </w:p>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Договори</w:t>
            </w:r>
          </w:p>
        </w:tc>
        <w:tc>
          <w:tcPr>
            <w:tcW w:w="1407" w:type="dxa"/>
            <w:tcBorders>
              <w:left w:val="single" w:sz="4" w:space="0" w:color="auto"/>
            </w:tcBorders>
          </w:tcPr>
          <w:p w:rsidR="00EA14FA" w:rsidRPr="00914D5F" w:rsidRDefault="00EA14FA" w:rsidP="00BF226A">
            <w:pPr>
              <w:jc w:val="both"/>
              <w:rPr>
                <w:rFonts w:ascii="Times New Roman" w:hAnsi="Times New Roman" w:cs="Times New Roman"/>
                <w:sz w:val="24"/>
                <w:szCs w:val="24"/>
                <w:lang w:val="uk-UA"/>
              </w:rPr>
            </w:pPr>
          </w:p>
        </w:tc>
      </w:tr>
      <w:tr w:rsidR="00914D5F" w:rsidRPr="00914D5F" w:rsidTr="00994B01">
        <w:tc>
          <w:tcPr>
            <w:tcW w:w="675" w:type="dxa"/>
          </w:tcPr>
          <w:p w:rsidR="00EA14FA"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4</w:t>
            </w:r>
            <w:r w:rsidR="00914D5F" w:rsidRPr="00914D5F">
              <w:rPr>
                <w:rFonts w:ascii="Times New Roman" w:hAnsi="Times New Roman" w:cs="Times New Roman"/>
                <w:sz w:val="24"/>
                <w:szCs w:val="24"/>
                <w:lang w:val="uk-UA"/>
              </w:rPr>
              <w:t>.</w:t>
            </w:r>
          </w:p>
        </w:tc>
        <w:tc>
          <w:tcPr>
            <w:tcW w:w="3336" w:type="dxa"/>
          </w:tcPr>
          <w:p w:rsidR="00EA14FA" w:rsidRPr="00914D5F" w:rsidRDefault="00EA14FA" w:rsidP="00BF226A">
            <w:pPr>
              <w:jc w:val="both"/>
              <w:rPr>
                <w:rFonts w:ascii="Times New Roman" w:hAnsi="Times New Roman" w:cs="Times New Roman"/>
                <w:sz w:val="24"/>
                <w:szCs w:val="24"/>
                <w:lang w:val="uk-UA"/>
              </w:rPr>
            </w:pPr>
            <w:r w:rsidRPr="00914D5F">
              <w:rPr>
                <w:rFonts w:ascii="Times New Roman" w:hAnsi="Times New Roman" w:cs="Times New Roman"/>
                <w:sz w:val="24"/>
                <w:szCs w:val="24"/>
                <w:lang w:val="uk-UA"/>
              </w:rPr>
              <w:t>Інвентарізація матеріальних цінностей</w:t>
            </w:r>
          </w:p>
        </w:tc>
        <w:tc>
          <w:tcPr>
            <w:tcW w:w="1276" w:type="dxa"/>
          </w:tcPr>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За окремим графіком</w:t>
            </w:r>
          </w:p>
        </w:tc>
        <w:tc>
          <w:tcPr>
            <w:tcW w:w="1842" w:type="dxa"/>
          </w:tcPr>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Директор,</w:t>
            </w:r>
          </w:p>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Акти</w:t>
            </w:r>
          </w:p>
        </w:tc>
        <w:tc>
          <w:tcPr>
            <w:tcW w:w="1407" w:type="dxa"/>
            <w:tcBorders>
              <w:left w:val="single" w:sz="4" w:space="0" w:color="auto"/>
            </w:tcBorders>
          </w:tcPr>
          <w:p w:rsidR="00EA14FA" w:rsidRPr="00914D5F" w:rsidRDefault="00EA14FA" w:rsidP="00BF226A">
            <w:pPr>
              <w:jc w:val="both"/>
              <w:rPr>
                <w:rFonts w:ascii="Times New Roman" w:hAnsi="Times New Roman" w:cs="Times New Roman"/>
                <w:sz w:val="24"/>
                <w:szCs w:val="24"/>
                <w:lang w:val="uk-UA"/>
              </w:rPr>
            </w:pPr>
          </w:p>
        </w:tc>
      </w:tr>
      <w:tr w:rsidR="00914D5F" w:rsidRPr="00914D5F" w:rsidTr="00994B01">
        <w:tc>
          <w:tcPr>
            <w:tcW w:w="675" w:type="dxa"/>
          </w:tcPr>
          <w:p w:rsidR="00EA14FA"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5</w:t>
            </w:r>
            <w:r w:rsidR="00914D5F" w:rsidRPr="00914D5F">
              <w:rPr>
                <w:rFonts w:ascii="Times New Roman" w:hAnsi="Times New Roman" w:cs="Times New Roman"/>
                <w:sz w:val="24"/>
                <w:szCs w:val="24"/>
                <w:lang w:val="uk-UA"/>
              </w:rPr>
              <w:t>.</w:t>
            </w:r>
          </w:p>
        </w:tc>
        <w:tc>
          <w:tcPr>
            <w:tcW w:w="3336" w:type="dxa"/>
          </w:tcPr>
          <w:p w:rsidR="00EA14FA" w:rsidRPr="00914D5F" w:rsidRDefault="00EA14FA" w:rsidP="00BF226A">
            <w:pPr>
              <w:jc w:val="both"/>
              <w:rPr>
                <w:rFonts w:ascii="Times New Roman" w:hAnsi="Times New Roman" w:cs="Times New Roman"/>
                <w:sz w:val="24"/>
                <w:szCs w:val="24"/>
                <w:lang w:val="uk-UA"/>
              </w:rPr>
            </w:pPr>
            <w:r w:rsidRPr="00914D5F">
              <w:rPr>
                <w:rFonts w:ascii="Times New Roman" w:hAnsi="Times New Roman" w:cs="Times New Roman"/>
                <w:sz w:val="24"/>
                <w:szCs w:val="24"/>
                <w:lang w:val="uk-UA"/>
              </w:rPr>
              <w:t>Підготовка до опалювального сезону</w:t>
            </w:r>
          </w:p>
        </w:tc>
        <w:tc>
          <w:tcPr>
            <w:tcW w:w="1276" w:type="dxa"/>
          </w:tcPr>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вересень</w:t>
            </w:r>
          </w:p>
        </w:tc>
        <w:tc>
          <w:tcPr>
            <w:tcW w:w="1842" w:type="dxa"/>
          </w:tcPr>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Директор,</w:t>
            </w:r>
          </w:p>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Акти</w:t>
            </w:r>
          </w:p>
        </w:tc>
        <w:tc>
          <w:tcPr>
            <w:tcW w:w="1407" w:type="dxa"/>
            <w:tcBorders>
              <w:left w:val="single" w:sz="4" w:space="0" w:color="auto"/>
            </w:tcBorders>
          </w:tcPr>
          <w:p w:rsidR="00EA14FA" w:rsidRPr="00914D5F" w:rsidRDefault="00EA14FA" w:rsidP="00BF226A">
            <w:pPr>
              <w:jc w:val="both"/>
              <w:rPr>
                <w:rFonts w:ascii="Times New Roman" w:hAnsi="Times New Roman" w:cs="Times New Roman"/>
                <w:sz w:val="24"/>
                <w:szCs w:val="24"/>
                <w:lang w:val="uk-UA"/>
              </w:rPr>
            </w:pPr>
          </w:p>
        </w:tc>
      </w:tr>
      <w:tr w:rsidR="00914D5F" w:rsidRPr="00914D5F" w:rsidTr="00994B01">
        <w:tc>
          <w:tcPr>
            <w:tcW w:w="675" w:type="dxa"/>
          </w:tcPr>
          <w:p w:rsidR="00EA14FA"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6</w:t>
            </w:r>
            <w:r w:rsidR="00914D5F" w:rsidRPr="00914D5F">
              <w:rPr>
                <w:rFonts w:ascii="Times New Roman" w:hAnsi="Times New Roman" w:cs="Times New Roman"/>
                <w:sz w:val="24"/>
                <w:szCs w:val="24"/>
                <w:lang w:val="uk-UA"/>
              </w:rPr>
              <w:t>.</w:t>
            </w:r>
          </w:p>
        </w:tc>
        <w:tc>
          <w:tcPr>
            <w:tcW w:w="3336" w:type="dxa"/>
          </w:tcPr>
          <w:p w:rsidR="00EA14FA" w:rsidRPr="00914D5F" w:rsidRDefault="00EA14FA" w:rsidP="00BF226A">
            <w:pPr>
              <w:jc w:val="both"/>
              <w:rPr>
                <w:rFonts w:ascii="Times New Roman" w:hAnsi="Times New Roman" w:cs="Times New Roman"/>
                <w:sz w:val="24"/>
                <w:szCs w:val="24"/>
                <w:lang w:val="uk-UA"/>
              </w:rPr>
            </w:pPr>
            <w:r w:rsidRPr="00914D5F">
              <w:rPr>
                <w:rFonts w:ascii="Times New Roman" w:hAnsi="Times New Roman" w:cs="Times New Roman"/>
                <w:sz w:val="24"/>
                <w:szCs w:val="24"/>
                <w:lang w:val="uk-UA"/>
              </w:rPr>
              <w:t>Підготовка до осінньо-зимового періоду</w:t>
            </w:r>
          </w:p>
        </w:tc>
        <w:tc>
          <w:tcPr>
            <w:tcW w:w="1276" w:type="dxa"/>
          </w:tcPr>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вересень</w:t>
            </w:r>
          </w:p>
        </w:tc>
        <w:tc>
          <w:tcPr>
            <w:tcW w:w="1842" w:type="dxa"/>
          </w:tcPr>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Директор,</w:t>
            </w:r>
          </w:p>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EA14FA" w:rsidRPr="00914D5F" w:rsidRDefault="00914D5F"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План заходів</w:t>
            </w:r>
          </w:p>
        </w:tc>
        <w:tc>
          <w:tcPr>
            <w:tcW w:w="1407" w:type="dxa"/>
            <w:tcBorders>
              <w:left w:val="single" w:sz="4" w:space="0" w:color="auto"/>
            </w:tcBorders>
          </w:tcPr>
          <w:p w:rsidR="00EA14FA" w:rsidRPr="00914D5F" w:rsidRDefault="00EA14FA" w:rsidP="00BF226A">
            <w:pPr>
              <w:jc w:val="both"/>
              <w:rPr>
                <w:rFonts w:ascii="Times New Roman" w:hAnsi="Times New Roman" w:cs="Times New Roman"/>
                <w:sz w:val="24"/>
                <w:szCs w:val="24"/>
                <w:lang w:val="uk-UA"/>
              </w:rPr>
            </w:pPr>
          </w:p>
        </w:tc>
      </w:tr>
      <w:tr w:rsidR="00914D5F" w:rsidRPr="00914D5F" w:rsidTr="00994B01">
        <w:tc>
          <w:tcPr>
            <w:tcW w:w="675" w:type="dxa"/>
          </w:tcPr>
          <w:p w:rsidR="00EA14FA"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7</w:t>
            </w:r>
            <w:r w:rsidR="00914D5F" w:rsidRPr="00914D5F">
              <w:rPr>
                <w:rFonts w:ascii="Times New Roman" w:hAnsi="Times New Roman" w:cs="Times New Roman"/>
                <w:sz w:val="24"/>
                <w:szCs w:val="24"/>
                <w:lang w:val="uk-UA"/>
              </w:rPr>
              <w:t>.</w:t>
            </w:r>
          </w:p>
        </w:tc>
        <w:tc>
          <w:tcPr>
            <w:tcW w:w="3336" w:type="dxa"/>
          </w:tcPr>
          <w:p w:rsidR="00EA14FA" w:rsidRPr="00914D5F" w:rsidRDefault="00EA14FA" w:rsidP="00BF226A">
            <w:pPr>
              <w:jc w:val="both"/>
              <w:rPr>
                <w:rFonts w:ascii="Times New Roman" w:hAnsi="Times New Roman" w:cs="Times New Roman"/>
                <w:sz w:val="24"/>
                <w:szCs w:val="24"/>
                <w:lang w:val="uk-UA"/>
              </w:rPr>
            </w:pPr>
            <w:r w:rsidRPr="00914D5F">
              <w:rPr>
                <w:rFonts w:ascii="Times New Roman" w:hAnsi="Times New Roman" w:cs="Times New Roman"/>
                <w:sz w:val="24"/>
                <w:szCs w:val="24"/>
                <w:lang w:val="uk-UA"/>
              </w:rPr>
              <w:t>Робота щодо ефективного та економного споживання енергоресурсів</w:t>
            </w:r>
          </w:p>
        </w:tc>
        <w:tc>
          <w:tcPr>
            <w:tcW w:w="1276" w:type="dxa"/>
          </w:tcPr>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Протягом</w:t>
            </w:r>
          </w:p>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року</w:t>
            </w:r>
          </w:p>
        </w:tc>
        <w:tc>
          <w:tcPr>
            <w:tcW w:w="1842" w:type="dxa"/>
          </w:tcPr>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Директор,</w:t>
            </w:r>
          </w:p>
          <w:p w:rsidR="00EA14FA" w:rsidRPr="00914D5F" w:rsidRDefault="00EA14FA"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EA14FA" w:rsidRPr="00914D5F" w:rsidRDefault="00914D5F"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 xml:space="preserve">Журнал, </w:t>
            </w:r>
          </w:p>
          <w:p w:rsidR="00914D5F" w:rsidRPr="00914D5F" w:rsidRDefault="00914D5F"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інформаційні система енергомоніторингу,</w:t>
            </w:r>
          </w:p>
          <w:p w:rsidR="00914D5F" w:rsidRPr="00914D5F" w:rsidRDefault="00914D5F"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інформація</w:t>
            </w:r>
          </w:p>
        </w:tc>
        <w:tc>
          <w:tcPr>
            <w:tcW w:w="1407" w:type="dxa"/>
            <w:tcBorders>
              <w:left w:val="single" w:sz="4" w:space="0" w:color="auto"/>
            </w:tcBorders>
          </w:tcPr>
          <w:p w:rsidR="00EA14FA" w:rsidRPr="00914D5F" w:rsidRDefault="00EA14FA" w:rsidP="00BF226A">
            <w:pPr>
              <w:jc w:val="both"/>
              <w:rPr>
                <w:rFonts w:ascii="Times New Roman" w:hAnsi="Times New Roman" w:cs="Times New Roman"/>
                <w:sz w:val="24"/>
                <w:szCs w:val="24"/>
                <w:lang w:val="uk-UA"/>
              </w:rPr>
            </w:pPr>
          </w:p>
        </w:tc>
      </w:tr>
      <w:tr w:rsidR="00914D5F" w:rsidRPr="00914D5F" w:rsidTr="00994B01">
        <w:tc>
          <w:tcPr>
            <w:tcW w:w="675" w:type="dxa"/>
          </w:tcPr>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8</w:t>
            </w:r>
            <w:r w:rsidR="00914D5F" w:rsidRPr="00914D5F">
              <w:rPr>
                <w:rFonts w:ascii="Times New Roman" w:hAnsi="Times New Roman" w:cs="Times New Roman"/>
                <w:sz w:val="24"/>
                <w:szCs w:val="24"/>
                <w:lang w:val="uk-UA"/>
              </w:rPr>
              <w:t>.</w:t>
            </w:r>
          </w:p>
        </w:tc>
        <w:tc>
          <w:tcPr>
            <w:tcW w:w="3336" w:type="dxa"/>
          </w:tcPr>
          <w:p w:rsidR="003D5D06" w:rsidRPr="00914D5F" w:rsidRDefault="003D5D06" w:rsidP="00BF226A">
            <w:pPr>
              <w:jc w:val="both"/>
              <w:rPr>
                <w:rFonts w:ascii="Times New Roman" w:hAnsi="Times New Roman" w:cs="Times New Roman"/>
                <w:sz w:val="24"/>
                <w:szCs w:val="24"/>
                <w:lang w:val="uk-UA"/>
              </w:rPr>
            </w:pPr>
            <w:r w:rsidRPr="00914D5F">
              <w:rPr>
                <w:rFonts w:ascii="Times New Roman" w:hAnsi="Times New Roman" w:cs="Times New Roman"/>
                <w:sz w:val="24"/>
                <w:szCs w:val="24"/>
                <w:lang w:val="uk-UA"/>
              </w:rPr>
              <w:t>Генеральне прибирання приміщень, кабінетів</w:t>
            </w:r>
          </w:p>
        </w:tc>
        <w:tc>
          <w:tcPr>
            <w:tcW w:w="1276" w:type="dxa"/>
          </w:tcPr>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Протягом</w:t>
            </w:r>
          </w:p>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року</w:t>
            </w:r>
          </w:p>
        </w:tc>
        <w:tc>
          <w:tcPr>
            <w:tcW w:w="1842" w:type="dxa"/>
          </w:tcPr>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Директор,</w:t>
            </w:r>
          </w:p>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 xml:space="preserve">завідувач </w:t>
            </w:r>
            <w:r w:rsidRPr="00914D5F">
              <w:rPr>
                <w:rFonts w:ascii="Times New Roman" w:hAnsi="Times New Roman" w:cs="Times New Roman"/>
                <w:sz w:val="24"/>
                <w:szCs w:val="24"/>
                <w:lang w:val="uk-UA"/>
              </w:rPr>
              <w:lastRenderedPageBreak/>
              <w:t>господарства</w:t>
            </w:r>
          </w:p>
        </w:tc>
        <w:tc>
          <w:tcPr>
            <w:tcW w:w="1395" w:type="dxa"/>
            <w:tcBorders>
              <w:right w:val="single" w:sz="4" w:space="0" w:color="auto"/>
            </w:tcBorders>
          </w:tcPr>
          <w:p w:rsidR="003D5D06" w:rsidRPr="00914D5F" w:rsidRDefault="00914D5F"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Графік</w:t>
            </w:r>
          </w:p>
        </w:tc>
        <w:tc>
          <w:tcPr>
            <w:tcW w:w="1407" w:type="dxa"/>
            <w:tcBorders>
              <w:left w:val="single" w:sz="4" w:space="0" w:color="auto"/>
            </w:tcBorders>
          </w:tcPr>
          <w:p w:rsidR="003D5D06" w:rsidRPr="00914D5F" w:rsidRDefault="003D5D06" w:rsidP="00BF226A">
            <w:pPr>
              <w:jc w:val="both"/>
              <w:rPr>
                <w:rFonts w:ascii="Times New Roman" w:hAnsi="Times New Roman" w:cs="Times New Roman"/>
                <w:sz w:val="24"/>
                <w:szCs w:val="24"/>
                <w:lang w:val="uk-UA"/>
              </w:rPr>
            </w:pPr>
          </w:p>
        </w:tc>
      </w:tr>
      <w:tr w:rsidR="00914D5F" w:rsidRPr="00914D5F" w:rsidTr="00994B01">
        <w:tc>
          <w:tcPr>
            <w:tcW w:w="675" w:type="dxa"/>
          </w:tcPr>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lastRenderedPageBreak/>
              <w:t>9</w:t>
            </w:r>
            <w:r w:rsidR="00914D5F" w:rsidRPr="00914D5F">
              <w:rPr>
                <w:rFonts w:ascii="Times New Roman" w:hAnsi="Times New Roman" w:cs="Times New Roman"/>
                <w:sz w:val="24"/>
                <w:szCs w:val="24"/>
                <w:lang w:val="uk-UA"/>
              </w:rPr>
              <w:t>.</w:t>
            </w:r>
          </w:p>
        </w:tc>
        <w:tc>
          <w:tcPr>
            <w:tcW w:w="3336" w:type="dxa"/>
          </w:tcPr>
          <w:p w:rsidR="003D5D06" w:rsidRPr="00914D5F" w:rsidRDefault="003D5D06" w:rsidP="00BF226A">
            <w:pPr>
              <w:jc w:val="both"/>
              <w:rPr>
                <w:rFonts w:ascii="Times New Roman" w:hAnsi="Times New Roman" w:cs="Times New Roman"/>
                <w:sz w:val="24"/>
                <w:szCs w:val="24"/>
                <w:lang w:val="uk-UA"/>
              </w:rPr>
            </w:pPr>
            <w:r w:rsidRPr="00914D5F">
              <w:rPr>
                <w:rFonts w:ascii="Times New Roman" w:hAnsi="Times New Roman" w:cs="Times New Roman"/>
                <w:sz w:val="24"/>
                <w:szCs w:val="24"/>
                <w:lang w:val="uk-UA"/>
              </w:rPr>
              <w:t>Проведення суботників, акцій з прибирання території</w:t>
            </w:r>
          </w:p>
        </w:tc>
        <w:tc>
          <w:tcPr>
            <w:tcW w:w="1276" w:type="dxa"/>
          </w:tcPr>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Протягом</w:t>
            </w:r>
          </w:p>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року</w:t>
            </w:r>
          </w:p>
        </w:tc>
        <w:tc>
          <w:tcPr>
            <w:tcW w:w="1842" w:type="dxa"/>
          </w:tcPr>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Директор,</w:t>
            </w:r>
          </w:p>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3D5D06" w:rsidRPr="00914D5F" w:rsidRDefault="003D5D06" w:rsidP="00BF226A">
            <w:pPr>
              <w:jc w:val="center"/>
              <w:rPr>
                <w:rFonts w:ascii="Times New Roman" w:hAnsi="Times New Roman" w:cs="Times New Roman"/>
                <w:sz w:val="24"/>
                <w:szCs w:val="24"/>
                <w:lang w:val="uk-UA"/>
              </w:rPr>
            </w:pPr>
          </w:p>
        </w:tc>
        <w:tc>
          <w:tcPr>
            <w:tcW w:w="1407" w:type="dxa"/>
            <w:tcBorders>
              <w:left w:val="single" w:sz="4" w:space="0" w:color="auto"/>
            </w:tcBorders>
          </w:tcPr>
          <w:p w:rsidR="003D5D06" w:rsidRPr="00914D5F" w:rsidRDefault="003D5D06" w:rsidP="00BF226A">
            <w:pPr>
              <w:jc w:val="both"/>
              <w:rPr>
                <w:rFonts w:ascii="Times New Roman" w:hAnsi="Times New Roman" w:cs="Times New Roman"/>
                <w:sz w:val="24"/>
                <w:szCs w:val="24"/>
                <w:lang w:val="uk-UA"/>
              </w:rPr>
            </w:pPr>
          </w:p>
        </w:tc>
      </w:tr>
      <w:tr w:rsidR="00914D5F" w:rsidRPr="00914D5F" w:rsidTr="00994B01">
        <w:tc>
          <w:tcPr>
            <w:tcW w:w="675" w:type="dxa"/>
          </w:tcPr>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10</w:t>
            </w:r>
            <w:r w:rsidR="00914D5F" w:rsidRPr="00914D5F">
              <w:rPr>
                <w:rFonts w:ascii="Times New Roman" w:hAnsi="Times New Roman" w:cs="Times New Roman"/>
                <w:sz w:val="24"/>
                <w:szCs w:val="24"/>
                <w:lang w:val="uk-UA"/>
              </w:rPr>
              <w:t>.</w:t>
            </w:r>
          </w:p>
        </w:tc>
        <w:tc>
          <w:tcPr>
            <w:tcW w:w="3336" w:type="dxa"/>
          </w:tcPr>
          <w:p w:rsidR="003D5D06" w:rsidRPr="00914D5F" w:rsidRDefault="003D5D06" w:rsidP="00BF226A">
            <w:pPr>
              <w:jc w:val="both"/>
              <w:rPr>
                <w:rFonts w:ascii="Times New Roman" w:hAnsi="Times New Roman" w:cs="Times New Roman"/>
                <w:sz w:val="24"/>
                <w:szCs w:val="24"/>
                <w:lang w:val="uk-UA"/>
              </w:rPr>
            </w:pPr>
            <w:r w:rsidRPr="00914D5F">
              <w:rPr>
                <w:rFonts w:ascii="Times New Roman" w:hAnsi="Times New Roman" w:cs="Times New Roman"/>
                <w:sz w:val="24"/>
                <w:szCs w:val="24"/>
                <w:lang w:val="uk-UA"/>
              </w:rPr>
              <w:t>Розробка бюджетних запитів</w:t>
            </w:r>
          </w:p>
        </w:tc>
        <w:tc>
          <w:tcPr>
            <w:tcW w:w="1276" w:type="dxa"/>
          </w:tcPr>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Протягом</w:t>
            </w:r>
          </w:p>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року</w:t>
            </w:r>
          </w:p>
        </w:tc>
        <w:tc>
          <w:tcPr>
            <w:tcW w:w="1842" w:type="dxa"/>
          </w:tcPr>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Директор,</w:t>
            </w:r>
          </w:p>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3D5D06" w:rsidRPr="00914D5F" w:rsidRDefault="003D5D06" w:rsidP="00BF226A">
            <w:pPr>
              <w:jc w:val="center"/>
              <w:rPr>
                <w:rFonts w:ascii="Times New Roman" w:hAnsi="Times New Roman" w:cs="Times New Roman"/>
                <w:sz w:val="24"/>
                <w:szCs w:val="24"/>
                <w:lang w:val="uk-UA"/>
              </w:rPr>
            </w:pPr>
            <w:r w:rsidRPr="00914D5F">
              <w:rPr>
                <w:rFonts w:ascii="Times New Roman" w:hAnsi="Times New Roman" w:cs="Times New Roman"/>
                <w:sz w:val="24"/>
                <w:szCs w:val="24"/>
                <w:lang w:val="uk-UA"/>
              </w:rPr>
              <w:t>Бюджетні запити</w:t>
            </w:r>
          </w:p>
        </w:tc>
        <w:tc>
          <w:tcPr>
            <w:tcW w:w="1407" w:type="dxa"/>
            <w:tcBorders>
              <w:left w:val="single" w:sz="4" w:space="0" w:color="auto"/>
            </w:tcBorders>
          </w:tcPr>
          <w:p w:rsidR="003D5D06" w:rsidRPr="00914D5F" w:rsidRDefault="003D5D06" w:rsidP="00BF226A">
            <w:pPr>
              <w:jc w:val="both"/>
              <w:rPr>
                <w:rFonts w:ascii="Times New Roman" w:hAnsi="Times New Roman" w:cs="Times New Roman"/>
                <w:sz w:val="24"/>
                <w:szCs w:val="24"/>
                <w:lang w:val="uk-UA"/>
              </w:rPr>
            </w:pPr>
          </w:p>
        </w:tc>
      </w:tr>
      <w:tr w:rsidR="00150B14" w:rsidRPr="00150B14" w:rsidTr="00994B01">
        <w:tc>
          <w:tcPr>
            <w:tcW w:w="675"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11.</w:t>
            </w:r>
          </w:p>
        </w:tc>
        <w:tc>
          <w:tcPr>
            <w:tcW w:w="3336" w:type="dxa"/>
          </w:tcPr>
          <w:p w:rsidR="00150B14" w:rsidRPr="00150B14" w:rsidRDefault="00150B14" w:rsidP="00BF226A">
            <w:pPr>
              <w:jc w:val="both"/>
              <w:rPr>
                <w:rFonts w:ascii="Times New Roman" w:hAnsi="Times New Roman" w:cs="Times New Roman"/>
                <w:sz w:val="24"/>
                <w:szCs w:val="24"/>
                <w:lang w:val="uk-UA"/>
              </w:rPr>
            </w:pPr>
            <w:r w:rsidRPr="00150B14">
              <w:rPr>
                <w:rFonts w:ascii="Times New Roman" w:hAnsi="Times New Roman" w:cs="Times New Roman"/>
                <w:sz w:val="24"/>
                <w:szCs w:val="24"/>
                <w:lang w:val="uk-UA"/>
              </w:rPr>
              <w:t>Зміцнення матеріально-технічної бази; господарської діяльності закладу</w:t>
            </w:r>
          </w:p>
        </w:tc>
        <w:tc>
          <w:tcPr>
            <w:tcW w:w="1276" w:type="dxa"/>
          </w:tcPr>
          <w:p w:rsidR="00150B14" w:rsidRPr="00150B14" w:rsidRDefault="00150B14" w:rsidP="00BF226A">
            <w:pPr>
              <w:ind w:left="-183" w:right="-174"/>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Щомісячно</w:t>
            </w:r>
          </w:p>
        </w:tc>
        <w:tc>
          <w:tcPr>
            <w:tcW w:w="1842"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Директор,</w:t>
            </w:r>
          </w:p>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150B14" w:rsidRPr="00150B14" w:rsidRDefault="00150B14" w:rsidP="00BF226A">
            <w:pPr>
              <w:ind w:left="-183" w:right="-197"/>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Інфоормація</w:t>
            </w:r>
          </w:p>
        </w:tc>
        <w:tc>
          <w:tcPr>
            <w:tcW w:w="1407" w:type="dxa"/>
            <w:tcBorders>
              <w:left w:val="single" w:sz="4" w:space="0" w:color="auto"/>
            </w:tcBorders>
          </w:tcPr>
          <w:p w:rsidR="00150B14" w:rsidRPr="00150B14" w:rsidRDefault="00150B14" w:rsidP="00BF226A">
            <w:pPr>
              <w:jc w:val="both"/>
              <w:rPr>
                <w:rFonts w:ascii="Times New Roman" w:hAnsi="Times New Roman" w:cs="Times New Roman"/>
                <w:sz w:val="24"/>
                <w:szCs w:val="24"/>
                <w:lang w:val="uk-UA"/>
              </w:rPr>
            </w:pPr>
          </w:p>
        </w:tc>
      </w:tr>
      <w:tr w:rsidR="00150B14" w:rsidRPr="00150B14" w:rsidTr="00994B01">
        <w:tc>
          <w:tcPr>
            <w:tcW w:w="675"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12.</w:t>
            </w:r>
          </w:p>
        </w:tc>
        <w:tc>
          <w:tcPr>
            <w:tcW w:w="3336" w:type="dxa"/>
          </w:tcPr>
          <w:p w:rsidR="00150B14" w:rsidRPr="00150B14" w:rsidRDefault="00150B14" w:rsidP="00BF226A">
            <w:pPr>
              <w:jc w:val="both"/>
              <w:rPr>
                <w:rFonts w:ascii="Times New Roman" w:hAnsi="Times New Roman" w:cs="Times New Roman"/>
                <w:sz w:val="24"/>
                <w:szCs w:val="24"/>
                <w:lang w:val="uk-UA"/>
              </w:rPr>
            </w:pPr>
            <w:r w:rsidRPr="00150B14">
              <w:rPr>
                <w:rFonts w:ascii="Times New Roman" w:hAnsi="Times New Roman" w:cs="Times New Roman"/>
                <w:sz w:val="24"/>
                <w:szCs w:val="24"/>
                <w:lang w:val="uk-UA"/>
              </w:rPr>
              <w:t>Аналіз роботи щодо зміцнення матеріально-технічної бази; господарської діяльності закладу</w:t>
            </w:r>
          </w:p>
        </w:tc>
        <w:tc>
          <w:tcPr>
            <w:tcW w:w="1276"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Січень,</w:t>
            </w:r>
          </w:p>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червень</w:t>
            </w:r>
          </w:p>
        </w:tc>
        <w:tc>
          <w:tcPr>
            <w:tcW w:w="1842"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Директор,</w:t>
            </w:r>
          </w:p>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Звіти</w:t>
            </w:r>
          </w:p>
        </w:tc>
        <w:tc>
          <w:tcPr>
            <w:tcW w:w="1407" w:type="dxa"/>
            <w:tcBorders>
              <w:left w:val="single" w:sz="4" w:space="0" w:color="auto"/>
            </w:tcBorders>
          </w:tcPr>
          <w:p w:rsidR="00150B14" w:rsidRPr="00150B14" w:rsidRDefault="00150B14" w:rsidP="00BF226A">
            <w:pPr>
              <w:jc w:val="both"/>
              <w:rPr>
                <w:rFonts w:ascii="Times New Roman" w:hAnsi="Times New Roman" w:cs="Times New Roman"/>
                <w:sz w:val="24"/>
                <w:szCs w:val="24"/>
                <w:lang w:val="uk-UA"/>
              </w:rPr>
            </w:pPr>
          </w:p>
        </w:tc>
      </w:tr>
      <w:tr w:rsidR="00150B14" w:rsidRPr="00150B14" w:rsidTr="00994B01">
        <w:tc>
          <w:tcPr>
            <w:tcW w:w="675"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13.</w:t>
            </w:r>
          </w:p>
        </w:tc>
        <w:tc>
          <w:tcPr>
            <w:tcW w:w="3336" w:type="dxa"/>
          </w:tcPr>
          <w:p w:rsidR="00150B14" w:rsidRPr="00150B14" w:rsidRDefault="00150B14" w:rsidP="00BF226A">
            <w:pPr>
              <w:jc w:val="both"/>
              <w:rPr>
                <w:rFonts w:ascii="Times New Roman" w:hAnsi="Times New Roman" w:cs="Times New Roman"/>
                <w:sz w:val="24"/>
                <w:szCs w:val="24"/>
                <w:lang w:val="uk-UA"/>
              </w:rPr>
            </w:pPr>
            <w:r w:rsidRPr="00150B14">
              <w:rPr>
                <w:rFonts w:ascii="Times New Roman" w:hAnsi="Times New Roman" w:cs="Times New Roman"/>
                <w:sz w:val="24"/>
                <w:szCs w:val="24"/>
                <w:lang w:val="uk-UA"/>
              </w:rPr>
              <w:t>Проведення поточного ремонту кабінетів та приміщень закладу</w:t>
            </w:r>
          </w:p>
        </w:tc>
        <w:tc>
          <w:tcPr>
            <w:tcW w:w="1276"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Червень-серпень</w:t>
            </w:r>
          </w:p>
        </w:tc>
        <w:tc>
          <w:tcPr>
            <w:tcW w:w="1842"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Директор,</w:t>
            </w:r>
          </w:p>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Звіти</w:t>
            </w:r>
          </w:p>
        </w:tc>
        <w:tc>
          <w:tcPr>
            <w:tcW w:w="1407" w:type="dxa"/>
            <w:tcBorders>
              <w:left w:val="single" w:sz="4" w:space="0" w:color="auto"/>
            </w:tcBorders>
          </w:tcPr>
          <w:p w:rsidR="00150B14" w:rsidRPr="00150B14" w:rsidRDefault="00150B14" w:rsidP="00BF226A">
            <w:pPr>
              <w:jc w:val="both"/>
              <w:rPr>
                <w:rFonts w:ascii="Times New Roman" w:hAnsi="Times New Roman" w:cs="Times New Roman"/>
                <w:sz w:val="24"/>
                <w:szCs w:val="24"/>
                <w:lang w:val="uk-UA"/>
              </w:rPr>
            </w:pPr>
          </w:p>
        </w:tc>
      </w:tr>
      <w:tr w:rsidR="00150B14" w:rsidRPr="00150B14" w:rsidTr="00994B01">
        <w:tc>
          <w:tcPr>
            <w:tcW w:w="675"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14.</w:t>
            </w:r>
          </w:p>
        </w:tc>
        <w:tc>
          <w:tcPr>
            <w:tcW w:w="3336" w:type="dxa"/>
          </w:tcPr>
          <w:p w:rsidR="00150B14" w:rsidRPr="00150B14" w:rsidRDefault="00150B14" w:rsidP="00BF226A">
            <w:pPr>
              <w:rPr>
                <w:rFonts w:ascii="Times New Roman" w:hAnsi="Times New Roman" w:cs="Times New Roman"/>
                <w:sz w:val="24"/>
                <w:szCs w:val="24"/>
                <w:lang w:val="uk-UA"/>
              </w:rPr>
            </w:pPr>
            <w:r w:rsidRPr="00150B14">
              <w:rPr>
                <w:rFonts w:ascii="Times New Roman" w:hAnsi="Times New Roman" w:cs="Times New Roman"/>
                <w:sz w:val="24"/>
                <w:szCs w:val="24"/>
                <w:lang w:val="uk-UA"/>
              </w:rPr>
              <w:t>Списання малоцінного інвентарю</w:t>
            </w:r>
          </w:p>
        </w:tc>
        <w:tc>
          <w:tcPr>
            <w:tcW w:w="1276"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Щоквартально, до 10 числа</w:t>
            </w:r>
          </w:p>
        </w:tc>
        <w:tc>
          <w:tcPr>
            <w:tcW w:w="1842"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Директор,</w:t>
            </w:r>
          </w:p>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Акти</w:t>
            </w:r>
          </w:p>
        </w:tc>
        <w:tc>
          <w:tcPr>
            <w:tcW w:w="1407" w:type="dxa"/>
            <w:tcBorders>
              <w:left w:val="single" w:sz="4" w:space="0" w:color="auto"/>
            </w:tcBorders>
          </w:tcPr>
          <w:p w:rsidR="00150B14" w:rsidRPr="00150B14" w:rsidRDefault="00150B14" w:rsidP="00BF226A">
            <w:pPr>
              <w:jc w:val="both"/>
              <w:rPr>
                <w:rFonts w:ascii="Times New Roman" w:hAnsi="Times New Roman" w:cs="Times New Roman"/>
                <w:sz w:val="24"/>
                <w:szCs w:val="24"/>
                <w:lang w:val="uk-UA"/>
              </w:rPr>
            </w:pPr>
          </w:p>
        </w:tc>
      </w:tr>
      <w:tr w:rsidR="00150B14" w:rsidRPr="00150B14" w:rsidTr="00994B01">
        <w:tc>
          <w:tcPr>
            <w:tcW w:w="675"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15</w:t>
            </w:r>
            <w:r>
              <w:rPr>
                <w:rFonts w:ascii="Times New Roman" w:hAnsi="Times New Roman" w:cs="Times New Roman"/>
                <w:sz w:val="24"/>
                <w:szCs w:val="24"/>
                <w:lang w:val="uk-UA"/>
              </w:rPr>
              <w:t>.</w:t>
            </w:r>
          </w:p>
        </w:tc>
        <w:tc>
          <w:tcPr>
            <w:tcW w:w="3336" w:type="dxa"/>
          </w:tcPr>
          <w:p w:rsidR="00150B14" w:rsidRPr="00150B14" w:rsidRDefault="00150B14" w:rsidP="00BF226A">
            <w:pPr>
              <w:jc w:val="both"/>
              <w:rPr>
                <w:rFonts w:ascii="Times New Roman" w:hAnsi="Times New Roman" w:cs="Times New Roman"/>
                <w:sz w:val="24"/>
                <w:szCs w:val="24"/>
                <w:lang w:val="uk-UA"/>
              </w:rPr>
            </w:pPr>
            <w:r w:rsidRPr="00150B14">
              <w:rPr>
                <w:rFonts w:ascii="Times New Roman" w:hAnsi="Times New Roman" w:cs="Times New Roman"/>
                <w:sz w:val="24"/>
                <w:szCs w:val="24"/>
                <w:lang w:val="uk-UA"/>
              </w:rPr>
              <w:t>Списання оборотних матеріалів</w:t>
            </w:r>
          </w:p>
        </w:tc>
        <w:tc>
          <w:tcPr>
            <w:tcW w:w="1276" w:type="dxa"/>
          </w:tcPr>
          <w:p w:rsidR="00150B14" w:rsidRPr="00150B14" w:rsidRDefault="00150B14" w:rsidP="00BF226A">
            <w:pPr>
              <w:ind w:left="-183" w:right="-174"/>
              <w:jc w:val="center"/>
              <w:rPr>
                <w:rFonts w:ascii="Times New Roman" w:hAnsi="Times New Roman" w:cs="Times New Roman"/>
                <w:sz w:val="24"/>
                <w:szCs w:val="24"/>
                <w:lang w:val="uk-UA"/>
              </w:rPr>
            </w:pPr>
            <w:r>
              <w:rPr>
                <w:rFonts w:ascii="Times New Roman" w:hAnsi="Times New Roman" w:cs="Times New Roman"/>
                <w:sz w:val="24"/>
                <w:szCs w:val="24"/>
                <w:lang w:val="uk-UA"/>
              </w:rPr>
              <w:t>Щомісячно, до 2</w:t>
            </w:r>
            <w:r w:rsidRPr="00150B14">
              <w:rPr>
                <w:rFonts w:ascii="Times New Roman" w:hAnsi="Times New Roman" w:cs="Times New Roman"/>
                <w:sz w:val="24"/>
                <w:szCs w:val="24"/>
                <w:lang w:val="uk-UA"/>
              </w:rPr>
              <w:t>6 числа</w:t>
            </w:r>
          </w:p>
        </w:tc>
        <w:tc>
          <w:tcPr>
            <w:tcW w:w="1842"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Директор,</w:t>
            </w:r>
          </w:p>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Акти</w:t>
            </w:r>
          </w:p>
        </w:tc>
        <w:tc>
          <w:tcPr>
            <w:tcW w:w="1407" w:type="dxa"/>
            <w:tcBorders>
              <w:left w:val="single" w:sz="4" w:space="0" w:color="auto"/>
            </w:tcBorders>
          </w:tcPr>
          <w:p w:rsidR="00150B14" w:rsidRPr="00150B14" w:rsidRDefault="00150B14" w:rsidP="00BF226A">
            <w:pPr>
              <w:jc w:val="both"/>
              <w:rPr>
                <w:rFonts w:ascii="Times New Roman" w:hAnsi="Times New Roman" w:cs="Times New Roman"/>
                <w:sz w:val="24"/>
                <w:szCs w:val="24"/>
                <w:lang w:val="uk-UA"/>
              </w:rPr>
            </w:pPr>
          </w:p>
        </w:tc>
      </w:tr>
      <w:tr w:rsidR="00150B14" w:rsidRPr="00150B14" w:rsidTr="00994B01">
        <w:tc>
          <w:tcPr>
            <w:tcW w:w="675"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16.</w:t>
            </w:r>
          </w:p>
        </w:tc>
        <w:tc>
          <w:tcPr>
            <w:tcW w:w="3336" w:type="dxa"/>
          </w:tcPr>
          <w:p w:rsidR="00150B14" w:rsidRPr="00150B14" w:rsidRDefault="00150B14" w:rsidP="00BF226A">
            <w:pPr>
              <w:jc w:val="both"/>
              <w:rPr>
                <w:rFonts w:ascii="Times New Roman" w:hAnsi="Times New Roman" w:cs="Times New Roman"/>
                <w:sz w:val="24"/>
                <w:szCs w:val="24"/>
                <w:lang w:val="uk-UA"/>
              </w:rPr>
            </w:pPr>
            <w:r w:rsidRPr="00150B14">
              <w:rPr>
                <w:rFonts w:ascii="Times New Roman" w:hAnsi="Times New Roman" w:cs="Times New Roman"/>
                <w:sz w:val="24"/>
                <w:szCs w:val="24"/>
                <w:lang w:val="uk-UA"/>
              </w:rPr>
              <w:t xml:space="preserve">Організація роботи </w:t>
            </w:r>
            <w:r>
              <w:rPr>
                <w:rFonts w:ascii="Times New Roman" w:hAnsi="Times New Roman" w:cs="Times New Roman"/>
                <w:sz w:val="24"/>
                <w:szCs w:val="24"/>
                <w:lang w:val="uk-UA"/>
              </w:rPr>
              <w:t>щодо</w:t>
            </w:r>
            <w:r w:rsidRPr="00150B14">
              <w:rPr>
                <w:rFonts w:ascii="Times New Roman" w:hAnsi="Times New Roman" w:cs="Times New Roman"/>
                <w:sz w:val="24"/>
                <w:szCs w:val="24"/>
                <w:lang w:val="uk-UA"/>
              </w:rPr>
              <w:t xml:space="preserve"> залучення спонсорських коштів</w:t>
            </w:r>
          </w:p>
        </w:tc>
        <w:tc>
          <w:tcPr>
            <w:tcW w:w="1276"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Протягом року</w:t>
            </w:r>
          </w:p>
        </w:tc>
        <w:tc>
          <w:tcPr>
            <w:tcW w:w="1842"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Директор</w:t>
            </w:r>
          </w:p>
        </w:tc>
        <w:tc>
          <w:tcPr>
            <w:tcW w:w="1395" w:type="dxa"/>
            <w:tcBorders>
              <w:right w:val="single" w:sz="4" w:space="0" w:color="auto"/>
            </w:tcBorders>
          </w:tcPr>
          <w:p w:rsidR="00150B14" w:rsidRPr="00150B14" w:rsidRDefault="00150B14"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07" w:type="dxa"/>
            <w:tcBorders>
              <w:left w:val="single" w:sz="4" w:space="0" w:color="auto"/>
            </w:tcBorders>
          </w:tcPr>
          <w:p w:rsidR="00150B14" w:rsidRPr="00150B14" w:rsidRDefault="00150B14" w:rsidP="00BF226A">
            <w:pPr>
              <w:jc w:val="both"/>
              <w:rPr>
                <w:rFonts w:ascii="Times New Roman" w:hAnsi="Times New Roman" w:cs="Times New Roman"/>
                <w:sz w:val="24"/>
                <w:szCs w:val="24"/>
                <w:lang w:val="uk-UA"/>
              </w:rPr>
            </w:pPr>
          </w:p>
        </w:tc>
      </w:tr>
      <w:tr w:rsidR="00150B14" w:rsidRPr="00150B14" w:rsidTr="00994B01">
        <w:tc>
          <w:tcPr>
            <w:tcW w:w="675"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17.</w:t>
            </w:r>
          </w:p>
        </w:tc>
        <w:tc>
          <w:tcPr>
            <w:tcW w:w="3336" w:type="dxa"/>
          </w:tcPr>
          <w:p w:rsidR="00150B14" w:rsidRPr="00150B14" w:rsidRDefault="00150B14" w:rsidP="00BF226A">
            <w:pPr>
              <w:jc w:val="both"/>
              <w:rPr>
                <w:rFonts w:ascii="Times New Roman" w:hAnsi="Times New Roman" w:cs="Times New Roman"/>
                <w:sz w:val="24"/>
                <w:szCs w:val="24"/>
                <w:lang w:val="uk-UA"/>
              </w:rPr>
            </w:pPr>
            <w:r w:rsidRPr="00150B14">
              <w:rPr>
                <w:rFonts w:ascii="Times New Roman" w:hAnsi="Times New Roman" w:cs="Times New Roman"/>
                <w:sz w:val="24"/>
                <w:szCs w:val="24"/>
                <w:lang w:val="uk-UA"/>
              </w:rPr>
              <w:t>Озеленення центрального входу закладу</w:t>
            </w:r>
          </w:p>
        </w:tc>
        <w:tc>
          <w:tcPr>
            <w:tcW w:w="1276"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Протягом року</w:t>
            </w:r>
          </w:p>
        </w:tc>
        <w:tc>
          <w:tcPr>
            <w:tcW w:w="1842"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Директор,</w:t>
            </w:r>
          </w:p>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завідувач господарства</w:t>
            </w:r>
          </w:p>
        </w:tc>
        <w:tc>
          <w:tcPr>
            <w:tcW w:w="1395" w:type="dxa"/>
            <w:tcBorders>
              <w:right w:val="single" w:sz="4" w:space="0" w:color="auto"/>
            </w:tcBorders>
          </w:tcPr>
          <w:p w:rsidR="00150B14" w:rsidRPr="00150B14" w:rsidRDefault="00150B14"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07" w:type="dxa"/>
            <w:tcBorders>
              <w:left w:val="single" w:sz="4" w:space="0" w:color="auto"/>
            </w:tcBorders>
          </w:tcPr>
          <w:p w:rsidR="00150B14" w:rsidRPr="00150B14" w:rsidRDefault="00150B14" w:rsidP="00BF226A">
            <w:pPr>
              <w:jc w:val="both"/>
              <w:rPr>
                <w:rFonts w:ascii="Times New Roman" w:hAnsi="Times New Roman" w:cs="Times New Roman"/>
                <w:sz w:val="24"/>
                <w:szCs w:val="24"/>
                <w:lang w:val="uk-UA"/>
              </w:rPr>
            </w:pPr>
          </w:p>
        </w:tc>
      </w:tr>
      <w:tr w:rsidR="00150B14" w:rsidRPr="00150B14" w:rsidTr="00994B01">
        <w:tc>
          <w:tcPr>
            <w:tcW w:w="675"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18.</w:t>
            </w:r>
          </w:p>
        </w:tc>
        <w:tc>
          <w:tcPr>
            <w:tcW w:w="3336" w:type="dxa"/>
          </w:tcPr>
          <w:p w:rsidR="00150B14" w:rsidRPr="00150B14" w:rsidRDefault="00150B14" w:rsidP="00BF226A">
            <w:pPr>
              <w:rPr>
                <w:rFonts w:ascii="Times New Roman" w:hAnsi="Times New Roman" w:cs="Times New Roman"/>
                <w:sz w:val="24"/>
                <w:szCs w:val="24"/>
              </w:rPr>
            </w:pPr>
            <w:r w:rsidRPr="00150B14">
              <w:rPr>
                <w:rFonts w:ascii="Times New Roman" w:hAnsi="Times New Roman" w:cs="Times New Roman"/>
                <w:sz w:val="24"/>
                <w:szCs w:val="24"/>
              </w:rPr>
              <w:t>Організація роботи щодо забезпечення закладу  фаховими виданнями, нормативно-законодавчими актами з питань охорони праці.</w:t>
            </w:r>
          </w:p>
        </w:tc>
        <w:tc>
          <w:tcPr>
            <w:tcW w:w="1276" w:type="dxa"/>
          </w:tcPr>
          <w:p w:rsidR="00150B14" w:rsidRPr="00150B14" w:rsidRDefault="00150B14" w:rsidP="00BF226A">
            <w:pPr>
              <w:jc w:val="center"/>
              <w:rPr>
                <w:rFonts w:ascii="Times New Roman" w:hAnsi="Times New Roman" w:cs="Times New Roman"/>
                <w:sz w:val="24"/>
                <w:szCs w:val="24"/>
              </w:rPr>
            </w:pPr>
            <w:r w:rsidRPr="00150B14">
              <w:rPr>
                <w:rFonts w:ascii="Times New Roman" w:hAnsi="Times New Roman" w:cs="Times New Roman"/>
                <w:sz w:val="24"/>
                <w:szCs w:val="24"/>
                <w:lang w:val="uk-UA"/>
              </w:rPr>
              <w:t>П</w:t>
            </w:r>
            <w:r w:rsidRPr="00150B14">
              <w:rPr>
                <w:rFonts w:ascii="Times New Roman" w:hAnsi="Times New Roman" w:cs="Times New Roman"/>
                <w:sz w:val="24"/>
                <w:szCs w:val="24"/>
              </w:rPr>
              <w:t>ротягом року</w:t>
            </w:r>
          </w:p>
        </w:tc>
        <w:tc>
          <w:tcPr>
            <w:tcW w:w="1842" w:type="dxa"/>
          </w:tcPr>
          <w:p w:rsidR="00150B14" w:rsidRPr="00150B14" w:rsidRDefault="00150B14" w:rsidP="00BF226A">
            <w:pPr>
              <w:rPr>
                <w:rFonts w:ascii="Times New Roman" w:hAnsi="Times New Roman" w:cs="Times New Roman"/>
                <w:sz w:val="24"/>
                <w:szCs w:val="24"/>
              </w:rPr>
            </w:pPr>
            <w:r w:rsidRPr="00150B14">
              <w:rPr>
                <w:rFonts w:ascii="Times New Roman" w:hAnsi="Times New Roman" w:cs="Times New Roman"/>
                <w:sz w:val="24"/>
                <w:szCs w:val="24"/>
              </w:rPr>
              <w:t xml:space="preserve"> Директор </w:t>
            </w:r>
          </w:p>
        </w:tc>
        <w:tc>
          <w:tcPr>
            <w:tcW w:w="1395" w:type="dxa"/>
            <w:tcBorders>
              <w:right w:val="single" w:sz="4" w:space="0" w:color="auto"/>
            </w:tcBorders>
          </w:tcPr>
          <w:p w:rsidR="00150B14" w:rsidRPr="00150B14" w:rsidRDefault="00150B14" w:rsidP="00BF226A">
            <w:pPr>
              <w:rPr>
                <w:rFonts w:ascii="Times New Roman" w:hAnsi="Times New Roman" w:cs="Times New Roman"/>
                <w:sz w:val="24"/>
                <w:szCs w:val="24"/>
              </w:rPr>
            </w:pPr>
            <w:r>
              <w:rPr>
                <w:rFonts w:ascii="Times New Roman" w:hAnsi="Times New Roman" w:cs="Times New Roman"/>
                <w:sz w:val="24"/>
                <w:szCs w:val="24"/>
                <w:lang w:val="uk-UA"/>
              </w:rPr>
              <w:t>І</w:t>
            </w:r>
            <w:r w:rsidRPr="00150B14">
              <w:rPr>
                <w:rFonts w:ascii="Times New Roman" w:hAnsi="Times New Roman" w:cs="Times New Roman"/>
                <w:sz w:val="24"/>
                <w:szCs w:val="24"/>
              </w:rPr>
              <w:t>нформація</w:t>
            </w:r>
          </w:p>
        </w:tc>
        <w:tc>
          <w:tcPr>
            <w:tcW w:w="1407" w:type="dxa"/>
            <w:tcBorders>
              <w:left w:val="single" w:sz="4" w:space="0" w:color="auto"/>
            </w:tcBorders>
          </w:tcPr>
          <w:p w:rsidR="00150B14" w:rsidRPr="00150B14" w:rsidRDefault="00150B14" w:rsidP="00BF226A">
            <w:pPr>
              <w:jc w:val="both"/>
              <w:rPr>
                <w:rFonts w:ascii="Times New Roman" w:hAnsi="Times New Roman" w:cs="Times New Roman"/>
                <w:sz w:val="24"/>
                <w:szCs w:val="24"/>
                <w:lang w:val="uk-UA"/>
              </w:rPr>
            </w:pPr>
          </w:p>
        </w:tc>
      </w:tr>
      <w:tr w:rsidR="00150B14" w:rsidRPr="00150B14" w:rsidTr="00994B01">
        <w:tc>
          <w:tcPr>
            <w:tcW w:w="675"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19.</w:t>
            </w:r>
          </w:p>
        </w:tc>
        <w:tc>
          <w:tcPr>
            <w:tcW w:w="3336" w:type="dxa"/>
          </w:tcPr>
          <w:p w:rsidR="00150B14" w:rsidRPr="00150B14" w:rsidRDefault="00150B14" w:rsidP="00BF226A">
            <w:pPr>
              <w:ind w:left="10"/>
              <w:jc w:val="both"/>
              <w:rPr>
                <w:rFonts w:ascii="Times New Roman" w:hAnsi="Times New Roman" w:cs="Times New Roman"/>
                <w:sz w:val="24"/>
                <w:szCs w:val="24"/>
              </w:rPr>
            </w:pPr>
            <w:r w:rsidRPr="00150B14">
              <w:rPr>
                <w:rFonts w:ascii="Times New Roman" w:hAnsi="Times New Roman" w:cs="Times New Roman"/>
                <w:sz w:val="24"/>
                <w:szCs w:val="24"/>
              </w:rPr>
              <w:t xml:space="preserve">Визначення об’єктів, які знаходяться в аварійному стані, </w:t>
            </w:r>
            <w:r>
              <w:rPr>
                <w:rFonts w:ascii="Times New Roman" w:hAnsi="Times New Roman" w:cs="Times New Roman"/>
                <w:sz w:val="24"/>
                <w:szCs w:val="24"/>
                <w:lang w:val="uk-UA"/>
              </w:rPr>
              <w:t xml:space="preserve">ведення журналу, </w:t>
            </w:r>
            <w:r w:rsidRPr="00150B14">
              <w:rPr>
                <w:rFonts w:ascii="Times New Roman" w:hAnsi="Times New Roman" w:cs="Times New Roman"/>
                <w:sz w:val="24"/>
                <w:szCs w:val="24"/>
              </w:rPr>
              <w:t>складання актів</w:t>
            </w:r>
            <w:r>
              <w:rPr>
                <w:rFonts w:ascii="Times New Roman" w:hAnsi="Times New Roman" w:cs="Times New Roman"/>
                <w:sz w:val="24"/>
                <w:szCs w:val="24"/>
                <w:lang w:val="uk-UA"/>
              </w:rPr>
              <w:t xml:space="preserve"> обстеження</w:t>
            </w:r>
            <w:r w:rsidRPr="00150B14">
              <w:rPr>
                <w:rFonts w:ascii="Times New Roman" w:hAnsi="Times New Roman" w:cs="Times New Roman"/>
                <w:sz w:val="24"/>
                <w:szCs w:val="24"/>
              </w:rPr>
              <w:t>.</w:t>
            </w:r>
          </w:p>
        </w:tc>
        <w:tc>
          <w:tcPr>
            <w:tcW w:w="1276" w:type="dxa"/>
          </w:tcPr>
          <w:p w:rsidR="00150B14" w:rsidRPr="00150B14" w:rsidRDefault="00150B14" w:rsidP="00BF226A">
            <w:pPr>
              <w:ind w:right="-61"/>
              <w:jc w:val="center"/>
              <w:rPr>
                <w:rFonts w:ascii="Times New Roman" w:hAnsi="Times New Roman" w:cs="Times New Roman"/>
                <w:sz w:val="24"/>
                <w:szCs w:val="24"/>
              </w:rPr>
            </w:pPr>
            <w:r w:rsidRPr="00150B14">
              <w:rPr>
                <w:rFonts w:ascii="Times New Roman" w:hAnsi="Times New Roman" w:cs="Times New Roman"/>
                <w:sz w:val="24"/>
                <w:szCs w:val="24"/>
                <w:lang w:val="uk-UA"/>
              </w:rPr>
              <w:t>П</w:t>
            </w:r>
            <w:r w:rsidRPr="00150B14">
              <w:rPr>
                <w:rFonts w:ascii="Times New Roman" w:hAnsi="Times New Roman" w:cs="Times New Roman"/>
                <w:sz w:val="24"/>
                <w:szCs w:val="24"/>
              </w:rPr>
              <w:t>остійно</w:t>
            </w:r>
          </w:p>
        </w:tc>
        <w:tc>
          <w:tcPr>
            <w:tcW w:w="1842" w:type="dxa"/>
          </w:tcPr>
          <w:p w:rsidR="00150B14" w:rsidRPr="00150B14" w:rsidRDefault="00150B14" w:rsidP="00BF226A">
            <w:pPr>
              <w:jc w:val="center"/>
              <w:rPr>
                <w:rFonts w:ascii="Times New Roman" w:hAnsi="Times New Roman" w:cs="Times New Roman"/>
                <w:sz w:val="24"/>
                <w:szCs w:val="24"/>
              </w:rPr>
            </w:pPr>
            <w:r w:rsidRPr="00150B14">
              <w:rPr>
                <w:rFonts w:ascii="Times New Roman" w:hAnsi="Times New Roman" w:cs="Times New Roman"/>
                <w:sz w:val="24"/>
                <w:szCs w:val="24"/>
              </w:rPr>
              <w:t>Завідувач господарства</w:t>
            </w:r>
          </w:p>
        </w:tc>
        <w:tc>
          <w:tcPr>
            <w:tcW w:w="1395" w:type="dxa"/>
            <w:tcBorders>
              <w:right w:val="single" w:sz="4" w:space="0" w:color="auto"/>
            </w:tcBorders>
          </w:tcPr>
          <w:p w:rsidR="00150B14" w:rsidRPr="00150B14" w:rsidRDefault="00150B14" w:rsidP="00BF226A">
            <w:pPr>
              <w:jc w:val="center"/>
              <w:rPr>
                <w:rFonts w:ascii="Times New Roman" w:hAnsi="Times New Roman" w:cs="Times New Roman"/>
                <w:sz w:val="24"/>
                <w:szCs w:val="24"/>
              </w:rPr>
            </w:pPr>
            <w:r>
              <w:rPr>
                <w:rFonts w:ascii="Times New Roman" w:hAnsi="Times New Roman" w:cs="Times New Roman"/>
                <w:sz w:val="24"/>
                <w:szCs w:val="24"/>
                <w:lang w:val="uk-UA"/>
              </w:rPr>
              <w:t>А</w:t>
            </w:r>
            <w:r w:rsidRPr="00150B14">
              <w:rPr>
                <w:rFonts w:ascii="Times New Roman" w:hAnsi="Times New Roman" w:cs="Times New Roman"/>
                <w:sz w:val="24"/>
                <w:szCs w:val="24"/>
              </w:rPr>
              <w:t>кти</w:t>
            </w:r>
          </w:p>
        </w:tc>
        <w:tc>
          <w:tcPr>
            <w:tcW w:w="1407" w:type="dxa"/>
            <w:tcBorders>
              <w:left w:val="single" w:sz="4" w:space="0" w:color="auto"/>
            </w:tcBorders>
          </w:tcPr>
          <w:p w:rsidR="00150B14" w:rsidRPr="00150B14" w:rsidRDefault="00150B14" w:rsidP="00BF226A">
            <w:pPr>
              <w:jc w:val="both"/>
              <w:rPr>
                <w:rFonts w:ascii="Times New Roman" w:hAnsi="Times New Roman" w:cs="Times New Roman"/>
                <w:sz w:val="24"/>
                <w:szCs w:val="24"/>
                <w:lang w:val="uk-UA"/>
              </w:rPr>
            </w:pPr>
          </w:p>
        </w:tc>
      </w:tr>
      <w:tr w:rsidR="00150B14" w:rsidRPr="00150B14" w:rsidTr="00994B01">
        <w:tc>
          <w:tcPr>
            <w:tcW w:w="675"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20.</w:t>
            </w:r>
          </w:p>
        </w:tc>
        <w:tc>
          <w:tcPr>
            <w:tcW w:w="3336" w:type="dxa"/>
          </w:tcPr>
          <w:p w:rsidR="00150B14" w:rsidRPr="00150B14" w:rsidRDefault="00150B14" w:rsidP="00BF226A">
            <w:pPr>
              <w:ind w:left="10"/>
              <w:jc w:val="both"/>
              <w:rPr>
                <w:rFonts w:ascii="Times New Roman" w:hAnsi="Times New Roman" w:cs="Times New Roman"/>
                <w:sz w:val="24"/>
                <w:szCs w:val="24"/>
                <w:lang w:val="uk-UA"/>
              </w:rPr>
            </w:pPr>
            <w:r w:rsidRPr="00150B14">
              <w:rPr>
                <w:rFonts w:ascii="Times New Roman" w:hAnsi="Times New Roman" w:cs="Times New Roman"/>
                <w:sz w:val="24"/>
                <w:szCs w:val="24"/>
                <w:lang w:val="uk-UA"/>
              </w:rPr>
              <w:t>Перевірка лічильників тепла, холодної води згідно з графіком, підготовка актів щодо готовності приладів обліку енергоносіїв, водопостачання.</w:t>
            </w:r>
          </w:p>
        </w:tc>
        <w:tc>
          <w:tcPr>
            <w:tcW w:w="1276" w:type="dxa"/>
          </w:tcPr>
          <w:p w:rsidR="00150B14" w:rsidRPr="00150B14" w:rsidRDefault="00150B14" w:rsidP="00837713">
            <w:pPr>
              <w:ind w:right="-61"/>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Д</w:t>
            </w:r>
            <w:r w:rsidRPr="00150B14">
              <w:rPr>
                <w:rFonts w:ascii="Times New Roman" w:hAnsi="Times New Roman" w:cs="Times New Roman"/>
                <w:sz w:val="24"/>
                <w:szCs w:val="24"/>
              </w:rPr>
              <w:t>о 01.09.201</w:t>
            </w:r>
            <w:r w:rsidR="00837713">
              <w:rPr>
                <w:rFonts w:ascii="Times New Roman" w:hAnsi="Times New Roman" w:cs="Times New Roman"/>
                <w:sz w:val="24"/>
                <w:szCs w:val="24"/>
                <w:lang w:val="uk-UA"/>
              </w:rPr>
              <w:t>9</w:t>
            </w:r>
          </w:p>
        </w:tc>
        <w:tc>
          <w:tcPr>
            <w:tcW w:w="1842" w:type="dxa"/>
          </w:tcPr>
          <w:p w:rsidR="00150B14" w:rsidRPr="00150B14" w:rsidRDefault="00150B14" w:rsidP="00BF226A">
            <w:pPr>
              <w:jc w:val="center"/>
              <w:rPr>
                <w:rFonts w:ascii="Times New Roman" w:hAnsi="Times New Roman" w:cs="Times New Roman"/>
                <w:sz w:val="24"/>
                <w:szCs w:val="24"/>
              </w:rPr>
            </w:pPr>
            <w:r w:rsidRPr="00150B14">
              <w:rPr>
                <w:rFonts w:ascii="Times New Roman" w:hAnsi="Times New Roman" w:cs="Times New Roman"/>
                <w:sz w:val="24"/>
                <w:szCs w:val="24"/>
              </w:rPr>
              <w:t>Завідувач господарства</w:t>
            </w:r>
          </w:p>
        </w:tc>
        <w:tc>
          <w:tcPr>
            <w:tcW w:w="1395" w:type="dxa"/>
            <w:tcBorders>
              <w:right w:val="single" w:sz="4" w:space="0" w:color="auto"/>
            </w:tcBorders>
          </w:tcPr>
          <w:p w:rsidR="00150B14" w:rsidRPr="00150B14" w:rsidRDefault="00150B14" w:rsidP="00BF226A">
            <w:pPr>
              <w:jc w:val="center"/>
              <w:rPr>
                <w:rFonts w:ascii="Times New Roman" w:hAnsi="Times New Roman" w:cs="Times New Roman"/>
                <w:bCs/>
                <w:sz w:val="24"/>
                <w:szCs w:val="24"/>
              </w:rPr>
            </w:pPr>
            <w:r w:rsidRPr="00150B14">
              <w:rPr>
                <w:rFonts w:ascii="Times New Roman" w:hAnsi="Times New Roman" w:cs="Times New Roman"/>
                <w:bCs/>
                <w:sz w:val="24"/>
                <w:szCs w:val="24"/>
                <w:lang w:val="uk-UA"/>
              </w:rPr>
              <w:t>А</w:t>
            </w:r>
            <w:r w:rsidRPr="00150B14">
              <w:rPr>
                <w:rFonts w:ascii="Times New Roman" w:hAnsi="Times New Roman" w:cs="Times New Roman"/>
                <w:bCs/>
                <w:sz w:val="24"/>
                <w:szCs w:val="24"/>
              </w:rPr>
              <w:t>кти</w:t>
            </w:r>
          </w:p>
        </w:tc>
        <w:tc>
          <w:tcPr>
            <w:tcW w:w="1407" w:type="dxa"/>
            <w:tcBorders>
              <w:left w:val="single" w:sz="4" w:space="0" w:color="auto"/>
            </w:tcBorders>
          </w:tcPr>
          <w:p w:rsidR="00150B14" w:rsidRPr="00150B14" w:rsidRDefault="00150B14" w:rsidP="00BF226A">
            <w:pPr>
              <w:jc w:val="both"/>
              <w:rPr>
                <w:rFonts w:ascii="Times New Roman" w:hAnsi="Times New Roman" w:cs="Times New Roman"/>
                <w:sz w:val="24"/>
                <w:szCs w:val="24"/>
                <w:lang w:val="uk-UA"/>
              </w:rPr>
            </w:pPr>
          </w:p>
        </w:tc>
      </w:tr>
      <w:tr w:rsidR="00150B14" w:rsidRPr="00150B14" w:rsidTr="00994B01">
        <w:tc>
          <w:tcPr>
            <w:tcW w:w="675"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21.</w:t>
            </w:r>
          </w:p>
        </w:tc>
        <w:tc>
          <w:tcPr>
            <w:tcW w:w="3336" w:type="dxa"/>
          </w:tcPr>
          <w:p w:rsidR="00150B14" w:rsidRPr="00150B14" w:rsidRDefault="00150B14" w:rsidP="00BF226A">
            <w:pPr>
              <w:ind w:left="10"/>
              <w:rPr>
                <w:rFonts w:ascii="Times New Roman" w:hAnsi="Times New Roman" w:cs="Times New Roman"/>
                <w:sz w:val="24"/>
                <w:szCs w:val="24"/>
              </w:rPr>
            </w:pPr>
            <w:r w:rsidRPr="00150B14">
              <w:rPr>
                <w:rFonts w:ascii="Times New Roman" w:hAnsi="Times New Roman" w:cs="Times New Roman"/>
                <w:sz w:val="24"/>
                <w:szCs w:val="24"/>
              </w:rPr>
              <w:t>Підготовка інженерних систем (опалення, холодного водопостачання) до нового навчального року та до роботи в осінньо-зимовий період.</w:t>
            </w:r>
          </w:p>
        </w:tc>
        <w:tc>
          <w:tcPr>
            <w:tcW w:w="1276" w:type="dxa"/>
          </w:tcPr>
          <w:p w:rsidR="00150B14" w:rsidRPr="00150B14" w:rsidRDefault="00150B14" w:rsidP="00837713">
            <w:pPr>
              <w:ind w:right="-61"/>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Д</w:t>
            </w:r>
            <w:r w:rsidRPr="00150B14">
              <w:rPr>
                <w:rFonts w:ascii="Times New Roman" w:hAnsi="Times New Roman" w:cs="Times New Roman"/>
                <w:sz w:val="24"/>
                <w:szCs w:val="24"/>
              </w:rPr>
              <w:t>о 01.09.201</w:t>
            </w:r>
            <w:r w:rsidR="00837713">
              <w:rPr>
                <w:rFonts w:ascii="Times New Roman" w:hAnsi="Times New Roman" w:cs="Times New Roman"/>
                <w:sz w:val="24"/>
                <w:szCs w:val="24"/>
                <w:lang w:val="uk-UA"/>
              </w:rPr>
              <w:t>9</w:t>
            </w:r>
          </w:p>
        </w:tc>
        <w:tc>
          <w:tcPr>
            <w:tcW w:w="1842" w:type="dxa"/>
          </w:tcPr>
          <w:p w:rsidR="00150B14" w:rsidRPr="00150B14" w:rsidRDefault="00150B14" w:rsidP="00BF226A">
            <w:pPr>
              <w:jc w:val="center"/>
              <w:rPr>
                <w:rFonts w:ascii="Times New Roman" w:hAnsi="Times New Roman" w:cs="Times New Roman"/>
                <w:sz w:val="24"/>
                <w:szCs w:val="24"/>
              </w:rPr>
            </w:pPr>
            <w:r w:rsidRPr="00150B14">
              <w:rPr>
                <w:rFonts w:ascii="Times New Roman" w:hAnsi="Times New Roman" w:cs="Times New Roman"/>
                <w:sz w:val="24"/>
                <w:szCs w:val="24"/>
              </w:rPr>
              <w:t>Завідувач господарства</w:t>
            </w:r>
          </w:p>
        </w:tc>
        <w:tc>
          <w:tcPr>
            <w:tcW w:w="1395" w:type="dxa"/>
            <w:tcBorders>
              <w:right w:val="single" w:sz="4" w:space="0" w:color="auto"/>
            </w:tcBorders>
          </w:tcPr>
          <w:p w:rsidR="00150B14" w:rsidRPr="00150B14" w:rsidRDefault="00150B14" w:rsidP="00BF226A">
            <w:pPr>
              <w:jc w:val="center"/>
              <w:rPr>
                <w:rFonts w:ascii="Times New Roman" w:hAnsi="Times New Roman" w:cs="Times New Roman"/>
                <w:bCs/>
                <w:sz w:val="24"/>
                <w:szCs w:val="24"/>
              </w:rPr>
            </w:pPr>
            <w:r w:rsidRPr="00150B14">
              <w:rPr>
                <w:rFonts w:ascii="Times New Roman" w:hAnsi="Times New Roman" w:cs="Times New Roman"/>
                <w:bCs/>
                <w:sz w:val="24"/>
                <w:szCs w:val="24"/>
                <w:lang w:val="uk-UA"/>
              </w:rPr>
              <w:t>І</w:t>
            </w:r>
            <w:r w:rsidRPr="00150B14">
              <w:rPr>
                <w:rFonts w:ascii="Times New Roman" w:hAnsi="Times New Roman" w:cs="Times New Roman"/>
                <w:bCs/>
                <w:sz w:val="24"/>
                <w:szCs w:val="24"/>
              </w:rPr>
              <w:t>нформація</w:t>
            </w:r>
          </w:p>
        </w:tc>
        <w:tc>
          <w:tcPr>
            <w:tcW w:w="1407" w:type="dxa"/>
            <w:tcBorders>
              <w:left w:val="single" w:sz="4" w:space="0" w:color="auto"/>
            </w:tcBorders>
          </w:tcPr>
          <w:p w:rsidR="00150B14" w:rsidRPr="00150B14" w:rsidRDefault="00150B14" w:rsidP="00BF226A">
            <w:pPr>
              <w:jc w:val="both"/>
              <w:rPr>
                <w:rFonts w:ascii="Times New Roman" w:hAnsi="Times New Roman" w:cs="Times New Roman"/>
                <w:sz w:val="24"/>
                <w:szCs w:val="24"/>
                <w:lang w:val="uk-UA"/>
              </w:rPr>
            </w:pPr>
          </w:p>
        </w:tc>
      </w:tr>
      <w:tr w:rsidR="00150B14" w:rsidRPr="00150B14" w:rsidTr="00994B01">
        <w:tc>
          <w:tcPr>
            <w:tcW w:w="675"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lastRenderedPageBreak/>
              <w:t>22.</w:t>
            </w:r>
          </w:p>
        </w:tc>
        <w:tc>
          <w:tcPr>
            <w:tcW w:w="3336" w:type="dxa"/>
          </w:tcPr>
          <w:p w:rsidR="00150B14" w:rsidRPr="00150B14" w:rsidRDefault="00150B14" w:rsidP="00BF226A">
            <w:pPr>
              <w:ind w:left="10"/>
              <w:rPr>
                <w:rFonts w:ascii="Times New Roman" w:hAnsi="Times New Roman" w:cs="Times New Roman"/>
                <w:sz w:val="24"/>
                <w:szCs w:val="24"/>
              </w:rPr>
            </w:pPr>
            <w:r w:rsidRPr="00150B14">
              <w:rPr>
                <w:rFonts w:ascii="Times New Roman" w:hAnsi="Times New Roman" w:cs="Times New Roman"/>
                <w:sz w:val="24"/>
                <w:szCs w:val="24"/>
              </w:rPr>
              <w:t>Приведення у належний стан  підсобних приміщень, теплорамки, забезпечення  їх надійного закриття.</w:t>
            </w:r>
          </w:p>
        </w:tc>
        <w:tc>
          <w:tcPr>
            <w:tcW w:w="1276" w:type="dxa"/>
          </w:tcPr>
          <w:p w:rsidR="00150B14" w:rsidRPr="00150B14" w:rsidRDefault="00150B14" w:rsidP="00837713">
            <w:pPr>
              <w:ind w:right="-61"/>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Д</w:t>
            </w:r>
            <w:r w:rsidRPr="00150B14">
              <w:rPr>
                <w:rFonts w:ascii="Times New Roman" w:hAnsi="Times New Roman" w:cs="Times New Roman"/>
                <w:sz w:val="24"/>
                <w:szCs w:val="24"/>
              </w:rPr>
              <w:t>о 01.09.201</w:t>
            </w:r>
            <w:r w:rsidR="00837713">
              <w:rPr>
                <w:rFonts w:ascii="Times New Roman" w:hAnsi="Times New Roman" w:cs="Times New Roman"/>
                <w:sz w:val="24"/>
                <w:szCs w:val="24"/>
                <w:lang w:val="uk-UA"/>
              </w:rPr>
              <w:t>9</w:t>
            </w:r>
          </w:p>
        </w:tc>
        <w:tc>
          <w:tcPr>
            <w:tcW w:w="1842" w:type="dxa"/>
          </w:tcPr>
          <w:p w:rsidR="00150B14" w:rsidRPr="00150B14" w:rsidRDefault="00150B14" w:rsidP="00BF226A">
            <w:pPr>
              <w:jc w:val="center"/>
              <w:rPr>
                <w:rFonts w:ascii="Times New Roman" w:hAnsi="Times New Roman" w:cs="Times New Roman"/>
                <w:sz w:val="24"/>
                <w:szCs w:val="24"/>
              </w:rPr>
            </w:pPr>
            <w:r w:rsidRPr="00150B14">
              <w:rPr>
                <w:rFonts w:ascii="Times New Roman" w:hAnsi="Times New Roman" w:cs="Times New Roman"/>
                <w:sz w:val="24"/>
                <w:szCs w:val="24"/>
              </w:rPr>
              <w:t>Завідувач господарства</w:t>
            </w:r>
          </w:p>
        </w:tc>
        <w:tc>
          <w:tcPr>
            <w:tcW w:w="1395" w:type="dxa"/>
            <w:tcBorders>
              <w:right w:val="single" w:sz="4" w:space="0" w:color="auto"/>
            </w:tcBorders>
          </w:tcPr>
          <w:p w:rsidR="00150B14" w:rsidRPr="00150B14" w:rsidRDefault="00150B14" w:rsidP="00BF226A">
            <w:pPr>
              <w:jc w:val="center"/>
              <w:rPr>
                <w:rFonts w:ascii="Times New Roman" w:hAnsi="Times New Roman" w:cs="Times New Roman"/>
                <w:bCs/>
                <w:sz w:val="24"/>
                <w:szCs w:val="24"/>
              </w:rPr>
            </w:pPr>
            <w:r>
              <w:rPr>
                <w:rFonts w:ascii="Times New Roman" w:hAnsi="Times New Roman" w:cs="Times New Roman"/>
                <w:bCs/>
                <w:sz w:val="24"/>
                <w:szCs w:val="24"/>
                <w:lang w:val="uk-UA"/>
              </w:rPr>
              <w:t>Акти</w:t>
            </w:r>
          </w:p>
        </w:tc>
        <w:tc>
          <w:tcPr>
            <w:tcW w:w="1407" w:type="dxa"/>
            <w:tcBorders>
              <w:left w:val="single" w:sz="4" w:space="0" w:color="auto"/>
            </w:tcBorders>
          </w:tcPr>
          <w:p w:rsidR="00150B14" w:rsidRPr="00150B14" w:rsidRDefault="00150B14" w:rsidP="00BF226A">
            <w:pPr>
              <w:jc w:val="both"/>
              <w:rPr>
                <w:rFonts w:ascii="Times New Roman" w:hAnsi="Times New Roman" w:cs="Times New Roman"/>
                <w:sz w:val="24"/>
                <w:szCs w:val="24"/>
                <w:lang w:val="uk-UA"/>
              </w:rPr>
            </w:pPr>
          </w:p>
        </w:tc>
      </w:tr>
      <w:tr w:rsidR="00150B14" w:rsidRPr="00150B14" w:rsidTr="00994B01">
        <w:tc>
          <w:tcPr>
            <w:tcW w:w="675" w:type="dxa"/>
          </w:tcPr>
          <w:p w:rsidR="00150B14" w:rsidRPr="00150B14" w:rsidRDefault="00150B14" w:rsidP="00BF226A">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23.</w:t>
            </w:r>
          </w:p>
        </w:tc>
        <w:tc>
          <w:tcPr>
            <w:tcW w:w="3336" w:type="dxa"/>
          </w:tcPr>
          <w:p w:rsidR="00150B14" w:rsidRPr="00150B14" w:rsidRDefault="00150B14" w:rsidP="00BF226A">
            <w:pPr>
              <w:rPr>
                <w:rFonts w:ascii="Times New Roman" w:hAnsi="Times New Roman" w:cs="Times New Roman"/>
                <w:sz w:val="24"/>
                <w:szCs w:val="24"/>
              </w:rPr>
            </w:pPr>
            <w:r w:rsidRPr="00150B14">
              <w:rPr>
                <w:rFonts w:ascii="Times New Roman" w:hAnsi="Times New Roman" w:cs="Times New Roman"/>
                <w:sz w:val="24"/>
                <w:szCs w:val="24"/>
              </w:rPr>
              <w:t xml:space="preserve">Підготовка  планів проведення  капітального та </w:t>
            </w:r>
            <w:r w:rsidRPr="00150B14">
              <w:rPr>
                <w:rFonts w:ascii="Times New Roman" w:hAnsi="Times New Roman" w:cs="Times New Roman"/>
                <w:sz w:val="24"/>
                <w:szCs w:val="24"/>
                <w:lang w:val="uk-UA"/>
              </w:rPr>
              <w:t>поточного</w:t>
            </w:r>
            <w:r w:rsidRPr="00150B14">
              <w:rPr>
                <w:rFonts w:ascii="Times New Roman" w:hAnsi="Times New Roman" w:cs="Times New Roman"/>
                <w:sz w:val="24"/>
                <w:szCs w:val="24"/>
              </w:rPr>
              <w:t xml:space="preserve"> ремонту.</w:t>
            </w:r>
          </w:p>
        </w:tc>
        <w:tc>
          <w:tcPr>
            <w:tcW w:w="1276" w:type="dxa"/>
          </w:tcPr>
          <w:p w:rsidR="00150B14" w:rsidRPr="00150B14" w:rsidRDefault="00150B14" w:rsidP="00837713">
            <w:pPr>
              <w:jc w:val="center"/>
              <w:rPr>
                <w:rFonts w:ascii="Times New Roman" w:hAnsi="Times New Roman" w:cs="Times New Roman"/>
                <w:sz w:val="24"/>
                <w:szCs w:val="24"/>
                <w:lang w:val="uk-UA"/>
              </w:rPr>
            </w:pPr>
            <w:r w:rsidRPr="00150B14">
              <w:rPr>
                <w:rFonts w:ascii="Times New Roman" w:hAnsi="Times New Roman" w:cs="Times New Roman"/>
                <w:sz w:val="24"/>
                <w:szCs w:val="24"/>
                <w:lang w:val="uk-UA"/>
              </w:rPr>
              <w:t>Ж</w:t>
            </w:r>
            <w:r w:rsidRPr="00150B14">
              <w:rPr>
                <w:rFonts w:ascii="Times New Roman" w:hAnsi="Times New Roman" w:cs="Times New Roman"/>
                <w:sz w:val="24"/>
                <w:szCs w:val="24"/>
              </w:rPr>
              <w:t>овтень 201</w:t>
            </w:r>
            <w:r w:rsidR="00837713">
              <w:rPr>
                <w:rFonts w:ascii="Times New Roman" w:hAnsi="Times New Roman" w:cs="Times New Roman"/>
                <w:sz w:val="24"/>
                <w:szCs w:val="24"/>
                <w:lang w:val="uk-UA"/>
              </w:rPr>
              <w:t>9</w:t>
            </w:r>
          </w:p>
        </w:tc>
        <w:tc>
          <w:tcPr>
            <w:tcW w:w="1842" w:type="dxa"/>
          </w:tcPr>
          <w:p w:rsidR="00150B14" w:rsidRPr="00150B14" w:rsidRDefault="00150B14" w:rsidP="00BF226A">
            <w:pPr>
              <w:jc w:val="center"/>
              <w:rPr>
                <w:rFonts w:ascii="Times New Roman" w:hAnsi="Times New Roman" w:cs="Times New Roman"/>
                <w:sz w:val="24"/>
                <w:szCs w:val="24"/>
              </w:rPr>
            </w:pPr>
            <w:r w:rsidRPr="00150B14">
              <w:rPr>
                <w:rFonts w:ascii="Times New Roman" w:hAnsi="Times New Roman" w:cs="Times New Roman"/>
                <w:sz w:val="24"/>
                <w:szCs w:val="24"/>
              </w:rPr>
              <w:t>Завідувач господарства</w:t>
            </w:r>
          </w:p>
        </w:tc>
        <w:tc>
          <w:tcPr>
            <w:tcW w:w="1395" w:type="dxa"/>
            <w:tcBorders>
              <w:right w:val="single" w:sz="4" w:space="0" w:color="auto"/>
            </w:tcBorders>
          </w:tcPr>
          <w:p w:rsidR="00150B14" w:rsidRPr="00150B14" w:rsidRDefault="00150B14" w:rsidP="00BF226A">
            <w:pPr>
              <w:jc w:val="center"/>
              <w:rPr>
                <w:rFonts w:ascii="Times New Roman" w:hAnsi="Times New Roman" w:cs="Times New Roman"/>
                <w:sz w:val="24"/>
                <w:szCs w:val="24"/>
              </w:rPr>
            </w:pPr>
            <w:r w:rsidRPr="00150B14">
              <w:rPr>
                <w:rFonts w:ascii="Times New Roman" w:hAnsi="Times New Roman" w:cs="Times New Roman"/>
                <w:sz w:val="24"/>
                <w:szCs w:val="24"/>
              </w:rPr>
              <w:t>план заходів</w:t>
            </w:r>
          </w:p>
        </w:tc>
        <w:tc>
          <w:tcPr>
            <w:tcW w:w="1407" w:type="dxa"/>
            <w:tcBorders>
              <w:left w:val="single" w:sz="4" w:space="0" w:color="auto"/>
            </w:tcBorders>
          </w:tcPr>
          <w:p w:rsidR="00150B14" w:rsidRPr="00150B14" w:rsidRDefault="00150B14" w:rsidP="00BF226A">
            <w:pPr>
              <w:jc w:val="both"/>
              <w:rPr>
                <w:rFonts w:ascii="Times New Roman" w:hAnsi="Times New Roman" w:cs="Times New Roman"/>
                <w:sz w:val="24"/>
                <w:szCs w:val="24"/>
                <w:lang w:val="uk-UA"/>
              </w:rPr>
            </w:pPr>
          </w:p>
        </w:tc>
      </w:tr>
    </w:tbl>
    <w:p w:rsidR="009658C4" w:rsidRPr="00C602A8" w:rsidRDefault="009658C4" w:rsidP="00BF226A">
      <w:pPr>
        <w:spacing w:after="0" w:line="240" w:lineRule="auto"/>
        <w:jc w:val="both"/>
        <w:rPr>
          <w:rFonts w:ascii="Times New Roman" w:hAnsi="Times New Roman" w:cs="Times New Roman"/>
          <w:color w:val="FF0000"/>
          <w:sz w:val="28"/>
          <w:szCs w:val="28"/>
          <w:lang w:val="uk-UA"/>
        </w:rPr>
      </w:pPr>
    </w:p>
    <w:p w:rsidR="00186783" w:rsidRPr="00DA18A0" w:rsidRDefault="00A2717A" w:rsidP="00CC5A58">
      <w:pPr>
        <w:spacing w:after="0" w:line="240" w:lineRule="auto"/>
        <w:ind w:firstLine="709"/>
        <w:jc w:val="both"/>
        <w:rPr>
          <w:rFonts w:ascii="Times New Roman" w:hAnsi="Times New Roman" w:cs="Times New Roman"/>
          <w:bCs/>
          <w:sz w:val="28"/>
          <w:szCs w:val="28"/>
          <w:u w:val="single"/>
          <w:lang w:val="uk-UA"/>
        </w:rPr>
      </w:pPr>
      <w:r w:rsidRPr="00DA18A0">
        <w:rPr>
          <w:rFonts w:ascii="Times New Roman" w:hAnsi="Times New Roman" w:cs="Times New Roman"/>
          <w:sz w:val="28"/>
          <w:szCs w:val="28"/>
          <w:lang w:val="uk-UA"/>
        </w:rPr>
        <w:t>5</w:t>
      </w:r>
      <w:r w:rsidR="009658C4" w:rsidRPr="00DA18A0">
        <w:rPr>
          <w:rFonts w:ascii="Times New Roman" w:hAnsi="Times New Roman" w:cs="Times New Roman"/>
          <w:sz w:val="28"/>
          <w:szCs w:val="28"/>
          <w:lang w:val="uk-UA"/>
        </w:rPr>
        <w:t xml:space="preserve">.2. </w:t>
      </w:r>
      <w:r w:rsidR="009658C4" w:rsidRPr="00DA18A0">
        <w:rPr>
          <w:rFonts w:ascii="Times New Roman" w:hAnsi="Times New Roman" w:cs="Times New Roman"/>
          <w:bCs/>
          <w:sz w:val="28"/>
          <w:szCs w:val="28"/>
          <w:u w:val="single"/>
        </w:rPr>
        <w:t>Організація роботи щодо дотримання санітарно-гігієнічни</w:t>
      </w:r>
      <w:r w:rsidR="00DA18A0" w:rsidRPr="00DA18A0">
        <w:rPr>
          <w:rFonts w:ascii="Times New Roman" w:hAnsi="Times New Roman" w:cs="Times New Roman"/>
          <w:bCs/>
          <w:sz w:val="28"/>
          <w:szCs w:val="28"/>
          <w:u w:val="single"/>
          <w:lang w:val="uk-UA"/>
        </w:rPr>
        <w:t>х</w:t>
      </w:r>
      <w:r w:rsidR="009658C4" w:rsidRPr="00DA18A0">
        <w:rPr>
          <w:rFonts w:ascii="Times New Roman" w:hAnsi="Times New Roman" w:cs="Times New Roman"/>
          <w:bCs/>
          <w:sz w:val="28"/>
          <w:szCs w:val="28"/>
          <w:u w:val="single"/>
        </w:rPr>
        <w:t xml:space="preserve"> норм</w:t>
      </w:r>
    </w:p>
    <w:tbl>
      <w:tblPr>
        <w:tblStyle w:val="ae"/>
        <w:tblW w:w="9931" w:type="dxa"/>
        <w:tblLayout w:type="fixed"/>
        <w:tblLook w:val="04A0"/>
      </w:tblPr>
      <w:tblGrid>
        <w:gridCol w:w="675"/>
        <w:gridCol w:w="3336"/>
        <w:gridCol w:w="1276"/>
        <w:gridCol w:w="1842"/>
        <w:gridCol w:w="1395"/>
        <w:gridCol w:w="1407"/>
      </w:tblGrid>
      <w:tr w:rsidR="00DA18A0" w:rsidRPr="00DA18A0" w:rsidTr="00DA18A0">
        <w:tc>
          <w:tcPr>
            <w:tcW w:w="675" w:type="dxa"/>
            <w:vAlign w:val="center"/>
          </w:tcPr>
          <w:p w:rsidR="009658C4" w:rsidRPr="00DA18A0" w:rsidRDefault="009658C4" w:rsidP="00BF226A">
            <w:pPr>
              <w:jc w:val="center"/>
              <w:rPr>
                <w:rFonts w:ascii="Times New Roman" w:hAnsi="Times New Roman" w:cs="Times New Roman"/>
                <w:b/>
                <w:sz w:val="24"/>
                <w:szCs w:val="24"/>
                <w:lang w:val="uk-UA"/>
              </w:rPr>
            </w:pPr>
            <w:r w:rsidRPr="00DA18A0">
              <w:rPr>
                <w:rFonts w:ascii="Times New Roman" w:hAnsi="Times New Roman" w:cs="Times New Roman"/>
                <w:b/>
                <w:sz w:val="24"/>
                <w:szCs w:val="24"/>
                <w:lang w:val="uk-UA"/>
              </w:rPr>
              <w:t>№</w:t>
            </w:r>
            <w:r w:rsidR="00DA18A0" w:rsidRPr="00DA18A0">
              <w:rPr>
                <w:rFonts w:ascii="Times New Roman" w:hAnsi="Times New Roman" w:cs="Times New Roman"/>
                <w:b/>
                <w:sz w:val="24"/>
                <w:szCs w:val="24"/>
                <w:lang w:val="uk-UA"/>
              </w:rPr>
              <w:t xml:space="preserve"> з/п</w:t>
            </w:r>
          </w:p>
        </w:tc>
        <w:tc>
          <w:tcPr>
            <w:tcW w:w="3336" w:type="dxa"/>
            <w:vAlign w:val="center"/>
          </w:tcPr>
          <w:p w:rsidR="009658C4" w:rsidRPr="00DA18A0" w:rsidRDefault="009658C4" w:rsidP="00BF226A">
            <w:pPr>
              <w:jc w:val="center"/>
              <w:rPr>
                <w:rFonts w:ascii="Times New Roman" w:hAnsi="Times New Roman" w:cs="Times New Roman"/>
                <w:b/>
                <w:sz w:val="24"/>
                <w:szCs w:val="24"/>
                <w:lang w:val="uk-UA"/>
              </w:rPr>
            </w:pPr>
            <w:r w:rsidRPr="00DA18A0">
              <w:rPr>
                <w:rFonts w:ascii="Times New Roman" w:hAnsi="Times New Roman" w:cs="Times New Roman"/>
                <w:b/>
                <w:sz w:val="24"/>
                <w:szCs w:val="24"/>
                <w:lang w:val="uk-UA"/>
              </w:rPr>
              <w:t>Зміст заходів</w:t>
            </w:r>
          </w:p>
        </w:tc>
        <w:tc>
          <w:tcPr>
            <w:tcW w:w="1276" w:type="dxa"/>
            <w:vAlign w:val="center"/>
          </w:tcPr>
          <w:p w:rsidR="009658C4" w:rsidRPr="00DA18A0" w:rsidRDefault="009658C4" w:rsidP="00BF226A">
            <w:pPr>
              <w:jc w:val="center"/>
              <w:rPr>
                <w:rFonts w:ascii="Times New Roman" w:hAnsi="Times New Roman" w:cs="Times New Roman"/>
                <w:b/>
                <w:sz w:val="24"/>
                <w:szCs w:val="24"/>
                <w:lang w:val="uk-UA"/>
              </w:rPr>
            </w:pPr>
            <w:r w:rsidRPr="00DA18A0">
              <w:rPr>
                <w:rFonts w:ascii="Times New Roman" w:hAnsi="Times New Roman" w:cs="Times New Roman"/>
                <w:b/>
                <w:sz w:val="24"/>
                <w:szCs w:val="24"/>
                <w:lang w:val="uk-UA"/>
              </w:rPr>
              <w:t>Термін</w:t>
            </w:r>
          </w:p>
        </w:tc>
        <w:tc>
          <w:tcPr>
            <w:tcW w:w="1842" w:type="dxa"/>
            <w:vAlign w:val="center"/>
          </w:tcPr>
          <w:p w:rsidR="009658C4" w:rsidRPr="00DA18A0" w:rsidRDefault="009658C4" w:rsidP="00BF226A">
            <w:pPr>
              <w:jc w:val="center"/>
              <w:rPr>
                <w:rFonts w:ascii="Times New Roman" w:hAnsi="Times New Roman" w:cs="Times New Roman"/>
                <w:b/>
                <w:sz w:val="24"/>
                <w:szCs w:val="24"/>
                <w:lang w:val="uk-UA"/>
              </w:rPr>
            </w:pPr>
            <w:r w:rsidRPr="00DA18A0">
              <w:rPr>
                <w:rFonts w:ascii="Times New Roman" w:hAnsi="Times New Roman" w:cs="Times New Roman"/>
                <w:b/>
                <w:sz w:val="24"/>
                <w:szCs w:val="24"/>
                <w:lang w:val="uk-UA"/>
              </w:rPr>
              <w:t>Відповідальні</w:t>
            </w:r>
          </w:p>
        </w:tc>
        <w:tc>
          <w:tcPr>
            <w:tcW w:w="1395" w:type="dxa"/>
            <w:tcBorders>
              <w:right w:val="single" w:sz="4" w:space="0" w:color="auto"/>
            </w:tcBorders>
            <w:vAlign w:val="center"/>
          </w:tcPr>
          <w:p w:rsidR="009658C4" w:rsidRPr="00DA18A0" w:rsidRDefault="009658C4" w:rsidP="00BF226A">
            <w:pPr>
              <w:jc w:val="center"/>
              <w:rPr>
                <w:rFonts w:ascii="Times New Roman" w:hAnsi="Times New Roman" w:cs="Times New Roman"/>
                <w:b/>
                <w:sz w:val="24"/>
                <w:szCs w:val="24"/>
                <w:lang w:val="uk-UA"/>
              </w:rPr>
            </w:pPr>
            <w:r w:rsidRPr="00DA18A0">
              <w:rPr>
                <w:rFonts w:ascii="Times New Roman" w:hAnsi="Times New Roman" w:cs="Times New Roman"/>
                <w:b/>
                <w:sz w:val="24"/>
                <w:szCs w:val="24"/>
                <w:lang w:val="uk-UA"/>
              </w:rPr>
              <w:t>Контроль</w:t>
            </w:r>
          </w:p>
        </w:tc>
        <w:tc>
          <w:tcPr>
            <w:tcW w:w="1407" w:type="dxa"/>
            <w:tcBorders>
              <w:left w:val="single" w:sz="4" w:space="0" w:color="auto"/>
            </w:tcBorders>
            <w:vAlign w:val="center"/>
          </w:tcPr>
          <w:p w:rsidR="009658C4" w:rsidRPr="00DA18A0" w:rsidRDefault="009658C4" w:rsidP="00BF226A">
            <w:pPr>
              <w:jc w:val="center"/>
              <w:rPr>
                <w:rFonts w:ascii="Times New Roman" w:hAnsi="Times New Roman" w:cs="Times New Roman"/>
                <w:b/>
                <w:sz w:val="24"/>
                <w:szCs w:val="24"/>
                <w:lang w:val="uk-UA"/>
              </w:rPr>
            </w:pPr>
            <w:r w:rsidRPr="00DA18A0">
              <w:rPr>
                <w:rFonts w:ascii="Times New Roman" w:hAnsi="Times New Roman" w:cs="Times New Roman"/>
                <w:b/>
                <w:sz w:val="24"/>
                <w:szCs w:val="24"/>
                <w:lang w:val="uk-UA"/>
              </w:rPr>
              <w:t>Відмітка про виконання</w:t>
            </w:r>
          </w:p>
        </w:tc>
      </w:tr>
      <w:tr w:rsidR="00DA18A0" w:rsidRPr="00DA18A0" w:rsidTr="00DA18A0">
        <w:tc>
          <w:tcPr>
            <w:tcW w:w="675" w:type="dxa"/>
          </w:tcPr>
          <w:p w:rsidR="009658C4" w:rsidRPr="00DA18A0" w:rsidRDefault="009658C4" w:rsidP="00BF226A">
            <w:pPr>
              <w:jc w:val="center"/>
              <w:rPr>
                <w:rFonts w:ascii="Times New Roman" w:hAnsi="Times New Roman" w:cs="Times New Roman"/>
                <w:sz w:val="24"/>
                <w:szCs w:val="24"/>
                <w:lang w:val="uk-UA"/>
              </w:rPr>
            </w:pPr>
            <w:r w:rsidRPr="00DA18A0">
              <w:rPr>
                <w:rFonts w:ascii="Times New Roman" w:hAnsi="Times New Roman" w:cs="Times New Roman"/>
                <w:sz w:val="24"/>
                <w:szCs w:val="24"/>
                <w:lang w:val="uk-UA"/>
              </w:rPr>
              <w:t>1</w:t>
            </w:r>
            <w:r w:rsidR="00DA18A0" w:rsidRPr="00DA18A0">
              <w:rPr>
                <w:rFonts w:ascii="Times New Roman" w:hAnsi="Times New Roman" w:cs="Times New Roman"/>
                <w:sz w:val="24"/>
                <w:szCs w:val="24"/>
                <w:lang w:val="uk-UA"/>
              </w:rPr>
              <w:t>.</w:t>
            </w:r>
          </w:p>
        </w:tc>
        <w:tc>
          <w:tcPr>
            <w:tcW w:w="3336" w:type="dxa"/>
          </w:tcPr>
          <w:p w:rsidR="009658C4" w:rsidRPr="00DA18A0" w:rsidRDefault="00625CDA" w:rsidP="00BF226A">
            <w:pPr>
              <w:rPr>
                <w:rFonts w:ascii="Times New Roman" w:hAnsi="Times New Roman" w:cs="Times New Roman"/>
                <w:sz w:val="24"/>
                <w:szCs w:val="24"/>
              </w:rPr>
            </w:pPr>
            <w:r w:rsidRPr="00DA18A0">
              <w:rPr>
                <w:rFonts w:ascii="Times New Roman" w:hAnsi="Times New Roman" w:cs="Times New Roman"/>
                <w:sz w:val="24"/>
                <w:szCs w:val="24"/>
              </w:rPr>
              <w:t>Д</w:t>
            </w:r>
            <w:r w:rsidR="009658C4" w:rsidRPr="00DA18A0">
              <w:rPr>
                <w:rFonts w:ascii="Times New Roman" w:hAnsi="Times New Roman" w:cs="Times New Roman"/>
                <w:sz w:val="24"/>
                <w:szCs w:val="24"/>
              </w:rPr>
              <w:t>отримання санітарно-</w:t>
            </w:r>
            <w:r w:rsidRPr="00DA18A0">
              <w:rPr>
                <w:rFonts w:ascii="Times New Roman" w:hAnsi="Times New Roman" w:cs="Times New Roman"/>
                <w:sz w:val="24"/>
                <w:szCs w:val="24"/>
              </w:rPr>
              <w:t>гігієнічних норм  у закладі:</w:t>
            </w:r>
          </w:p>
          <w:p w:rsidR="009658C4" w:rsidRPr="00DA18A0" w:rsidRDefault="00625CDA" w:rsidP="00BF226A">
            <w:pPr>
              <w:rPr>
                <w:rFonts w:ascii="Times New Roman" w:hAnsi="Times New Roman" w:cs="Times New Roman"/>
                <w:sz w:val="24"/>
                <w:szCs w:val="24"/>
              </w:rPr>
            </w:pPr>
            <w:r w:rsidRPr="00DA18A0">
              <w:rPr>
                <w:rFonts w:ascii="Times New Roman" w:hAnsi="Times New Roman" w:cs="Times New Roman"/>
                <w:sz w:val="24"/>
                <w:szCs w:val="24"/>
              </w:rPr>
              <w:t>-</w:t>
            </w:r>
            <w:r w:rsidR="00DA18A0" w:rsidRPr="00DA18A0">
              <w:rPr>
                <w:rFonts w:ascii="Times New Roman" w:hAnsi="Times New Roman" w:cs="Times New Roman"/>
                <w:sz w:val="24"/>
                <w:szCs w:val="24"/>
                <w:lang w:val="uk-UA"/>
              </w:rPr>
              <w:t xml:space="preserve"> п</w:t>
            </w:r>
            <w:r w:rsidR="009658C4" w:rsidRPr="00DA18A0">
              <w:rPr>
                <w:rFonts w:ascii="Times New Roman" w:hAnsi="Times New Roman" w:cs="Times New Roman"/>
                <w:sz w:val="24"/>
                <w:szCs w:val="24"/>
              </w:rPr>
              <w:t>риродне та штучне освітлення, організація зорово</w:t>
            </w:r>
            <w:r w:rsidR="00DA18A0" w:rsidRPr="00DA18A0">
              <w:rPr>
                <w:rFonts w:ascii="Times New Roman" w:hAnsi="Times New Roman" w:cs="Times New Roman"/>
                <w:sz w:val="24"/>
                <w:szCs w:val="24"/>
                <w:lang w:val="uk-UA"/>
              </w:rPr>
              <w:t>го</w:t>
            </w:r>
            <w:r w:rsidR="009658C4" w:rsidRPr="00DA18A0">
              <w:rPr>
                <w:rFonts w:ascii="Times New Roman" w:hAnsi="Times New Roman" w:cs="Times New Roman"/>
                <w:sz w:val="24"/>
                <w:szCs w:val="24"/>
              </w:rPr>
              <w:t xml:space="preserve"> режиму;</w:t>
            </w:r>
          </w:p>
          <w:p w:rsidR="009658C4" w:rsidRPr="00DA18A0" w:rsidRDefault="00625CDA" w:rsidP="00BF226A">
            <w:pPr>
              <w:rPr>
                <w:rFonts w:ascii="Times New Roman" w:hAnsi="Times New Roman" w:cs="Times New Roman"/>
                <w:sz w:val="24"/>
                <w:szCs w:val="24"/>
              </w:rPr>
            </w:pPr>
            <w:r w:rsidRPr="00DA18A0">
              <w:rPr>
                <w:rFonts w:ascii="Times New Roman" w:hAnsi="Times New Roman" w:cs="Times New Roman"/>
                <w:sz w:val="24"/>
                <w:szCs w:val="24"/>
              </w:rPr>
              <w:t>-</w:t>
            </w:r>
            <w:r w:rsidR="00DA18A0" w:rsidRPr="00DA18A0">
              <w:rPr>
                <w:rFonts w:ascii="Times New Roman" w:hAnsi="Times New Roman" w:cs="Times New Roman"/>
                <w:sz w:val="24"/>
                <w:szCs w:val="24"/>
                <w:lang w:val="uk-UA"/>
              </w:rPr>
              <w:t xml:space="preserve"> п</w:t>
            </w:r>
            <w:r w:rsidR="009658C4" w:rsidRPr="00DA18A0">
              <w:rPr>
                <w:rFonts w:ascii="Times New Roman" w:hAnsi="Times New Roman" w:cs="Times New Roman"/>
                <w:sz w:val="24"/>
                <w:szCs w:val="24"/>
              </w:rPr>
              <w:t>овітряно-тепловий режим;</w:t>
            </w:r>
          </w:p>
          <w:p w:rsidR="009658C4" w:rsidRPr="00DA18A0" w:rsidRDefault="00625CDA" w:rsidP="00BF226A">
            <w:pPr>
              <w:rPr>
                <w:rFonts w:ascii="Times New Roman" w:hAnsi="Times New Roman" w:cs="Times New Roman"/>
                <w:sz w:val="24"/>
                <w:szCs w:val="24"/>
              </w:rPr>
            </w:pPr>
            <w:r w:rsidRPr="00DA18A0">
              <w:rPr>
                <w:rFonts w:ascii="Times New Roman" w:hAnsi="Times New Roman" w:cs="Times New Roman"/>
                <w:sz w:val="24"/>
                <w:szCs w:val="24"/>
              </w:rPr>
              <w:t>-</w:t>
            </w:r>
            <w:r w:rsidR="00DA18A0" w:rsidRPr="00DA18A0">
              <w:rPr>
                <w:rFonts w:ascii="Times New Roman" w:hAnsi="Times New Roman" w:cs="Times New Roman"/>
                <w:sz w:val="24"/>
                <w:szCs w:val="24"/>
                <w:lang w:val="uk-UA"/>
              </w:rPr>
              <w:t xml:space="preserve"> в</w:t>
            </w:r>
            <w:r w:rsidR="009658C4" w:rsidRPr="00DA18A0">
              <w:rPr>
                <w:rFonts w:ascii="Times New Roman" w:hAnsi="Times New Roman" w:cs="Times New Roman"/>
                <w:sz w:val="24"/>
                <w:szCs w:val="24"/>
              </w:rPr>
              <w:t>одопостачання та каналізація;</w:t>
            </w:r>
          </w:p>
          <w:p w:rsidR="009658C4" w:rsidRPr="00DA18A0" w:rsidRDefault="00625CDA" w:rsidP="00BF226A">
            <w:pPr>
              <w:rPr>
                <w:rFonts w:ascii="Times New Roman" w:hAnsi="Times New Roman" w:cs="Times New Roman"/>
                <w:sz w:val="24"/>
                <w:szCs w:val="24"/>
              </w:rPr>
            </w:pPr>
            <w:r w:rsidRPr="00DA18A0">
              <w:rPr>
                <w:rFonts w:ascii="Times New Roman" w:hAnsi="Times New Roman" w:cs="Times New Roman"/>
                <w:sz w:val="24"/>
                <w:szCs w:val="24"/>
              </w:rPr>
              <w:t>-</w:t>
            </w:r>
            <w:r w:rsidR="00DA18A0" w:rsidRPr="00DA18A0">
              <w:rPr>
                <w:rFonts w:ascii="Times New Roman" w:hAnsi="Times New Roman" w:cs="Times New Roman"/>
                <w:sz w:val="24"/>
                <w:szCs w:val="24"/>
                <w:lang w:val="uk-UA"/>
              </w:rPr>
              <w:t xml:space="preserve"> в</w:t>
            </w:r>
            <w:r w:rsidR="009658C4" w:rsidRPr="00DA18A0">
              <w:rPr>
                <w:rFonts w:ascii="Times New Roman" w:hAnsi="Times New Roman" w:cs="Times New Roman"/>
                <w:sz w:val="24"/>
                <w:szCs w:val="24"/>
              </w:rPr>
              <w:t>ентиляція та опалення;</w:t>
            </w:r>
          </w:p>
          <w:p w:rsidR="009658C4" w:rsidRPr="00DA18A0" w:rsidRDefault="00625CDA" w:rsidP="00BF226A">
            <w:pPr>
              <w:rPr>
                <w:rFonts w:ascii="Times New Roman" w:hAnsi="Times New Roman" w:cs="Times New Roman"/>
                <w:sz w:val="24"/>
                <w:szCs w:val="24"/>
              </w:rPr>
            </w:pPr>
            <w:r w:rsidRPr="00DA18A0">
              <w:rPr>
                <w:rFonts w:ascii="Times New Roman" w:hAnsi="Times New Roman" w:cs="Times New Roman"/>
                <w:sz w:val="24"/>
                <w:szCs w:val="24"/>
              </w:rPr>
              <w:t>-</w:t>
            </w:r>
            <w:r w:rsidR="00DA18A0" w:rsidRPr="00DA18A0">
              <w:rPr>
                <w:rFonts w:ascii="Times New Roman" w:hAnsi="Times New Roman" w:cs="Times New Roman"/>
                <w:sz w:val="24"/>
                <w:szCs w:val="24"/>
                <w:lang w:val="uk-UA"/>
              </w:rPr>
              <w:t xml:space="preserve"> о</w:t>
            </w:r>
            <w:r w:rsidR="009658C4" w:rsidRPr="00DA18A0">
              <w:rPr>
                <w:rFonts w:ascii="Times New Roman" w:hAnsi="Times New Roman" w:cs="Times New Roman"/>
                <w:sz w:val="24"/>
                <w:szCs w:val="24"/>
              </w:rPr>
              <w:t>бладнання основних та підсобних приміщень;</w:t>
            </w:r>
          </w:p>
          <w:p w:rsidR="009658C4" w:rsidRPr="00DA18A0" w:rsidRDefault="00625CDA" w:rsidP="00BF226A">
            <w:pPr>
              <w:rPr>
                <w:rFonts w:ascii="Times New Roman" w:hAnsi="Times New Roman" w:cs="Times New Roman"/>
                <w:sz w:val="24"/>
                <w:szCs w:val="24"/>
                <w:lang w:val="uk-UA"/>
              </w:rPr>
            </w:pPr>
            <w:r w:rsidRPr="00DA18A0">
              <w:rPr>
                <w:rFonts w:ascii="Times New Roman" w:hAnsi="Times New Roman" w:cs="Times New Roman"/>
                <w:sz w:val="24"/>
                <w:szCs w:val="24"/>
              </w:rPr>
              <w:t>-</w:t>
            </w:r>
            <w:r w:rsidR="00DA18A0" w:rsidRPr="00DA18A0">
              <w:rPr>
                <w:rFonts w:ascii="Times New Roman" w:hAnsi="Times New Roman" w:cs="Times New Roman"/>
                <w:sz w:val="24"/>
                <w:szCs w:val="24"/>
                <w:lang w:val="uk-UA"/>
              </w:rPr>
              <w:t xml:space="preserve"> с</w:t>
            </w:r>
            <w:r w:rsidRPr="00DA18A0">
              <w:rPr>
                <w:rFonts w:ascii="Times New Roman" w:hAnsi="Times New Roman" w:cs="Times New Roman"/>
                <w:sz w:val="24"/>
                <w:szCs w:val="24"/>
              </w:rPr>
              <w:t>анітарно-гігієнічне виховання,с</w:t>
            </w:r>
            <w:r w:rsidR="009658C4" w:rsidRPr="00DA18A0">
              <w:rPr>
                <w:rFonts w:ascii="Times New Roman" w:hAnsi="Times New Roman" w:cs="Times New Roman"/>
                <w:sz w:val="24"/>
                <w:szCs w:val="24"/>
              </w:rPr>
              <w:t>амообслуговуван</w:t>
            </w:r>
            <w:r w:rsidRPr="00DA18A0">
              <w:rPr>
                <w:rFonts w:ascii="Times New Roman" w:hAnsi="Times New Roman" w:cs="Times New Roman"/>
                <w:sz w:val="24"/>
                <w:szCs w:val="24"/>
              </w:rPr>
              <w:t>-</w:t>
            </w:r>
            <w:r w:rsidR="00DA18A0">
              <w:rPr>
                <w:rFonts w:ascii="Times New Roman" w:hAnsi="Times New Roman" w:cs="Times New Roman"/>
                <w:sz w:val="24"/>
                <w:szCs w:val="24"/>
              </w:rPr>
              <w:t>ня</w:t>
            </w:r>
          </w:p>
        </w:tc>
        <w:tc>
          <w:tcPr>
            <w:tcW w:w="1276" w:type="dxa"/>
          </w:tcPr>
          <w:p w:rsidR="009658C4" w:rsidRPr="00DA18A0" w:rsidRDefault="00625CDA" w:rsidP="00BF226A">
            <w:pPr>
              <w:jc w:val="center"/>
              <w:rPr>
                <w:rFonts w:ascii="Times New Roman" w:hAnsi="Times New Roman" w:cs="Times New Roman"/>
                <w:sz w:val="24"/>
                <w:szCs w:val="24"/>
              </w:rPr>
            </w:pPr>
            <w:r w:rsidRPr="00DA18A0">
              <w:rPr>
                <w:rFonts w:ascii="Times New Roman" w:hAnsi="Times New Roman" w:cs="Times New Roman"/>
                <w:sz w:val="24"/>
                <w:szCs w:val="24"/>
              </w:rPr>
              <w:t>Вересень</w:t>
            </w:r>
          </w:p>
          <w:p w:rsidR="00625CDA" w:rsidRPr="00DA18A0" w:rsidRDefault="00625CDA" w:rsidP="00BF226A">
            <w:pPr>
              <w:jc w:val="center"/>
              <w:rPr>
                <w:rFonts w:ascii="Times New Roman" w:hAnsi="Times New Roman" w:cs="Times New Roman"/>
                <w:sz w:val="24"/>
                <w:szCs w:val="24"/>
                <w:lang w:val="uk-UA"/>
              </w:rPr>
            </w:pPr>
            <w:r w:rsidRPr="00DA18A0">
              <w:rPr>
                <w:rFonts w:ascii="Times New Roman" w:hAnsi="Times New Roman" w:cs="Times New Roman"/>
                <w:sz w:val="24"/>
                <w:szCs w:val="24"/>
              </w:rPr>
              <w:t>С</w:t>
            </w:r>
            <w:r w:rsidRPr="00DA18A0">
              <w:rPr>
                <w:rFonts w:ascii="Times New Roman" w:hAnsi="Times New Roman" w:cs="Times New Roman"/>
                <w:sz w:val="24"/>
                <w:szCs w:val="24"/>
                <w:lang w:val="uk-UA"/>
              </w:rPr>
              <w:t>і</w:t>
            </w:r>
            <w:r w:rsidRPr="00DA18A0">
              <w:rPr>
                <w:rFonts w:ascii="Times New Roman" w:hAnsi="Times New Roman" w:cs="Times New Roman"/>
                <w:sz w:val="24"/>
                <w:szCs w:val="24"/>
              </w:rPr>
              <w:t>чень</w:t>
            </w:r>
          </w:p>
          <w:p w:rsidR="00625CDA" w:rsidRPr="00DA18A0" w:rsidRDefault="00625CDA" w:rsidP="00BF226A">
            <w:pPr>
              <w:jc w:val="center"/>
              <w:rPr>
                <w:rFonts w:ascii="Times New Roman" w:hAnsi="Times New Roman" w:cs="Times New Roman"/>
                <w:sz w:val="24"/>
                <w:szCs w:val="24"/>
                <w:lang w:val="uk-UA"/>
              </w:rPr>
            </w:pPr>
            <w:r w:rsidRPr="00DA18A0">
              <w:rPr>
                <w:rFonts w:ascii="Times New Roman" w:hAnsi="Times New Roman" w:cs="Times New Roman"/>
                <w:sz w:val="24"/>
                <w:szCs w:val="24"/>
                <w:lang w:val="uk-UA"/>
              </w:rPr>
              <w:t>Травень</w:t>
            </w:r>
          </w:p>
          <w:p w:rsidR="00625CDA" w:rsidRPr="00DA18A0" w:rsidRDefault="00625CDA" w:rsidP="00BF226A">
            <w:pPr>
              <w:jc w:val="center"/>
              <w:rPr>
                <w:rFonts w:ascii="Times New Roman" w:hAnsi="Times New Roman" w:cs="Times New Roman"/>
                <w:sz w:val="24"/>
                <w:szCs w:val="24"/>
                <w:lang w:val="uk-UA"/>
              </w:rPr>
            </w:pPr>
          </w:p>
        </w:tc>
        <w:tc>
          <w:tcPr>
            <w:tcW w:w="1842" w:type="dxa"/>
          </w:tcPr>
          <w:p w:rsidR="00625CDA" w:rsidRPr="00DA18A0" w:rsidRDefault="00625CDA" w:rsidP="00BF226A">
            <w:pPr>
              <w:jc w:val="center"/>
              <w:rPr>
                <w:rFonts w:ascii="Times New Roman" w:hAnsi="Times New Roman" w:cs="Times New Roman"/>
                <w:sz w:val="24"/>
                <w:szCs w:val="24"/>
                <w:lang w:val="uk-UA"/>
              </w:rPr>
            </w:pPr>
            <w:r w:rsidRPr="00DA18A0">
              <w:rPr>
                <w:rFonts w:ascii="Times New Roman" w:hAnsi="Times New Roman" w:cs="Times New Roman"/>
                <w:sz w:val="24"/>
                <w:szCs w:val="24"/>
                <w:lang w:val="uk-UA"/>
              </w:rPr>
              <w:t>Директор,</w:t>
            </w:r>
          </w:p>
          <w:p w:rsidR="00625CDA" w:rsidRPr="00DA18A0" w:rsidRDefault="00625CDA" w:rsidP="00BF226A">
            <w:pPr>
              <w:jc w:val="center"/>
              <w:rPr>
                <w:rFonts w:ascii="Times New Roman" w:hAnsi="Times New Roman" w:cs="Times New Roman"/>
                <w:sz w:val="24"/>
                <w:szCs w:val="24"/>
              </w:rPr>
            </w:pPr>
            <w:r w:rsidRPr="00DA18A0">
              <w:rPr>
                <w:rFonts w:ascii="Times New Roman" w:hAnsi="Times New Roman" w:cs="Times New Roman"/>
                <w:sz w:val="24"/>
                <w:szCs w:val="24"/>
                <w:lang w:val="uk-UA"/>
              </w:rPr>
              <w:t>завідувач</w:t>
            </w:r>
          </w:p>
          <w:p w:rsidR="009658C4" w:rsidRPr="00DA18A0" w:rsidRDefault="009658C4" w:rsidP="00BF226A">
            <w:pPr>
              <w:jc w:val="center"/>
              <w:rPr>
                <w:rFonts w:ascii="Times New Roman" w:hAnsi="Times New Roman" w:cs="Times New Roman"/>
                <w:sz w:val="24"/>
                <w:szCs w:val="24"/>
              </w:rPr>
            </w:pPr>
            <w:r w:rsidRPr="00DA18A0">
              <w:rPr>
                <w:rFonts w:ascii="Times New Roman" w:hAnsi="Times New Roman" w:cs="Times New Roman"/>
                <w:sz w:val="24"/>
                <w:szCs w:val="24"/>
              </w:rPr>
              <w:t xml:space="preserve"> господарства</w:t>
            </w:r>
          </w:p>
        </w:tc>
        <w:tc>
          <w:tcPr>
            <w:tcW w:w="1395" w:type="dxa"/>
            <w:tcBorders>
              <w:right w:val="single" w:sz="4" w:space="0" w:color="auto"/>
            </w:tcBorders>
          </w:tcPr>
          <w:p w:rsidR="009658C4" w:rsidRPr="00DA18A0" w:rsidRDefault="00625CDA" w:rsidP="00BF226A">
            <w:pPr>
              <w:jc w:val="center"/>
              <w:rPr>
                <w:rFonts w:ascii="Times New Roman" w:hAnsi="Times New Roman" w:cs="Times New Roman"/>
                <w:sz w:val="24"/>
                <w:szCs w:val="24"/>
              </w:rPr>
            </w:pPr>
            <w:r w:rsidRPr="00DA18A0">
              <w:rPr>
                <w:rFonts w:ascii="Times New Roman" w:hAnsi="Times New Roman" w:cs="Times New Roman"/>
                <w:sz w:val="24"/>
                <w:szCs w:val="24"/>
                <w:lang w:val="uk-UA"/>
              </w:rPr>
              <w:t>Д</w:t>
            </w:r>
            <w:r w:rsidR="009658C4" w:rsidRPr="00DA18A0">
              <w:rPr>
                <w:rFonts w:ascii="Times New Roman" w:hAnsi="Times New Roman" w:cs="Times New Roman"/>
                <w:sz w:val="24"/>
                <w:szCs w:val="24"/>
              </w:rPr>
              <w:t>овідка</w:t>
            </w:r>
          </w:p>
        </w:tc>
        <w:tc>
          <w:tcPr>
            <w:tcW w:w="1407" w:type="dxa"/>
            <w:tcBorders>
              <w:left w:val="single" w:sz="4" w:space="0" w:color="auto"/>
            </w:tcBorders>
          </w:tcPr>
          <w:p w:rsidR="009658C4" w:rsidRPr="00DA18A0" w:rsidRDefault="009658C4" w:rsidP="00BF226A">
            <w:pPr>
              <w:jc w:val="both"/>
              <w:rPr>
                <w:rFonts w:ascii="Times New Roman" w:hAnsi="Times New Roman" w:cs="Times New Roman"/>
                <w:sz w:val="24"/>
                <w:szCs w:val="24"/>
                <w:lang w:val="uk-UA"/>
              </w:rPr>
            </w:pPr>
          </w:p>
        </w:tc>
      </w:tr>
      <w:tr w:rsidR="00DA18A0" w:rsidRPr="00DA18A0" w:rsidTr="00DA18A0">
        <w:tc>
          <w:tcPr>
            <w:tcW w:w="675" w:type="dxa"/>
          </w:tcPr>
          <w:p w:rsidR="009658C4" w:rsidRPr="00DA18A0" w:rsidRDefault="00625CDA" w:rsidP="00BF226A">
            <w:pPr>
              <w:jc w:val="center"/>
              <w:rPr>
                <w:rFonts w:ascii="Times New Roman" w:hAnsi="Times New Roman" w:cs="Times New Roman"/>
                <w:sz w:val="24"/>
                <w:szCs w:val="24"/>
                <w:lang w:val="uk-UA"/>
              </w:rPr>
            </w:pPr>
            <w:r w:rsidRPr="00DA18A0">
              <w:rPr>
                <w:rFonts w:ascii="Times New Roman" w:hAnsi="Times New Roman" w:cs="Times New Roman"/>
                <w:sz w:val="24"/>
                <w:szCs w:val="24"/>
                <w:lang w:val="uk-UA"/>
              </w:rPr>
              <w:t>2</w:t>
            </w:r>
            <w:r w:rsidR="00DA18A0" w:rsidRPr="00DA18A0">
              <w:rPr>
                <w:rFonts w:ascii="Times New Roman" w:hAnsi="Times New Roman" w:cs="Times New Roman"/>
                <w:sz w:val="24"/>
                <w:szCs w:val="24"/>
                <w:lang w:val="uk-UA"/>
              </w:rPr>
              <w:t>.</w:t>
            </w:r>
          </w:p>
        </w:tc>
        <w:tc>
          <w:tcPr>
            <w:tcW w:w="3336" w:type="dxa"/>
          </w:tcPr>
          <w:p w:rsidR="009658C4" w:rsidRPr="00DA18A0" w:rsidRDefault="00DA18A0" w:rsidP="00BF226A">
            <w:pPr>
              <w:jc w:val="both"/>
              <w:rPr>
                <w:rFonts w:ascii="Times New Roman" w:hAnsi="Times New Roman" w:cs="Times New Roman"/>
                <w:sz w:val="24"/>
                <w:szCs w:val="24"/>
                <w:lang w:val="uk-UA"/>
              </w:rPr>
            </w:pPr>
            <w:r w:rsidRPr="00DA18A0">
              <w:rPr>
                <w:rFonts w:ascii="Times New Roman" w:hAnsi="Times New Roman" w:cs="Times New Roman"/>
                <w:sz w:val="24"/>
                <w:szCs w:val="24"/>
              </w:rPr>
              <w:t>Контроль за санітарни</w:t>
            </w:r>
            <w:r w:rsidRPr="00DA18A0">
              <w:rPr>
                <w:rFonts w:ascii="Times New Roman" w:hAnsi="Times New Roman" w:cs="Times New Roman"/>
                <w:sz w:val="24"/>
                <w:szCs w:val="24"/>
                <w:lang w:val="uk-UA"/>
              </w:rPr>
              <w:t>м</w:t>
            </w:r>
            <w:r w:rsidR="009658C4" w:rsidRPr="00DA18A0">
              <w:rPr>
                <w:rFonts w:ascii="Times New Roman" w:hAnsi="Times New Roman" w:cs="Times New Roman"/>
                <w:sz w:val="24"/>
                <w:szCs w:val="24"/>
              </w:rPr>
              <w:t xml:space="preserve"> станом  навчальних кабінетів і приміщен</w:t>
            </w:r>
            <w:r>
              <w:rPr>
                <w:rFonts w:ascii="Times New Roman" w:hAnsi="Times New Roman" w:cs="Times New Roman"/>
                <w:sz w:val="24"/>
                <w:szCs w:val="24"/>
                <w:lang w:val="uk-UA"/>
              </w:rPr>
              <w:t>ь</w:t>
            </w:r>
            <w:r>
              <w:rPr>
                <w:rFonts w:ascii="Times New Roman" w:hAnsi="Times New Roman" w:cs="Times New Roman"/>
                <w:sz w:val="24"/>
                <w:szCs w:val="24"/>
              </w:rPr>
              <w:t xml:space="preserve"> закладу</w:t>
            </w:r>
          </w:p>
        </w:tc>
        <w:tc>
          <w:tcPr>
            <w:tcW w:w="1276" w:type="dxa"/>
          </w:tcPr>
          <w:p w:rsidR="009658C4" w:rsidRPr="00DA18A0" w:rsidRDefault="009658C4" w:rsidP="00BF226A">
            <w:pPr>
              <w:jc w:val="center"/>
              <w:rPr>
                <w:rFonts w:ascii="Times New Roman" w:hAnsi="Times New Roman" w:cs="Times New Roman"/>
                <w:sz w:val="24"/>
                <w:szCs w:val="24"/>
              </w:rPr>
            </w:pPr>
            <w:r w:rsidRPr="00DA18A0">
              <w:rPr>
                <w:rFonts w:ascii="Times New Roman" w:hAnsi="Times New Roman" w:cs="Times New Roman"/>
                <w:sz w:val="24"/>
                <w:szCs w:val="24"/>
              </w:rPr>
              <w:t>протягом року</w:t>
            </w:r>
          </w:p>
        </w:tc>
        <w:tc>
          <w:tcPr>
            <w:tcW w:w="1842" w:type="dxa"/>
          </w:tcPr>
          <w:p w:rsidR="00625CDA" w:rsidRPr="00DA18A0" w:rsidRDefault="00625CDA" w:rsidP="00BF226A">
            <w:pPr>
              <w:jc w:val="center"/>
              <w:rPr>
                <w:rFonts w:ascii="Times New Roman" w:hAnsi="Times New Roman" w:cs="Times New Roman"/>
                <w:sz w:val="24"/>
                <w:szCs w:val="24"/>
                <w:lang w:val="uk-UA"/>
              </w:rPr>
            </w:pPr>
            <w:r w:rsidRPr="00DA18A0">
              <w:rPr>
                <w:rFonts w:ascii="Times New Roman" w:hAnsi="Times New Roman" w:cs="Times New Roman"/>
                <w:sz w:val="24"/>
                <w:szCs w:val="24"/>
                <w:lang w:val="uk-UA"/>
              </w:rPr>
              <w:t>Директор,</w:t>
            </w:r>
          </w:p>
          <w:p w:rsidR="00625CDA" w:rsidRPr="00DA18A0" w:rsidRDefault="00625CDA" w:rsidP="00BF226A">
            <w:pPr>
              <w:jc w:val="center"/>
              <w:rPr>
                <w:rFonts w:ascii="Times New Roman" w:hAnsi="Times New Roman" w:cs="Times New Roman"/>
                <w:sz w:val="24"/>
                <w:szCs w:val="24"/>
              </w:rPr>
            </w:pPr>
            <w:r w:rsidRPr="00DA18A0">
              <w:rPr>
                <w:rFonts w:ascii="Times New Roman" w:hAnsi="Times New Roman" w:cs="Times New Roman"/>
                <w:sz w:val="24"/>
                <w:szCs w:val="24"/>
                <w:lang w:val="uk-UA"/>
              </w:rPr>
              <w:t>завідувач</w:t>
            </w:r>
          </w:p>
          <w:p w:rsidR="009658C4" w:rsidRPr="00DA18A0" w:rsidRDefault="00625CDA" w:rsidP="00BF226A">
            <w:pPr>
              <w:rPr>
                <w:rFonts w:ascii="Times New Roman" w:hAnsi="Times New Roman" w:cs="Times New Roman"/>
                <w:sz w:val="24"/>
                <w:szCs w:val="24"/>
              </w:rPr>
            </w:pPr>
            <w:r w:rsidRPr="00DA18A0">
              <w:rPr>
                <w:rFonts w:ascii="Times New Roman" w:hAnsi="Times New Roman" w:cs="Times New Roman"/>
                <w:sz w:val="24"/>
                <w:szCs w:val="24"/>
              </w:rPr>
              <w:t xml:space="preserve"> господарства</w:t>
            </w:r>
          </w:p>
        </w:tc>
        <w:tc>
          <w:tcPr>
            <w:tcW w:w="1395" w:type="dxa"/>
            <w:tcBorders>
              <w:right w:val="single" w:sz="4" w:space="0" w:color="auto"/>
            </w:tcBorders>
          </w:tcPr>
          <w:p w:rsidR="009658C4" w:rsidRPr="00DA18A0" w:rsidRDefault="00625CDA" w:rsidP="00BF226A">
            <w:pPr>
              <w:jc w:val="center"/>
              <w:rPr>
                <w:rFonts w:ascii="Times New Roman" w:hAnsi="Times New Roman" w:cs="Times New Roman"/>
                <w:sz w:val="24"/>
                <w:szCs w:val="24"/>
                <w:lang w:val="uk-UA"/>
              </w:rPr>
            </w:pPr>
            <w:r w:rsidRPr="00DA18A0">
              <w:rPr>
                <w:rFonts w:ascii="Times New Roman" w:hAnsi="Times New Roman" w:cs="Times New Roman"/>
                <w:sz w:val="24"/>
                <w:szCs w:val="24"/>
                <w:lang w:val="uk-UA"/>
              </w:rPr>
              <w:t>Наказ</w:t>
            </w:r>
          </w:p>
        </w:tc>
        <w:tc>
          <w:tcPr>
            <w:tcW w:w="1407" w:type="dxa"/>
            <w:tcBorders>
              <w:left w:val="single" w:sz="4" w:space="0" w:color="auto"/>
            </w:tcBorders>
          </w:tcPr>
          <w:p w:rsidR="009658C4" w:rsidRPr="00DA18A0" w:rsidRDefault="009658C4" w:rsidP="00BF226A">
            <w:pPr>
              <w:jc w:val="both"/>
              <w:rPr>
                <w:rFonts w:ascii="Times New Roman" w:hAnsi="Times New Roman" w:cs="Times New Roman"/>
                <w:sz w:val="24"/>
                <w:szCs w:val="24"/>
                <w:lang w:val="uk-UA"/>
              </w:rPr>
            </w:pPr>
          </w:p>
        </w:tc>
      </w:tr>
      <w:tr w:rsidR="00DA18A0" w:rsidRPr="00DA18A0" w:rsidTr="00DA18A0">
        <w:tc>
          <w:tcPr>
            <w:tcW w:w="675" w:type="dxa"/>
          </w:tcPr>
          <w:p w:rsidR="009658C4" w:rsidRPr="00DA18A0" w:rsidRDefault="00625CDA" w:rsidP="00BF226A">
            <w:pPr>
              <w:jc w:val="center"/>
              <w:rPr>
                <w:rFonts w:ascii="Times New Roman" w:hAnsi="Times New Roman" w:cs="Times New Roman"/>
                <w:sz w:val="24"/>
                <w:szCs w:val="24"/>
                <w:lang w:val="uk-UA"/>
              </w:rPr>
            </w:pPr>
            <w:r w:rsidRPr="00DA18A0">
              <w:rPr>
                <w:rFonts w:ascii="Times New Roman" w:hAnsi="Times New Roman" w:cs="Times New Roman"/>
                <w:sz w:val="24"/>
                <w:szCs w:val="24"/>
                <w:lang w:val="uk-UA"/>
              </w:rPr>
              <w:t>3</w:t>
            </w:r>
            <w:r w:rsidR="00DA18A0" w:rsidRPr="00DA18A0">
              <w:rPr>
                <w:rFonts w:ascii="Times New Roman" w:hAnsi="Times New Roman" w:cs="Times New Roman"/>
                <w:sz w:val="24"/>
                <w:szCs w:val="24"/>
                <w:lang w:val="uk-UA"/>
              </w:rPr>
              <w:t>.</w:t>
            </w:r>
          </w:p>
        </w:tc>
        <w:tc>
          <w:tcPr>
            <w:tcW w:w="3336" w:type="dxa"/>
          </w:tcPr>
          <w:p w:rsidR="009658C4" w:rsidRPr="00DA18A0" w:rsidRDefault="009658C4" w:rsidP="00BF226A">
            <w:pPr>
              <w:jc w:val="both"/>
              <w:rPr>
                <w:rFonts w:ascii="Times New Roman" w:hAnsi="Times New Roman" w:cs="Times New Roman"/>
                <w:sz w:val="24"/>
                <w:szCs w:val="24"/>
                <w:lang w:val="uk-UA"/>
              </w:rPr>
            </w:pPr>
            <w:r w:rsidRPr="00DA18A0">
              <w:rPr>
                <w:rFonts w:ascii="Times New Roman" w:hAnsi="Times New Roman" w:cs="Times New Roman"/>
                <w:sz w:val="24"/>
                <w:szCs w:val="24"/>
              </w:rPr>
              <w:t>Забезпечення санітарно- гігієнічного порядку у навч</w:t>
            </w:r>
            <w:r w:rsidR="00DA18A0">
              <w:rPr>
                <w:rFonts w:ascii="Times New Roman" w:hAnsi="Times New Roman" w:cs="Times New Roman"/>
                <w:sz w:val="24"/>
                <w:szCs w:val="24"/>
              </w:rPr>
              <w:t>альних кабінетах</w:t>
            </w:r>
            <w:r w:rsidR="00DA18A0">
              <w:rPr>
                <w:rFonts w:ascii="Times New Roman" w:hAnsi="Times New Roman" w:cs="Times New Roman"/>
                <w:sz w:val="24"/>
                <w:szCs w:val="24"/>
                <w:lang w:val="uk-UA"/>
              </w:rPr>
              <w:t xml:space="preserve"> та </w:t>
            </w:r>
            <w:r w:rsidRPr="00DA18A0">
              <w:rPr>
                <w:rFonts w:ascii="Times New Roman" w:hAnsi="Times New Roman" w:cs="Times New Roman"/>
                <w:sz w:val="24"/>
                <w:szCs w:val="24"/>
              </w:rPr>
              <w:t xml:space="preserve">приміщеннях </w:t>
            </w:r>
            <w:r w:rsidR="00DA18A0">
              <w:rPr>
                <w:rFonts w:ascii="Times New Roman" w:hAnsi="Times New Roman" w:cs="Times New Roman"/>
                <w:sz w:val="24"/>
                <w:szCs w:val="24"/>
                <w:lang w:val="uk-UA"/>
              </w:rPr>
              <w:t>закладу</w:t>
            </w:r>
          </w:p>
        </w:tc>
        <w:tc>
          <w:tcPr>
            <w:tcW w:w="1276" w:type="dxa"/>
          </w:tcPr>
          <w:p w:rsidR="009658C4" w:rsidRPr="00DA18A0" w:rsidRDefault="009658C4" w:rsidP="00BF226A">
            <w:pPr>
              <w:jc w:val="center"/>
              <w:rPr>
                <w:rFonts w:ascii="Times New Roman" w:hAnsi="Times New Roman" w:cs="Times New Roman"/>
                <w:sz w:val="24"/>
                <w:szCs w:val="24"/>
              </w:rPr>
            </w:pPr>
            <w:r w:rsidRPr="00DA18A0">
              <w:rPr>
                <w:rFonts w:ascii="Times New Roman" w:hAnsi="Times New Roman" w:cs="Times New Roman"/>
                <w:sz w:val="24"/>
                <w:szCs w:val="24"/>
              </w:rPr>
              <w:t>протягом року</w:t>
            </w:r>
          </w:p>
        </w:tc>
        <w:tc>
          <w:tcPr>
            <w:tcW w:w="1842" w:type="dxa"/>
          </w:tcPr>
          <w:p w:rsidR="009658C4" w:rsidRPr="00DA18A0" w:rsidRDefault="009658C4" w:rsidP="00BF226A">
            <w:pPr>
              <w:jc w:val="center"/>
              <w:rPr>
                <w:rFonts w:ascii="Times New Roman" w:hAnsi="Times New Roman" w:cs="Times New Roman"/>
                <w:sz w:val="24"/>
                <w:szCs w:val="24"/>
                <w:lang w:val="uk-UA"/>
              </w:rPr>
            </w:pPr>
            <w:r w:rsidRPr="00DA18A0">
              <w:rPr>
                <w:rFonts w:ascii="Times New Roman" w:hAnsi="Times New Roman" w:cs="Times New Roman"/>
                <w:sz w:val="24"/>
                <w:szCs w:val="24"/>
              </w:rPr>
              <w:t>Завідувач господарства</w:t>
            </w:r>
            <w:r w:rsidR="00625CDA" w:rsidRPr="00DA18A0">
              <w:rPr>
                <w:rFonts w:ascii="Times New Roman" w:hAnsi="Times New Roman" w:cs="Times New Roman"/>
                <w:sz w:val="24"/>
                <w:szCs w:val="24"/>
                <w:lang w:val="uk-UA"/>
              </w:rPr>
              <w:t>,</w:t>
            </w:r>
          </w:p>
          <w:p w:rsidR="009658C4" w:rsidRPr="00DA18A0" w:rsidRDefault="00625CDA" w:rsidP="00BF226A">
            <w:pPr>
              <w:jc w:val="center"/>
              <w:rPr>
                <w:rFonts w:ascii="Times New Roman" w:hAnsi="Times New Roman" w:cs="Times New Roman"/>
                <w:sz w:val="24"/>
                <w:szCs w:val="24"/>
              </w:rPr>
            </w:pPr>
            <w:r w:rsidRPr="00DA18A0">
              <w:rPr>
                <w:rFonts w:ascii="Times New Roman" w:hAnsi="Times New Roman" w:cs="Times New Roman"/>
                <w:sz w:val="24"/>
                <w:szCs w:val="24"/>
                <w:lang w:val="uk-UA"/>
              </w:rPr>
              <w:t>к</w:t>
            </w:r>
            <w:r w:rsidR="009658C4" w:rsidRPr="00DA18A0">
              <w:rPr>
                <w:rFonts w:ascii="Times New Roman" w:hAnsi="Times New Roman" w:cs="Times New Roman"/>
                <w:sz w:val="24"/>
                <w:szCs w:val="24"/>
              </w:rPr>
              <w:t>ерівники гуртків</w:t>
            </w:r>
          </w:p>
        </w:tc>
        <w:tc>
          <w:tcPr>
            <w:tcW w:w="1395" w:type="dxa"/>
            <w:tcBorders>
              <w:right w:val="single" w:sz="4" w:space="0" w:color="auto"/>
            </w:tcBorders>
          </w:tcPr>
          <w:p w:rsidR="009658C4" w:rsidRPr="00DA18A0" w:rsidRDefault="00625CDA" w:rsidP="00BF226A">
            <w:pPr>
              <w:jc w:val="center"/>
              <w:rPr>
                <w:rFonts w:ascii="Times New Roman" w:hAnsi="Times New Roman" w:cs="Times New Roman"/>
                <w:bCs/>
                <w:sz w:val="24"/>
                <w:szCs w:val="24"/>
              </w:rPr>
            </w:pPr>
            <w:r w:rsidRPr="00DA18A0">
              <w:rPr>
                <w:rFonts w:ascii="Times New Roman" w:hAnsi="Times New Roman" w:cs="Times New Roman"/>
                <w:sz w:val="24"/>
                <w:szCs w:val="24"/>
                <w:lang w:val="uk-UA"/>
              </w:rPr>
              <w:t>Н</w:t>
            </w:r>
            <w:r w:rsidR="009658C4" w:rsidRPr="00DA18A0">
              <w:rPr>
                <w:rFonts w:ascii="Times New Roman" w:hAnsi="Times New Roman" w:cs="Times New Roman"/>
                <w:sz w:val="24"/>
                <w:szCs w:val="24"/>
              </w:rPr>
              <w:t>аказ</w:t>
            </w:r>
          </w:p>
        </w:tc>
        <w:tc>
          <w:tcPr>
            <w:tcW w:w="1407" w:type="dxa"/>
            <w:tcBorders>
              <w:left w:val="single" w:sz="4" w:space="0" w:color="auto"/>
            </w:tcBorders>
          </w:tcPr>
          <w:p w:rsidR="009658C4" w:rsidRPr="00DA18A0" w:rsidRDefault="009658C4" w:rsidP="00BF226A">
            <w:pPr>
              <w:jc w:val="both"/>
              <w:rPr>
                <w:rFonts w:ascii="Times New Roman" w:hAnsi="Times New Roman" w:cs="Times New Roman"/>
                <w:sz w:val="24"/>
                <w:szCs w:val="24"/>
                <w:lang w:val="uk-UA"/>
              </w:rPr>
            </w:pPr>
          </w:p>
        </w:tc>
      </w:tr>
      <w:tr w:rsidR="00DA18A0" w:rsidRPr="00DA18A0" w:rsidTr="00DA18A0">
        <w:tc>
          <w:tcPr>
            <w:tcW w:w="675" w:type="dxa"/>
          </w:tcPr>
          <w:p w:rsidR="009658C4" w:rsidRPr="00DA18A0" w:rsidRDefault="00625CDA" w:rsidP="00BF226A">
            <w:pPr>
              <w:jc w:val="center"/>
              <w:rPr>
                <w:rFonts w:ascii="Times New Roman" w:hAnsi="Times New Roman" w:cs="Times New Roman"/>
                <w:sz w:val="24"/>
                <w:szCs w:val="24"/>
                <w:lang w:val="uk-UA"/>
              </w:rPr>
            </w:pPr>
            <w:r w:rsidRPr="00DA18A0">
              <w:rPr>
                <w:rFonts w:ascii="Times New Roman" w:hAnsi="Times New Roman" w:cs="Times New Roman"/>
                <w:sz w:val="24"/>
                <w:szCs w:val="24"/>
                <w:lang w:val="uk-UA"/>
              </w:rPr>
              <w:t>4</w:t>
            </w:r>
            <w:r w:rsidR="00DA18A0" w:rsidRPr="00DA18A0">
              <w:rPr>
                <w:rFonts w:ascii="Times New Roman" w:hAnsi="Times New Roman" w:cs="Times New Roman"/>
                <w:sz w:val="24"/>
                <w:szCs w:val="24"/>
                <w:lang w:val="uk-UA"/>
              </w:rPr>
              <w:t>.</w:t>
            </w:r>
          </w:p>
        </w:tc>
        <w:tc>
          <w:tcPr>
            <w:tcW w:w="3336" w:type="dxa"/>
          </w:tcPr>
          <w:p w:rsidR="009658C4" w:rsidRPr="00DA18A0" w:rsidRDefault="009658C4" w:rsidP="00BF226A">
            <w:pPr>
              <w:rPr>
                <w:rFonts w:ascii="Times New Roman" w:hAnsi="Times New Roman" w:cs="Times New Roman"/>
                <w:sz w:val="24"/>
                <w:szCs w:val="24"/>
                <w:lang w:val="uk-UA"/>
              </w:rPr>
            </w:pPr>
            <w:r w:rsidRPr="00DA18A0">
              <w:rPr>
                <w:rFonts w:ascii="Times New Roman" w:hAnsi="Times New Roman" w:cs="Times New Roman"/>
                <w:sz w:val="24"/>
                <w:szCs w:val="24"/>
              </w:rPr>
              <w:t>Складання</w:t>
            </w:r>
            <w:r w:rsidR="00625CDA" w:rsidRPr="00DA18A0">
              <w:rPr>
                <w:rFonts w:ascii="Times New Roman" w:hAnsi="Times New Roman" w:cs="Times New Roman"/>
                <w:sz w:val="24"/>
                <w:szCs w:val="24"/>
              </w:rPr>
              <w:t xml:space="preserve"> графіків вологого прибирання</w:t>
            </w:r>
            <w:r w:rsidR="00DA18A0" w:rsidRPr="00DA18A0">
              <w:rPr>
                <w:rFonts w:ascii="Times New Roman" w:hAnsi="Times New Roman" w:cs="Times New Roman"/>
                <w:sz w:val="24"/>
                <w:szCs w:val="24"/>
                <w:lang w:val="uk-UA"/>
              </w:rPr>
              <w:t xml:space="preserve"> та</w:t>
            </w:r>
            <w:r w:rsidR="00DA18A0" w:rsidRPr="00DA18A0">
              <w:rPr>
                <w:rFonts w:ascii="Times New Roman" w:hAnsi="Times New Roman" w:cs="Times New Roman"/>
                <w:sz w:val="24"/>
                <w:szCs w:val="24"/>
              </w:rPr>
              <w:t xml:space="preserve"> провітрювання</w:t>
            </w:r>
          </w:p>
        </w:tc>
        <w:tc>
          <w:tcPr>
            <w:tcW w:w="1276" w:type="dxa"/>
          </w:tcPr>
          <w:p w:rsidR="009658C4" w:rsidRPr="00DA18A0" w:rsidRDefault="00837713" w:rsidP="00BF226A">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w:t>
            </w:r>
            <w:r w:rsidR="00DA18A0" w:rsidRPr="00DA18A0">
              <w:rPr>
                <w:rFonts w:ascii="Times New Roman" w:hAnsi="Times New Roman" w:cs="Times New Roman"/>
                <w:sz w:val="24"/>
                <w:szCs w:val="24"/>
                <w:lang w:val="uk-UA"/>
              </w:rPr>
              <w:t>ень, січень</w:t>
            </w:r>
          </w:p>
        </w:tc>
        <w:tc>
          <w:tcPr>
            <w:tcW w:w="1842" w:type="dxa"/>
          </w:tcPr>
          <w:p w:rsidR="009658C4" w:rsidRPr="00DA18A0" w:rsidRDefault="009658C4" w:rsidP="00BF226A">
            <w:pPr>
              <w:jc w:val="center"/>
              <w:rPr>
                <w:rFonts w:ascii="Times New Roman" w:hAnsi="Times New Roman" w:cs="Times New Roman"/>
                <w:sz w:val="24"/>
                <w:szCs w:val="24"/>
              </w:rPr>
            </w:pPr>
            <w:r w:rsidRPr="00DA18A0">
              <w:rPr>
                <w:rFonts w:ascii="Times New Roman" w:hAnsi="Times New Roman" w:cs="Times New Roman"/>
                <w:sz w:val="24"/>
                <w:szCs w:val="24"/>
              </w:rPr>
              <w:t>Завідувач господарства</w:t>
            </w:r>
          </w:p>
        </w:tc>
        <w:tc>
          <w:tcPr>
            <w:tcW w:w="1395" w:type="dxa"/>
            <w:tcBorders>
              <w:right w:val="single" w:sz="4" w:space="0" w:color="auto"/>
            </w:tcBorders>
          </w:tcPr>
          <w:p w:rsidR="009658C4" w:rsidRPr="00DA18A0" w:rsidRDefault="00625CDA" w:rsidP="00BF226A">
            <w:pPr>
              <w:jc w:val="center"/>
              <w:rPr>
                <w:rFonts w:ascii="Times New Roman" w:hAnsi="Times New Roman" w:cs="Times New Roman"/>
                <w:sz w:val="24"/>
                <w:szCs w:val="24"/>
              </w:rPr>
            </w:pPr>
            <w:r w:rsidRPr="00DA18A0">
              <w:rPr>
                <w:rFonts w:ascii="Times New Roman" w:hAnsi="Times New Roman" w:cs="Times New Roman"/>
                <w:sz w:val="24"/>
                <w:szCs w:val="24"/>
                <w:lang w:val="uk-UA"/>
              </w:rPr>
              <w:t>Н</w:t>
            </w:r>
            <w:r w:rsidR="009658C4" w:rsidRPr="00DA18A0">
              <w:rPr>
                <w:rFonts w:ascii="Times New Roman" w:hAnsi="Times New Roman" w:cs="Times New Roman"/>
                <w:sz w:val="24"/>
                <w:szCs w:val="24"/>
              </w:rPr>
              <w:t>аказ</w:t>
            </w:r>
          </w:p>
          <w:p w:rsidR="009658C4" w:rsidRPr="00DA18A0" w:rsidRDefault="009658C4" w:rsidP="00BF226A">
            <w:pPr>
              <w:jc w:val="center"/>
              <w:rPr>
                <w:rFonts w:ascii="Times New Roman" w:hAnsi="Times New Roman" w:cs="Times New Roman"/>
                <w:sz w:val="24"/>
                <w:szCs w:val="24"/>
                <w:lang w:val="uk-UA"/>
              </w:rPr>
            </w:pPr>
            <w:r w:rsidRPr="00DA18A0">
              <w:rPr>
                <w:rFonts w:ascii="Times New Roman" w:hAnsi="Times New Roman" w:cs="Times New Roman"/>
                <w:sz w:val="24"/>
                <w:szCs w:val="24"/>
              </w:rPr>
              <w:t>графік</w:t>
            </w:r>
            <w:r w:rsidR="00DA18A0">
              <w:rPr>
                <w:rFonts w:ascii="Times New Roman" w:hAnsi="Times New Roman" w:cs="Times New Roman"/>
                <w:sz w:val="24"/>
                <w:szCs w:val="24"/>
                <w:lang w:val="uk-UA"/>
              </w:rPr>
              <w:t>и</w:t>
            </w:r>
          </w:p>
        </w:tc>
        <w:tc>
          <w:tcPr>
            <w:tcW w:w="1407" w:type="dxa"/>
            <w:tcBorders>
              <w:left w:val="single" w:sz="4" w:space="0" w:color="auto"/>
            </w:tcBorders>
          </w:tcPr>
          <w:p w:rsidR="009658C4" w:rsidRPr="00DA18A0" w:rsidRDefault="009658C4" w:rsidP="00BF226A">
            <w:pPr>
              <w:jc w:val="both"/>
              <w:rPr>
                <w:rFonts w:ascii="Times New Roman" w:hAnsi="Times New Roman" w:cs="Times New Roman"/>
                <w:sz w:val="24"/>
                <w:szCs w:val="24"/>
                <w:lang w:val="uk-UA"/>
              </w:rPr>
            </w:pPr>
          </w:p>
        </w:tc>
      </w:tr>
      <w:tr w:rsidR="00DA18A0" w:rsidRPr="00DA18A0" w:rsidTr="00DA18A0">
        <w:tc>
          <w:tcPr>
            <w:tcW w:w="675" w:type="dxa"/>
          </w:tcPr>
          <w:p w:rsidR="009658C4" w:rsidRPr="00DA18A0" w:rsidRDefault="00625CDA" w:rsidP="00BF226A">
            <w:pPr>
              <w:jc w:val="center"/>
              <w:rPr>
                <w:rFonts w:ascii="Times New Roman" w:hAnsi="Times New Roman" w:cs="Times New Roman"/>
                <w:sz w:val="24"/>
                <w:szCs w:val="24"/>
                <w:lang w:val="uk-UA"/>
              </w:rPr>
            </w:pPr>
            <w:r w:rsidRPr="00DA18A0">
              <w:rPr>
                <w:rFonts w:ascii="Times New Roman" w:hAnsi="Times New Roman" w:cs="Times New Roman"/>
                <w:sz w:val="24"/>
                <w:szCs w:val="24"/>
                <w:lang w:val="uk-UA"/>
              </w:rPr>
              <w:t>5</w:t>
            </w:r>
            <w:r w:rsidR="00DA18A0" w:rsidRPr="00DA18A0">
              <w:rPr>
                <w:rFonts w:ascii="Times New Roman" w:hAnsi="Times New Roman" w:cs="Times New Roman"/>
                <w:sz w:val="24"/>
                <w:szCs w:val="24"/>
                <w:lang w:val="uk-UA"/>
              </w:rPr>
              <w:t>.</w:t>
            </w:r>
          </w:p>
        </w:tc>
        <w:tc>
          <w:tcPr>
            <w:tcW w:w="3336" w:type="dxa"/>
          </w:tcPr>
          <w:p w:rsidR="009658C4" w:rsidRPr="00DA18A0" w:rsidRDefault="009658C4" w:rsidP="00BF226A">
            <w:pPr>
              <w:pStyle w:val="a6"/>
              <w:spacing w:after="0"/>
              <w:ind w:left="0"/>
              <w:rPr>
                <w:rFonts w:ascii="Times New Roman" w:hAnsi="Times New Roman" w:cs="Times New Roman"/>
                <w:sz w:val="24"/>
                <w:szCs w:val="24"/>
                <w:lang w:val="uk-UA"/>
              </w:rPr>
            </w:pPr>
            <w:r w:rsidRPr="00DA18A0">
              <w:rPr>
                <w:rFonts w:ascii="Times New Roman" w:hAnsi="Times New Roman" w:cs="Times New Roman"/>
                <w:sz w:val="24"/>
                <w:szCs w:val="24"/>
              </w:rPr>
              <w:t xml:space="preserve">Контроль </w:t>
            </w:r>
            <w:r w:rsidR="00625CDA" w:rsidRPr="00DA18A0">
              <w:rPr>
                <w:rFonts w:ascii="Times New Roman" w:hAnsi="Times New Roman" w:cs="Times New Roman"/>
                <w:sz w:val="24"/>
                <w:szCs w:val="24"/>
                <w:lang w:val="uk-UA"/>
              </w:rPr>
              <w:t>за станом будівель закладу</w:t>
            </w:r>
          </w:p>
        </w:tc>
        <w:tc>
          <w:tcPr>
            <w:tcW w:w="1276" w:type="dxa"/>
          </w:tcPr>
          <w:p w:rsidR="009658C4" w:rsidRPr="00DA18A0" w:rsidRDefault="00DA18A0" w:rsidP="00BF226A">
            <w:pPr>
              <w:jc w:val="center"/>
              <w:rPr>
                <w:rFonts w:ascii="Times New Roman" w:hAnsi="Times New Roman" w:cs="Times New Roman"/>
                <w:sz w:val="24"/>
                <w:szCs w:val="24"/>
              </w:rPr>
            </w:pPr>
            <w:r>
              <w:rPr>
                <w:rFonts w:ascii="Times New Roman" w:hAnsi="Times New Roman" w:cs="Times New Roman"/>
                <w:sz w:val="24"/>
                <w:szCs w:val="24"/>
                <w:lang w:val="uk-UA"/>
              </w:rPr>
              <w:t>П</w:t>
            </w:r>
            <w:r w:rsidR="009658C4" w:rsidRPr="00DA18A0">
              <w:rPr>
                <w:rFonts w:ascii="Times New Roman" w:hAnsi="Times New Roman" w:cs="Times New Roman"/>
                <w:sz w:val="24"/>
                <w:szCs w:val="24"/>
              </w:rPr>
              <w:t>ротягом року</w:t>
            </w:r>
          </w:p>
        </w:tc>
        <w:tc>
          <w:tcPr>
            <w:tcW w:w="1842" w:type="dxa"/>
          </w:tcPr>
          <w:p w:rsidR="009658C4" w:rsidRPr="00DA18A0" w:rsidRDefault="009658C4" w:rsidP="00BF226A">
            <w:pPr>
              <w:jc w:val="center"/>
              <w:rPr>
                <w:rFonts w:ascii="Times New Roman" w:hAnsi="Times New Roman" w:cs="Times New Roman"/>
                <w:sz w:val="24"/>
                <w:szCs w:val="24"/>
                <w:lang w:val="uk-UA"/>
              </w:rPr>
            </w:pPr>
            <w:r w:rsidRPr="00DA18A0">
              <w:rPr>
                <w:rFonts w:ascii="Times New Roman" w:hAnsi="Times New Roman" w:cs="Times New Roman"/>
                <w:sz w:val="24"/>
                <w:szCs w:val="24"/>
              </w:rPr>
              <w:t>Завідувач господарства</w:t>
            </w:r>
          </w:p>
        </w:tc>
        <w:tc>
          <w:tcPr>
            <w:tcW w:w="1395" w:type="dxa"/>
            <w:tcBorders>
              <w:right w:val="single" w:sz="4" w:space="0" w:color="auto"/>
            </w:tcBorders>
          </w:tcPr>
          <w:p w:rsidR="009658C4" w:rsidRPr="00DA18A0" w:rsidRDefault="00DA18A0" w:rsidP="00BF226A">
            <w:pPr>
              <w:jc w:val="center"/>
              <w:rPr>
                <w:rFonts w:ascii="Times New Roman" w:hAnsi="Times New Roman" w:cs="Times New Roman"/>
                <w:sz w:val="24"/>
                <w:szCs w:val="24"/>
              </w:rPr>
            </w:pPr>
            <w:r>
              <w:rPr>
                <w:rFonts w:ascii="Times New Roman" w:hAnsi="Times New Roman" w:cs="Times New Roman"/>
                <w:sz w:val="24"/>
                <w:szCs w:val="24"/>
                <w:lang w:val="uk-UA"/>
              </w:rPr>
              <w:t>Інформація</w:t>
            </w:r>
          </w:p>
        </w:tc>
        <w:tc>
          <w:tcPr>
            <w:tcW w:w="1407" w:type="dxa"/>
            <w:tcBorders>
              <w:left w:val="single" w:sz="4" w:space="0" w:color="auto"/>
            </w:tcBorders>
          </w:tcPr>
          <w:p w:rsidR="009658C4" w:rsidRPr="00DA18A0" w:rsidRDefault="009658C4" w:rsidP="00BF226A">
            <w:pPr>
              <w:jc w:val="both"/>
              <w:rPr>
                <w:rFonts w:ascii="Times New Roman" w:hAnsi="Times New Roman" w:cs="Times New Roman"/>
                <w:sz w:val="24"/>
                <w:szCs w:val="24"/>
                <w:lang w:val="uk-UA"/>
              </w:rPr>
            </w:pPr>
          </w:p>
        </w:tc>
      </w:tr>
      <w:tr w:rsidR="00CC2176" w:rsidRPr="00CC2176" w:rsidTr="00267B3E">
        <w:tc>
          <w:tcPr>
            <w:tcW w:w="675" w:type="dxa"/>
          </w:tcPr>
          <w:p w:rsidR="00CC2176" w:rsidRPr="00CC2176" w:rsidRDefault="00CC2176" w:rsidP="00BF226A">
            <w:pPr>
              <w:jc w:val="center"/>
              <w:rPr>
                <w:rFonts w:ascii="Times New Roman" w:hAnsi="Times New Roman" w:cs="Times New Roman"/>
                <w:sz w:val="24"/>
                <w:szCs w:val="24"/>
                <w:lang w:val="uk-UA"/>
              </w:rPr>
            </w:pPr>
            <w:r w:rsidRPr="00CC2176">
              <w:rPr>
                <w:rFonts w:ascii="Times New Roman" w:hAnsi="Times New Roman" w:cs="Times New Roman"/>
                <w:sz w:val="24"/>
                <w:szCs w:val="24"/>
                <w:lang w:val="uk-UA"/>
              </w:rPr>
              <w:t>6.</w:t>
            </w:r>
          </w:p>
        </w:tc>
        <w:tc>
          <w:tcPr>
            <w:tcW w:w="3336" w:type="dxa"/>
          </w:tcPr>
          <w:p w:rsidR="00CC2176" w:rsidRPr="00CC2176" w:rsidRDefault="00CC2176" w:rsidP="00BF226A">
            <w:pPr>
              <w:pStyle w:val="a6"/>
              <w:spacing w:after="0"/>
              <w:ind w:left="0"/>
              <w:rPr>
                <w:rFonts w:ascii="Times New Roman" w:hAnsi="Times New Roman" w:cs="Times New Roman"/>
                <w:sz w:val="24"/>
                <w:szCs w:val="24"/>
                <w:lang w:val="uk-UA"/>
              </w:rPr>
            </w:pPr>
            <w:r w:rsidRPr="00CC2176">
              <w:rPr>
                <w:rFonts w:ascii="Times New Roman" w:hAnsi="Times New Roman" w:cs="Times New Roman"/>
                <w:sz w:val="24"/>
                <w:szCs w:val="24"/>
                <w:lang w:val="uk-UA"/>
              </w:rPr>
              <w:t>Контроль за станом прилеглевої території закладу</w:t>
            </w:r>
          </w:p>
        </w:tc>
        <w:tc>
          <w:tcPr>
            <w:tcW w:w="1276" w:type="dxa"/>
          </w:tcPr>
          <w:p w:rsidR="00CC2176" w:rsidRPr="00CC2176" w:rsidRDefault="00CC2176" w:rsidP="00BF226A">
            <w:pPr>
              <w:jc w:val="center"/>
              <w:rPr>
                <w:rFonts w:ascii="Times New Roman" w:hAnsi="Times New Roman" w:cs="Times New Roman"/>
                <w:sz w:val="24"/>
                <w:szCs w:val="24"/>
              </w:rPr>
            </w:pPr>
            <w:r w:rsidRPr="00CC2176">
              <w:rPr>
                <w:rFonts w:ascii="Times New Roman" w:hAnsi="Times New Roman" w:cs="Times New Roman"/>
                <w:sz w:val="24"/>
                <w:szCs w:val="24"/>
                <w:lang w:val="uk-UA"/>
              </w:rPr>
              <w:t>П</w:t>
            </w:r>
            <w:r w:rsidRPr="00CC2176">
              <w:rPr>
                <w:rFonts w:ascii="Times New Roman" w:hAnsi="Times New Roman" w:cs="Times New Roman"/>
                <w:sz w:val="24"/>
                <w:szCs w:val="24"/>
              </w:rPr>
              <w:t>ротягом року</w:t>
            </w:r>
          </w:p>
        </w:tc>
        <w:tc>
          <w:tcPr>
            <w:tcW w:w="1842" w:type="dxa"/>
          </w:tcPr>
          <w:p w:rsidR="00CC2176" w:rsidRPr="00CC2176" w:rsidRDefault="00CC2176" w:rsidP="00BF226A">
            <w:pPr>
              <w:jc w:val="center"/>
              <w:rPr>
                <w:rFonts w:ascii="Times New Roman" w:hAnsi="Times New Roman" w:cs="Times New Roman"/>
                <w:sz w:val="24"/>
                <w:szCs w:val="24"/>
              </w:rPr>
            </w:pPr>
            <w:r w:rsidRPr="00CC2176">
              <w:rPr>
                <w:rFonts w:ascii="Times New Roman" w:hAnsi="Times New Roman" w:cs="Times New Roman"/>
                <w:sz w:val="24"/>
                <w:szCs w:val="24"/>
              </w:rPr>
              <w:t>Завідувач господарства</w:t>
            </w:r>
          </w:p>
        </w:tc>
        <w:tc>
          <w:tcPr>
            <w:tcW w:w="1395" w:type="dxa"/>
            <w:tcBorders>
              <w:right w:val="single" w:sz="4" w:space="0" w:color="auto"/>
            </w:tcBorders>
          </w:tcPr>
          <w:p w:rsidR="00CC2176" w:rsidRPr="00CC2176" w:rsidRDefault="00CC2176" w:rsidP="00BF226A">
            <w:pPr>
              <w:jc w:val="center"/>
              <w:rPr>
                <w:rFonts w:ascii="Times New Roman" w:hAnsi="Times New Roman" w:cs="Times New Roman"/>
                <w:sz w:val="24"/>
                <w:szCs w:val="24"/>
              </w:rPr>
            </w:pPr>
            <w:r w:rsidRPr="00CC2176">
              <w:rPr>
                <w:rFonts w:ascii="Times New Roman" w:hAnsi="Times New Roman" w:cs="Times New Roman"/>
                <w:sz w:val="24"/>
                <w:szCs w:val="24"/>
                <w:lang w:val="uk-UA"/>
              </w:rPr>
              <w:t>Інформація</w:t>
            </w:r>
          </w:p>
        </w:tc>
        <w:tc>
          <w:tcPr>
            <w:tcW w:w="1407" w:type="dxa"/>
            <w:tcBorders>
              <w:left w:val="single" w:sz="4" w:space="0" w:color="auto"/>
            </w:tcBorders>
          </w:tcPr>
          <w:p w:rsidR="00CC2176" w:rsidRPr="00CC2176" w:rsidRDefault="00CC2176" w:rsidP="00BF226A">
            <w:pPr>
              <w:jc w:val="both"/>
              <w:rPr>
                <w:rFonts w:ascii="Times New Roman" w:hAnsi="Times New Roman" w:cs="Times New Roman"/>
                <w:sz w:val="24"/>
                <w:szCs w:val="24"/>
                <w:lang w:val="uk-UA"/>
              </w:rPr>
            </w:pPr>
          </w:p>
        </w:tc>
      </w:tr>
      <w:tr w:rsidR="00DA18A0" w:rsidRPr="00CC2176" w:rsidTr="00DA18A0">
        <w:tc>
          <w:tcPr>
            <w:tcW w:w="675" w:type="dxa"/>
          </w:tcPr>
          <w:p w:rsidR="00DA18A0" w:rsidRPr="00CC2176" w:rsidRDefault="00CC2176" w:rsidP="00BF226A">
            <w:pPr>
              <w:jc w:val="center"/>
              <w:rPr>
                <w:rFonts w:ascii="Times New Roman" w:hAnsi="Times New Roman" w:cs="Times New Roman"/>
                <w:sz w:val="24"/>
                <w:szCs w:val="24"/>
                <w:lang w:val="uk-UA"/>
              </w:rPr>
            </w:pPr>
            <w:r w:rsidRPr="00CC2176">
              <w:rPr>
                <w:rFonts w:ascii="Times New Roman" w:hAnsi="Times New Roman" w:cs="Times New Roman"/>
                <w:sz w:val="24"/>
                <w:szCs w:val="24"/>
                <w:lang w:val="uk-UA"/>
              </w:rPr>
              <w:t>7</w:t>
            </w:r>
            <w:r w:rsidR="00DA18A0" w:rsidRPr="00CC2176">
              <w:rPr>
                <w:rFonts w:ascii="Times New Roman" w:hAnsi="Times New Roman" w:cs="Times New Roman"/>
                <w:sz w:val="24"/>
                <w:szCs w:val="24"/>
                <w:lang w:val="uk-UA"/>
              </w:rPr>
              <w:t>.</w:t>
            </w:r>
          </w:p>
        </w:tc>
        <w:tc>
          <w:tcPr>
            <w:tcW w:w="3336" w:type="dxa"/>
          </w:tcPr>
          <w:p w:rsidR="00DA18A0" w:rsidRPr="00CC2176" w:rsidRDefault="00DA18A0" w:rsidP="00BF226A">
            <w:pPr>
              <w:pStyle w:val="a6"/>
              <w:spacing w:after="0"/>
              <w:ind w:left="0"/>
              <w:rPr>
                <w:rFonts w:ascii="Times New Roman" w:hAnsi="Times New Roman" w:cs="Times New Roman"/>
                <w:sz w:val="24"/>
                <w:szCs w:val="24"/>
                <w:lang w:val="uk-UA"/>
              </w:rPr>
            </w:pPr>
            <w:r w:rsidRPr="00CC2176">
              <w:rPr>
                <w:rFonts w:ascii="Times New Roman" w:hAnsi="Times New Roman" w:cs="Times New Roman"/>
                <w:sz w:val="24"/>
                <w:szCs w:val="24"/>
                <w:lang w:val="uk-UA"/>
              </w:rPr>
              <w:t>Аналіз стану будівель закладу</w:t>
            </w:r>
            <w:r w:rsidR="00CC2176" w:rsidRPr="00CC2176">
              <w:rPr>
                <w:rFonts w:ascii="Times New Roman" w:hAnsi="Times New Roman" w:cs="Times New Roman"/>
                <w:sz w:val="24"/>
                <w:szCs w:val="24"/>
                <w:lang w:val="uk-UA"/>
              </w:rPr>
              <w:t xml:space="preserve"> та прилеглої території</w:t>
            </w:r>
          </w:p>
        </w:tc>
        <w:tc>
          <w:tcPr>
            <w:tcW w:w="1276" w:type="dxa"/>
          </w:tcPr>
          <w:p w:rsidR="00DA18A0" w:rsidRPr="00CC2176" w:rsidRDefault="00CC2176" w:rsidP="00BF226A">
            <w:pPr>
              <w:jc w:val="center"/>
              <w:rPr>
                <w:rFonts w:ascii="Times New Roman" w:hAnsi="Times New Roman" w:cs="Times New Roman"/>
                <w:sz w:val="24"/>
                <w:szCs w:val="24"/>
                <w:lang w:val="uk-UA"/>
              </w:rPr>
            </w:pPr>
            <w:r w:rsidRPr="00CC2176">
              <w:rPr>
                <w:rFonts w:ascii="Times New Roman" w:hAnsi="Times New Roman" w:cs="Times New Roman"/>
                <w:sz w:val="24"/>
                <w:szCs w:val="24"/>
                <w:lang w:val="uk-UA"/>
              </w:rPr>
              <w:t>Жовте</w:t>
            </w:r>
            <w:r w:rsidR="00DA18A0" w:rsidRPr="00CC2176">
              <w:rPr>
                <w:rFonts w:ascii="Times New Roman" w:hAnsi="Times New Roman" w:cs="Times New Roman"/>
                <w:sz w:val="24"/>
                <w:szCs w:val="24"/>
                <w:lang w:val="uk-UA"/>
              </w:rPr>
              <w:t>нь, квітень</w:t>
            </w:r>
          </w:p>
        </w:tc>
        <w:tc>
          <w:tcPr>
            <w:tcW w:w="1842" w:type="dxa"/>
          </w:tcPr>
          <w:p w:rsidR="00DA18A0" w:rsidRPr="00CC2176" w:rsidRDefault="00DA18A0" w:rsidP="00BF226A">
            <w:pPr>
              <w:jc w:val="center"/>
              <w:rPr>
                <w:rFonts w:ascii="Times New Roman" w:hAnsi="Times New Roman" w:cs="Times New Roman"/>
                <w:sz w:val="24"/>
                <w:szCs w:val="24"/>
                <w:lang w:val="uk-UA"/>
              </w:rPr>
            </w:pPr>
            <w:r w:rsidRPr="00CC2176">
              <w:rPr>
                <w:rFonts w:ascii="Times New Roman" w:hAnsi="Times New Roman" w:cs="Times New Roman"/>
                <w:sz w:val="24"/>
                <w:szCs w:val="24"/>
              </w:rPr>
              <w:t>Завідувач господарства</w:t>
            </w:r>
            <w:r w:rsidRPr="00CC2176">
              <w:rPr>
                <w:rFonts w:ascii="Times New Roman" w:hAnsi="Times New Roman" w:cs="Times New Roman"/>
                <w:sz w:val="24"/>
                <w:szCs w:val="24"/>
                <w:lang w:val="uk-UA"/>
              </w:rPr>
              <w:t>, комісія з обстеження будівель та спору</w:t>
            </w:r>
          </w:p>
        </w:tc>
        <w:tc>
          <w:tcPr>
            <w:tcW w:w="1395" w:type="dxa"/>
            <w:tcBorders>
              <w:right w:val="single" w:sz="4" w:space="0" w:color="auto"/>
            </w:tcBorders>
          </w:tcPr>
          <w:p w:rsidR="00DA18A0" w:rsidRPr="00CC2176" w:rsidRDefault="00DA18A0" w:rsidP="00BF226A">
            <w:pPr>
              <w:jc w:val="center"/>
              <w:rPr>
                <w:rFonts w:ascii="Times New Roman" w:hAnsi="Times New Roman" w:cs="Times New Roman"/>
                <w:sz w:val="24"/>
                <w:szCs w:val="24"/>
              </w:rPr>
            </w:pPr>
            <w:r w:rsidRPr="00CC2176">
              <w:rPr>
                <w:rFonts w:ascii="Times New Roman" w:hAnsi="Times New Roman" w:cs="Times New Roman"/>
                <w:sz w:val="24"/>
                <w:szCs w:val="24"/>
                <w:lang w:val="uk-UA"/>
              </w:rPr>
              <w:t>А</w:t>
            </w:r>
            <w:r w:rsidRPr="00CC2176">
              <w:rPr>
                <w:rFonts w:ascii="Times New Roman" w:hAnsi="Times New Roman" w:cs="Times New Roman"/>
                <w:sz w:val="24"/>
                <w:szCs w:val="24"/>
              </w:rPr>
              <w:t>кти</w:t>
            </w:r>
          </w:p>
        </w:tc>
        <w:tc>
          <w:tcPr>
            <w:tcW w:w="1407" w:type="dxa"/>
            <w:tcBorders>
              <w:left w:val="single" w:sz="4" w:space="0" w:color="auto"/>
            </w:tcBorders>
          </w:tcPr>
          <w:p w:rsidR="00DA18A0" w:rsidRPr="00CC2176" w:rsidRDefault="00DA18A0" w:rsidP="00BF226A">
            <w:pPr>
              <w:jc w:val="both"/>
              <w:rPr>
                <w:rFonts w:ascii="Times New Roman" w:hAnsi="Times New Roman" w:cs="Times New Roman"/>
                <w:sz w:val="24"/>
                <w:szCs w:val="24"/>
                <w:lang w:val="uk-UA"/>
              </w:rPr>
            </w:pPr>
          </w:p>
        </w:tc>
      </w:tr>
    </w:tbl>
    <w:p w:rsidR="009658C4" w:rsidRPr="00C602A8" w:rsidRDefault="009658C4" w:rsidP="00BF226A">
      <w:pPr>
        <w:spacing w:after="0" w:line="240" w:lineRule="auto"/>
        <w:jc w:val="both"/>
        <w:rPr>
          <w:rFonts w:ascii="Times New Roman" w:hAnsi="Times New Roman" w:cs="Times New Roman"/>
          <w:bCs/>
          <w:color w:val="FF0000"/>
          <w:sz w:val="24"/>
          <w:szCs w:val="24"/>
          <w:u w:val="single"/>
          <w:lang w:val="uk-UA"/>
        </w:rPr>
      </w:pPr>
    </w:p>
    <w:p w:rsidR="0021058B" w:rsidRDefault="0021058B" w:rsidP="00BF226A">
      <w:pPr>
        <w:spacing w:after="0" w:line="240" w:lineRule="auto"/>
        <w:jc w:val="both"/>
        <w:rPr>
          <w:rFonts w:ascii="Times New Roman" w:hAnsi="Times New Roman" w:cs="Times New Roman"/>
          <w:bCs/>
          <w:sz w:val="28"/>
          <w:szCs w:val="28"/>
          <w:lang w:val="uk-UA"/>
        </w:rPr>
      </w:pPr>
    </w:p>
    <w:p w:rsidR="0021058B" w:rsidRDefault="0021058B" w:rsidP="00BF226A">
      <w:pPr>
        <w:spacing w:after="0" w:line="240" w:lineRule="auto"/>
        <w:jc w:val="both"/>
        <w:rPr>
          <w:rFonts w:ascii="Times New Roman" w:hAnsi="Times New Roman" w:cs="Times New Roman"/>
          <w:bCs/>
          <w:sz w:val="28"/>
          <w:szCs w:val="28"/>
          <w:lang w:val="uk-UA"/>
        </w:rPr>
      </w:pPr>
    </w:p>
    <w:p w:rsidR="0021058B" w:rsidRDefault="0021058B" w:rsidP="00BF226A">
      <w:pPr>
        <w:spacing w:after="0" w:line="240" w:lineRule="auto"/>
        <w:jc w:val="both"/>
        <w:rPr>
          <w:rFonts w:ascii="Times New Roman" w:hAnsi="Times New Roman" w:cs="Times New Roman"/>
          <w:bCs/>
          <w:sz w:val="28"/>
          <w:szCs w:val="28"/>
          <w:lang w:val="uk-UA"/>
        </w:rPr>
      </w:pPr>
    </w:p>
    <w:p w:rsidR="009658C4" w:rsidRPr="00C949B8" w:rsidRDefault="00A2717A" w:rsidP="00CC5A58">
      <w:pPr>
        <w:spacing w:after="0" w:line="240" w:lineRule="auto"/>
        <w:ind w:firstLine="709"/>
        <w:jc w:val="both"/>
        <w:rPr>
          <w:rFonts w:ascii="Times New Roman" w:hAnsi="Times New Roman" w:cs="Times New Roman"/>
          <w:sz w:val="28"/>
          <w:szCs w:val="28"/>
          <w:u w:val="single"/>
          <w:lang w:val="uk-UA"/>
        </w:rPr>
      </w:pPr>
      <w:r w:rsidRPr="00C949B8">
        <w:rPr>
          <w:rFonts w:ascii="Times New Roman" w:hAnsi="Times New Roman" w:cs="Times New Roman"/>
          <w:bCs/>
          <w:sz w:val="28"/>
          <w:szCs w:val="28"/>
          <w:lang w:val="uk-UA"/>
        </w:rPr>
        <w:lastRenderedPageBreak/>
        <w:t>5</w:t>
      </w:r>
      <w:r w:rsidR="009658C4" w:rsidRPr="00C949B8">
        <w:rPr>
          <w:rFonts w:ascii="Times New Roman" w:hAnsi="Times New Roman" w:cs="Times New Roman"/>
          <w:bCs/>
          <w:sz w:val="28"/>
          <w:szCs w:val="28"/>
          <w:lang w:val="uk-UA"/>
        </w:rPr>
        <w:t>.3.</w:t>
      </w:r>
      <w:r w:rsidR="009658C4" w:rsidRPr="00C949B8">
        <w:rPr>
          <w:rFonts w:ascii="Times New Roman" w:hAnsi="Times New Roman" w:cs="Times New Roman"/>
          <w:sz w:val="28"/>
          <w:szCs w:val="28"/>
          <w:u w:val="single"/>
          <w:lang w:val="uk-UA"/>
        </w:rPr>
        <w:t xml:space="preserve">Організація роботи  з цивільного захисту, пожежної безпеки та дій учасників </w:t>
      </w:r>
      <w:r w:rsidR="00C949B8" w:rsidRPr="00C949B8">
        <w:rPr>
          <w:rFonts w:ascii="Times New Roman" w:hAnsi="Times New Roman" w:cs="Times New Roman"/>
          <w:sz w:val="28"/>
          <w:szCs w:val="28"/>
          <w:u w:val="single"/>
          <w:lang w:val="uk-UA"/>
        </w:rPr>
        <w:t>освітнього</w:t>
      </w:r>
      <w:r w:rsidR="009658C4" w:rsidRPr="00C949B8">
        <w:rPr>
          <w:rFonts w:ascii="Times New Roman" w:hAnsi="Times New Roman" w:cs="Times New Roman"/>
          <w:sz w:val="28"/>
          <w:szCs w:val="28"/>
          <w:u w:val="single"/>
          <w:lang w:val="uk-UA"/>
        </w:rPr>
        <w:t xml:space="preserve"> процесу під час надзвичайних ситуацій</w:t>
      </w:r>
    </w:p>
    <w:tbl>
      <w:tblPr>
        <w:tblStyle w:val="ae"/>
        <w:tblW w:w="9855" w:type="dxa"/>
        <w:tblLayout w:type="fixed"/>
        <w:tblLook w:val="04A0"/>
      </w:tblPr>
      <w:tblGrid>
        <w:gridCol w:w="534"/>
        <w:gridCol w:w="3118"/>
        <w:gridCol w:w="1559"/>
        <w:gridCol w:w="1842"/>
        <w:gridCol w:w="1395"/>
        <w:gridCol w:w="1407"/>
      </w:tblGrid>
      <w:tr w:rsidR="00C949B8" w:rsidRPr="00C949B8" w:rsidTr="006D093D">
        <w:tc>
          <w:tcPr>
            <w:tcW w:w="534" w:type="dxa"/>
            <w:vAlign w:val="center"/>
          </w:tcPr>
          <w:p w:rsidR="009658C4" w:rsidRPr="00C949B8" w:rsidRDefault="009658C4" w:rsidP="00BF226A">
            <w:pPr>
              <w:jc w:val="center"/>
              <w:rPr>
                <w:rFonts w:ascii="Times New Roman" w:hAnsi="Times New Roman" w:cs="Times New Roman"/>
                <w:b/>
                <w:sz w:val="24"/>
                <w:szCs w:val="24"/>
                <w:lang w:val="uk-UA"/>
              </w:rPr>
            </w:pPr>
            <w:r w:rsidRPr="00C949B8">
              <w:rPr>
                <w:rFonts w:ascii="Times New Roman" w:hAnsi="Times New Roman" w:cs="Times New Roman"/>
                <w:b/>
                <w:sz w:val="24"/>
                <w:szCs w:val="24"/>
                <w:lang w:val="uk-UA"/>
              </w:rPr>
              <w:t>№</w:t>
            </w:r>
            <w:r w:rsidR="00C949B8" w:rsidRPr="00C949B8">
              <w:rPr>
                <w:rFonts w:ascii="Times New Roman" w:hAnsi="Times New Roman" w:cs="Times New Roman"/>
                <w:b/>
                <w:sz w:val="24"/>
                <w:szCs w:val="24"/>
                <w:lang w:val="uk-UA"/>
              </w:rPr>
              <w:t xml:space="preserve"> з/п</w:t>
            </w:r>
          </w:p>
        </w:tc>
        <w:tc>
          <w:tcPr>
            <w:tcW w:w="3118" w:type="dxa"/>
            <w:vAlign w:val="center"/>
          </w:tcPr>
          <w:p w:rsidR="009658C4" w:rsidRPr="00C949B8" w:rsidRDefault="009658C4" w:rsidP="00BF226A">
            <w:pPr>
              <w:jc w:val="center"/>
              <w:rPr>
                <w:rFonts w:ascii="Times New Roman" w:hAnsi="Times New Roman" w:cs="Times New Roman"/>
                <w:b/>
                <w:sz w:val="24"/>
                <w:szCs w:val="24"/>
                <w:lang w:val="uk-UA"/>
              </w:rPr>
            </w:pPr>
            <w:r w:rsidRPr="00C949B8">
              <w:rPr>
                <w:rFonts w:ascii="Times New Roman" w:hAnsi="Times New Roman" w:cs="Times New Roman"/>
                <w:b/>
                <w:sz w:val="24"/>
                <w:szCs w:val="24"/>
                <w:lang w:val="uk-UA"/>
              </w:rPr>
              <w:t>Зміст заходів</w:t>
            </w:r>
          </w:p>
        </w:tc>
        <w:tc>
          <w:tcPr>
            <w:tcW w:w="1559" w:type="dxa"/>
            <w:vAlign w:val="center"/>
          </w:tcPr>
          <w:p w:rsidR="009658C4" w:rsidRPr="00C949B8" w:rsidRDefault="009658C4" w:rsidP="00BF226A">
            <w:pPr>
              <w:jc w:val="center"/>
              <w:rPr>
                <w:rFonts w:ascii="Times New Roman" w:hAnsi="Times New Roman" w:cs="Times New Roman"/>
                <w:b/>
                <w:sz w:val="24"/>
                <w:szCs w:val="24"/>
                <w:lang w:val="uk-UA"/>
              </w:rPr>
            </w:pPr>
            <w:r w:rsidRPr="00C949B8">
              <w:rPr>
                <w:rFonts w:ascii="Times New Roman" w:hAnsi="Times New Roman" w:cs="Times New Roman"/>
                <w:b/>
                <w:sz w:val="24"/>
                <w:szCs w:val="24"/>
                <w:lang w:val="uk-UA"/>
              </w:rPr>
              <w:t>Термін</w:t>
            </w:r>
          </w:p>
        </w:tc>
        <w:tc>
          <w:tcPr>
            <w:tcW w:w="1842" w:type="dxa"/>
            <w:vAlign w:val="center"/>
          </w:tcPr>
          <w:p w:rsidR="009658C4" w:rsidRPr="00C949B8" w:rsidRDefault="009658C4" w:rsidP="00BF226A">
            <w:pPr>
              <w:jc w:val="center"/>
              <w:rPr>
                <w:rFonts w:ascii="Times New Roman" w:hAnsi="Times New Roman" w:cs="Times New Roman"/>
                <w:b/>
                <w:sz w:val="24"/>
                <w:szCs w:val="24"/>
                <w:lang w:val="uk-UA"/>
              </w:rPr>
            </w:pPr>
            <w:r w:rsidRPr="00C949B8">
              <w:rPr>
                <w:rFonts w:ascii="Times New Roman" w:hAnsi="Times New Roman" w:cs="Times New Roman"/>
                <w:b/>
                <w:sz w:val="24"/>
                <w:szCs w:val="24"/>
                <w:lang w:val="uk-UA"/>
              </w:rPr>
              <w:t>Відповідальні</w:t>
            </w:r>
          </w:p>
        </w:tc>
        <w:tc>
          <w:tcPr>
            <w:tcW w:w="1395" w:type="dxa"/>
            <w:tcBorders>
              <w:right w:val="single" w:sz="4" w:space="0" w:color="auto"/>
            </w:tcBorders>
            <w:vAlign w:val="center"/>
          </w:tcPr>
          <w:p w:rsidR="009658C4" w:rsidRPr="00C949B8" w:rsidRDefault="009658C4" w:rsidP="00BF226A">
            <w:pPr>
              <w:jc w:val="center"/>
              <w:rPr>
                <w:rFonts w:ascii="Times New Roman" w:hAnsi="Times New Roman" w:cs="Times New Roman"/>
                <w:b/>
                <w:sz w:val="24"/>
                <w:szCs w:val="24"/>
                <w:lang w:val="uk-UA"/>
              </w:rPr>
            </w:pPr>
            <w:r w:rsidRPr="00C949B8">
              <w:rPr>
                <w:rFonts w:ascii="Times New Roman" w:hAnsi="Times New Roman" w:cs="Times New Roman"/>
                <w:b/>
                <w:sz w:val="24"/>
                <w:szCs w:val="24"/>
                <w:lang w:val="uk-UA"/>
              </w:rPr>
              <w:t>Контроль</w:t>
            </w:r>
          </w:p>
        </w:tc>
        <w:tc>
          <w:tcPr>
            <w:tcW w:w="1407" w:type="dxa"/>
            <w:tcBorders>
              <w:left w:val="single" w:sz="4" w:space="0" w:color="auto"/>
            </w:tcBorders>
            <w:vAlign w:val="center"/>
          </w:tcPr>
          <w:p w:rsidR="009658C4" w:rsidRPr="00C949B8" w:rsidRDefault="009658C4" w:rsidP="00BF226A">
            <w:pPr>
              <w:jc w:val="center"/>
              <w:rPr>
                <w:rFonts w:ascii="Times New Roman" w:hAnsi="Times New Roman" w:cs="Times New Roman"/>
                <w:b/>
                <w:sz w:val="24"/>
                <w:szCs w:val="24"/>
                <w:lang w:val="uk-UA"/>
              </w:rPr>
            </w:pPr>
            <w:r w:rsidRPr="00C949B8">
              <w:rPr>
                <w:rFonts w:ascii="Times New Roman" w:hAnsi="Times New Roman" w:cs="Times New Roman"/>
                <w:b/>
                <w:sz w:val="24"/>
                <w:szCs w:val="24"/>
                <w:lang w:val="uk-UA"/>
              </w:rPr>
              <w:t>Відмітка про виконання</w:t>
            </w:r>
          </w:p>
        </w:tc>
      </w:tr>
      <w:tr w:rsidR="006D093D" w:rsidRPr="006D093D" w:rsidTr="006D093D">
        <w:tc>
          <w:tcPr>
            <w:tcW w:w="534" w:type="dxa"/>
          </w:tcPr>
          <w:p w:rsidR="009658C4" w:rsidRPr="006D093D" w:rsidRDefault="009658C4" w:rsidP="00BF226A">
            <w:pPr>
              <w:jc w:val="center"/>
              <w:rPr>
                <w:rFonts w:ascii="Times New Roman" w:hAnsi="Times New Roman" w:cs="Times New Roman"/>
                <w:sz w:val="24"/>
                <w:szCs w:val="24"/>
                <w:lang w:val="uk-UA"/>
              </w:rPr>
            </w:pPr>
            <w:r w:rsidRPr="006D093D">
              <w:rPr>
                <w:rFonts w:ascii="Times New Roman" w:hAnsi="Times New Roman" w:cs="Times New Roman"/>
                <w:sz w:val="24"/>
                <w:szCs w:val="24"/>
                <w:lang w:val="uk-UA"/>
              </w:rPr>
              <w:t>1</w:t>
            </w:r>
            <w:r w:rsidR="006D093D" w:rsidRPr="006D093D">
              <w:rPr>
                <w:rFonts w:ascii="Times New Roman" w:hAnsi="Times New Roman" w:cs="Times New Roman"/>
                <w:sz w:val="24"/>
                <w:szCs w:val="24"/>
                <w:lang w:val="uk-UA"/>
              </w:rPr>
              <w:t>.</w:t>
            </w:r>
          </w:p>
        </w:tc>
        <w:tc>
          <w:tcPr>
            <w:tcW w:w="3118" w:type="dxa"/>
          </w:tcPr>
          <w:p w:rsidR="009658C4" w:rsidRPr="006D093D" w:rsidRDefault="009658C4" w:rsidP="00BF226A">
            <w:pPr>
              <w:rPr>
                <w:rFonts w:ascii="Times New Roman" w:hAnsi="Times New Roman" w:cs="Times New Roman"/>
                <w:sz w:val="24"/>
                <w:szCs w:val="24"/>
              </w:rPr>
            </w:pPr>
            <w:r w:rsidRPr="006D093D">
              <w:rPr>
                <w:rFonts w:ascii="Times New Roman" w:hAnsi="Times New Roman" w:cs="Times New Roman"/>
                <w:sz w:val="24"/>
                <w:szCs w:val="24"/>
              </w:rPr>
              <w:t>Забезпечення закладу засобами протипожежної   безпеки</w:t>
            </w:r>
            <w:r w:rsidR="00625CDA" w:rsidRPr="006D093D">
              <w:rPr>
                <w:rFonts w:ascii="Times New Roman" w:hAnsi="Times New Roman" w:cs="Times New Roman"/>
                <w:sz w:val="24"/>
                <w:szCs w:val="24"/>
                <w:lang w:val="uk-UA"/>
              </w:rPr>
              <w:t>, у</w:t>
            </w:r>
            <w:r w:rsidR="00625CDA" w:rsidRPr="006D093D">
              <w:rPr>
                <w:rFonts w:ascii="Times New Roman" w:hAnsi="Times New Roman" w:cs="Times New Roman"/>
                <w:sz w:val="24"/>
                <w:szCs w:val="24"/>
              </w:rPr>
              <w:t xml:space="preserve">тримування </w:t>
            </w:r>
            <w:r w:rsidR="00625CDA" w:rsidRPr="006D093D">
              <w:rPr>
                <w:rFonts w:ascii="Times New Roman" w:hAnsi="Times New Roman" w:cs="Times New Roman"/>
                <w:sz w:val="24"/>
                <w:szCs w:val="24"/>
                <w:lang w:val="uk-UA"/>
              </w:rPr>
              <w:t xml:space="preserve">їх у </w:t>
            </w:r>
            <w:r w:rsidR="00625CDA" w:rsidRPr="006D093D">
              <w:rPr>
                <w:rFonts w:ascii="Times New Roman" w:hAnsi="Times New Roman" w:cs="Times New Roman"/>
                <w:sz w:val="24"/>
                <w:szCs w:val="24"/>
              </w:rPr>
              <w:t xml:space="preserve"> робочому стані</w:t>
            </w:r>
            <w:r w:rsidR="00625CDA" w:rsidRPr="006D093D">
              <w:rPr>
                <w:rFonts w:ascii="Times New Roman" w:hAnsi="Times New Roman" w:cs="Times New Roman"/>
                <w:sz w:val="24"/>
                <w:szCs w:val="24"/>
                <w:lang w:val="uk-UA"/>
              </w:rPr>
              <w:t>;</w:t>
            </w:r>
            <w:r w:rsidR="00625CDA" w:rsidRPr="006D093D">
              <w:rPr>
                <w:rFonts w:ascii="Times New Roman" w:hAnsi="Times New Roman" w:cs="Times New Roman"/>
                <w:sz w:val="24"/>
                <w:szCs w:val="24"/>
              </w:rPr>
              <w:t xml:space="preserve"> не допу</w:t>
            </w:r>
            <w:r w:rsidR="00625CDA" w:rsidRPr="006D093D">
              <w:rPr>
                <w:rFonts w:ascii="Times New Roman" w:hAnsi="Times New Roman" w:cs="Times New Roman"/>
                <w:sz w:val="24"/>
                <w:szCs w:val="24"/>
                <w:lang w:val="uk-UA"/>
              </w:rPr>
              <w:t xml:space="preserve">щення </w:t>
            </w:r>
            <w:r w:rsidRPr="006D093D">
              <w:rPr>
                <w:rFonts w:ascii="Times New Roman" w:hAnsi="Times New Roman" w:cs="Times New Roman"/>
                <w:sz w:val="24"/>
                <w:szCs w:val="24"/>
              </w:rPr>
              <w:t xml:space="preserve"> їх</w:t>
            </w:r>
            <w:r w:rsidR="006D093D" w:rsidRPr="006D093D">
              <w:rPr>
                <w:rFonts w:ascii="Times New Roman" w:hAnsi="Times New Roman" w:cs="Times New Roman"/>
                <w:sz w:val="24"/>
                <w:szCs w:val="24"/>
                <w:lang w:val="uk-UA"/>
              </w:rPr>
              <w:t>нього</w:t>
            </w:r>
            <w:r w:rsidRPr="006D093D">
              <w:rPr>
                <w:rFonts w:ascii="Times New Roman" w:hAnsi="Times New Roman" w:cs="Times New Roman"/>
                <w:sz w:val="24"/>
                <w:szCs w:val="24"/>
              </w:rPr>
              <w:t xml:space="preserve"> використання не за   призначенням</w:t>
            </w:r>
          </w:p>
        </w:tc>
        <w:tc>
          <w:tcPr>
            <w:tcW w:w="1559" w:type="dxa"/>
          </w:tcPr>
          <w:p w:rsidR="009658C4" w:rsidRPr="006D093D" w:rsidRDefault="00625CDA" w:rsidP="00837713">
            <w:pPr>
              <w:ind w:right="-61"/>
              <w:jc w:val="center"/>
              <w:rPr>
                <w:rFonts w:ascii="Times New Roman" w:hAnsi="Times New Roman" w:cs="Times New Roman"/>
                <w:bCs/>
                <w:sz w:val="24"/>
                <w:szCs w:val="24"/>
                <w:lang w:val="uk-UA"/>
              </w:rPr>
            </w:pPr>
            <w:r w:rsidRPr="006D093D">
              <w:rPr>
                <w:rFonts w:ascii="Times New Roman" w:hAnsi="Times New Roman" w:cs="Times New Roman"/>
                <w:sz w:val="24"/>
                <w:szCs w:val="24"/>
                <w:lang w:val="uk-UA"/>
              </w:rPr>
              <w:t>Д</w:t>
            </w:r>
            <w:r w:rsidR="009658C4" w:rsidRPr="006D093D">
              <w:rPr>
                <w:rFonts w:ascii="Times New Roman" w:hAnsi="Times New Roman" w:cs="Times New Roman"/>
                <w:sz w:val="24"/>
                <w:szCs w:val="24"/>
              </w:rPr>
              <w:t>о 15.08.201</w:t>
            </w:r>
            <w:r w:rsidR="00837713">
              <w:rPr>
                <w:rFonts w:ascii="Times New Roman" w:hAnsi="Times New Roman" w:cs="Times New Roman"/>
                <w:sz w:val="24"/>
                <w:szCs w:val="24"/>
                <w:lang w:val="uk-UA"/>
              </w:rPr>
              <w:t>9</w:t>
            </w:r>
          </w:p>
        </w:tc>
        <w:tc>
          <w:tcPr>
            <w:tcW w:w="1842" w:type="dxa"/>
          </w:tcPr>
          <w:p w:rsidR="009658C4" w:rsidRPr="006D093D" w:rsidRDefault="009658C4" w:rsidP="00BF226A">
            <w:pPr>
              <w:jc w:val="center"/>
              <w:rPr>
                <w:rFonts w:ascii="Times New Roman" w:hAnsi="Times New Roman" w:cs="Times New Roman"/>
                <w:sz w:val="24"/>
                <w:szCs w:val="24"/>
              </w:rPr>
            </w:pPr>
            <w:r w:rsidRPr="006D093D">
              <w:rPr>
                <w:rFonts w:ascii="Times New Roman" w:hAnsi="Times New Roman" w:cs="Times New Roman"/>
                <w:sz w:val="24"/>
                <w:szCs w:val="24"/>
              </w:rPr>
              <w:t>Завідувач господарства</w:t>
            </w:r>
          </w:p>
        </w:tc>
        <w:tc>
          <w:tcPr>
            <w:tcW w:w="1395" w:type="dxa"/>
            <w:tcBorders>
              <w:right w:val="single" w:sz="4" w:space="0" w:color="auto"/>
            </w:tcBorders>
          </w:tcPr>
          <w:p w:rsidR="009658C4" w:rsidRPr="006D093D" w:rsidRDefault="00625CDA" w:rsidP="00BF226A">
            <w:pPr>
              <w:jc w:val="center"/>
              <w:rPr>
                <w:rFonts w:ascii="Times New Roman" w:hAnsi="Times New Roman" w:cs="Times New Roman"/>
                <w:sz w:val="24"/>
                <w:szCs w:val="24"/>
              </w:rPr>
            </w:pPr>
            <w:r w:rsidRPr="006D093D">
              <w:rPr>
                <w:rFonts w:ascii="Times New Roman" w:hAnsi="Times New Roman" w:cs="Times New Roman"/>
                <w:sz w:val="24"/>
                <w:szCs w:val="24"/>
                <w:lang w:val="uk-UA"/>
              </w:rPr>
              <w:t>А</w:t>
            </w:r>
            <w:r w:rsidR="009658C4" w:rsidRPr="006D093D">
              <w:rPr>
                <w:rFonts w:ascii="Times New Roman" w:hAnsi="Times New Roman" w:cs="Times New Roman"/>
                <w:sz w:val="24"/>
                <w:szCs w:val="24"/>
              </w:rPr>
              <w:t>кти</w:t>
            </w:r>
          </w:p>
        </w:tc>
        <w:tc>
          <w:tcPr>
            <w:tcW w:w="1407" w:type="dxa"/>
            <w:tcBorders>
              <w:left w:val="single" w:sz="4" w:space="0" w:color="auto"/>
            </w:tcBorders>
          </w:tcPr>
          <w:p w:rsidR="009658C4" w:rsidRPr="006D093D" w:rsidRDefault="009658C4" w:rsidP="00BF226A">
            <w:pPr>
              <w:jc w:val="both"/>
              <w:rPr>
                <w:rFonts w:ascii="Times New Roman" w:hAnsi="Times New Roman" w:cs="Times New Roman"/>
                <w:sz w:val="24"/>
                <w:szCs w:val="24"/>
                <w:lang w:val="uk-UA"/>
              </w:rPr>
            </w:pPr>
          </w:p>
        </w:tc>
      </w:tr>
      <w:tr w:rsidR="006D093D" w:rsidRPr="006D093D" w:rsidTr="006D093D">
        <w:tc>
          <w:tcPr>
            <w:tcW w:w="534" w:type="dxa"/>
          </w:tcPr>
          <w:p w:rsidR="009658C4" w:rsidRPr="006D093D" w:rsidRDefault="00625CDA" w:rsidP="00BF226A">
            <w:pPr>
              <w:jc w:val="center"/>
              <w:rPr>
                <w:rFonts w:ascii="Times New Roman" w:hAnsi="Times New Roman" w:cs="Times New Roman"/>
                <w:sz w:val="24"/>
                <w:szCs w:val="24"/>
                <w:lang w:val="uk-UA"/>
              </w:rPr>
            </w:pPr>
            <w:r w:rsidRPr="006D093D">
              <w:rPr>
                <w:rFonts w:ascii="Times New Roman" w:hAnsi="Times New Roman" w:cs="Times New Roman"/>
                <w:sz w:val="24"/>
                <w:szCs w:val="24"/>
                <w:lang w:val="uk-UA"/>
              </w:rPr>
              <w:t>2</w:t>
            </w:r>
            <w:r w:rsidR="006D093D" w:rsidRPr="006D093D">
              <w:rPr>
                <w:rFonts w:ascii="Times New Roman" w:hAnsi="Times New Roman" w:cs="Times New Roman"/>
                <w:sz w:val="24"/>
                <w:szCs w:val="24"/>
                <w:lang w:val="uk-UA"/>
              </w:rPr>
              <w:t>.</w:t>
            </w:r>
          </w:p>
        </w:tc>
        <w:tc>
          <w:tcPr>
            <w:tcW w:w="3118" w:type="dxa"/>
          </w:tcPr>
          <w:p w:rsidR="009658C4" w:rsidRPr="006D093D" w:rsidRDefault="009658C4" w:rsidP="00BF226A">
            <w:pPr>
              <w:rPr>
                <w:rFonts w:ascii="Times New Roman" w:hAnsi="Times New Roman" w:cs="Times New Roman"/>
                <w:sz w:val="24"/>
                <w:szCs w:val="24"/>
                <w:lang w:val="uk-UA"/>
              </w:rPr>
            </w:pPr>
            <w:r w:rsidRPr="006D093D">
              <w:rPr>
                <w:rFonts w:ascii="Times New Roman" w:hAnsi="Times New Roman" w:cs="Times New Roman"/>
                <w:sz w:val="24"/>
                <w:szCs w:val="24"/>
              </w:rPr>
              <w:t xml:space="preserve"> Дотримання заходів протипожежно</w:t>
            </w:r>
            <w:r w:rsidR="006D093D" w:rsidRPr="006D093D">
              <w:rPr>
                <w:rFonts w:ascii="Times New Roman" w:hAnsi="Times New Roman" w:cs="Times New Roman"/>
                <w:sz w:val="24"/>
                <w:szCs w:val="24"/>
              </w:rPr>
              <w:t xml:space="preserve">ї безпеки в </w:t>
            </w:r>
            <w:r w:rsidR="006D093D" w:rsidRPr="006D093D">
              <w:rPr>
                <w:rFonts w:ascii="Times New Roman" w:hAnsi="Times New Roman" w:cs="Times New Roman"/>
                <w:sz w:val="24"/>
                <w:szCs w:val="24"/>
                <w:lang w:val="uk-UA"/>
              </w:rPr>
              <w:t xml:space="preserve">кабінетах та </w:t>
            </w:r>
            <w:r w:rsidR="006D093D" w:rsidRPr="006D093D">
              <w:rPr>
                <w:rFonts w:ascii="Times New Roman" w:hAnsi="Times New Roman" w:cs="Times New Roman"/>
                <w:sz w:val="24"/>
                <w:szCs w:val="24"/>
              </w:rPr>
              <w:t>приміщеннях закладу</w:t>
            </w:r>
          </w:p>
        </w:tc>
        <w:tc>
          <w:tcPr>
            <w:tcW w:w="1559" w:type="dxa"/>
          </w:tcPr>
          <w:p w:rsidR="009658C4" w:rsidRPr="006D093D" w:rsidRDefault="00625CDA" w:rsidP="00837713">
            <w:pPr>
              <w:ind w:right="-61"/>
              <w:jc w:val="center"/>
              <w:rPr>
                <w:rFonts w:ascii="Times New Roman" w:hAnsi="Times New Roman" w:cs="Times New Roman"/>
                <w:bCs/>
                <w:sz w:val="24"/>
                <w:szCs w:val="24"/>
                <w:lang w:val="uk-UA"/>
              </w:rPr>
            </w:pPr>
            <w:r w:rsidRPr="006D093D">
              <w:rPr>
                <w:rFonts w:ascii="Times New Roman" w:hAnsi="Times New Roman" w:cs="Times New Roman"/>
                <w:sz w:val="24"/>
                <w:szCs w:val="24"/>
                <w:lang w:val="uk-UA"/>
              </w:rPr>
              <w:t>Д</w:t>
            </w:r>
            <w:r w:rsidR="009658C4" w:rsidRPr="006D093D">
              <w:rPr>
                <w:rFonts w:ascii="Times New Roman" w:hAnsi="Times New Roman" w:cs="Times New Roman"/>
                <w:sz w:val="24"/>
                <w:szCs w:val="24"/>
              </w:rPr>
              <w:t>о 15.08.201</w:t>
            </w:r>
            <w:r w:rsidR="00837713">
              <w:rPr>
                <w:rFonts w:ascii="Times New Roman" w:hAnsi="Times New Roman" w:cs="Times New Roman"/>
                <w:sz w:val="24"/>
                <w:szCs w:val="24"/>
                <w:lang w:val="uk-UA"/>
              </w:rPr>
              <w:t>9</w:t>
            </w:r>
          </w:p>
        </w:tc>
        <w:tc>
          <w:tcPr>
            <w:tcW w:w="1842" w:type="dxa"/>
          </w:tcPr>
          <w:p w:rsidR="009658C4" w:rsidRPr="006D093D" w:rsidRDefault="009658C4" w:rsidP="00BF226A">
            <w:pPr>
              <w:jc w:val="center"/>
              <w:rPr>
                <w:rFonts w:ascii="Times New Roman" w:hAnsi="Times New Roman" w:cs="Times New Roman"/>
                <w:sz w:val="24"/>
                <w:szCs w:val="24"/>
              </w:rPr>
            </w:pPr>
            <w:r w:rsidRPr="006D093D">
              <w:rPr>
                <w:rFonts w:ascii="Times New Roman" w:hAnsi="Times New Roman" w:cs="Times New Roman"/>
                <w:sz w:val="24"/>
                <w:szCs w:val="24"/>
              </w:rPr>
              <w:t>Завідувач господарства</w:t>
            </w:r>
          </w:p>
        </w:tc>
        <w:tc>
          <w:tcPr>
            <w:tcW w:w="1395" w:type="dxa"/>
            <w:tcBorders>
              <w:right w:val="single" w:sz="4" w:space="0" w:color="auto"/>
            </w:tcBorders>
          </w:tcPr>
          <w:p w:rsidR="009658C4" w:rsidRPr="006D093D" w:rsidRDefault="00625CDA" w:rsidP="00BF226A">
            <w:pPr>
              <w:jc w:val="center"/>
              <w:rPr>
                <w:rFonts w:ascii="Times New Roman" w:hAnsi="Times New Roman" w:cs="Times New Roman"/>
                <w:sz w:val="24"/>
                <w:szCs w:val="24"/>
              </w:rPr>
            </w:pPr>
            <w:r w:rsidRPr="006D093D">
              <w:rPr>
                <w:rFonts w:ascii="Times New Roman" w:hAnsi="Times New Roman" w:cs="Times New Roman"/>
                <w:sz w:val="24"/>
                <w:szCs w:val="24"/>
                <w:lang w:val="uk-UA"/>
              </w:rPr>
              <w:t>П</w:t>
            </w:r>
            <w:r w:rsidR="009658C4" w:rsidRPr="006D093D">
              <w:rPr>
                <w:rFonts w:ascii="Times New Roman" w:hAnsi="Times New Roman" w:cs="Times New Roman"/>
                <w:sz w:val="24"/>
                <w:szCs w:val="24"/>
              </w:rPr>
              <w:t>лан заходів</w:t>
            </w:r>
          </w:p>
        </w:tc>
        <w:tc>
          <w:tcPr>
            <w:tcW w:w="1407" w:type="dxa"/>
            <w:tcBorders>
              <w:left w:val="single" w:sz="4" w:space="0" w:color="auto"/>
            </w:tcBorders>
          </w:tcPr>
          <w:p w:rsidR="009658C4" w:rsidRPr="006D093D" w:rsidRDefault="009658C4" w:rsidP="00BF226A">
            <w:pPr>
              <w:jc w:val="both"/>
              <w:rPr>
                <w:rFonts w:ascii="Times New Roman" w:hAnsi="Times New Roman" w:cs="Times New Roman"/>
                <w:sz w:val="24"/>
                <w:szCs w:val="24"/>
                <w:lang w:val="uk-UA"/>
              </w:rPr>
            </w:pPr>
          </w:p>
        </w:tc>
      </w:tr>
      <w:tr w:rsidR="006D093D" w:rsidRPr="006D093D" w:rsidTr="006D093D">
        <w:tc>
          <w:tcPr>
            <w:tcW w:w="534" w:type="dxa"/>
          </w:tcPr>
          <w:p w:rsidR="009658C4" w:rsidRPr="006D093D" w:rsidRDefault="00625CDA" w:rsidP="00BF226A">
            <w:pPr>
              <w:jc w:val="center"/>
              <w:rPr>
                <w:rFonts w:ascii="Times New Roman" w:hAnsi="Times New Roman" w:cs="Times New Roman"/>
                <w:sz w:val="24"/>
                <w:szCs w:val="24"/>
                <w:lang w:val="uk-UA"/>
              </w:rPr>
            </w:pPr>
            <w:r w:rsidRPr="006D093D">
              <w:rPr>
                <w:rFonts w:ascii="Times New Roman" w:hAnsi="Times New Roman" w:cs="Times New Roman"/>
                <w:sz w:val="24"/>
                <w:szCs w:val="24"/>
                <w:lang w:val="uk-UA"/>
              </w:rPr>
              <w:t>3</w:t>
            </w:r>
            <w:r w:rsidR="006D093D" w:rsidRPr="006D093D">
              <w:rPr>
                <w:rFonts w:ascii="Times New Roman" w:hAnsi="Times New Roman" w:cs="Times New Roman"/>
                <w:sz w:val="24"/>
                <w:szCs w:val="24"/>
                <w:lang w:val="uk-UA"/>
              </w:rPr>
              <w:t>.</w:t>
            </w:r>
          </w:p>
        </w:tc>
        <w:tc>
          <w:tcPr>
            <w:tcW w:w="3118" w:type="dxa"/>
          </w:tcPr>
          <w:p w:rsidR="009658C4" w:rsidRPr="006D093D" w:rsidRDefault="009658C4" w:rsidP="00BF226A">
            <w:pPr>
              <w:jc w:val="both"/>
              <w:rPr>
                <w:rFonts w:ascii="Times New Roman" w:hAnsi="Times New Roman" w:cs="Times New Roman"/>
                <w:sz w:val="24"/>
                <w:szCs w:val="24"/>
                <w:lang w:val="uk-UA"/>
              </w:rPr>
            </w:pPr>
            <w:r w:rsidRPr="006D093D">
              <w:rPr>
                <w:rFonts w:ascii="Times New Roman" w:hAnsi="Times New Roman" w:cs="Times New Roman"/>
                <w:sz w:val="24"/>
                <w:szCs w:val="24"/>
              </w:rPr>
              <w:t xml:space="preserve">Виконання приписів </w:t>
            </w:r>
            <w:r w:rsidR="006D093D" w:rsidRPr="006D093D">
              <w:rPr>
                <w:rFonts w:ascii="Times New Roman" w:hAnsi="Times New Roman" w:cs="Times New Roman"/>
                <w:sz w:val="24"/>
                <w:szCs w:val="24"/>
                <w:lang w:val="uk-UA"/>
              </w:rPr>
              <w:t>ДНС</w:t>
            </w:r>
          </w:p>
        </w:tc>
        <w:tc>
          <w:tcPr>
            <w:tcW w:w="1559" w:type="dxa"/>
          </w:tcPr>
          <w:p w:rsidR="009658C4" w:rsidRPr="006D093D" w:rsidRDefault="006D093D" w:rsidP="00BF226A">
            <w:pPr>
              <w:ind w:left="-42" w:right="-108"/>
              <w:jc w:val="center"/>
              <w:rPr>
                <w:rFonts w:ascii="Times New Roman" w:hAnsi="Times New Roman" w:cs="Times New Roman"/>
                <w:sz w:val="24"/>
                <w:szCs w:val="24"/>
              </w:rPr>
            </w:pPr>
            <w:r w:rsidRPr="006D093D">
              <w:rPr>
                <w:rFonts w:ascii="Times New Roman" w:hAnsi="Times New Roman" w:cs="Times New Roman"/>
                <w:sz w:val="24"/>
                <w:szCs w:val="24"/>
                <w:lang w:val="uk-UA"/>
              </w:rPr>
              <w:t>За необхідністю</w:t>
            </w:r>
          </w:p>
        </w:tc>
        <w:tc>
          <w:tcPr>
            <w:tcW w:w="1842" w:type="dxa"/>
          </w:tcPr>
          <w:p w:rsidR="009658C4" w:rsidRPr="006D093D" w:rsidRDefault="009658C4" w:rsidP="00BF226A">
            <w:pPr>
              <w:jc w:val="center"/>
              <w:rPr>
                <w:rFonts w:ascii="Times New Roman" w:hAnsi="Times New Roman" w:cs="Times New Roman"/>
                <w:sz w:val="24"/>
                <w:szCs w:val="24"/>
              </w:rPr>
            </w:pPr>
            <w:r w:rsidRPr="006D093D">
              <w:rPr>
                <w:rFonts w:ascii="Times New Roman" w:hAnsi="Times New Roman" w:cs="Times New Roman"/>
                <w:sz w:val="24"/>
                <w:szCs w:val="24"/>
              </w:rPr>
              <w:t>Завідувач господарства</w:t>
            </w:r>
          </w:p>
        </w:tc>
        <w:tc>
          <w:tcPr>
            <w:tcW w:w="1395" w:type="dxa"/>
            <w:tcBorders>
              <w:right w:val="single" w:sz="4" w:space="0" w:color="auto"/>
            </w:tcBorders>
          </w:tcPr>
          <w:p w:rsidR="009658C4" w:rsidRPr="006D093D" w:rsidRDefault="00625CDA" w:rsidP="00BF226A">
            <w:pPr>
              <w:jc w:val="center"/>
              <w:rPr>
                <w:rFonts w:ascii="Times New Roman" w:hAnsi="Times New Roman" w:cs="Times New Roman"/>
                <w:bCs/>
                <w:sz w:val="24"/>
                <w:szCs w:val="24"/>
              </w:rPr>
            </w:pPr>
            <w:r w:rsidRPr="006D093D">
              <w:rPr>
                <w:rFonts w:ascii="Times New Roman" w:hAnsi="Times New Roman" w:cs="Times New Roman"/>
                <w:bCs/>
                <w:sz w:val="24"/>
                <w:szCs w:val="24"/>
                <w:lang w:val="uk-UA"/>
              </w:rPr>
              <w:t>П</w:t>
            </w:r>
            <w:r w:rsidR="009658C4" w:rsidRPr="006D093D">
              <w:rPr>
                <w:rFonts w:ascii="Times New Roman" w:hAnsi="Times New Roman" w:cs="Times New Roman"/>
                <w:bCs/>
                <w:sz w:val="24"/>
                <w:szCs w:val="24"/>
              </w:rPr>
              <w:t>лан заходів</w:t>
            </w:r>
          </w:p>
        </w:tc>
        <w:tc>
          <w:tcPr>
            <w:tcW w:w="1407" w:type="dxa"/>
            <w:tcBorders>
              <w:left w:val="single" w:sz="4" w:space="0" w:color="auto"/>
            </w:tcBorders>
          </w:tcPr>
          <w:p w:rsidR="009658C4" w:rsidRPr="006D093D" w:rsidRDefault="009658C4" w:rsidP="00BF226A">
            <w:pPr>
              <w:jc w:val="both"/>
              <w:rPr>
                <w:rFonts w:ascii="Times New Roman" w:hAnsi="Times New Roman" w:cs="Times New Roman"/>
                <w:sz w:val="24"/>
                <w:szCs w:val="24"/>
                <w:lang w:val="uk-UA"/>
              </w:rPr>
            </w:pPr>
          </w:p>
        </w:tc>
      </w:tr>
      <w:tr w:rsidR="00224D57" w:rsidRPr="00224D57" w:rsidTr="006D093D">
        <w:tc>
          <w:tcPr>
            <w:tcW w:w="534" w:type="dxa"/>
          </w:tcPr>
          <w:p w:rsidR="009658C4" w:rsidRPr="00224D57" w:rsidRDefault="00625CDA" w:rsidP="00BF226A">
            <w:pPr>
              <w:jc w:val="center"/>
              <w:rPr>
                <w:rFonts w:ascii="Times New Roman" w:hAnsi="Times New Roman" w:cs="Times New Roman"/>
                <w:sz w:val="24"/>
                <w:szCs w:val="24"/>
                <w:lang w:val="uk-UA"/>
              </w:rPr>
            </w:pPr>
            <w:r w:rsidRPr="00224D57">
              <w:rPr>
                <w:rFonts w:ascii="Times New Roman" w:hAnsi="Times New Roman" w:cs="Times New Roman"/>
                <w:sz w:val="24"/>
                <w:szCs w:val="24"/>
                <w:lang w:val="uk-UA"/>
              </w:rPr>
              <w:t>4</w:t>
            </w:r>
            <w:r w:rsidR="006D093D" w:rsidRPr="00224D57">
              <w:rPr>
                <w:rFonts w:ascii="Times New Roman" w:hAnsi="Times New Roman" w:cs="Times New Roman"/>
                <w:sz w:val="24"/>
                <w:szCs w:val="24"/>
                <w:lang w:val="uk-UA"/>
              </w:rPr>
              <w:t>.</w:t>
            </w:r>
          </w:p>
        </w:tc>
        <w:tc>
          <w:tcPr>
            <w:tcW w:w="3118" w:type="dxa"/>
          </w:tcPr>
          <w:p w:rsidR="009658C4" w:rsidRPr="00224D57" w:rsidRDefault="00625CDA" w:rsidP="00BF226A">
            <w:pPr>
              <w:rPr>
                <w:rFonts w:ascii="Times New Roman" w:hAnsi="Times New Roman" w:cs="Times New Roman"/>
                <w:sz w:val="24"/>
                <w:szCs w:val="24"/>
              </w:rPr>
            </w:pPr>
            <w:r w:rsidRPr="00224D57">
              <w:rPr>
                <w:rFonts w:ascii="Times New Roman" w:hAnsi="Times New Roman" w:cs="Times New Roman"/>
                <w:sz w:val="24"/>
                <w:szCs w:val="24"/>
                <w:lang w:val="uk-UA"/>
              </w:rPr>
              <w:t xml:space="preserve">Контроль за станом </w:t>
            </w:r>
            <w:r w:rsidRPr="00224D57">
              <w:rPr>
                <w:rFonts w:ascii="Times New Roman" w:hAnsi="Times New Roman" w:cs="Times New Roman"/>
                <w:sz w:val="24"/>
                <w:szCs w:val="24"/>
              </w:rPr>
              <w:t xml:space="preserve"> приміщень</w:t>
            </w:r>
            <w:r w:rsidRPr="00224D57">
              <w:rPr>
                <w:rFonts w:ascii="Times New Roman" w:hAnsi="Times New Roman" w:cs="Times New Roman"/>
                <w:sz w:val="24"/>
                <w:szCs w:val="24"/>
                <w:lang w:val="uk-UA"/>
              </w:rPr>
              <w:t xml:space="preserve">; очищення їх від </w:t>
            </w:r>
            <w:r w:rsidR="009658C4" w:rsidRPr="00224D57">
              <w:rPr>
                <w:rFonts w:ascii="Times New Roman" w:hAnsi="Times New Roman" w:cs="Times New Roman"/>
                <w:sz w:val="24"/>
                <w:szCs w:val="24"/>
              </w:rPr>
              <w:t xml:space="preserve"> легкозаймистих предметів.</w:t>
            </w:r>
          </w:p>
        </w:tc>
        <w:tc>
          <w:tcPr>
            <w:tcW w:w="1559" w:type="dxa"/>
          </w:tcPr>
          <w:p w:rsidR="009658C4" w:rsidRPr="00224D57" w:rsidRDefault="00625CDA" w:rsidP="00837713">
            <w:pPr>
              <w:ind w:right="-61"/>
              <w:jc w:val="center"/>
              <w:rPr>
                <w:rFonts w:ascii="Times New Roman" w:hAnsi="Times New Roman" w:cs="Times New Roman"/>
                <w:sz w:val="24"/>
                <w:szCs w:val="24"/>
                <w:lang w:val="uk-UA"/>
              </w:rPr>
            </w:pPr>
            <w:r w:rsidRPr="00224D57">
              <w:rPr>
                <w:rFonts w:ascii="Times New Roman" w:hAnsi="Times New Roman" w:cs="Times New Roman"/>
                <w:sz w:val="24"/>
                <w:szCs w:val="24"/>
                <w:lang w:val="uk-UA"/>
              </w:rPr>
              <w:t>Д</w:t>
            </w:r>
            <w:r w:rsidRPr="00224D57">
              <w:rPr>
                <w:rFonts w:ascii="Times New Roman" w:hAnsi="Times New Roman" w:cs="Times New Roman"/>
                <w:sz w:val="24"/>
                <w:szCs w:val="24"/>
              </w:rPr>
              <w:t xml:space="preserve">о </w:t>
            </w:r>
            <w:r w:rsidRPr="00224D57">
              <w:rPr>
                <w:rFonts w:ascii="Times New Roman" w:hAnsi="Times New Roman" w:cs="Times New Roman"/>
                <w:sz w:val="24"/>
                <w:szCs w:val="24"/>
                <w:lang w:val="uk-UA"/>
              </w:rPr>
              <w:t>01</w:t>
            </w:r>
            <w:r w:rsidR="009658C4" w:rsidRPr="00224D57">
              <w:rPr>
                <w:rFonts w:ascii="Times New Roman" w:hAnsi="Times New Roman" w:cs="Times New Roman"/>
                <w:sz w:val="24"/>
                <w:szCs w:val="24"/>
              </w:rPr>
              <w:t>.08.201</w:t>
            </w:r>
            <w:r w:rsidR="00837713">
              <w:rPr>
                <w:rFonts w:ascii="Times New Roman" w:hAnsi="Times New Roman" w:cs="Times New Roman"/>
                <w:sz w:val="24"/>
                <w:szCs w:val="24"/>
                <w:lang w:val="uk-UA"/>
              </w:rPr>
              <w:t>9</w:t>
            </w:r>
          </w:p>
        </w:tc>
        <w:tc>
          <w:tcPr>
            <w:tcW w:w="1842" w:type="dxa"/>
          </w:tcPr>
          <w:p w:rsidR="009658C4" w:rsidRPr="00224D57" w:rsidRDefault="009658C4" w:rsidP="00BF226A">
            <w:pPr>
              <w:jc w:val="center"/>
              <w:rPr>
                <w:rFonts w:ascii="Times New Roman" w:hAnsi="Times New Roman" w:cs="Times New Roman"/>
                <w:sz w:val="24"/>
                <w:szCs w:val="24"/>
              </w:rPr>
            </w:pPr>
            <w:r w:rsidRPr="00224D57">
              <w:rPr>
                <w:rFonts w:ascii="Times New Roman" w:hAnsi="Times New Roman" w:cs="Times New Roman"/>
                <w:sz w:val="24"/>
                <w:szCs w:val="24"/>
              </w:rPr>
              <w:t>Завідувач господарства</w:t>
            </w:r>
          </w:p>
        </w:tc>
        <w:tc>
          <w:tcPr>
            <w:tcW w:w="1395" w:type="dxa"/>
            <w:tcBorders>
              <w:right w:val="single" w:sz="4" w:space="0" w:color="auto"/>
            </w:tcBorders>
          </w:tcPr>
          <w:p w:rsidR="009658C4" w:rsidRPr="00224D57" w:rsidRDefault="00625CDA" w:rsidP="00BF226A">
            <w:pPr>
              <w:jc w:val="center"/>
              <w:rPr>
                <w:rFonts w:ascii="Times New Roman" w:hAnsi="Times New Roman" w:cs="Times New Roman"/>
                <w:bCs/>
                <w:sz w:val="24"/>
                <w:szCs w:val="24"/>
              </w:rPr>
            </w:pPr>
            <w:r w:rsidRPr="00224D57">
              <w:rPr>
                <w:rFonts w:ascii="Times New Roman" w:hAnsi="Times New Roman" w:cs="Times New Roman"/>
                <w:bCs/>
                <w:sz w:val="24"/>
                <w:szCs w:val="24"/>
                <w:lang w:val="uk-UA"/>
              </w:rPr>
              <w:t>І</w:t>
            </w:r>
            <w:r w:rsidR="009658C4" w:rsidRPr="00224D57">
              <w:rPr>
                <w:rFonts w:ascii="Times New Roman" w:hAnsi="Times New Roman" w:cs="Times New Roman"/>
                <w:bCs/>
                <w:sz w:val="24"/>
                <w:szCs w:val="24"/>
              </w:rPr>
              <w:t>нформація</w:t>
            </w:r>
          </w:p>
        </w:tc>
        <w:tc>
          <w:tcPr>
            <w:tcW w:w="1407" w:type="dxa"/>
            <w:tcBorders>
              <w:left w:val="single" w:sz="4" w:space="0" w:color="auto"/>
            </w:tcBorders>
          </w:tcPr>
          <w:p w:rsidR="009658C4" w:rsidRPr="00224D57" w:rsidRDefault="009658C4" w:rsidP="00BF226A">
            <w:pPr>
              <w:jc w:val="both"/>
              <w:rPr>
                <w:rFonts w:ascii="Times New Roman" w:hAnsi="Times New Roman" w:cs="Times New Roman"/>
                <w:sz w:val="24"/>
                <w:szCs w:val="24"/>
                <w:lang w:val="uk-UA"/>
              </w:rPr>
            </w:pPr>
          </w:p>
        </w:tc>
      </w:tr>
      <w:tr w:rsidR="00224D57" w:rsidRPr="00224D57" w:rsidTr="006D093D">
        <w:tc>
          <w:tcPr>
            <w:tcW w:w="534" w:type="dxa"/>
          </w:tcPr>
          <w:p w:rsidR="009658C4" w:rsidRPr="00224D57" w:rsidRDefault="00625CDA" w:rsidP="00BF226A">
            <w:pPr>
              <w:jc w:val="center"/>
              <w:rPr>
                <w:rFonts w:ascii="Times New Roman" w:hAnsi="Times New Roman" w:cs="Times New Roman"/>
                <w:sz w:val="24"/>
                <w:szCs w:val="24"/>
                <w:lang w:val="uk-UA"/>
              </w:rPr>
            </w:pPr>
            <w:r w:rsidRPr="00224D57">
              <w:rPr>
                <w:rFonts w:ascii="Times New Roman" w:hAnsi="Times New Roman" w:cs="Times New Roman"/>
                <w:sz w:val="24"/>
                <w:szCs w:val="24"/>
                <w:lang w:val="uk-UA"/>
              </w:rPr>
              <w:t>5</w:t>
            </w:r>
            <w:r w:rsidR="006D093D" w:rsidRPr="00224D57">
              <w:rPr>
                <w:rFonts w:ascii="Times New Roman" w:hAnsi="Times New Roman" w:cs="Times New Roman"/>
                <w:sz w:val="24"/>
                <w:szCs w:val="24"/>
                <w:lang w:val="uk-UA"/>
              </w:rPr>
              <w:t>.</w:t>
            </w:r>
          </w:p>
        </w:tc>
        <w:tc>
          <w:tcPr>
            <w:tcW w:w="3118" w:type="dxa"/>
          </w:tcPr>
          <w:p w:rsidR="009658C4" w:rsidRPr="00224D57" w:rsidRDefault="009658C4" w:rsidP="00BF226A">
            <w:pPr>
              <w:tabs>
                <w:tab w:val="num" w:pos="10"/>
              </w:tabs>
              <w:ind w:left="10" w:hanging="10"/>
              <w:rPr>
                <w:rFonts w:ascii="Times New Roman" w:hAnsi="Times New Roman" w:cs="Times New Roman"/>
                <w:sz w:val="24"/>
                <w:szCs w:val="24"/>
              </w:rPr>
            </w:pPr>
            <w:r w:rsidRPr="00224D57">
              <w:rPr>
                <w:rFonts w:ascii="Times New Roman" w:hAnsi="Times New Roman" w:cs="Times New Roman"/>
                <w:sz w:val="24"/>
                <w:szCs w:val="24"/>
              </w:rPr>
              <w:t>Проведення інструктажі з цивільного захисту, пожежної безпеки та дій у надзвичайних ситуаціях:</w:t>
            </w:r>
          </w:p>
          <w:p w:rsidR="009658C4" w:rsidRPr="00224D57" w:rsidRDefault="009658C4" w:rsidP="00BF226A">
            <w:pPr>
              <w:pStyle w:val="a5"/>
              <w:numPr>
                <w:ilvl w:val="0"/>
                <w:numId w:val="6"/>
              </w:numPr>
              <w:tabs>
                <w:tab w:val="clear" w:pos="720"/>
                <w:tab w:val="num" w:pos="10"/>
              </w:tabs>
              <w:ind w:left="34"/>
              <w:rPr>
                <w:rFonts w:ascii="Times New Roman" w:hAnsi="Times New Roman" w:cs="Times New Roman"/>
                <w:sz w:val="24"/>
                <w:szCs w:val="24"/>
              </w:rPr>
            </w:pPr>
            <w:r w:rsidRPr="00224D57">
              <w:rPr>
                <w:rFonts w:ascii="Times New Roman" w:hAnsi="Times New Roman" w:cs="Times New Roman"/>
                <w:sz w:val="24"/>
                <w:szCs w:val="24"/>
                <w:lang w:val="uk-UA"/>
              </w:rPr>
              <w:t xml:space="preserve">- новопризначеними </w:t>
            </w:r>
            <w:r w:rsidRPr="00224D57">
              <w:rPr>
                <w:rFonts w:ascii="Times New Roman" w:hAnsi="Times New Roman" w:cs="Times New Roman"/>
                <w:sz w:val="24"/>
                <w:szCs w:val="24"/>
              </w:rPr>
              <w:t xml:space="preserve">   працівниками закладу</w:t>
            </w:r>
            <w:r w:rsidRPr="00224D57">
              <w:rPr>
                <w:rFonts w:ascii="Times New Roman" w:hAnsi="Times New Roman" w:cs="Times New Roman"/>
                <w:sz w:val="24"/>
                <w:szCs w:val="24"/>
                <w:lang w:val="uk-UA"/>
              </w:rPr>
              <w:t>;</w:t>
            </w:r>
          </w:p>
          <w:p w:rsidR="009658C4" w:rsidRPr="00224D57" w:rsidRDefault="009658C4" w:rsidP="00BF226A">
            <w:pPr>
              <w:pStyle w:val="a5"/>
              <w:numPr>
                <w:ilvl w:val="0"/>
                <w:numId w:val="6"/>
              </w:numPr>
              <w:tabs>
                <w:tab w:val="clear" w:pos="720"/>
                <w:tab w:val="num" w:pos="10"/>
              </w:tabs>
              <w:ind w:left="34"/>
              <w:rPr>
                <w:rFonts w:ascii="Times New Roman" w:hAnsi="Times New Roman" w:cs="Times New Roman"/>
                <w:sz w:val="24"/>
                <w:szCs w:val="24"/>
              </w:rPr>
            </w:pPr>
            <w:r w:rsidRPr="00224D57">
              <w:rPr>
                <w:rFonts w:ascii="Times New Roman" w:hAnsi="Times New Roman" w:cs="Times New Roman"/>
                <w:sz w:val="24"/>
                <w:szCs w:val="24"/>
                <w:lang w:val="uk-UA"/>
              </w:rPr>
              <w:t xml:space="preserve">- з працівниками закладу </w:t>
            </w:r>
          </w:p>
        </w:tc>
        <w:tc>
          <w:tcPr>
            <w:tcW w:w="1559" w:type="dxa"/>
          </w:tcPr>
          <w:p w:rsidR="009658C4" w:rsidRPr="00224D57" w:rsidRDefault="009658C4" w:rsidP="00BF226A">
            <w:pPr>
              <w:jc w:val="center"/>
              <w:rPr>
                <w:rFonts w:ascii="Times New Roman" w:hAnsi="Times New Roman" w:cs="Times New Roman"/>
                <w:sz w:val="24"/>
                <w:szCs w:val="24"/>
              </w:rPr>
            </w:pPr>
            <w:r w:rsidRPr="00224D57">
              <w:rPr>
                <w:rFonts w:ascii="Times New Roman" w:hAnsi="Times New Roman" w:cs="Times New Roman"/>
                <w:sz w:val="24"/>
                <w:szCs w:val="24"/>
              </w:rPr>
              <w:t>протягом року</w:t>
            </w:r>
          </w:p>
          <w:p w:rsidR="009658C4" w:rsidRPr="00224D57" w:rsidRDefault="009658C4" w:rsidP="00BF226A">
            <w:pPr>
              <w:jc w:val="center"/>
              <w:rPr>
                <w:rFonts w:ascii="Times New Roman" w:hAnsi="Times New Roman" w:cs="Times New Roman"/>
                <w:sz w:val="24"/>
                <w:szCs w:val="24"/>
              </w:rPr>
            </w:pPr>
          </w:p>
          <w:p w:rsidR="009658C4" w:rsidRPr="00224D57" w:rsidRDefault="009658C4" w:rsidP="00BF226A">
            <w:pPr>
              <w:jc w:val="center"/>
              <w:rPr>
                <w:rFonts w:ascii="Times New Roman" w:hAnsi="Times New Roman" w:cs="Times New Roman"/>
                <w:sz w:val="24"/>
                <w:szCs w:val="24"/>
              </w:rPr>
            </w:pPr>
          </w:p>
          <w:p w:rsidR="009658C4" w:rsidRPr="00224D57" w:rsidRDefault="009658C4" w:rsidP="00BF226A">
            <w:pPr>
              <w:jc w:val="center"/>
              <w:rPr>
                <w:rFonts w:ascii="Times New Roman" w:hAnsi="Times New Roman" w:cs="Times New Roman"/>
                <w:sz w:val="24"/>
                <w:szCs w:val="24"/>
              </w:rPr>
            </w:pPr>
            <w:r w:rsidRPr="00224D57">
              <w:rPr>
                <w:rFonts w:ascii="Times New Roman" w:hAnsi="Times New Roman" w:cs="Times New Roman"/>
                <w:sz w:val="24"/>
                <w:szCs w:val="24"/>
              </w:rPr>
              <w:t>у 1-й день роботи</w:t>
            </w:r>
          </w:p>
          <w:p w:rsidR="009658C4" w:rsidRPr="00224D57" w:rsidRDefault="009658C4" w:rsidP="00BF226A">
            <w:pPr>
              <w:jc w:val="center"/>
              <w:rPr>
                <w:rFonts w:ascii="Times New Roman" w:hAnsi="Times New Roman" w:cs="Times New Roman"/>
                <w:sz w:val="24"/>
                <w:szCs w:val="24"/>
              </w:rPr>
            </w:pPr>
            <w:r w:rsidRPr="00224D57">
              <w:rPr>
                <w:rFonts w:ascii="Times New Roman" w:hAnsi="Times New Roman" w:cs="Times New Roman"/>
                <w:sz w:val="24"/>
                <w:szCs w:val="24"/>
              </w:rPr>
              <w:t>2 рази на рік</w:t>
            </w:r>
          </w:p>
        </w:tc>
        <w:tc>
          <w:tcPr>
            <w:tcW w:w="1842" w:type="dxa"/>
          </w:tcPr>
          <w:p w:rsidR="009658C4" w:rsidRPr="00224D57" w:rsidRDefault="009658C4" w:rsidP="00BF226A">
            <w:pPr>
              <w:jc w:val="center"/>
              <w:rPr>
                <w:rFonts w:ascii="Times New Roman" w:hAnsi="Times New Roman" w:cs="Times New Roman"/>
                <w:sz w:val="24"/>
                <w:szCs w:val="24"/>
              </w:rPr>
            </w:pPr>
            <w:r w:rsidRPr="00224D57">
              <w:rPr>
                <w:rFonts w:ascii="Times New Roman" w:hAnsi="Times New Roman" w:cs="Times New Roman"/>
                <w:sz w:val="24"/>
                <w:szCs w:val="24"/>
              </w:rPr>
              <w:t>Заступник директора</w:t>
            </w:r>
            <w:r w:rsidR="00224D57" w:rsidRPr="00224D57">
              <w:rPr>
                <w:rFonts w:ascii="Times New Roman" w:hAnsi="Times New Roman" w:cs="Times New Roman"/>
                <w:sz w:val="24"/>
                <w:szCs w:val="24"/>
                <w:lang w:val="uk-UA"/>
              </w:rPr>
              <w:t>,</w:t>
            </w:r>
          </w:p>
          <w:p w:rsidR="009658C4" w:rsidRPr="00224D57" w:rsidRDefault="00224D57" w:rsidP="00BF226A">
            <w:pPr>
              <w:jc w:val="center"/>
              <w:rPr>
                <w:rFonts w:ascii="Times New Roman" w:hAnsi="Times New Roman" w:cs="Times New Roman"/>
                <w:sz w:val="24"/>
                <w:szCs w:val="24"/>
              </w:rPr>
            </w:pPr>
            <w:r w:rsidRPr="00224D57">
              <w:rPr>
                <w:rFonts w:ascii="Times New Roman" w:hAnsi="Times New Roman" w:cs="Times New Roman"/>
                <w:sz w:val="24"/>
                <w:szCs w:val="24"/>
                <w:lang w:val="uk-UA"/>
              </w:rPr>
              <w:t>з</w:t>
            </w:r>
            <w:r w:rsidR="009658C4" w:rsidRPr="00224D57">
              <w:rPr>
                <w:rFonts w:ascii="Times New Roman" w:hAnsi="Times New Roman" w:cs="Times New Roman"/>
                <w:sz w:val="24"/>
                <w:szCs w:val="24"/>
              </w:rPr>
              <w:t>авідувач господарства</w:t>
            </w:r>
          </w:p>
        </w:tc>
        <w:tc>
          <w:tcPr>
            <w:tcW w:w="1395" w:type="dxa"/>
            <w:tcBorders>
              <w:right w:val="single" w:sz="4" w:space="0" w:color="auto"/>
            </w:tcBorders>
          </w:tcPr>
          <w:p w:rsidR="009658C4" w:rsidRPr="00224D57" w:rsidRDefault="00625CDA" w:rsidP="00BF226A">
            <w:pPr>
              <w:jc w:val="center"/>
              <w:rPr>
                <w:rFonts w:ascii="Times New Roman" w:hAnsi="Times New Roman" w:cs="Times New Roman"/>
                <w:bCs/>
                <w:sz w:val="24"/>
                <w:szCs w:val="24"/>
              </w:rPr>
            </w:pPr>
            <w:r w:rsidRPr="00224D57">
              <w:rPr>
                <w:rFonts w:ascii="Times New Roman" w:hAnsi="Times New Roman" w:cs="Times New Roman"/>
                <w:bCs/>
                <w:sz w:val="24"/>
                <w:szCs w:val="24"/>
                <w:lang w:val="uk-UA"/>
              </w:rPr>
              <w:t>З</w:t>
            </w:r>
            <w:r w:rsidR="009658C4" w:rsidRPr="00224D57">
              <w:rPr>
                <w:rFonts w:ascii="Times New Roman" w:hAnsi="Times New Roman" w:cs="Times New Roman"/>
                <w:bCs/>
                <w:sz w:val="24"/>
                <w:szCs w:val="24"/>
              </w:rPr>
              <w:t>гідно з  графіком</w:t>
            </w:r>
          </w:p>
        </w:tc>
        <w:tc>
          <w:tcPr>
            <w:tcW w:w="1407" w:type="dxa"/>
            <w:tcBorders>
              <w:left w:val="single" w:sz="4" w:space="0" w:color="auto"/>
            </w:tcBorders>
          </w:tcPr>
          <w:p w:rsidR="009658C4" w:rsidRPr="00224D57" w:rsidRDefault="009658C4" w:rsidP="00BF226A">
            <w:pPr>
              <w:jc w:val="both"/>
              <w:rPr>
                <w:rFonts w:ascii="Times New Roman" w:hAnsi="Times New Roman" w:cs="Times New Roman"/>
                <w:sz w:val="24"/>
                <w:szCs w:val="24"/>
                <w:lang w:val="uk-UA"/>
              </w:rPr>
            </w:pPr>
          </w:p>
        </w:tc>
      </w:tr>
      <w:tr w:rsidR="006A7387" w:rsidRPr="006A7387" w:rsidTr="006D093D">
        <w:tc>
          <w:tcPr>
            <w:tcW w:w="534" w:type="dxa"/>
          </w:tcPr>
          <w:p w:rsidR="009658C4" w:rsidRPr="006A7387" w:rsidRDefault="00625CDA" w:rsidP="00BF226A">
            <w:pPr>
              <w:jc w:val="center"/>
              <w:rPr>
                <w:rFonts w:ascii="Times New Roman" w:hAnsi="Times New Roman" w:cs="Times New Roman"/>
                <w:sz w:val="24"/>
                <w:szCs w:val="24"/>
                <w:lang w:val="uk-UA"/>
              </w:rPr>
            </w:pPr>
            <w:r w:rsidRPr="006A7387">
              <w:rPr>
                <w:rFonts w:ascii="Times New Roman" w:hAnsi="Times New Roman" w:cs="Times New Roman"/>
                <w:sz w:val="24"/>
                <w:szCs w:val="24"/>
                <w:lang w:val="uk-UA"/>
              </w:rPr>
              <w:t>6</w:t>
            </w:r>
            <w:r w:rsidR="006D093D" w:rsidRPr="006A7387">
              <w:rPr>
                <w:rFonts w:ascii="Times New Roman" w:hAnsi="Times New Roman" w:cs="Times New Roman"/>
                <w:sz w:val="24"/>
                <w:szCs w:val="24"/>
                <w:lang w:val="uk-UA"/>
              </w:rPr>
              <w:t>.</w:t>
            </w:r>
          </w:p>
        </w:tc>
        <w:tc>
          <w:tcPr>
            <w:tcW w:w="3118" w:type="dxa"/>
          </w:tcPr>
          <w:p w:rsidR="009658C4" w:rsidRPr="006A7387" w:rsidRDefault="009658C4" w:rsidP="00BF226A">
            <w:pPr>
              <w:tabs>
                <w:tab w:val="num" w:pos="10"/>
              </w:tabs>
              <w:ind w:left="10" w:hanging="10"/>
              <w:jc w:val="both"/>
              <w:rPr>
                <w:rFonts w:ascii="Times New Roman" w:hAnsi="Times New Roman" w:cs="Times New Roman"/>
                <w:sz w:val="24"/>
                <w:szCs w:val="24"/>
              </w:rPr>
            </w:pPr>
            <w:r w:rsidRPr="006A7387">
              <w:rPr>
                <w:rFonts w:ascii="Times New Roman" w:hAnsi="Times New Roman" w:cs="Times New Roman"/>
                <w:sz w:val="24"/>
                <w:szCs w:val="24"/>
              </w:rPr>
              <w:t>Проведення протиаварійних та протипожежних тренувань з працівниками</w:t>
            </w:r>
          </w:p>
        </w:tc>
        <w:tc>
          <w:tcPr>
            <w:tcW w:w="1559" w:type="dxa"/>
          </w:tcPr>
          <w:p w:rsidR="009658C4" w:rsidRPr="00837713" w:rsidRDefault="006A7387" w:rsidP="00837713">
            <w:pPr>
              <w:jc w:val="center"/>
              <w:rPr>
                <w:rFonts w:ascii="Times New Roman" w:hAnsi="Times New Roman" w:cs="Times New Roman"/>
                <w:sz w:val="24"/>
                <w:szCs w:val="24"/>
                <w:lang w:val="uk-UA"/>
              </w:rPr>
            </w:pPr>
            <w:r>
              <w:rPr>
                <w:rFonts w:ascii="Times New Roman" w:hAnsi="Times New Roman" w:cs="Times New Roman"/>
                <w:sz w:val="24"/>
                <w:szCs w:val="24"/>
                <w:lang w:val="uk-UA"/>
              </w:rPr>
              <w:t>Ж</w:t>
            </w:r>
            <w:r w:rsidR="00625CDA" w:rsidRPr="006A7387">
              <w:rPr>
                <w:rFonts w:ascii="Times New Roman" w:hAnsi="Times New Roman" w:cs="Times New Roman"/>
                <w:sz w:val="24"/>
                <w:szCs w:val="24"/>
              </w:rPr>
              <w:t>овтень 201</w:t>
            </w:r>
            <w:r w:rsidR="00837713">
              <w:rPr>
                <w:rFonts w:ascii="Times New Roman" w:hAnsi="Times New Roman" w:cs="Times New Roman"/>
                <w:sz w:val="24"/>
                <w:szCs w:val="24"/>
                <w:lang w:val="uk-UA"/>
              </w:rPr>
              <w:t>9</w:t>
            </w:r>
            <w:r w:rsidR="009658C4" w:rsidRPr="006A7387">
              <w:rPr>
                <w:rFonts w:ascii="Times New Roman" w:hAnsi="Times New Roman" w:cs="Times New Roman"/>
                <w:sz w:val="24"/>
                <w:szCs w:val="24"/>
              </w:rPr>
              <w:t>, квітень 20</w:t>
            </w:r>
            <w:r w:rsidR="00837713">
              <w:rPr>
                <w:rFonts w:ascii="Times New Roman" w:hAnsi="Times New Roman" w:cs="Times New Roman"/>
                <w:sz w:val="24"/>
                <w:szCs w:val="24"/>
                <w:lang w:val="uk-UA"/>
              </w:rPr>
              <w:t>20</w:t>
            </w:r>
          </w:p>
        </w:tc>
        <w:tc>
          <w:tcPr>
            <w:tcW w:w="1842" w:type="dxa"/>
          </w:tcPr>
          <w:p w:rsidR="009658C4" w:rsidRPr="006A7387" w:rsidRDefault="009658C4" w:rsidP="00BF226A">
            <w:pP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395" w:type="dxa"/>
            <w:tcBorders>
              <w:right w:val="single" w:sz="4" w:space="0" w:color="auto"/>
            </w:tcBorders>
          </w:tcPr>
          <w:p w:rsidR="009658C4" w:rsidRPr="006A7387" w:rsidRDefault="00625CDA" w:rsidP="00BF226A">
            <w:pPr>
              <w:jc w:val="center"/>
              <w:rPr>
                <w:rFonts w:ascii="Times New Roman" w:hAnsi="Times New Roman" w:cs="Times New Roman"/>
                <w:bCs/>
                <w:sz w:val="24"/>
                <w:szCs w:val="24"/>
                <w:lang w:val="uk-UA"/>
              </w:rPr>
            </w:pPr>
            <w:r w:rsidRPr="006A7387">
              <w:rPr>
                <w:rFonts w:ascii="Times New Roman" w:hAnsi="Times New Roman" w:cs="Times New Roman"/>
                <w:bCs/>
                <w:sz w:val="24"/>
                <w:szCs w:val="24"/>
                <w:lang w:val="uk-UA"/>
              </w:rPr>
              <w:t>Наказ</w:t>
            </w:r>
          </w:p>
        </w:tc>
        <w:tc>
          <w:tcPr>
            <w:tcW w:w="1407" w:type="dxa"/>
            <w:tcBorders>
              <w:left w:val="single" w:sz="4" w:space="0" w:color="auto"/>
            </w:tcBorders>
          </w:tcPr>
          <w:p w:rsidR="009658C4" w:rsidRPr="006A7387" w:rsidRDefault="009658C4" w:rsidP="00BF226A">
            <w:pPr>
              <w:jc w:val="both"/>
              <w:rPr>
                <w:rFonts w:ascii="Times New Roman" w:hAnsi="Times New Roman" w:cs="Times New Roman"/>
                <w:sz w:val="24"/>
                <w:szCs w:val="24"/>
                <w:lang w:val="uk-UA"/>
              </w:rPr>
            </w:pPr>
          </w:p>
        </w:tc>
      </w:tr>
      <w:tr w:rsidR="006A7387" w:rsidRPr="006A7387" w:rsidTr="006D093D">
        <w:tc>
          <w:tcPr>
            <w:tcW w:w="534" w:type="dxa"/>
          </w:tcPr>
          <w:p w:rsidR="006A7387" w:rsidRPr="006A7387" w:rsidRDefault="006A7387" w:rsidP="00BF226A">
            <w:pPr>
              <w:jc w:val="center"/>
              <w:rPr>
                <w:rFonts w:ascii="Times New Roman" w:hAnsi="Times New Roman" w:cs="Times New Roman"/>
                <w:sz w:val="24"/>
                <w:szCs w:val="24"/>
                <w:lang w:val="uk-UA"/>
              </w:rPr>
            </w:pPr>
            <w:r w:rsidRPr="006A7387">
              <w:rPr>
                <w:rFonts w:ascii="Times New Roman" w:hAnsi="Times New Roman" w:cs="Times New Roman"/>
                <w:sz w:val="24"/>
                <w:szCs w:val="24"/>
                <w:lang w:val="uk-UA"/>
              </w:rPr>
              <w:t>7.</w:t>
            </w:r>
          </w:p>
        </w:tc>
        <w:tc>
          <w:tcPr>
            <w:tcW w:w="3118" w:type="dxa"/>
          </w:tcPr>
          <w:p w:rsidR="006A7387" w:rsidRPr="006A7387" w:rsidRDefault="006A7387" w:rsidP="00BF226A">
            <w:pPr>
              <w:rPr>
                <w:rFonts w:ascii="Times New Roman" w:hAnsi="Times New Roman" w:cs="Times New Roman"/>
                <w:sz w:val="24"/>
                <w:szCs w:val="24"/>
              </w:rPr>
            </w:pPr>
            <w:r w:rsidRPr="006A7387">
              <w:rPr>
                <w:rFonts w:ascii="Times New Roman" w:hAnsi="Times New Roman" w:cs="Times New Roman"/>
                <w:sz w:val="24"/>
                <w:szCs w:val="24"/>
              </w:rPr>
              <w:t xml:space="preserve">Проведення навчання з евакуації учасників </w:t>
            </w:r>
            <w:r w:rsidRPr="006A7387">
              <w:rPr>
                <w:rFonts w:ascii="Times New Roman" w:hAnsi="Times New Roman" w:cs="Times New Roman"/>
                <w:sz w:val="24"/>
                <w:szCs w:val="24"/>
                <w:lang w:val="uk-UA"/>
              </w:rPr>
              <w:t>освітнього</w:t>
            </w:r>
            <w:r w:rsidRPr="006A7387">
              <w:rPr>
                <w:rFonts w:ascii="Times New Roman" w:hAnsi="Times New Roman" w:cs="Times New Roman"/>
                <w:sz w:val="24"/>
                <w:szCs w:val="24"/>
              </w:rPr>
              <w:t xml:space="preserve"> процесу у випадку пожежі та надзвичайних ситуацій</w:t>
            </w:r>
          </w:p>
        </w:tc>
        <w:tc>
          <w:tcPr>
            <w:tcW w:w="1559" w:type="dxa"/>
          </w:tcPr>
          <w:p w:rsidR="006A7387" w:rsidRPr="00837713" w:rsidRDefault="006A7387" w:rsidP="00837713">
            <w:pPr>
              <w:jc w:val="center"/>
              <w:rPr>
                <w:rFonts w:ascii="Times New Roman" w:hAnsi="Times New Roman" w:cs="Times New Roman"/>
                <w:sz w:val="24"/>
                <w:szCs w:val="24"/>
                <w:lang w:val="uk-UA"/>
              </w:rPr>
            </w:pPr>
            <w:r w:rsidRPr="006A7387">
              <w:rPr>
                <w:rFonts w:ascii="Times New Roman" w:hAnsi="Times New Roman" w:cs="Times New Roman"/>
                <w:sz w:val="24"/>
                <w:szCs w:val="24"/>
                <w:lang w:val="uk-UA"/>
              </w:rPr>
              <w:t>Ж</w:t>
            </w:r>
            <w:r w:rsidRPr="006A7387">
              <w:rPr>
                <w:rFonts w:ascii="Times New Roman" w:hAnsi="Times New Roman" w:cs="Times New Roman"/>
                <w:sz w:val="24"/>
                <w:szCs w:val="24"/>
              </w:rPr>
              <w:t>овтень 201</w:t>
            </w:r>
            <w:r w:rsidR="00837713">
              <w:rPr>
                <w:rFonts w:ascii="Times New Roman" w:hAnsi="Times New Roman" w:cs="Times New Roman"/>
                <w:sz w:val="24"/>
                <w:szCs w:val="24"/>
                <w:lang w:val="uk-UA"/>
              </w:rPr>
              <w:t>9</w:t>
            </w:r>
            <w:r w:rsidRPr="006A7387">
              <w:rPr>
                <w:rFonts w:ascii="Times New Roman" w:hAnsi="Times New Roman" w:cs="Times New Roman"/>
                <w:sz w:val="24"/>
                <w:szCs w:val="24"/>
              </w:rPr>
              <w:t>, квітень 20</w:t>
            </w:r>
            <w:r w:rsidR="00837713">
              <w:rPr>
                <w:rFonts w:ascii="Times New Roman" w:hAnsi="Times New Roman" w:cs="Times New Roman"/>
                <w:sz w:val="24"/>
                <w:szCs w:val="24"/>
                <w:lang w:val="uk-UA"/>
              </w:rPr>
              <w:t>20</w:t>
            </w:r>
          </w:p>
        </w:tc>
        <w:tc>
          <w:tcPr>
            <w:tcW w:w="1842" w:type="dxa"/>
          </w:tcPr>
          <w:p w:rsidR="006A7387" w:rsidRPr="006A7387" w:rsidRDefault="006A7387" w:rsidP="00BF226A">
            <w:pPr>
              <w:jc w:val="center"/>
              <w:rPr>
                <w:rFonts w:ascii="Times New Roman" w:hAnsi="Times New Roman" w:cs="Times New Roman"/>
                <w:sz w:val="24"/>
                <w:szCs w:val="24"/>
              </w:rPr>
            </w:pPr>
            <w:r w:rsidRPr="006A7387">
              <w:rPr>
                <w:rFonts w:ascii="Times New Roman" w:hAnsi="Times New Roman" w:cs="Times New Roman"/>
                <w:sz w:val="24"/>
                <w:szCs w:val="24"/>
              </w:rPr>
              <w:t>Заступник директора</w:t>
            </w:r>
          </w:p>
          <w:p w:rsidR="006A7387" w:rsidRPr="006A7387" w:rsidRDefault="006A7387" w:rsidP="00BF226A">
            <w:pPr>
              <w:jc w:val="center"/>
              <w:rPr>
                <w:rFonts w:ascii="Times New Roman" w:hAnsi="Times New Roman" w:cs="Times New Roman"/>
                <w:sz w:val="24"/>
                <w:szCs w:val="24"/>
              </w:rPr>
            </w:pPr>
          </w:p>
          <w:p w:rsidR="006A7387" w:rsidRPr="006A7387" w:rsidRDefault="006A7387" w:rsidP="00BF226A">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395" w:type="dxa"/>
            <w:tcBorders>
              <w:right w:val="single" w:sz="4" w:space="0" w:color="auto"/>
            </w:tcBorders>
          </w:tcPr>
          <w:p w:rsidR="006A7387" w:rsidRPr="006A7387" w:rsidRDefault="006A7387" w:rsidP="00BF226A">
            <w:pPr>
              <w:jc w:val="center"/>
              <w:rPr>
                <w:rFonts w:ascii="Times New Roman" w:hAnsi="Times New Roman" w:cs="Times New Roman"/>
                <w:bCs/>
                <w:sz w:val="24"/>
                <w:szCs w:val="24"/>
                <w:lang w:val="uk-UA"/>
              </w:rPr>
            </w:pPr>
            <w:r w:rsidRPr="006A7387">
              <w:rPr>
                <w:rFonts w:ascii="Times New Roman" w:hAnsi="Times New Roman" w:cs="Times New Roman"/>
                <w:bCs/>
                <w:sz w:val="24"/>
                <w:szCs w:val="24"/>
                <w:lang w:val="uk-UA"/>
              </w:rPr>
              <w:t>Наказ</w:t>
            </w:r>
          </w:p>
        </w:tc>
        <w:tc>
          <w:tcPr>
            <w:tcW w:w="1407" w:type="dxa"/>
            <w:tcBorders>
              <w:left w:val="single" w:sz="4" w:space="0" w:color="auto"/>
            </w:tcBorders>
          </w:tcPr>
          <w:p w:rsidR="006A7387" w:rsidRPr="006A7387" w:rsidRDefault="006A7387" w:rsidP="00BF226A">
            <w:pPr>
              <w:jc w:val="both"/>
              <w:rPr>
                <w:rFonts w:ascii="Times New Roman" w:hAnsi="Times New Roman" w:cs="Times New Roman"/>
                <w:sz w:val="24"/>
                <w:szCs w:val="24"/>
                <w:lang w:val="uk-UA"/>
              </w:rPr>
            </w:pPr>
          </w:p>
        </w:tc>
      </w:tr>
      <w:tr w:rsidR="006A7387" w:rsidRPr="006A7387" w:rsidTr="006D093D">
        <w:tc>
          <w:tcPr>
            <w:tcW w:w="534" w:type="dxa"/>
          </w:tcPr>
          <w:p w:rsidR="009658C4" w:rsidRPr="006A7387" w:rsidRDefault="005134B4" w:rsidP="00BF226A">
            <w:pPr>
              <w:jc w:val="center"/>
              <w:rPr>
                <w:rFonts w:ascii="Times New Roman" w:hAnsi="Times New Roman" w:cs="Times New Roman"/>
                <w:sz w:val="24"/>
                <w:szCs w:val="24"/>
                <w:lang w:val="uk-UA"/>
              </w:rPr>
            </w:pPr>
            <w:r w:rsidRPr="006A7387">
              <w:rPr>
                <w:rFonts w:ascii="Times New Roman" w:hAnsi="Times New Roman" w:cs="Times New Roman"/>
                <w:sz w:val="24"/>
                <w:szCs w:val="24"/>
                <w:lang w:val="uk-UA"/>
              </w:rPr>
              <w:t>8</w:t>
            </w:r>
            <w:r w:rsidR="006D093D" w:rsidRPr="006A7387">
              <w:rPr>
                <w:rFonts w:ascii="Times New Roman" w:hAnsi="Times New Roman" w:cs="Times New Roman"/>
                <w:sz w:val="24"/>
                <w:szCs w:val="24"/>
                <w:lang w:val="uk-UA"/>
              </w:rPr>
              <w:t>.</w:t>
            </w:r>
          </w:p>
        </w:tc>
        <w:tc>
          <w:tcPr>
            <w:tcW w:w="3118" w:type="dxa"/>
          </w:tcPr>
          <w:p w:rsidR="009658C4" w:rsidRPr="006A7387" w:rsidRDefault="009658C4" w:rsidP="00BF226A">
            <w:pPr>
              <w:rPr>
                <w:rFonts w:ascii="Times New Roman" w:hAnsi="Times New Roman" w:cs="Times New Roman"/>
                <w:sz w:val="24"/>
                <w:szCs w:val="24"/>
              </w:rPr>
            </w:pPr>
            <w:r w:rsidRPr="006A7387">
              <w:rPr>
                <w:rFonts w:ascii="Times New Roman" w:hAnsi="Times New Roman" w:cs="Times New Roman"/>
                <w:sz w:val="24"/>
                <w:szCs w:val="24"/>
              </w:rPr>
              <w:t>Забезпечення  порядку збереження і використання  легкозаймистих  матеріалів.</w:t>
            </w:r>
          </w:p>
        </w:tc>
        <w:tc>
          <w:tcPr>
            <w:tcW w:w="1559" w:type="dxa"/>
          </w:tcPr>
          <w:p w:rsidR="009658C4" w:rsidRPr="006A7387" w:rsidRDefault="005134B4" w:rsidP="00BF226A">
            <w:pPr>
              <w:jc w:val="center"/>
              <w:rPr>
                <w:rFonts w:ascii="Times New Roman" w:hAnsi="Times New Roman" w:cs="Times New Roman"/>
                <w:sz w:val="24"/>
                <w:szCs w:val="24"/>
              </w:rPr>
            </w:pPr>
            <w:r w:rsidRPr="006A7387">
              <w:rPr>
                <w:rFonts w:ascii="Times New Roman" w:hAnsi="Times New Roman" w:cs="Times New Roman"/>
                <w:sz w:val="24"/>
                <w:szCs w:val="24"/>
                <w:lang w:val="uk-UA"/>
              </w:rPr>
              <w:t>П</w:t>
            </w:r>
            <w:r w:rsidR="009658C4" w:rsidRPr="006A7387">
              <w:rPr>
                <w:rFonts w:ascii="Times New Roman" w:hAnsi="Times New Roman" w:cs="Times New Roman"/>
                <w:sz w:val="24"/>
                <w:szCs w:val="24"/>
              </w:rPr>
              <w:t>ротягом року</w:t>
            </w:r>
          </w:p>
        </w:tc>
        <w:tc>
          <w:tcPr>
            <w:tcW w:w="1842" w:type="dxa"/>
          </w:tcPr>
          <w:p w:rsidR="009658C4" w:rsidRPr="006A7387" w:rsidRDefault="009658C4" w:rsidP="00BF226A">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395" w:type="dxa"/>
            <w:tcBorders>
              <w:right w:val="single" w:sz="4" w:space="0" w:color="auto"/>
            </w:tcBorders>
          </w:tcPr>
          <w:p w:rsidR="009658C4" w:rsidRPr="006A7387" w:rsidRDefault="005134B4" w:rsidP="00BF226A">
            <w:pPr>
              <w:jc w:val="center"/>
              <w:rPr>
                <w:rFonts w:ascii="Times New Roman" w:hAnsi="Times New Roman" w:cs="Times New Roman"/>
                <w:bCs/>
                <w:sz w:val="24"/>
                <w:szCs w:val="24"/>
                <w:lang w:val="uk-UA"/>
              </w:rPr>
            </w:pPr>
            <w:r w:rsidRPr="006A7387">
              <w:rPr>
                <w:rFonts w:ascii="Times New Roman" w:hAnsi="Times New Roman" w:cs="Times New Roman"/>
                <w:bCs/>
                <w:sz w:val="24"/>
                <w:szCs w:val="24"/>
                <w:lang w:val="uk-UA"/>
              </w:rPr>
              <w:t>Відповідно до плану</w:t>
            </w:r>
          </w:p>
        </w:tc>
        <w:tc>
          <w:tcPr>
            <w:tcW w:w="1407" w:type="dxa"/>
            <w:tcBorders>
              <w:left w:val="single" w:sz="4" w:space="0" w:color="auto"/>
            </w:tcBorders>
          </w:tcPr>
          <w:p w:rsidR="009658C4" w:rsidRPr="006A7387" w:rsidRDefault="009658C4" w:rsidP="00BF226A">
            <w:pPr>
              <w:jc w:val="both"/>
              <w:rPr>
                <w:rFonts w:ascii="Times New Roman" w:hAnsi="Times New Roman" w:cs="Times New Roman"/>
                <w:sz w:val="24"/>
                <w:szCs w:val="24"/>
                <w:lang w:val="uk-UA"/>
              </w:rPr>
            </w:pPr>
          </w:p>
        </w:tc>
      </w:tr>
      <w:tr w:rsidR="006A7387" w:rsidRPr="006A7387" w:rsidTr="006D093D">
        <w:tc>
          <w:tcPr>
            <w:tcW w:w="534" w:type="dxa"/>
          </w:tcPr>
          <w:p w:rsidR="009658C4" w:rsidRPr="006A7387" w:rsidRDefault="005134B4" w:rsidP="00BF226A">
            <w:pPr>
              <w:jc w:val="center"/>
              <w:rPr>
                <w:rFonts w:ascii="Times New Roman" w:hAnsi="Times New Roman" w:cs="Times New Roman"/>
                <w:sz w:val="24"/>
                <w:szCs w:val="24"/>
                <w:lang w:val="uk-UA"/>
              </w:rPr>
            </w:pPr>
            <w:r w:rsidRPr="006A7387">
              <w:rPr>
                <w:rFonts w:ascii="Times New Roman" w:hAnsi="Times New Roman" w:cs="Times New Roman"/>
                <w:sz w:val="24"/>
                <w:szCs w:val="24"/>
                <w:lang w:val="uk-UA"/>
              </w:rPr>
              <w:t>9</w:t>
            </w:r>
            <w:r w:rsidR="006D093D" w:rsidRPr="006A7387">
              <w:rPr>
                <w:rFonts w:ascii="Times New Roman" w:hAnsi="Times New Roman" w:cs="Times New Roman"/>
                <w:sz w:val="24"/>
                <w:szCs w:val="24"/>
                <w:lang w:val="uk-UA"/>
              </w:rPr>
              <w:t>.</w:t>
            </w:r>
          </w:p>
        </w:tc>
        <w:tc>
          <w:tcPr>
            <w:tcW w:w="3118" w:type="dxa"/>
          </w:tcPr>
          <w:p w:rsidR="009658C4" w:rsidRPr="006A7387" w:rsidRDefault="005134B4" w:rsidP="00BF226A">
            <w:pPr>
              <w:rPr>
                <w:rFonts w:ascii="Times New Roman" w:hAnsi="Times New Roman" w:cs="Times New Roman"/>
                <w:sz w:val="24"/>
                <w:szCs w:val="24"/>
                <w:lang w:val="uk-UA"/>
              </w:rPr>
            </w:pPr>
            <w:r w:rsidRPr="006A7387">
              <w:rPr>
                <w:rFonts w:ascii="Times New Roman" w:hAnsi="Times New Roman" w:cs="Times New Roman"/>
                <w:sz w:val="24"/>
                <w:szCs w:val="24"/>
                <w:lang w:val="uk-UA"/>
              </w:rPr>
              <w:t>П</w:t>
            </w:r>
            <w:r w:rsidR="009658C4" w:rsidRPr="006A7387">
              <w:rPr>
                <w:rFonts w:ascii="Times New Roman" w:hAnsi="Times New Roman" w:cs="Times New Roman"/>
                <w:sz w:val="24"/>
                <w:szCs w:val="24"/>
              </w:rPr>
              <w:t xml:space="preserve">роведення заміру заземлення електроустановок                          та ізоляції проводів електромереж  </w:t>
            </w:r>
          </w:p>
        </w:tc>
        <w:tc>
          <w:tcPr>
            <w:tcW w:w="1559" w:type="dxa"/>
          </w:tcPr>
          <w:p w:rsidR="009658C4" w:rsidRPr="00837713" w:rsidRDefault="005134B4" w:rsidP="00837713">
            <w:pPr>
              <w:jc w:val="center"/>
              <w:rPr>
                <w:rFonts w:ascii="Times New Roman" w:hAnsi="Times New Roman" w:cs="Times New Roman"/>
                <w:sz w:val="24"/>
                <w:szCs w:val="24"/>
                <w:lang w:val="uk-UA"/>
              </w:rPr>
            </w:pPr>
            <w:r w:rsidRPr="006A7387">
              <w:rPr>
                <w:rFonts w:ascii="Times New Roman" w:hAnsi="Times New Roman" w:cs="Times New Roman"/>
                <w:sz w:val="24"/>
                <w:szCs w:val="24"/>
                <w:lang w:val="uk-UA"/>
              </w:rPr>
              <w:t>Л</w:t>
            </w:r>
            <w:r w:rsidR="009658C4" w:rsidRPr="006A7387">
              <w:rPr>
                <w:rFonts w:ascii="Times New Roman" w:hAnsi="Times New Roman" w:cs="Times New Roman"/>
                <w:sz w:val="24"/>
                <w:szCs w:val="24"/>
              </w:rPr>
              <w:t>ипень 20</w:t>
            </w:r>
            <w:r w:rsidR="00837713">
              <w:rPr>
                <w:rFonts w:ascii="Times New Roman" w:hAnsi="Times New Roman" w:cs="Times New Roman"/>
                <w:sz w:val="24"/>
                <w:szCs w:val="24"/>
                <w:lang w:val="uk-UA"/>
              </w:rPr>
              <w:t>20</w:t>
            </w:r>
          </w:p>
        </w:tc>
        <w:tc>
          <w:tcPr>
            <w:tcW w:w="1842" w:type="dxa"/>
          </w:tcPr>
          <w:p w:rsidR="009658C4" w:rsidRPr="006A7387" w:rsidRDefault="009658C4" w:rsidP="00BF226A">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395" w:type="dxa"/>
            <w:tcBorders>
              <w:right w:val="single" w:sz="4" w:space="0" w:color="auto"/>
            </w:tcBorders>
          </w:tcPr>
          <w:p w:rsidR="009658C4" w:rsidRPr="006A7387" w:rsidRDefault="005134B4" w:rsidP="00BF226A">
            <w:pPr>
              <w:jc w:val="center"/>
              <w:rPr>
                <w:rFonts w:ascii="Times New Roman" w:hAnsi="Times New Roman" w:cs="Times New Roman"/>
                <w:bCs/>
                <w:sz w:val="24"/>
                <w:szCs w:val="24"/>
              </w:rPr>
            </w:pPr>
            <w:r w:rsidRPr="006A7387">
              <w:rPr>
                <w:rFonts w:ascii="Times New Roman" w:hAnsi="Times New Roman" w:cs="Times New Roman"/>
                <w:bCs/>
                <w:sz w:val="24"/>
                <w:szCs w:val="24"/>
                <w:lang w:val="uk-UA"/>
              </w:rPr>
              <w:t>А</w:t>
            </w:r>
            <w:r w:rsidR="009658C4" w:rsidRPr="006A7387">
              <w:rPr>
                <w:rFonts w:ascii="Times New Roman" w:hAnsi="Times New Roman" w:cs="Times New Roman"/>
                <w:bCs/>
                <w:sz w:val="24"/>
                <w:szCs w:val="24"/>
              </w:rPr>
              <w:t>кт</w:t>
            </w:r>
          </w:p>
        </w:tc>
        <w:tc>
          <w:tcPr>
            <w:tcW w:w="1407" w:type="dxa"/>
            <w:tcBorders>
              <w:left w:val="single" w:sz="4" w:space="0" w:color="auto"/>
            </w:tcBorders>
          </w:tcPr>
          <w:p w:rsidR="009658C4" w:rsidRPr="006A7387" w:rsidRDefault="009658C4" w:rsidP="00BF226A">
            <w:pPr>
              <w:jc w:val="both"/>
              <w:rPr>
                <w:rFonts w:ascii="Times New Roman" w:hAnsi="Times New Roman" w:cs="Times New Roman"/>
                <w:sz w:val="24"/>
                <w:szCs w:val="24"/>
                <w:lang w:val="uk-UA"/>
              </w:rPr>
            </w:pPr>
          </w:p>
        </w:tc>
      </w:tr>
      <w:tr w:rsidR="006A7387" w:rsidRPr="006A7387" w:rsidTr="006D093D">
        <w:tc>
          <w:tcPr>
            <w:tcW w:w="534" w:type="dxa"/>
          </w:tcPr>
          <w:p w:rsidR="009658C4" w:rsidRPr="006A7387" w:rsidRDefault="005134B4" w:rsidP="00BF226A">
            <w:pPr>
              <w:jc w:val="center"/>
              <w:rPr>
                <w:rFonts w:ascii="Times New Roman" w:hAnsi="Times New Roman" w:cs="Times New Roman"/>
                <w:sz w:val="24"/>
                <w:szCs w:val="24"/>
                <w:lang w:val="uk-UA"/>
              </w:rPr>
            </w:pPr>
            <w:r w:rsidRPr="006A7387">
              <w:rPr>
                <w:rFonts w:ascii="Times New Roman" w:hAnsi="Times New Roman" w:cs="Times New Roman"/>
                <w:sz w:val="24"/>
                <w:szCs w:val="24"/>
                <w:lang w:val="uk-UA"/>
              </w:rPr>
              <w:t>10</w:t>
            </w:r>
            <w:r w:rsidR="006D093D" w:rsidRPr="006A7387">
              <w:rPr>
                <w:rFonts w:ascii="Times New Roman" w:hAnsi="Times New Roman" w:cs="Times New Roman"/>
                <w:sz w:val="24"/>
                <w:szCs w:val="24"/>
                <w:lang w:val="uk-UA"/>
              </w:rPr>
              <w:t>.</w:t>
            </w:r>
          </w:p>
        </w:tc>
        <w:tc>
          <w:tcPr>
            <w:tcW w:w="3118" w:type="dxa"/>
          </w:tcPr>
          <w:p w:rsidR="009658C4" w:rsidRPr="006A7387" w:rsidRDefault="009658C4" w:rsidP="00BF226A">
            <w:pPr>
              <w:rPr>
                <w:rFonts w:ascii="Times New Roman" w:hAnsi="Times New Roman" w:cs="Times New Roman"/>
                <w:sz w:val="24"/>
                <w:szCs w:val="24"/>
                <w:lang w:val="uk-UA"/>
              </w:rPr>
            </w:pPr>
            <w:r w:rsidRPr="006A7387">
              <w:rPr>
                <w:rFonts w:ascii="Times New Roman" w:hAnsi="Times New Roman" w:cs="Times New Roman"/>
                <w:sz w:val="24"/>
                <w:szCs w:val="24"/>
              </w:rPr>
              <w:t>Забезпечення технічних працівників з</w:t>
            </w:r>
            <w:r w:rsidR="006A7387" w:rsidRPr="006A7387">
              <w:rPr>
                <w:rFonts w:ascii="Times New Roman" w:hAnsi="Times New Roman" w:cs="Times New Roman"/>
                <w:sz w:val="24"/>
                <w:szCs w:val="24"/>
              </w:rPr>
              <w:t>асобами індивідуального захисту</w:t>
            </w:r>
          </w:p>
        </w:tc>
        <w:tc>
          <w:tcPr>
            <w:tcW w:w="1559" w:type="dxa"/>
          </w:tcPr>
          <w:p w:rsidR="009658C4" w:rsidRPr="006A7387" w:rsidRDefault="006A7387" w:rsidP="00BF226A">
            <w:pPr>
              <w:jc w:val="center"/>
              <w:rPr>
                <w:rFonts w:ascii="Times New Roman" w:hAnsi="Times New Roman" w:cs="Times New Roman"/>
                <w:sz w:val="24"/>
                <w:szCs w:val="24"/>
              </w:rPr>
            </w:pPr>
            <w:r w:rsidRPr="006A7387">
              <w:rPr>
                <w:rFonts w:ascii="Times New Roman" w:hAnsi="Times New Roman" w:cs="Times New Roman"/>
                <w:sz w:val="24"/>
                <w:szCs w:val="24"/>
                <w:lang w:val="uk-UA"/>
              </w:rPr>
              <w:t>Протягом року</w:t>
            </w:r>
          </w:p>
        </w:tc>
        <w:tc>
          <w:tcPr>
            <w:tcW w:w="1842" w:type="dxa"/>
          </w:tcPr>
          <w:p w:rsidR="009658C4" w:rsidRPr="006A7387" w:rsidRDefault="009658C4" w:rsidP="00BF226A">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395" w:type="dxa"/>
            <w:tcBorders>
              <w:right w:val="single" w:sz="4" w:space="0" w:color="auto"/>
            </w:tcBorders>
          </w:tcPr>
          <w:p w:rsidR="009658C4" w:rsidRPr="006A7387" w:rsidRDefault="005134B4" w:rsidP="00BF226A">
            <w:pPr>
              <w:jc w:val="center"/>
              <w:rPr>
                <w:rFonts w:ascii="Times New Roman" w:hAnsi="Times New Roman" w:cs="Times New Roman"/>
                <w:bCs/>
                <w:sz w:val="24"/>
                <w:szCs w:val="24"/>
              </w:rPr>
            </w:pPr>
            <w:r w:rsidRPr="006A7387">
              <w:rPr>
                <w:rFonts w:ascii="Times New Roman" w:hAnsi="Times New Roman" w:cs="Times New Roman"/>
                <w:bCs/>
                <w:sz w:val="24"/>
                <w:szCs w:val="24"/>
                <w:lang w:val="uk-UA"/>
              </w:rPr>
              <w:t>І</w:t>
            </w:r>
            <w:r w:rsidR="009658C4" w:rsidRPr="006A7387">
              <w:rPr>
                <w:rFonts w:ascii="Times New Roman" w:hAnsi="Times New Roman" w:cs="Times New Roman"/>
                <w:bCs/>
                <w:sz w:val="24"/>
                <w:szCs w:val="24"/>
              </w:rPr>
              <w:t>нформація</w:t>
            </w:r>
          </w:p>
        </w:tc>
        <w:tc>
          <w:tcPr>
            <w:tcW w:w="1407" w:type="dxa"/>
            <w:tcBorders>
              <w:left w:val="single" w:sz="4" w:space="0" w:color="auto"/>
            </w:tcBorders>
          </w:tcPr>
          <w:p w:rsidR="009658C4" w:rsidRPr="006A7387" w:rsidRDefault="009658C4" w:rsidP="00BF226A">
            <w:pPr>
              <w:jc w:val="both"/>
              <w:rPr>
                <w:rFonts w:ascii="Times New Roman" w:hAnsi="Times New Roman" w:cs="Times New Roman"/>
                <w:sz w:val="24"/>
                <w:szCs w:val="24"/>
                <w:lang w:val="uk-UA"/>
              </w:rPr>
            </w:pPr>
          </w:p>
        </w:tc>
      </w:tr>
      <w:tr w:rsidR="006A7387" w:rsidRPr="006A7387" w:rsidTr="006D093D">
        <w:tc>
          <w:tcPr>
            <w:tcW w:w="534" w:type="dxa"/>
          </w:tcPr>
          <w:p w:rsidR="009658C4" w:rsidRPr="006A7387" w:rsidRDefault="005134B4" w:rsidP="00BF226A">
            <w:pPr>
              <w:jc w:val="center"/>
              <w:rPr>
                <w:rFonts w:ascii="Times New Roman" w:hAnsi="Times New Roman" w:cs="Times New Roman"/>
                <w:sz w:val="24"/>
                <w:szCs w:val="24"/>
                <w:lang w:val="uk-UA"/>
              </w:rPr>
            </w:pPr>
            <w:r w:rsidRPr="006A7387">
              <w:rPr>
                <w:rFonts w:ascii="Times New Roman" w:hAnsi="Times New Roman" w:cs="Times New Roman"/>
                <w:sz w:val="24"/>
                <w:szCs w:val="24"/>
                <w:lang w:val="uk-UA"/>
              </w:rPr>
              <w:t>11</w:t>
            </w:r>
            <w:r w:rsidR="006D093D" w:rsidRPr="006A7387">
              <w:rPr>
                <w:rFonts w:ascii="Times New Roman" w:hAnsi="Times New Roman" w:cs="Times New Roman"/>
                <w:sz w:val="24"/>
                <w:szCs w:val="24"/>
                <w:lang w:val="uk-UA"/>
              </w:rPr>
              <w:t>.</w:t>
            </w:r>
          </w:p>
        </w:tc>
        <w:tc>
          <w:tcPr>
            <w:tcW w:w="3118" w:type="dxa"/>
          </w:tcPr>
          <w:p w:rsidR="005134B4" w:rsidRPr="006A7387" w:rsidRDefault="009658C4" w:rsidP="00BF226A">
            <w:pPr>
              <w:rPr>
                <w:rFonts w:ascii="Times New Roman" w:hAnsi="Times New Roman" w:cs="Times New Roman"/>
                <w:sz w:val="24"/>
                <w:szCs w:val="24"/>
                <w:lang w:val="uk-UA"/>
              </w:rPr>
            </w:pPr>
            <w:r w:rsidRPr="006A7387">
              <w:rPr>
                <w:rFonts w:ascii="Times New Roman" w:hAnsi="Times New Roman" w:cs="Times New Roman"/>
                <w:sz w:val="24"/>
                <w:szCs w:val="24"/>
              </w:rPr>
              <w:t xml:space="preserve">Розробка  Комплексних заходів  щодо забезпечення пожежної безпеки. </w:t>
            </w:r>
          </w:p>
          <w:p w:rsidR="009658C4" w:rsidRPr="006A7387" w:rsidRDefault="009658C4" w:rsidP="00BF226A">
            <w:pPr>
              <w:rPr>
                <w:rFonts w:ascii="Times New Roman" w:hAnsi="Times New Roman" w:cs="Times New Roman"/>
                <w:sz w:val="24"/>
                <w:szCs w:val="24"/>
              </w:rPr>
            </w:pPr>
            <w:r w:rsidRPr="006A7387">
              <w:rPr>
                <w:rFonts w:ascii="Times New Roman" w:hAnsi="Times New Roman" w:cs="Times New Roman"/>
                <w:sz w:val="24"/>
                <w:szCs w:val="24"/>
              </w:rPr>
              <w:lastRenderedPageBreak/>
              <w:t xml:space="preserve">Контроль за їх виконанням. </w:t>
            </w:r>
          </w:p>
        </w:tc>
        <w:tc>
          <w:tcPr>
            <w:tcW w:w="1559" w:type="dxa"/>
          </w:tcPr>
          <w:p w:rsidR="009658C4" w:rsidRPr="00837713" w:rsidRDefault="006A7387" w:rsidP="00BF226A">
            <w:pPr>
              <w:jc w:val="center"/>
              <w:rPr>
                <w:rFonts w:ascii="Times New Roman" w:hAnsi="Times New Roman" w:cs="Times New Roman"/>
                <w:sz w:val="24"/>
                <w:szCs w:val="24"/>
                <w:lang w:val="uk-UA"/>
              </w:rPr>
            </w:pPr>
            <w:r w:rsidRPr="006A7387">
              <w:rPr>
                <w:rFonts w:ascii="Times New Roman" w:hAnsi="Times New Roman" w:cs="Times New Roman"/>
                <w:sz w:val="24"/>
                <w:szCs w:val="24"/>
                <w:lang w:val="uk-UA"/>
              </w:rPr>
              <w:lastRenderedPageBreak/>
              <w:t>Червень-липе</w:t>
            </w:r>
            <w:r w:rsidR="005134B4" w:rsidRPr="006A7387">
              <w:rPr>
                <w:rFonts w:ascii="Times New Roman" w:hAnsi="Times New Roman" w:cs="Times New Roman"/>
                <w:sz w:val="24"/>
                <w:szCs w:val="24"/>
              </w:rPr>
              <w:t>нь 20</w:t>
            </w:r>
            <w:r w:rsidR="00837713">
              <w:rPr>
                <w:rFonts w:ascii="Times New Roman" w:hAnsi="Times New Roman" w:cs="Times New Roman"/>
                <w:sz w:val="24"/>
                <w:szCs w:val="24"/>
                <w:lang w:val="uk-UA"/>
              </w:rPr>
              <w:t>20</w:t>
            </w:r>
          </w:p>
          <w:p w:rsidR="009658C4" w:rsidRPr="006A7387" w:rsidRDefault="009658C4" w:rsidP="00BF226A">
            <w:pPr>
              <w:jc w:val="center"/>
              <w:rPr>
                <w:rFonts w:ascii="Times New Roman" w:hAnsi="Times New Roman" w:cs="Times New Roman"/>
                <w:sz w:val="24"/>
                <w:szCs w:val="24"/>
                <w:lang w:val="uk-UA"/>
              </w:rPr>
            </w:pPr>
          </w:p>
        </w:tc>
        <w:tc>
          <w:tcPr>
            <w:tcW w:w="1842" w:type="dxa"/>
          </w:tcPr>
          <w:p w:rsidR="009658C4" w:rsidRPr="006A7387" w:rsidRDefault="009658C4" w:rsidP="00BF226A">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395" w:type="dxa"/>
            <w:tcBorders>
              <w:right w:val="single" w:sz="4" w:space="0" w:color="auto"/>
            </w:tcBorders>
          </w:tcPr>
          <w:p w:rsidR="009658C4" w:rsidRPr="006A7387" w:rsidRDefault="005134B4" w:rsidP="00BF226A">
            <w:pPr>
              <w:jc w:val="center"/>
              <w:rPr>
                <w:rFonts w:ascii="Times New Roman" w:hAnsi="Times New Roman" w:cs="Times New Roman"/>
                <w:bCs/>
                <w:sz w:val="24"/>
                <w:szCs w:val="24"/>
              </w:rPr>
            </w:pPr>
            <w:r w:rsidRPr="006A7387">
              <w:rPr>
                <w:rFonts w:ascii="Times New Roman" w:hAnsi="Times New Roman" w:cs="Times New Roman"/>
                <w:bCs/>
                <w:sz w:val="24"/>
                <w:szCs w:val="24"/>
                <w:lang w:val="uk-UA"/>
              </w:rPr>
              <w:t>П</w:t>
            </w:r>
            <w:r w:rsidR="009658C4" w:rsidRPr="006A7387">
              <w:rPr>
                <w:rFonts w:ascii="Times New Roman" w:hAnsi="Times New Roman" w:cs="Times New Roman"/>
                <w:bCs/>
                <w:sz w:val="24"/>
                <w:szCs w:val="24"/>
              </w:rPr>
              <w:t>лан заходів</w:t>
            </w:r>
          </w:p>
          <w:p w:rsidR="009658C4" w:rsidRPr="006A7387" w:rsidRDefault="009658C4" w:rsidP="00BF226A">
            <w:pPr>
              <w:jc w:val="center"/>
              <w:rPr>
                <w:rFonts w:ascii="Times New Roman" w:hAnsi="Times New Roman" w:cs="Times New Roman"/>
                <w:bCs/>
                <w:sz w:val="24"/>
                <w:szCs w:val="24"/>
              </w:rPr>
            </w:pPr>
          </w:p>
        </w:tc>
        <w:tc>
          <w:tcPr>
            <w:tcW w:w="1407" w:type="dxa"/>
            <w:tcBorders>
              <w:left w:val="single" w:sz="4" w:space="0" w:color="auto"/>
            </w:tcBorders>
          </w:tcPr>
          <w:p w:rsidR="009658C4" w:rsidRPr="006A7387" w:rsidRDefault="009658C4" w:rsidP="00BF226A">
            <w:pPr>
              <w:jc w:val="both"/>
              <w:rPr>
                <w:rFonts w:ascii="Times New Roman" w:hAnsi="Times New Roman" w:cs="Times New Roman"/>
                <w:sz w:val="24"/>
                <w:szCs w:val="24"/>
                <w:lang w:val="uk-UA"/>
              </w:rPr>
            </w:pPr>
          </w:p>
        </w:tc>
      </w:tr>
      <w:tr w:rsidR="006A7387" w:rsidRPr="006A7387" w:rsidTr="006D093D">
        <w:tc>
          <w:tcPr>
            <w:tcW w:w="534" w:type="dxa"/>
          </w:tcPr>
          <w:p w:rsidR="006A7387" w:rsidRPr="006A7387" w:rsidRDefault="006A7387" w:rsidP="00BF226A">
            <w:pPr>
              <w:jc w:val="center"/>
              <w:rPr>
                <w:rFonts w:ascii="Times New Roman" w:hAnsi="Times New Roman" w:cs="Times New Roman"/>
                <w:sz w:val="24"/>
                <w:szCs w:val="24"/>
                <w:lang w:val="uk-UA"/>
              </w:rPr>
            </w:pPr>
            <w:r w:rsidRPr="006A7387">
              <w:rPr>
                <w:rFonts w:ascii="Times New Roman" w:hAnsi="Times New Roman" w:cs="Times New Roman"/>
                <w:sz w:val="24"/>
                <w:szCs w:val="24"/>
                <w:lang w:val="uk-UA"/>
              </w:rPr>
              <w:lastRenderedPageBreak/>
              <w:t>12.</w:t>
            </w:r>
          </w:p>
        </w:tc>
        <w:tc>
          <w:tcPr>
            <w:tcW w:w="3118" w:type="dxa"/>
          </w:tcPr>
          <w:p w:rsidR="006A7387" w:rsidRPr="006A7387" w:rsidRDefault="006A7387" w:rsidP="00BF226A">
            <w:pPr>
              <w:rPr>
                <w:rFonts w:ascii="Times New Roman" w:hAnsi="Times New Roman" w:cs="Times New Roman"/>
                <w:sz w:val="24"/>
                <w:szCs w:val="24"/>
                <w:lang w:val="uk-UA"/>
              </w:rPr>
            </w:pPr>
            <w:r w:rsidRPr="006A7387">
              <w:rPr>
                <w:rFonts w:ascii="Times New Roman" w:hAnsi="Times New Roman" w:cs="Times New Roman"/>
                <w:sz w:val="24"/>
                <w:szCs w:val="24"/>
              </w:rPr>
              <w:t xml:space="preserve">Контроль за виконанням  </w:t>
            </w:r>
            <w:r w:rsidRPr="006A7387">
              <w:rPr>
                <w:rFonts w:ascii="Times New Roman" w:hAnsi="Times New Roman" w:cs="Times New Roman"/>
                <w:sz w:val="24"/>
                <w:szCs w:val="24"/>
                <w:lang w:val="uk-UA"/>
              </w:rPr>
              <w:t>к</w:t>
            </w:r>
            <w:r w:rsidRPr="006A7387">
              <w:rPr>
                <w:rFonts w:ascii="Times New Roman" w:hAnsi="Times New Roman" w:cs="Times New Roman"/>
                <w:sz w:val="24"/>
                <w:szCs w:val="24"/>
              </w:rPr>
              <w:t>омплексних заходів  щодо забезпечення пожежної безпеки</w:t>
            </w:r>
          </w:p>
        </w:tc>
        <w:tc>
          <w:tcPr>
            <w:tcW w:w="1559" w:type="dxa"/>
          </w:tcPr>
          <w:p w:rsidR="006A7387" w:rsidRPr="006A7387" w:rsidRDefault="006A7387" w:rsidP="00BF226A">
            <w:pPr>
              <w:jc w:val="center"/>
              <w:rPr>
                <w:rFonts w:ascii="Times New Roman" w:hAnsi="Times New Roman" w:cs="Times New Roman"/>
                <w:sz w:val="24"/>
                <w:szCs w:val="24"/>
                <w:lang w:val="uk-UA"/>
              </w:rPr>
            </w:pPr>
            <w:r w:rsidRPr="006A7387">
              <w:rPr>
                <w:rFonts w:ascii="Times New Roman" w:hAnsi="Times New Roman" w:cs="Times New Roman"/>
                <w:sz w:val="24"/>
                <w:szCs w:val="24"/>
                <w:lang w:val="uk-UA"/>
              </w:rPr>
              <w:t>Протягом року</w:t>
            </w:r>
          </w:p>
        </w:tc>
        <w:tc>
          <w:tcPr>
            <w:tcW w:w="1842" w:type="dxa"/>
          </w:tcPr>
          <w:p w:rsidR="006A7387" w:rsidRPr="006A7387" w:rsidRDefault="006A7387" w:rsidP="00BF226A">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395" w:type="dxa"/>
            <w:tcBorders>
              <w:right w:val="single" w:sz="4" w:space="0" w:color="auto"/>
            </w:tcBorders>
          </w:tcPr>
          <w:p w:rsidR="006A7387" w:rsidRPr="006A7387" w:rsidRDefault="006A7387" w:rsidP="00BF226A">
            <w:pPr>
              <w:jc w:val="center"/>
              <w:rPr>
                <w:rFonts w:ascii="Times New Roman" w:hAnsi="Times New Roman" w:cs="Times New Roman"/>
                <w:bCs/>
                <w:sz w:val="24"/>
                <w:szCs w:val="24"/>
                <w:lang w:val="uk-UA"/>
              </w:rPr>
            </w:pPr>
            <w:r w:rsidRPr="006A7387">
              <w:rPr>
                <w:rFonts w:ascii="Times New Roman" w:hAnsi="Times New Roman" w:cs="Times New Roman"/>
                <w:bCs/>
                <w:sz w:val="24"/>
                <w:szCs w:val="24"/>
                <w:lang w:val="uk-UA"/>
              </w:rPr>
              <w:t>Інформація</w:t>
            </w:r>
          </w:p>
        </w:tc>
        <w:tc>
          <w:tcPr>
            <w:tcW w:w="1407" w:type="dxa"/>
            <w:tcBorders>
              <w:left w:val="single" w:sz="4" w:space="0" w:color="auto"/>
            </w:tcBorders>
          </w:tcPr>
          <w:p w:rsidR="006A7387" w:rsidRPr="006A7387" w:rsidRDefault="006A7387" w:rsidP="00BF226A">
            <w:pPr>
              <w:jc w:val="both"/>
              <w:rPr>
                <w:rFonts w:ascii="Times New Roman" w:hAnsi="Times New Roman" w:cs="Times New Roman"/>
                <w:sz w:val="24"/>
                <w:szCs w:val="24"/>
                <w:lang w:val="uk-UA"/>
              </w:rPr>
            </w:pPr>
          </w:p>
        </w:tc>
      </w:tr>
      <w:tr w:rsidR="006A7387" w:rsidRPr="006A7387" w:rsidTr="006D093D">
        <w:tc>
          <w:tcPr>
            <w:tcW w:w="534" w:type="dxa"/>
          </w:tcPr>
          <w:p w:rsidR="006A7387" w:rsidRPr="006A7387" w:rsidRDefault="006A7387" w:rsidP="00BF226A">
            <w:pPr>
              <w:jc w:val="center"/>
              <w:rPr>
                <w:rFonts w:ascii="Times New Roman" w:hAnsi="Times New Roman" w:cs="Times New Roman"/>
                <w:sz w:val="24"/>
                <w:szCs w:val="24"/>
                <w:lang w:val="uk-UA"/>
              </w:rPr>
            </w:pPr>
            <w:r w:rsidRPr="006A7387">
              <w:rPr>
                <w:rFonts w:ascii="Times New Roman" w:hAnsi="Times New Roman" w:cs="Times New Roman"/>
                <w:sz w:val="24"/>
                <w:szCs w:val="24"/>
                <w:lang w:val="uk-UA"/>
              </w:rPr>
              <w:t>13.</w:t>
            </w:r>
          </w:p>
        </w:tc>
        <w:tc>
          <w:tcPr>
            <w:tcW w:w="3118" w:type="dxa"/>
          </w:tcPr>
          <w:p w:rsidR="006A7387" w:rsidRPr="006A7387" w:rsidRDefault="006A7387" w:rsidP="00BF226A">
            <w:pPr>
              <w:rPr>
                <w:rFonts w:ascii="Times New Roman" w:hAnsi="Times New Roman" w:cs="Times New Roman"/>
                <w:sz w:val="24"/>
                <w:szCs w:val="24"/>
              </w:rPr>
            </w:pPr>
            <w:r w:rsidRPr="006A7387">
              <w:rPr>
                <w:rFonts w:ascii="Times New Roman" w:hAnsi="Times New Roman" w:cs="Times New Roman"/>
                <w:sz w:val="24"/>
                <w:szCs w:val="24"/>
              </w:rPr>
              <w:t>Забезпечення наявностіплану-схеми евакуації.</w:t>
            </w:r>
          </w:p>
        </w:tc>
        <w:tc>
          <w:tcPr>
            <w:tcW w:w="1559" w:type="dxa"/>
          </w:tcPr>
          <w:p w:rsidR="006A7387" w:rsidRPr="006A7387" w:rsidRDefault="006A7387" w:rsidP="00837713">
            <w:pPr>
              <w:ind w:right="-61"/>
              <w:jc w:val="center"/>
              <w:rPr>
                <w:rFonts w:ascii="Times New Roman" w:hAnsi="Times New Roman" w:cs="Times New Roman"/>
                <w:sz w:val="24"/>
                <w:szCs w:val="24"/>
                <w:lang w:val="uk-UA"/>
              </w:rPr>
            </w:pPr>
            <w:r w:rsidRPr="006A7387">
              <w:rPr>
                <w:rFonts w:ascii="Times New Roman" w:hAnsi="Times New Roman" w:cs="Times New Roman"/>
                <w:sz w:val="24"/>
                <w:szCs w:val="24"/>
              </w:rPr>
              <w:t xml:space="preserve"> До </w:t>
            </w:r>
            <w:r w:rsidRPr="006A7387">
              <w:rPr>
                <w:rFonts w:ascii="Times New Roman" w:hAnsi="Times New Roman" w:cs="Times New Roman"/>
                <w:sz w:val="24"/>
                <w:szCs w:val="24"/>
                <w:lang w:val="uk-UA"/>
              </w:rPr>
              <w:t>10</w:t>
            </w:r>
            <w:r w:rsidRPr="006A7387">
              <w:rPr>
                <w:rFonts w:ascii="Times New Roman" w:hAnsi="Times New Roman" w:cs="Times New Roman"/>
                <w:sz w:val="24"/>
                <w:szCs w:val="24"/>
              </w:rPr>
              <w:t>.08.201</w:t>
            </w:r>
            <w:r w:rsidR="00837713">
              <w:rPr>
                <w:rFonts w:ascii="Times New Roman" w:hAnsi="Times New Roman" w:cs="Times New Roman"/>
                <w:sz w:val="24"/>
                <w:szCs w:val="24"/>
                <w:lang w:val="uk-UA"/>
              </w:rPr>
              <w:t>9</w:t>
            </w:r>
          </w:p>
        </w:tc>
        <w:tc>
          <w:tcPr>
            <w:tcW w:w="1842" w:type="dxa"/>
          </w:tcPr>
          <w:p w:rsidR="006A7387" w:rsidRPr="006A7387" w:rsidRDefault="006A7387" w:rsidP="00BF226A">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395" w:type="dxa"/>
            <w:tcBorders>
              <w:right w:val="single" w:sz="4" w:space="0" w:color="auto"/>
            </w:tcBorders>
          </w:tcPr>
          <w:p w:rsidR="006A7387" w:rsidRPr="006A7387" w:rsidRDefault="006A7387" w:rsidP="00BF226A">
            <w:pPr>
              <w:jc w:val="center"/>
              <w:rPr>
                <w:rFonts w:ascii="Times New Roman" w:hAnsi="Times New Roman" w:cs="Times New Roman"/>
                <w:sz w:val="24"/>
                <w:szCs w:val="24"/>
              </w:rPr>
            </w:pPr>
            <w:r w:rsidRPr="006A7387">
              <w:rPr>
                <w:rFonts w:ascii="Times New Roman" w:hAnsi="Times New Roman" w:cs="Times New Roman"/>
                <w:sz w:val="24"/>
                <w:szCs w:val="24"/>
                <w:lang w:val="uk-UA"/>
              </w:rPr>
              <w:t>П</w:t>
            </w:r>
            <w:r w:rsidRPr="006A7387">
              <w:rPr>
                <w:rFonts w:ascii="Times New Roman" w:hAnsi="Times New Roman" w:cs="Times New Roman"/>
                <w:sz w:val="24"/>
                <w:szCs w:val="24"/>
              </w:rPr>
              <w:t>лан-схема</w:t>
            </w:r>
          </w:p>
        </w:tc>
        <w:tc>
          <w:tcPr>
            <w:tcW w:w="1407" w:type="dxa"/>
            <w:tcBorders>
              <w:left w:val="single" w:sz="4" w:space="0" w:color="auto"/>
            </w:tcBorders>
          </w:tcPr>
          <w:p w:rsidR="006A7387" w:rsidRPr="006A7387" w:rsidRDefault="006A7387" w:rsidP="00BF226A">
            <w:pPr>
              <w:jc w:val="both"/>
              <w:rPr>
                <w:rFonts w:ascii="Times New Roman" w:hAnsi="Times New Roman" w:cs="Times New Roman"/>
                <w:sz w:val="24"/>
                <w:szCs w:val="24"/>
                <w:lang w:val="uk-UA"/>
              </w:rPr>
            </w:pPr>
          </w:p>
        </w:tc>
      </w:tr>
    </w:tbl>
    <w:p w:rsidR="002C5CFA" w:rsidRPr="00C602A8" w:rsidRDefault="002C5CFA" w:rsidP="00BF226A">
      <w:pPr>
        <w:spacing w:after="0" w:line="240" w:lineRule="auto"/>
        <w:rPr>
          <w:rFonts w:ascii="Times New Roman" w:hAnsi="Times New Roman" w:cs="Times New Roman"/>
          <w:color w:val="FF0000"/>
          <w:sz w:val="24"/>
          <w:szCs w:val="24"/>
        </w:rPr>
      </w:pPr>
    </w:p>
    <w:p w:rsidR="002C5CFA" w:rsidRPr="00790EFC" w:rsidRDefault="00A2717A" w:rsidP="00CC5A58">
      <w:pPr>
        <w:tabs>
          <w:tab w:val="left" w:pos="6660"/>
        </w:tabs>
        <w:spacing w:after="0" w:line="240" w:lineRule="auto"/>
        <w:ind w:firstLine="709"/>
        <w:rPr>
          <w:rFonts w:ascii="Times New Roman" w:hAnsi="Times New Roman" w:cs="Times New Roman"/>
          <w:sz w:val="28"/>
          <w:szCs w:val="28"/>
          <w:u w:val="single"/>
        </w:rPr>
      </w:pPr>
      <w:r w:rsidRPr="00790EFC">
        <w:rPr>
          <w:rFonts w:ascii="Times New Roman" w:hAnsi="Times New Roman" w:cs="Times New Roman"/>
          <w:sz w:val="28"/>
          <w:szCs w:val="28"/>
        </w:rPr>
        <w:t>5.</w:t>
      </w:r>
      <w:r w:rsidRPr="00790EFC">
        <w:rPr>
          <w:rFonts w:ascii="Times New Roman" w:hAnsi="Times New Roman" w:cs="Times New Roman"/>
          <w:sz w:val="28"/>
          <w:szCs w:val="28"/>
          <w:lang w:val="uk-UA"/>
        </w:rPr>
        <w:t>4</w:t>
      </w:r>
      <w:r w:rsidR="002C5CFA" w:rsidRPr="00790EFC">
        <w:rPr>
          <w:rFonts w:ascii="Times New Roman" w:hAnsi="Times New Roman" w:cs="Times New Roman"/>
          <w:sz w:val="28"/>
          <w:szCs w:val="28"/>
        </w:rPr>
        <w:t>.</w:t>
      </w:r>
      <w:r w:rsidR="002C5CFA" w:rsidRPr="00790EFC">
        <w:rPr>
          <w:rFonts w:ascii="Times New Roman" w:hAnsi="Times New Roman" w:cs="Times New Roman"/>
          <w:sz w:val="28"/>
          <w:szCs w:val="28"/>
          <w:u w:val="single"/>
        </w:rPr>
        <w:t xml:space="preserve">Заходи щодо підготовки  до роботи в осінньо-зимовий період </w:t>
      </w:r>
    </w:p>
    <w:tbl>
      <w:tblPr>
        <w:tblStyle w:val="61"/>
        <w:tblW w:w="9747" w:type="dxa"/>
        <w:tblLayout w:type="fixed"/>
        <w:tblLook w:val="04A0"/>
      </w:tblPr>
      <w:tblGrid>
        <w:gridCol w:w="533"/>
        <w:gridCol w:w="4253"/>
        <w:gridCol w:w="1418"/>
        <w:gridCol w:w="2126"/>
        <w:gridCol w:w="1417"/>
      </w:tblGrid>
      <w:tr w:rsidR="00837713" w:rsidRPr="00837713" w:rsidTr="00837713">
        <w:tc>
          <w:tcPr>
            <w:tcW w:w="533" w:type="dxa"/>
            <w:vAlign w:val="center"/>
          </w:tcPr>
          <w:p w:rsidR="00837713" w:rsidRPr="00837713" w:rsidRDefault="00837713" w:rsidP="00837713">
            <w:pPr>
              <w:jc w:val="center"/>
              <w:rPr>
                <w:rFonts w:ascii="Times New Roman" w:hAnsi="Times New Roman" w:cs="Times New Roman"/>
                <w:b/>
                <w:sz w:val="24"/>
                <w:szCs w:val="24"/>
                <w:lang w:val="uk-UA"/>
              </w:rPr>
            </w:pPr>
            <w:r w:rsidRPr="00837713">
              <w:rPr>
                <w:rFonts w:ascii="Times New Roman" w:hAnsi="Times New Roman" w:cs="Times New Roman"/>
                <w:b/>
                <w:sz w:val="24"/>
                <w:szCs w:val="24"/>
                <w:lang w:val="uk-UA"/>
              </w:rPr>
              <w:t>№</w:t>
            </w:r>
          </w:p>
          <w:p w:rsidR="00837713" w:rsidRPr="00837713" w:rsidRDefault="00837713" w:rsidP="00837713">
            <w:pPr>
              <w:jc w:val="center"/>
              <w:rPr>
                <w:rFonts w:ascii="Times New Roman" w:hAnsi="Times New Roman" w:cs="Times New Roman"/>
                <w:b/>
                <w:sz w:val="24"/>
                <w:szCs w:val="24"/>
                <w:lang w:val="uk-UA"/>
              </w:rPr>
            </w:pPr>
            <w:r w:rsidRPr="00837713">
              <w:rPr>
                <w:rFonts w:ascii="Times New Roman" w:hAnsi="Times New Roman" w:cs="Times New Roman"/>
                <w:b/>
                <w:sz w:val="24"/>
                <w:szCs w:val="24"/>
                <w:lang w:val="uk-UA"/>
              </w:rPr>
              <w:t>з/п</w:t>
            </w:r>
          </w:p>
        </w:tc>
        <w:tc>
          <w:tcPr>
            <w:tcW w:w="4253" w:type="dxa"/>
            <w:vAlign w:val="center"/>
          </w:tcPr>
          <w:p w:rsidR="00837713" w:rsidRPr="00837713" w:rsidRDefault="00837713" w:rsidP="00837713">
            <w:pPr>
              <w:jc w:val="center"/>
              <w:rPr>
                <w:rFonts w:ascii="Times New Roman" w:hAnsi="Times New Roman" w:cs="Times New Roman"/>
                <w:b/>
                <w:sz w:val="24"/>
                <w:szCs w:val="24"/>
                <w:lang w:val="uk-UA"/>
              </w:rPr>
            </w:pPr>
            <w:r w:rsidRPr="00837713">
              <w:rPr>
                <w:rFonts w:ascii="Times New Roman" w:hAnsi="Times New Roman" w:cs="Times New Roman"/>
                <w:b/>
                <w:sz w:val="24"/>
                <w:szCs w:val="24"/>
                <w:lang w:val="uk-UA"/>
              </w:rPr>
              <w:t>Зміст заходу</w:t>
            </w:r>
          </w:p>
        </w:tc>
        <w:tc>
          <w:tcPr>
            <w:tcW w:w="1418" w:type="dxa"/>
            <w:vAlign w:val="center"/>
          </w:tcPr>
          <w:p w:rsidR="00837713" w:rsidRPr="00837713" w:rsidRDefault="00837713" w:rsidP="00837713">
            <w:pPr>
              <w:jc w:val="center"/>
              <w:rPr>
                <w:rFonts w:ascii="Times New Roman" w:hAnsi="Times New Roman" w:cs="Times New Roman"/>
                <w:b/>
                <w:sz w:val="24"/>
                <w:szCs w:val="24"/>
                <w:lang w:val="uk-UA"/>
              </w:rPr>
            </w:pPr>
            <w:r w:rsidRPr="00837713">
              <w:rPr>
                <w:rFonts w:ascii="Times New Roman" w:hAnsi="Times New Roman" w:cs="Times New Roman"/>
                <w:b/>
                <w:sz w:val="24"/>
                <w:szCs w:val="24"/>
                <w:lang w:val="uk-UA"/>
              </w:rPr>
              <w:t>Термін виконання</w:t>
            </w:r>
          </w:p>
        </w:tc>
        <w:tc>
          <w:tcPr>
            <w:tcW w:w="2126" w:type="dxa"/>
            <w:vAlign w:val="center"/>
          </w:tcPr>
          <w:p w:rsidR="00837713" w:rsidRPr="00837713" w:rsidRDefault="00837713" w:rsidP="00837713">
            <w:pPr>
              <w:jc w:val="center"/>
              <w:rPr>
                <w:rFonts w:ascii="Times New Roman" w:hAnsi="Times New Roman" w:cs="Times New Roman"/>
                <w:b/>
                <w:sz w:val="24"/>
                <w:szCs w:val="24"/>
                <w:lang w:val="uk-UA"/>
              </w:rPr>
            </w:pPr>
            <w:r w:rsidRPr="00837713">
              <w:rPr>
                <w:rFonts w:ascii="Times New Roman" w:hAnsi="Times New Roman" w:cs="Times New Roman"/>
                <w:b/>
                <w:sz w:val="24"/>
                <w:szCs w:val="24"/>
                <w:lang w:val="uk-UA"/>
              </w:rPr>
              <w:t>Відповідальний виконавець</w:t>
            </w:r>
          </w:p>
        </w:tc>
        <w:tc>
          <w:tcPr>
            <w:tcW w:w="1417" w:type="dxa"/>
            <w:vAlign w:val="center"/>
          </w:tcPr>
          <w:p w:rsidR="00837713" w:rsidRPr="00837713" w:rsidRDefault="00837713" w:rsidP="00837713">
            <w:pPr>
              <w:jc w:val="center"/>
              <w:rPr>
                <w:rFonts w:ascii="Times New Roman" w:hAnsi="Times New Roman" w:cs="Times New Roman"/>
                <w:b/>
                <w:sz w:val="24"/>
                <w:szCs w:val="24"/>
                <w:lang w:val="uk-UA"/>
              </w:rPr>
            </w:pPr>
            <w:r w:rsidRPr="00837713">
              <w:rPr>
                <w:rFonts w:ascii="Times New Roman" w:hAnsi="Times New Roman" w:cs="Times New Roman"/>
                <w:b/>
                <w:sz w:val="24"/>
                <w:szCs w:val="24"/>
                <w:lang w:val="uk-UA"/>
              </w:rPr>
              <w:t>Відмітка про виконання</w:t>
            </w:r>
          </w:p>
        </w:tc>
      </w:tr>
      <w:tr w:rsidR="00837713" w:rsidRPr="00837713" w:rsidTr="00837713">
        <w:tc>
          <w:tcPr>
            <w:tcW w:w="533" w:type="dxa"/>
          </w:tcPr>
          <w:p w:rsidR="00837713" w:rsidRPr="00837713" w:rsidRDefault="00837713" w:rsidP="00837713">
            <w:pPr>
              <w:rPr>
                <w:rFonts w:ascii="Times New Roman" w:hAnsi="Times New Roman" w:cs="Times New Roman"/>
                <w:sz w:val="24"/>
                <w:szCs w:val="24"/>
                <w:lang w:val="uk-UA"/>
              </w:rPr>
            </w:pPr>
            <w:r w:rsidRPr="00837713">
              <w:rPr>
                <w:rFonts w:ascii="Times New Roman" w:hAnsi="Times New Roman" w:cs="Times New Roman"/>
                <w:sz w:val="24"/>
                <w:szCs w:val="24"/>
                <w:lang w:val="uk-UA"/>
              </w:rPr>
              <w:t>1.</w:t>
            </w:r>
          </w:p>
        </w:tc>
        <w:tc>
          <w:tcPr>
            <w:tcW w:w="4253" w:type="dxa"/>
          </w:tcPr>
          <w:p w:rsidR="00837713" w:rsidRPr="00837713" w:rsidRDefault="00837713"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Підготувати теплове господарство закладу освіти до нового опалювального сезону 2019/2020 років відповідно до вимог Правил підготовки теплових господарств</w:t>
            </w:r>
          </w:p>
        </w:tc>
        <w:tc>
          <w:tcPr>
            <w:tcW w:w="1418" w:type="dxa"/>
          </w:tcPr>
          <w:p w:rsidR="00837713" w:rsidRPr="00837713" w:rsidRDefault="00837713"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До 10.08.2019</w:t>
            </w:r>
          </w:p>
        </w:tc>
        <w:tc>
          <w:tcPr>
            <w:tcW w:w="2126" w:type="dxa"/>
          </w:tcPr>
          <w:p w:rsidR="00837713" w:rsidRPr="006A7387" w:rsidRDefault="00837713" w:rsidP="00837713">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417" w:type="dxa"/>
          </w:tcPr>
          <w:p w:rsidR="00837713" w:rsidRPr="00837713" w:rsidRDefault="00837713" w:rsidP="00837713">
            <w:pPr>
              <w:jc w:val="center"/>
              <w:rPr>
                <w:rFonts w:ascii="Times New Roman" w:hAnsi="Times New Roman" w:cs="Times New Roman"/>
                <w:sz w:val="24"/>
                <w:szCs w:val="24"/>
                <w:lang w:val="uk-UA"/>
              </w:rPr>
            </w:pPr>
          </w:p>
        </w:tc>
      </w:tr>
      <w:tr w:rsidR="00837713" w:rsidRPr="00837713" w:rsidTr="00837713">
        <w:tc>
          <w:tcPr>
            <w:tcW w:w="533" w:type="dxa"/>
          </w:tcPr>
          <w:p w:rsidR="00837713" w:rsidRPr="00837713" w:rsidRDefault="00837713" w:rsidP="00837713">
            <w:pPr>
              <w:rPr>
                <w:rFonts w:ascii="Times New Roman" w:hAnsi="Times New Roman" w:cs="Times New Roman"/>
                <w:sz w:val="24"/>
                <w:szCs w:val="24"/>
                <w:lang w:val="uk-UA"/>
              </w:rPr>
            </w:pPr>
            <w:r w:rsidRPr="00837713">
              <w:rPr>
                <w:rFonts w:ascii="Times New Roman" w:hAnsi="Times New Roman" w:cs="Times New Roman"/>
                <w:sz w:val="24"/>
                <w:szCs w:val="24"/>
                <w:lang w:val="uk-UA"/>
              </w:rPr>
              <w:t>2.</w:t>
            </w:r>
          </w:p>
        </w:tc>
        <w:tc>
          <w:tcPr>
            <w:tcW w:w="4253" w:type="dxa"/>
          </w:tcPr>
          <w:p w:rsidR="00837713" w:rsidRPr="00837713" w:rsidRDefault="00837713"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Провести гідравлічне випробування систем теплопостачання у закладі освіти</w:t>
            </w:r>
          </w:p>
        </w:tc>
        <w:tc>
          <w:tcPr>
            <w:tcW w:w="1418" w:type="dxa"/>
          </w:tcPr>
          <w:p w:rsidR="00837713" w:rsidRPr="00837713" w:rsidRDefault="00837713"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До  10.08.2019</w:t>
            </w:r>
          </w:p>
        </w:tc>
        <w:tc>
          <w:tcPr>
            <w:tcW w:w="2126" w:type="dxa"/>
          </w:tcPr>
          <w:p w:rsidR="00837713" w:rsidRPr="006A7387" w:rsidRDefault="00837713" w:rsidP="00837713">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417" w:type="dxa"/>
          </w:tcPr>
          <w:p w:rsidR="00837713" w:rsidRPr="00837713" w:rsidRDefault="00837713" w:rsidP="00837713">
            <w:pPr>
              <w:jc w:val="center"/>
              <w:rPr>
                <w:rFonts w:ascii="Times New Roman" w:hAnsi="Times New Roman" w:cs="Times New Roman"/>
                <w:sz w:val="24"/>
                <w:szCs w:val="24"/>
                <w:lang w:val="uk-UA"/>
              </w:rPr>
            </w:pPr>
          </w:p>
        </w:tc>
      </w:tr>
      <w:tr w:rsidR="00837713" w:rsidRPr="00837713" w:rsidTr="00837713">
        <w:tc>
          <w:tcPr>
            <w:tcW w:w="533" w:type="dxa"/>
          </w:tcPr>
          <w:p w:rsidR="00837713" w:rsidRPr="00837713" w:rsidRDefault="00837713" w:rsidP="00837713">
            <w:pPr>
              <w:rPr>
                <w:rFonts w:ascii="Times New Roman" w:hAnsi="Times New Roman" w:cs="Times New Roman"/>
                <w:sz w:val="24"/>
                <w:szCs w:val="24"/>
                <w:lang w:val="uk-UA"/>
              </w:rPr>
            </w:pPr>
            <w:r w:rsidRPr="00837713">
              <w:rPr>
                <w:rFonts w:ascii="Times New Roman" w:hAnsi="Times New Roman" w:cs="Times New Roman"/>
                <w:sz w:val="24"/>
                <w:szCs w:val="24"/>
                <w:lang w:val="uk-UA"/>
              </w:rPr>
              <w:t>3.</w:t>
            </w:r>
          </w:p>
        </w:tc>
        <w:tc>
          <w:tcPr>
            <w:tcW w:w="4253" w:type="dxa"/>
          </w:tcPr>
          <w:p w:rsidR="00837713" w:rsidRPr="00837713" w:rsidRDefault="00837713"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Повірити прилади обліку теплової енергії, електричної енергії та води в закладах освіти</w:t>
            </w:r>
          </w:p>
        </w:tc>
        <w:tc>
          <w:tcPr>
            <w:tcW w:w="1418" w:type="dxa"/>
          </w:tcPr>
          <w:p w:rsidR="00837713" w:rsidRPr="00837713" w:rsidRDefault="00837713"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до 10.08.2019</w:t>
            </w:r>
          </w:p>
        </w:tc>
        <w:tc>
          <w:tcPr>
            <w:tcW w:w="2126" w:type="dxa"/>
          </w:tcPr>
          <w:p w:rsidR="00837713" w:rsidRPr="006A7387" w:rsidRDefault="00837713" w:rsidP="00837713">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417" w:type="dxa"/>
          </w:tcPr>
          <w:p w:rsidR="00837713" w:rsidRPr="00837713" w:rsidRDefault="00837713" w:rsidP="00837713">
            <w:pPr>
              <w:jc w:val="center"/>
              <w:rPr>
                <w:rFonts w:ascii="Times New Roman" w:hAnsi="Times New Roman" w:cs="Times New Roman"/>
                <w:sz w:val="24"/>
                <w:szCs w:val="24"/>
                <w:lang w:val="uk-UA"/>
              </w:rPr>
            </w:pPr>
          </w:p>
        </w:tc>
      </w:tr>
      <w:tr w:rsidR="00837713" w:rsidRPr="00837713" w:rsidTr="00837713">
        <w:tc>
          <w:tcPr>
            <w:tcW w:w="533" w:type="dxa"/>
          </w:tcPr>
          <w:p w:rsidR="00837713" w:rsidRPr="00837713" w:rsidRDefault="00837713" w:rsidP="00837713">
            <w:pPr>
              <w:rPr>
                <w:rFonts w:ascii="Times New Roman" w:hAnsi="Times New Roman" w:cs="Times New Roman"/>
                <w:sz w:val="24"/>
                <w:szCs w:val="24"/>
                <w:lang w:val="uk-UA"/>
              </w:rPr>
            </w:pPr>
            <w:r w:rsidRPr="00837713">
              <w:rPr>
                <w:rFonts w:ascii="Times New Roman" w:hAnsi="Times New Roman" w:cs="Times New Roman"/>
                <w:sz w:val="24"/>
                <w:szCs w:val="24"/>
                <w:lang w:val="uk-UA"/>
              </w:rPr>
              <w:t xml:space="preserve"> 4.</w:t>
            </w:r>
          </w:p>
        </w:tc>
        <w:tc>
          <w:tcPr>
            <w:tcW w:w="4253" w:type="dxa"/>
          </w:tcPr>
          <w:p w:rsidR="00837713" w:rsidRPr="00837713" w:rsidRDefault="00837713"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Здійснити перевірку систем заземлення (занулення) на відповідність діючим вимогам, отримати акти за встановленою формою</w:t>
            </w:r>
          </w:p>
        </w:tc>
        <w:tc>
          <w:tcPr>
            <w:tcW w:w="1418" w:type="dxa"/>
          </w:tcPr>
          <w:p w:rsidR="00837713" w:rsidRPr="00837713" w:rsidRDefault="00837713"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до 03.06.2019</w:t>
            </w:r>
          </w:p>
        </w:tc>
        <w:tc>
          <w:tcPr>
            <w:tcW w:w="2126" w:type="dxa"/>
          </w:tcPr>
          <w:p w:rsidR="00837713" w:rsidRPr="006A7387" w:rsidRDefault="00837713" w:rsidP="00837713">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417" w:type="dxa"/>
          </w:tcPr>
          <w:p w:rsidR="00837713" w:rsidRPr="00837713" w:rsidRDefault="00837713" w:rsidP="00837713">
            <w:pPr>
              <w:jc w:val="center"/>
              <w:rPr>
                <w:rFonts w:ascii="Times New Roman" w:hAnsi="Times New Roman" w:cs="Times New Roman"/>
                <w:sz w:val="24"/>
                <w:szCs w:val="24"/>
                <w:lang w:val="uk-UA"/>
              </w:rPr>
            </w:pPr>
          </w:p>
        </w:tc>
      </w:tr>
      <w:tr w:rsidR="00837713" w:rsidRPr="00837713" w:rsidTr="00837713">
        <w:tc>
          <w:tcPr>
            <w:tcW w:w="533" w:type="dxa"/>
          </w:tcPr>
          <w:p w:rsidR="00837713" w:rsidRPr="00837713" w:rsidRDefault="00837713" w:rsidP="00837713">
            <w:pPr>
              <w:rPr>
                <w:rFonts w:ascii="Times New Roman" w:hAnsi="Times New Roman" w:cs="Times New Roman"/>
                <w:sz w:val="24"/>
                <w:szCs w:val="24"/>
                <w:lang w:val="uk-UA"/>
              </w:rPr>
            </w:pPr>
            <w:r w:rsidRPr="00837713">
              <w:rPr>
                <w:rFonts w:ascii="Times New Roman" w:hAnsi="Times New Roman" w:cs="Times New Roman"/>
                <w:sz w:val="24"/>
                <w:szCs w:val="24"/>
                <w:lang w:val="uk-UA"/>
              </w:rPr>
              <w:t xml:space="preserve"> 5.</w:t>
            </w:r>
          </w:p>
        </w:tc>
        <w:tc>
          <w:tcPr>
            <w:tcW w:w="4253" w:type="dxa"/>
          </w:tcPr>
          <w:p w:rsidR="00837713" w:rsidRPr="00837713" w:rsidRDefault="00837713"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Поновити попереджувальні надписи на розетках, вимикачах, розподільчих шафах тощо.</w:t>
            </w:r>
          </w:p>
        </w:tc>
        <w:tc>
          <w:tcPr>
            <w:tcW w:w="1418" w:type="dxa"/>
          </w:tcPr>
          <w:p w:rsidR="00837713" w:rsidRPr="00837713" w:rsidRDefault="00837713"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До 25.08.2019</w:t>
            </w:r>
          </w:p>
        </w:tc>
        <w:tc>
          <w:tcPr>
            <w:tcW w:w="2126" w:type="dxa"/>
          </w:tcPr>
          <w:p w:rsidR="00837713" w:rsidRPr="006A7387" w:rsidRDefault="00837713" w:rsidP="00837713">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417" w:type="dxa"/>
          </w:tcPr>
          <w:p w:rsidR="00837713" w:rsidRPr="00837713" w:rsidRDefault="00837713" w:rsidP="00837713">
            <w:pPr>
              <w:jc w:val="center"/>
              <w:rPr>
                <w:rFonts w:ascii="Times New Roman" w:hAnsi="Times New Roman" w:cs="Times New Roman"/>
                <w:sz w:val="24"/>
                <w:szCs w:val="24"/>
                <w:lang w:val="uk-UA"/>
              </w:rPr>
            </w:pPr>
          </w:p>
        </w:tc>
      </w:tr>
      <w:tr w:rsidR="00837713" w:rsidRPr="00837713" w:rsidTr="00837713">
        <w:tc>
          <w:tcPr>
            <w:tcW w:w="533" w:type="dxa"/>
          </w:tcPr>
          <w:p w:rsidR="00837713" w:rsidRPr="00837713" w:rsidRDefault="00837713" w:rsidP="00837713">
            <w:pPr>
              <w:rPr>
                <w:rFonts w:ascii="Times New Roman" w:hAnsi="Times New Roman" w:cs="Times New Roman"/>
                <w:sz w:val="24"/>
                <w:szCs w:val="24"/>
                <w:lang w:val="uk-UA"/>
              </w:rPr>
            </w:pPr>
            <w:r w:rsidRPr="00837713">
              <w:rPr>
                <w:rFonts w:ascii="Times New Roman" w:hAnsi="Times New Roman" w:cs="Times New Roman"/>
                <w:sz w:val="24"/>
                <w:szCs w:val="24"/>
                <w:lang w:val="uk-UA"/>
              </w:rPr>
              <w:t>6.</w:t>
            </w:r>
          </w:p>
        </w:tc>
        <w:tc>
          <w:tcPr>
            <w:tcW w:w="4253" w:type="dxa"/>
          </w:tcPr>
          <w:p w:rsidR="00837713" w:rsidRPr="00837713" w:rsidRDefault="00837713"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Виконати промивку трубопроводів теплової мережі соціально-важливих споживачів та внутрішньо будинкової системи теплопостачання будівлі № 1</w:t>
            </w:r>
          </w:p>
        </w:tc>
        <w:tc>
          <w:tcPr>
            <w:tcW w:w="1418" w:type="dxa"/>
          </w:tcPr>
          <w:p w:rsidR="00837713" w:rsidRPr="00837713" w:rsidRDefault="00837713"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при наявності фінансування</w:t>
            </w:r>
          </w:p>
        </w:tc>
        <w:tc>
          <w:tcPr>
            <w:tcW w:w="2126" w:type="dxa"/>
          </w:tcPr>
          <w:p w:rsidR="00837713" w:rsidRPr="006A7387" w:rsidRDefault="00837713" w:rsidP="00837713">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417" w:type="dxa"/>
          </w:tcPr>
          <w:p w:rsidR="00837713" w:rsidRPr="00837713" w:rsidRDefault="00837713" w:rsidP="00837713">
            <w:pPr>
              <w:jc w:val="center"/>
              <w:rPr>
                <w:rFonts w:ascii="Times New Roman" w:hAnsi="Times New Roman" w:cs="Times New Roman"/>
                <w:sz w:val="24"/>
                <w:szCs w:val="24"/>
                <w:lang w:val="uk-UA"/>
              </w:rPr>
            </w:pPr>
          </w:p>
        </w:tc>
      </w:tr>
      <w:tr w:rsidR="00837713" w:rsidRPr="00837713" w:rsidTr="00837713">
        <w:tc>
          <w:tcPr>
            <w:tcW w:w="533" w:type="dxa"/>
          </w:tcPr>
          <w:p w:rsidR="00837713" w:rsidRPr="00837713" w:rsidRDefault="00837713" w:rsidP="00837713">
            <w:pPr>
              <w:rPr>
                <w:rFonts w:ascii="Times New Roman" w:hAnsi="Times New Roman" w:cs="Times New Roman"/>
                <w:sz w:val="24"/>
                <w:szCs w:val="24"/>
                <w:lang w:val="uk-UA"/>
              </w:rPr>
            </w:pPr>
            <w:r w:rsidRPr="00837713">
              <w:rPr>
                <w:rFonts w:ascii="Times New Roman" w:hAnsi="Times New Roman" w:cs="Times New Roman"/>
                <w:sz w:val="24"/>
                <w:szCs w:val="24"/>
                <w:lang w:val="uk-UA"/>
              </w:rPr>
              <w:t xml:space="preserve"> 7.</w:t>
            </w:r>
          </w:p>
        </w:tc>
        <w:tc>
          <w:tcPr>
            <w:tcW w:w="4253" w:type="dxa"/>
          </w:tcPr>
          <w:p w:rsidR="00837713" w:rsidRPr="00837713" w:rsidRDefault="00837713"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Перевірити технічний стан рамки управління внутрішньо будинкової системою опалення будівлі № 1, водопідігрівача, приладу обліку теплової енергії, засобів вимірювальної техніки</w:t>
            </w:r>
          </w:p>
        </w:tc>
        <w:tc>
          <w:tcPr>
            <w:tcW w:w="1418" w:type="dxa"/>
          </w:tcPr>
          <w:p w:rsidR="00837713" w:rsidRPr="00837713" w:rsidRDefault="00837713"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До 10.08.2019</w:t>
            </w:r>
          </w:p>
        </w:tc>
        <w:tc>
          <w:tcPr>
            <w:tcW w:w="2126" w:type="dxa"/>
          </w:tcPr>
          <w:p w:rsidR="00837713" w:rsidRPr="006A7387" w:rsidRDefault="00837713" w:rsidP="00837713">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417" w:type="dxa"/>
          </w:tcPr>
          <w:p w:rsidR="00837713" w:rsidRPr="00837713" w:rsidRDefault="00837713" w:rsidP="00837713">
            <w:pPr>
              <w:jc w:val="center"/>
              <w:rPr>
                <w:rFonts w:ascii="Times New Roman" w:hAnsi="Times New Roman" w:cs="Times New Roman"/>
                <w:sz w:val="24"/>
                <w:szCs w:val="24"/>
                <w:lang w:val="uk-UA"/>
              </w:rPr>
            </w:pPr>
          </w:p>
        </w:tc>
      </w:tr>
      <w:tr w:rsidR="00837713" w:rsidRPr="00837713" w:rsidTr="00837713">
        <w:tc>
          <w:tcPr>
            <w:tcW w:w="533" w:type="dxa"/>
          </w:tcPr>
          <w:p w:rsidR="00837713" w:rsidRPr="00837713" w:rsidRDefault="00837713"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8.</w:t>
            </w:r>
          </w:p>
        </w:tc>
        <w:tc>
          <w:tcPr>
            <w:tcW w:w="4253" w:type="dxa"/>
          </w:tcPr>
          <w:p w:rsidR="00837713" w:rsidRPr="00837713" w:rsidRDefault="00837713"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Перевірити технічний стан ізоляції трубопроводів теплової мережі в неопалювальних приміщеннях будівлі № 1</w:t>
            </w:r>
          </w:p>
        </w:tc>
        <w:tc>
          <w:tcPr>
            <w:tcW w:w="1418" w:type="dxa"/>
          </w:tcPr>
          <w:p w:rsidR="00837713" w:rsidRPr="00837713" w:rsidRDefault="00837713"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До 20.08.2019</w:t>
            </w:r>
          </w:p>
        </w:tc>
        <w:tc>
          <w:tcPr>
            <w:tcW w:w="2126" w:type="dxa"/>
          </w:tcPr>
          <w:p w:rsidR="00837713" w:rsidRPr="006A7387" w:rsidRDefault="00837713" w:rsidP="00837713">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417" w:type="dxa"/>
          </w:tcPr>
          <w:p w:rsidR="00837713" w:rsidRPr="00837713" w:rsidRDefault="00837713" w:rsidP="00837713">
            <w:pPr>
              <w:jc w:val="center"/>
              <w:rPr>
                <w:rFonts w:ascii="Times New Roman" w:hAnsi="Times New Roman" w:cs="Times New Roman"/>
                <w:sz w:val="24"/>
                <w:szCs w:val="24"/>
                <w:lang w:val="uk-UA"/>
              </w:rPr>
            </w:pPr>
          </w:p>
        </w:tc>
      </w:tr>
      <w:tr w:rsidR="00837713" w:rsidRPr="00837713" w:rsidTr="00837713">
        <w:tc>
          <w:tcPr>
            <w:tcW w:w="533" w:type="dxa"/>
          </w:tcPr>
          <w:p w:rsidR="00837713" w:rsidRPr="00837713" w:rsidRDefault="00837713" w:rsidP="00837713">
            <w:pPr>
              <w:rPr>
                <w:rFonts w:ascii="Times New Roman" w:hAnsi="Times New Roman" w:cs="Times New Roman"/>
                <w:sz w:val="24"/>
                <w:szCs w:val="24"/>
                <w:lang w:val="uk-UA"/>
              </w:rPr>
            </w:pPr>
            <w:r w:rsidRPr="00837713">
              <w:rPr>
                <w:rFonts w:ascii="Times New Roman" w:hAnsi="Times New Roman" w:cs="Times New Roman"/>
                <w:sz w:val="24"/>
                <w:szCs w:val="24"/>
                <w:lang w:val="uk-UA"/>
              </w:rPr>
              <w:t>9.</w:t>
            </w:r>
          </w:p>
        </w:tc>
        <w:tc>
          <w:tcPr>
            <w:tcW w:w="4253" w:type="dxa"/>
          </w:tcPr>
          <w:p w:rsidR="00837713" w:rsidRPr="00837713" w:rsidRDefault="00837713"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Забезпечити виконання вимог статі 392 Закону України № 3038-</w:t>
            </w:r>
            <w:r w:rsidRPr="00837713">
              <w:rPr>
                <w:rFonts w:ascii="Times New Roman" w:hAnsi="Times New Roman" w:cs="Times New Roman"/>
                <w:sz w:val="24"/>
                <w:szCs w:val="24"/>
                <w:lang w:val="en-US"/>
              </w:rPr>
              <w:t>V</w:t>
            </w:r>
            <w:r w:rsidRPr="00837713">
              <w:rPr>
                <w:rFonts w:ascii="Times New Roman" w:hAnsi="Times New Roman" w:cs="Times New Roman"/>
                <w:sz w:val="24"/>
                <w:szCs w:val="24"/>
                <w:lang w:val="uk-UA"/>
              </w:rPr>
              <w:t xml:space="preserve">І «Про регулювання містобудівної діяльності» щодо проведення поточного огляду, періодичного обстеження та </w:t>
            </w:r>
            <w:r w:rsidRPr="00837713">
              <w:rPr>
                <w:rFonts w:ascii="Times New Roman" w:hAnsi="Times New Roman" w:cs="Times New Roman"/>
                <w:sz w:val="24"/>
                <w:szCs w:val="24"/>
                <w:lang w:val="uk-UA"/>
              </w:rPr>
              <w:lastRenderedPageBreak/>
              <w:t>паспортизації закладу освіти</w:t>
            </w:r>
          </w:p>
        </w:tc>
        <w:tc>
          <w:tcPr>
            <w:tcW w:w="1418" w:type="dxa"/>
          </w:tcPr>
          <w:p w:rsidR="00837713" w:rsidRPr="00837713" w:rsidRDefault="00837713"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lastRenderedPageBreak/>
              <w:t>До 10.08.2019,10.10.2019</w:t>
            </w:r>
          </w:p>
        </w:tc>
        <w:tc>
          <w:tcPr>
            <w:tcW w:w="2126" w:type="dxa"/>
          </w:tcPr>
          <w:p w:rsidR="00837713" w:rsidRPr="006A7387" w:rsidRDefault="00837713" w:rsidP="00837713">
            <w:pPr>
              <w:jc w:val="center"/>
              <w:rPr>
                <w:rFonts w:ascii="Times New Roman" w:hAnsi="Times New Roman" w:cs="Times New Roman"/>
                <w:sz w:val="24"/>
                <w:szCs w:val="24"/>
              </w:rPr>
            </w:pPr>
            <w:r>
              <w:rPr>
                <w:rFonts w:ascii="Times New Roman" w:hAnsi="Times New Roman" w:cs="Times New Roman"/>
                <w:sz w:val="24"/>
                <w:szCs w:val="24"/>
                <w:lang w:val="uk-UA"/>
              </w:rPr>
              <w:t>Директор, з</w:t>
            </w:r>
            <w:r w:rsidRPr="006A7387">
              <w:rPr>
                <w:rFonts w:ascii="Times New Roman" w:hAnsi="Times New Roman" w:cs="Times New Roman"/>
                <w:sz w:val="24"/>
                <w:szCs w:val="24"/>
              </w:rPr>
              <w:t>авідувач господарства</w:t>
            </w:r>
          </w:p>
        </w:tc>
        <w:tc>
          <w:tcPr>
            <w:tcW w:w="1417" w:type="dxa"/>
          </w:tcPr>
          <w:p w:rsidR="00837713" w:rsidRPr="00837713" w:rsidRDefault="00837713" w:rsidP="00837713">
            <w:pPr>
              <w:jc w:val="center"/>
              <w:rPr>
                <w:rFonts w:ascii="Times New Roman" w:hAnsi="Times New Roman" w:cs="Times New Roman"/>
                <w:sz w:val="24"/>
                <w:szCs w:val="24"/>
                <w:lang w:val="uk-UA"/>
              </w:rPr>
            </w:pPr>
          </w:p>
        </w:tc>
      </w:tr>
      <w:tr w:rsidR="007D1796" w:rsidRPr="00837713" w:rsidTr="00837713">
        <w:tc>
          <w:tcPr>
            <w:tcW w:w="533" w:type="dxa"/>
          </w:tcPr>
          <w:p w:rsidR="007D1796" w:rsidRPr="00837713" w:rsidRDefault="007D1796" w:rsidP="00837713">
            <w:pPr>
              <w:rPr>
                <w:rFonts w:ascii="Times New Roman" w:hAnsi="Times New Roman" w:cs="Times New Roman"/>
                <w:sz w:val="24"/>
                <w:szCs w:val="24"/>
                <w:lang w:val="uk-UA"/>
              </w:rPr>
            </w:pPr>
            <w:r w:rsidRPr="00837713">
              <w:rPr>
                <w:rFonts w:ascii="Times New Roman" w:hAnsi="Times New Roman" w:cs="Times New Roman"/>
                <w:sz w:val="24"/>
                <w:szCs w:val="24"/>
                <w:lang w:val="uk-UA"/>
              </w:rPr>
              <w:lastRenderedPageBreak/>
              <w:t>10.</w:t>
            </w:r>
          </w:p>
        </w:tc>
        <w:tc>
          <w:tcPr>
            <w:tcW w:w="4253" w:type="dxa"/>
          </w:tcPr>
          <w:p w:rsidR="007D1796" w:rsidRPr="00837713" w:rsidRDefault="007D1796"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Організувати контроль за приміщеннями будівлі № 2 закладу освіти, де виявлені ознаки аварійності та підтвердити аварійний стан приміщень висновками спеціалізованих організацій</w:t>
            </w:r>
          </w:p>
        </w:tc>
        <w:tc>
          <w:tcPr>
            <w:tcW w:w="1418" w:type="dxa"/>
          </w:tcPr>
          <w:p w:rsidR="007D1796" w:rsidRPr="00837713" w:rsidRDefault="007D1796"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постійно, при наявності коштів</w:t>
            </w:r>
          </w:p>
        </w:tc>
        <w:tc>
          <w:tcPr>
            <w:tcW w:w="2126" w:type="dxa"/>
          </w:tcPr>
          <w:p w:rsidR="007D1796" w:rsidRPr="006A7387" w:rsidRDefault="007D1796" w:rsidP="00AE2F35">
            <w:pPr>
              <w:jc w:val="center"/>
              <w:rPr>
                <w:rFonts w:ascii="Times New Roman" w:hAnsi="Times New Roman" w:cs="Times New Roman"/>
                <w:sz w:val="24"/>
                <w:szCs w:val="24"/>
              </w:rPr>
            </w:pPr>
            <w:r>
              <w:rPr>
                <w:rFonts w:ascii="Times New Roman" w:hAnsi="Times New Roman" w:cs="Times New Roman"/>
                <w:sz w:val="24"/>
                <w:szCs w:val="24"/>
                <w:lang w:val="uk-UA"/>
              </w:rPr>
              <w:t>Директор, з</w:t>
            </w:r>
            <w:r w:rsidRPr="006A7387">
              <w:rPr>
                <w:rFonts w:ascii="Times New Roman" w:hAnsi="Times New Roman" w:cs="Times New Roman"/>
                <w:sz w:val="24"/>
                <w:szCs w:val="24"/>
              </w:rPr>
              <w:t>авідувач господарства</w:t>
            </w:r>
          </w:p>
        </w:tc>
        <w:tc>
          <w:tcPr>
            <w:tcW w:w="1417" w:type="dxa"/>
          </w:tcPr>
          <w:p w:rsidR="007D1796" w:rsidRPr="00837713" w:rsidRDefault="007D1796" w:rsidP="00837713">
            <w:pPr>
              <w:jc w:val="center"/>
              <w:rPr>
                <w:rFonts w:ascii="Times New Roman" w:hAnsi="Times New Roman" w:cs="Times New Roman"/>
                <w:sz w:val="24"/>
                <w:szCs w:val="24"/>
                <w:lang w:val="uk-UA"/>
              </w:rPr>
            </w:pPr>
          </w:p>
        </w:tc>
      </w:tr>
      <w:tr w:rsidR="007D1796" w:rsidRPr="00837713" w:rsidTr="00837713">
        <w:tc>
          <w:tcPr>
            <w:tcW w:w="533" w:type="dxa"/>
          </w:tcPr>
          <w:p w:rsidR="007D1796" w:rsidRPr="00837713" w:rsidRDefault="007D1796"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11.</w:t>
            </w:r>
          </w:p>
        </w:tc>
        <w:tc>
          <w:tcPr>
            <w:tcW w:w="4253" w:type="dxa"/>
          </w:tcPr>
          <w:p w:rsidR="007D1796" w:rsidRPr="00837713" w:rsidRDefault="007D1796"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Провести обстеження протипожежного стану всіх будівель, перевірити справність технічних засобів пожежогасіння</w:t>
            </w:r>
          </w:p>
        </w:tc>
        <w:tc>
          <w:tcPr>
            <w:tcW w:w="1418" w:type="dxa"/>
          </w:tcPr>
          <w:p w:rsidR="007D1796" w:rsidRPr="00837713" w:rsidRDefault="007D1796"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До 03.08.2019</w:t>
            </w:r>
          </w:p>
        </w:tc>
        <w:tc>
          <w:tcPr>
            <w:tcW w:w="2126" w:type="dxa"/>
          </w:tcPr>
          <w:p w:rsidR="007D1796" w:rsidRPr="006A7387" w:rsidRDefault="007D1796" w:rsidP="00837713">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417" w:type="dxa"/>
          </w:tcPr>
          <w:p w:rsidR="007D1796" w:rsidRPr="00837713" w:rsidRDefault="007D1796" w:rsidP="00837713">
            <w:pPr>
              <w:jc w:val="center"/>
              <w:rPr>
                <w:rFonts w:ascii="Times New Roman" w:hAnsi="Times New Roman" w:cs="Times New Roman"/>
                <w:sz w:val="24"/>
                <w:szCs w:val="24"/>
                <w:lang w:val="uk-UA"/>
              </w:rPr>
            </w:pPr>
          </w:p>
        </w:tc>
      </w:tr>
      <w:tr w:rsidR="007D1796" w:rsidRPr="00837713" w:rsidTr="00837713">
        <w:tc>
          <w:tcPr>
            <w:tcW w:w="533" w:type="dxa"/>
          </w:tcPr>
          <w:p w:rsidR="007D1796" w:rsidRPr="00837713" w:rsidRDefault="007D1796" w:rsidP="00837713">
            <w:pPr>
              <w:rPr>
                <w:rFonts w:ascii="Times New Roman" w:hAnsi="Times New Roman" w:cs="Times New Roman"/>
                <w:sz w:val="24"/>
                <w:szCs w:val="24"/>
                <w:lang w:val="uk-UA"/>
              </w:rPr>
            </w:pPr>
            <w:r w:rsidRPr="00837713">
              <w:rPr>
                <w:rFonts w:ascii="Times New Roman" w:hAnsi="Times New Roman" w:cs="Times New Roman"/>
                <w:sz w:val="24"/>
                <w:szCs w:val="24"/>
                <w:lang w:val="uk-UA"/>
              </w:rPr>
              <w:t>12.</w:t>
            </w:r>
          </w:p>
        </w:tc>
        <w:tc>
          <w:tcPr>
            <w:tcW w:w="4253" w:type="dxa"/>
          </w:tcPr>
          <w:p w:rsidR="007D1796" w:rsidRPr="00837713" w:rsidRDefault="007D1796"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Провести роботу із забезпечення закладу освіти первинними засобами пожежогасіння</w:t>
            </w:r>
          </w:p>
        </w:tc>
        <w:tc>
          <w:tcPr>
            <w:tcW w:w="1418" w:type="dxa"/>
          </w:tcPr>
          <w:p w:rsidR="007D1796" w:rsidRPr="00837713" w:rsidRDefault="007D1796"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До 03.08.2019</w:t>
            </w:r>
          </w:p>
        </w:tc>
        <w:tc>
          <w:tcPr>
            <w:tcW w:w="2126" w:type="dxa"/>
          </w:tcPr>
          <w:p w:rsidR="007D1796" w:rsidRPr="006A7387" w:rsidRDefault="007D1796" w:rsidP="00837713">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417" w:type="dxa"/>
          </w:tcPr>
          <w:p w:rsidR="007D1796" w:rsidRPr="00837713" w:rsidRDefault="007D1796" w:rsidP="00837713">
            <w:pPr>
              <w:jc w:val="center"/>
              <w:rPr>
                <w:rFonts w:ascii="Times New Roman" w:hAnsi="Times New Roman" w:cs="Times New Roman"/>
                <w:sz w:val="24"/>
                <w:szCs w:val="24"/>
                <w:lang w:val="uk-UA"/>
              </w:rPr>
            </w:pPr>
          </w:p>
          <w:p w:rsidR="007D1796" w:rsidRPr="00837713" w:rsidRDefault="007D1796" w:rsidP="00837713">
            <w:pPr>
              <w:jc w:val="center"/>
              <w:rPr>
                <w:rFonts w:ascii="Times New Roman" w:hAnsi="Times New Roman" w:cs="Times New Roman"/>
                <w:sz w:val="24"/>
                <w:szCs w:val="24"/>
                <w:lang w:val="uk-UA"/>
              </w:rPr>
            </w:pPr>
          </w:p>
          <w:p w:rsidR="007D1796" w:rsidRPr="00837713" w:rsidRDefault="007D1796" w:rsidP="00837713">
            <w:pPr>
              <w:jc w:val="center"/>
              <w:rPr>
                <w:rFonts w:ascii="Times New Roman" w:hAnsi="Times New Roman" w:cs="Times New Roman"/>
                <w:sz w:val="24"/>
                <w:szCs w:val="24"/>
                <w:lang w:val="uk-UA"/>
              </w:rPr>
            </w:pPr>
          </w:p>
        </w:tc>
      </w:tr>
      <w:tr w:rsidR="007D1796" w:rsidRPr="00837713" w:rsidTr="00837713">
        <w:tc>
          <w:tcPr>
            <w:tcW w:w="533" w:type="dxa"/>
          </w:tcPr>
          <w:p w:rsidR="007D1796" w:rsidRPr="00837713" w:rsidRDefault="007D1796" w:rsidP="00837713">
            <w:pPr>
              <w:rPr>
                <w:rFonts w:ascii="Times New Roman" w:hAnsi="Times New Roman" w:cs="Times New Roman"/>
                <w:sz w:val="24"/>
                <w:szCs w:val="24"/>
                <w:lang w:val="uk-UA"/>
              </w:rPr>
            </w:pPr>
            <w:r w:rsidRPr="00837713">
              <w:rPr>
                <w:rFonts w:ascii="Times New Roman" w:hAnsi="Times New Roman" w:cs="Times New Roman"/>
                <w:sz w:val="24"/>
                <w:szCs w:val="24"/>
                <w:lang w:val="uk-UA"/>
              </w:rPr>
              <w:t xml:space="preserve">13. </w:t>
            </w:r>
          </w:p>
        </w:tc>
        <w:tc>
          <w:tcPr>
            <w:tcW w:w="4253" w:type="dxa"/>
          </w:tcPr>
          <w:p w:rsidR="007D1796" w:rsidRPr="00837713" w:rsidRDefault="007D1796"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Привести у належний санітарний стан прилеглу територію</w:t>
            </w:r>
          </w:p>
        </w:tc>
        <w:tc>
          <w:tcPr>
            <w:tcW w:w="1418" w:type="dxa"/>
          </w:tcPr>
          <w:p w:rsidR="007D1796" w:rsidRPr="00837713" w:rsidRDefault="007D1796"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до 28.08.2019</w:t>
            </w:r>
          </w:p>
        </w:tc>
        <w:tc>
          <w:tcPr>
            <w:tcW w:w="2126" w:type="dxa"/>
          </w:tcPr>
          <w:p w:rsidR="007D1796" w:rsidRPr="006A7387" w:rsidRDefault="007D1796" w:rsidP="00837713">
            <w:pPr>
              <w:jc w:val="center"/>
              <w:rPr>
                <w:rFonts w:ascii="Times New Roman" w:hAnsi="Times New Roman" w:cs="Times New Roman"/>
                <w:sz w:val="24"/>
                <w:szCs w:val="24"/>
              </w:rPr>
            </w:pPr>
            <w:r w:rsidRPr="006A7387">
              <w:rPr>
                <w:rFonts w:ascii="Times New Roman" w:hAnsi="Times New Roman" w:cs="Times New Roman"/>
                <w:sz w:val="24"/>
                <w:szCs w:val="24"/>
              </w:rPr>
              <w:t>Завідувач господарства</w:t>
            </w:r>
          </w:p>
        </w:tc>
        <w:tc>
          <w:tcPr>
            <w:tcW w:w="1417" w:type="dxa"/>
          </w:tcPr>
          <w:p w:rsidR="007D1796" w:rsidRPr="00837713" w:rsidRDefault="007D1796" w:rsidP="00837713">
            <w:pPr>
              <w:jc w:val="center"/>
              <w:rPr>
                <w:rFonts w:ascii="Times New Roman" w:hAnsi="Times New Roman" w:cs="Times New Roman"/>
                <w:sz w:val="24"/>
                <w:szCs w:val="24"/>
                <w:lang w:val="uk-UA"/>
              </w:rPr>
            </w:pPr>
          </w:p>
        </w:tc>
      </w:tr>
      <w:tr w:rsidR="007D1796" w:rsidRPr="00837713" w:rsidTr="00837713">
        <w:tc>
          <w:tcPr>
            <w:tcW w:w="533" w:type="dxa"/>
          </w:tcPr>
          <w:p w:rsidR="007D1796" w:rsidRPr="00837713" w:rsidRDefault="007D1796" w:rsidP="00837713">
            <w:pPr>
              <w:rPr>
                <w:rFonts w:ascii="Times New Roman" w:hAnsi="Times New Roman" w:cs="Times New Roman"/>
                <w:sz w:val="24"/>
                <w:szCs w:val="24"/>
                <w:lang w:val="uk-UA"/>
              </w:rPr>
            </w:pPr>
            <w:r w:rsidRPr="00837713">
              <w:rPr>
                <w:rFonts w:ascii="Times New Roman" w:hAnsi="Times New Roman" w:cs="Times New Roman"/>
                <w:sz w:val="24"/>
                <w:szCs w:val="24"/>
                <w:lang w:val="uk-UA"/>
              </w:rPr>
              <w:t>14.</w:t>
            </w:r>
          </w:p>
        </w:tc>
        <w:tc>
          <w:tcPr>
            <w:tcW w:w="4253" w:type="dxa"/>
          </w:tcPr>
          <w:p w:rsidR="007D1796" w:rsidRPr="00837713" w:rsidRDefault="007D1796" w:rsidP="00837713">
            <w:pPr>
              <w:jc w:val="both"/>
              <w:rPr>
                <w:rFonts w:ascii="Times New Roman" w:hAnsi="Times New Roman" w:cs="Times New Roman"/>
                <w:sz w:val="24"/>
                <w:szCs w:val="24"/>
                <w:lang w:val="uk-UA"/>
              </w:rPr>
            </w:pPr>
            <w:r w:rsidRPr="00837713">
              <w:rPr>
                <w:rFonts w:ascii="Times New Roman" w:hAnsi="Times New Roman" w:cs="Times New Roman"/>
                <w:sz w:val="24"/>
                <w:szCs w:val="24"/>
                <w:lang w:val="uk-UA"/>
              </w:rPr>
              <w:t>Отримати дозвіл органів державного нагляду (ГУ Держпродспоживслужби у Харківській області, ГУ ДСНС України у Харківській області) на проведення освітнього процесу в закладі освіти</w:t>
            </w:r>
          </w:p>
        </w:tc>
        <w:tc>
          <w:tcPr>
            <w:tcW w:w="1418" w:type="dxa"/>
          </w:tcPr>
          <w:p w:rsidR="007D1796" w:rsidRPr="00837713" w:rsidRDefault="007D1796" w:rsidP="00837713">
            <w:pPr>
              <w:jc w:val="center"/>
              <w:rPr>
                <w:rFonts w:ascii="Times New Roman" w:hAnsi="Times New Roman" w:cs="Times New Roman"/>
                <w:sz w:val="24"/>
                <w:szCs w:val="24"/>
                <w:lang w:val="uk-UA"/>
              </w:rPr>
            </w:pPr>
            <w:r w:rsidRPr="00837713">
              <w:rPr>
                <w:rFonts w:ascii="Times New Roman" w:hAnsi="Times New Roman" w:cs="Times New Roman"/>
                <w:sz w:val="24"/>
                <w:szCs w:val="24"/>
                <w:lang w:val="uk-UA"/>
              </w:rPr>
              <w:t>До 20.08.2019</w:t>
            </w:r>
          </w:p>
        </w:tc>
        <w:tc>
          <w:tcPr>
            <w:tcW w:w="2126" w:type="dxa"/>
          </w:tcPr>
          <w:p w:rsidR="007D1796" w:rsidRPr="006A7387" w:rsidRDefault="007D1796" w:rsidP="00AE2F35">
            <w:pPr>
              <w:jc w:val="center"/>
              <w:rPr>
                <w:rFonts w:ascii="Times New Roman" w:hAnsi="Times New Roman" w:cs="Times New Roman"/>
                <w:sz w:val="24"/>
                <w:szCs w:val="24"/>
              </w:rPr>
            </w:pPr>
            <w:r>
              <w:rPr>
                <w:rFonts w:ascii="Times New Roman" w:hAnsi="Times New Roman" w:cs="Times New Roman"/>
                <w:sz w:val="24"/>
                <w:szCs w:val="24"/>
                <w:lang w:val="uk-UA"/>
              </w:rPr>
              <w:t>Директор, з</w:t>
            </w:r>
            <w:r w:rsidRPr="006A7387">
              <w:rPr>
                <w:rFonts w:ascii="Times New Roman" w:hAnsi="Times New Roman" w:cs="Times New Roman"/>
                <w:sz w:val="24"/>
                <w:szCs w:val="24"/>
              </w:rPr>
              <w:t>авідувач господарства</w:t>
            </w:r>
          </w:p>
        </w:tc>
        <w:tc>
          <w:tcPr>
            <w:tcW w:w="1417" w:type="dxa"/>
          </w:tcPr>
          <w:p w:rsidR="007D1796" w:rsidRPr="00837713" w:rsidRDefault="007D1796" w:rsidP="00837713">
            <w:pPr>
              <w:jc w:val="center"/>
              <w:rPr>
                <w:rFonts w:ascii="Times New Roman" w:hAnsi="Times New Roman" w:cs="Times New Roman"/>
                <w:sz w:val="24"/>
                <w:szCs w:val="24"/>
                <w:lang w:val="uk-UA"/>
              </w:rPr>
            </w:pPr>
          </w:p>
        </w:tc>
      </w:tr>
    </w:tbl>
    <w:p w:rsidR="00096CAE" w:rsidRPr="00C602A8" w:rsidRDefault="00096CAE" w:rsidP="00BF226A">
      <w:pPr>
        <w:spacing w:after="0" w:line="240" w:lineRule="auto"/>
        <w:jc w:val="both"/>
        <w:rPr>
          <w:b/>
          <w:color w:val="FF0000"/>
          <w:sz w:val="28"/>
          <w:szCs w:val="28"/>
          <w:lang w:val="uk-UA"/>
        </w:rPr>
      </w:pPr>
    </w:p>
    <w:p w:rsidR="00096CAE" w:rsidRDefault="00096CAE" w:rsidP="00BF226A">
      <w:pPr>
        <w:spacing w:after="0" w:line="240" w:lineRule="auto"/>
        <w:jc w:val="both"/>
        <w:rPr>
          <w:color w:val="C00000"/>
          <w:sz w:val="28"/>
          <w:szCs w:val="28"/>
          <w:lang w:val="uk-UA"/>
        </w:rPr>
      </w:pPr>
    </w:p>
    <w:p w:rsidR="00DD0EA4" w:rsidRDefault="00DD0EA4" w:rsidP="00BF226A">
      <w:pPr>
        <w:spacing w:after="0" w:line="240" w:lineRule="auto"/>
        <w:jc w:val="both"/>
        <w:rPr>
          <w:color w:val="C00000"/>
          <w:sz w:val="28"/>
          <w:szCs w:val="28"/>
          <w:lang w:val="uk-UA"/>
        </w:rPr>
      </w:pPr>
    </w:p>
    <w:p w:rsidR="00DD0EA4" w:rsidRDefault="00DD0EA4" w:rsidP="00BF226A">
      <w:pPr>
        <w:spacing w:after="0" w:line="240" w:lineRule="auto"/>
        <w:jc w:val="both"/>
        <w:rPr>
          <w:color w:val="C00000"/>
          <w:sz w:val="28"/>
          <w:szCs w:val="28"/>
          <w:lang w:val="uk-UA"/>
        </w:rPr>
      </w:pPr>
    </w:p>
    <w:p w:rsidR="00DD0EA4" w:rsidRPr="00096CAE" w:rsidRDefault="00DD0EA4" w:rsidP="00BF226A">
      <w:pPr>
        <w:spacing w:after="0" w:line="240" w:lineRule="auto"/>
        <w:jc w:val="both"/>
        <w:rPr>
          <w:color w:val="C00000"/>
          <w:sz w:val="28"/>
          <w:szCs w:val="28"/>
          <w:lang w:val="uk-UA"/>
        </w:rPr>
      </w:pPr>
    </w:p>
    <w:sectPr w:rsidR="00DD0EA4" w:rsidRPr="00096CAE" w:rsidSect="008E055F">
      <w:headerReference w:type="default" r:id="rId15"/>
      <w:pgSz w:w="11906" w:h="16838"/>
      <w:pgMar w:top="1134" w:right="42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2A" w:rsidRDefault="00BD5E2A" w:rsidP="002F15C9">
      <w:pPr>
        <w:spacing w:after="0" w:line="240" w:lineRule="auto"/>
      </w:pPr>
      <w:r>
        <w:separator/>
      </w:r>
    </w:p>
  </w:endnote>
  <w:endnote w:type="continuationSeparator" w:id="1">
    <w:p w:rsidR="00BD5E2A" w:rsidRDefault="00BD5E2A" w:rsidP="002F1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2A" w:rsidRDefault="00BD5E2A" w:rsidP="002F15C9">
      <w:pPr>
        <w:spacing w:after="0" w:line="240" w:lineRule="auto"/>
      </w:pPr>
      <w:r>
        <w:separator/>
      </w:r>
    </w:p>
  </w:footnote>
  <w:footnote w:type="continuationSeparator" w:id="1">
    <w:p w:rsidR="00BD5E2A" w:rsidRDefault="00BD5E2A" w:rsidP="002F1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733152"/>
    </w:sdtPr>
    <w:sdtContent>
      <w:p w:rsidR="00BD5E2A" w:rsidRPr="00074B16" w:rsidRDefault="00BD5E2A">
        <w:pPr>
          <w:pStyle w:val="aa"/>
          <w:jc w:val="center"/>
          <w:rPr>
            <w:rFonts w:ascii="Times New Roman" w:hAnsi="Times New Roman" w:cs="Times New Roman"/>
            <w:sz w:val="24"/>
            <w:szCs w:val="24"/>
          </w:rPr>
        </w:pPr>
        <w:r w:rsidRPr="00074B16">
          <w:rPr>
            <w:rFonts w:ascii="Times New Roman" w:hAnsi="Times New Roman" w:cs="Times New Roman"/>
            <w:sz w:val="24"/>
            <w:szCs w:val="24"/>
          </w:rPr>
          <w:fldChar w:fldCharType="begin"/>
        </w:r>
        <w:r w:rsidRPr="00074B16">
          <w:rPr>
            <w:rFonts w:ascii="Times New Roman" w:hAnsi="Times New Roman" w:cs="Times New Roman"/>
            <w:sz w:val="24"/>
            <w:szCs w:val="24"/>
          </w:rPr>
          <w:instrText xml:space="preserve"> PAGE   \* MERGEFORMAT </w:instrText>
        </w:r>
        <w:r w:rsidRPr="00074B16">
          <w:rPr>
            <w:rFonts w:ascii="Times New Roman" w:hAnsi="Times New Roman" w:cs="Times New Roman"/>
            <w:sz w:val="24"/>
            <w:szCs w:val="24"/>
          </w:rPr>
          <w:fldChar w:fldCharType="separate"/>
        </w:r>
        <w:r w:rsidR="00265196">
          <w:rPr>
            <w:rFonts w:ascii="Times New Roman" w:hAnsi="Times New Roman" w:cs="Times New Roman"/>
            <w:noProof/>
            <w:sz w:val="24"/>
            <w:szCs w:val="24"/>
          </w:rPr>
          <w:t>50</w:t>
        </w:r>
        <w:r w:rsidRPr="00074B16">
          <w:rPr>
            <w:rFonts w:ascii="Times New Roman" w:hAnsi="Times New Roman" w:cs="Times New Roman"/>
            <w:noProof/>
            <w:sz w:val="24"/>
            <w:szCs w:val="24"/>
          </w:rPr>
          <w:fldChar w:fldCharType="end"/>
        </w:r>
      </w:p>
    </w:sdtContent>
  </w:sdt>
  <w:p w:rsidR="00BD5E2A" w:rsidRDefault="00BD5E2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1C7"/>
    <w:multiLevelType w:val="hybridMultilevel"/>
    <w:tmpl w:val="205262A8"/>
    <w:lvl w:ilvl="0" w:tplc="B380D2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F35A0"/>
    <w:multiLevelType w:val="hybridMultilevel"/>
    <w:tmpl w:val="C6D8CE30"/>
    <w:lvl w:ilvl="0" w:tplc="BEAE9632">
      <w:start w:val="1"/>
      <w:numFmt w:val="decimal"/>
      <w:lvlText w:val="%1."/>
      <w:lvlJc w:val="left"/>
      <w:pPr>
        <w:ind w:left="720" w:hanging="360"/>
      </w:pPr>
      <w:rPr>
        <w:rFonts w:hint="default"/>
      </w:rPr>
    </w:lvl>
    <w:lvl w:ilvl="1" w:tplc="AA609AAE">
      <w:numFmt w:val="none"/>
      <w:lvlText w:val=""/>
      <w:lvlJc w:val="left"/>
      <w:pPr>
        <w:tabs>
          <w:tab w:val="num" w:pos="360"/>
        </w:tabs>
      </w:pPr>
    </w:lvl>
    <w:lvl w:ilvl="2" w:tplc="7324BF78">
      <w:numFmt w:val="none"/>
      <w:lvlText w:val=""/>
      <w:lvlJc w:val="left"/>
      <w:pPr>
        <w:tabs>
          <w:tab w:val="num" w:pos="360"/>
        </w:tabs>
      </w:pPr>
    </w:lvl>
    <w:lvl w:ilvl="3" w:tplc="F88CC61E">
      <w:numFmt w:val="none"/>
      <w:lvlText w:val=""/>
      <w:lvlJc w:val="left"/>
      <w:pPr>
        <w:tabs>
          <w:tab w:val="num" w:pos="360"/>
        </w:tabs>
      </w:pPr>
    </w:lvl>
    <w:lvl w:ilvl="4" w:tplc="0AA84EE8">
      <w:numFmt w:val="none"/>
      <w:lvlText w:val=""/>
      <w:lvlJc w:val="left"/>
      <w:pPr>
        <w:tabs>
          <w:tab w:val="num" w:pos="360"/>
        </w:tabs>
      </w:pPr>
    </w:lvl>
    <w:lvl w:ilvl="5" w:tplc="72B4DDEA">
      <w:numFmt w:val="none"/>
      <w:lvlText w:val=""/>
      <w:lvlJc w:val="left"/>
      <w:pPr>
        <w:tabs>
          <w:tab w:val="num" w:pos="360"/>
        </w:tabs>
      </w:pPr>
    </w:lvl>
    <w:lvl w:ilvl="6" w:tplc="05328BEE">
      <w:numFmt w:val="none"/>
      <w:lvlText w:val=""/>
      <w:lvlJc w:val="left"/>
      <w:pPr>
        <w:tabs>
          <w:tab w:val="num" w:pos="360"/>
        </w:tabs>
      </w:pPr>
    </w:lvl>
    <w:lvl w:ilvl="7" w:tplc="D06ECC20">
      <w:numFmt w:val="none"/>
      <w:lvlText w:val=""/>
      <w:lvlJc w:val="left"/>
      <w:pPr>
        <w:tabs>
          <w:tab w:val="num" w:pos="360"/>
        </w:tabs>
      </w:pPr>
    </w:lvl>
    <w:lvl w:ilvl="8" w:tplc="A552C8FA">
      <w:numFmt w:val="none"/>
      <w:lvlText w:val=""/>
      <w:lvlJc w:val="left"/>
      <w:pPr>
        <w:tabs>
          <w:tab w:val="num" w:pos="360"/>
        </w:tabs>
      </w:pPr>
    </w:lvl>
  </w:abstractNum>
  <w:abstractNum w:abstractNumId="2">
    <w:nsid w:val="0E655F6F"/>
    <w:multiLevelType w:val="hybridMultilevel"/>
    <w:tmpl w:val="293C44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BAF2D9D"/>
    <w:multiLevelType w:val="hybridMultilevel"/>
    <w:tmpl w:val="249A6D42"/>
    <w:lvl w:ilvl="0" w:tplc="2C2E24E0">
      <w:start w:val="1"/>
      <w:numFmt w:val="bullet"/>
      <w:lvlText w:val=""/>
      <w:lvlJc w:val="left"/>
      <w:pPr>
        <w:tabs>
          <w:tab w:val="num" w:pos="720"/>
        </w:tabs>
        <w:ind w:left="720" w:hanging="360"/>
      </w:pPr>
      <w:rPr>
        <w:rFonts w:ascii="Symbol" w:hAnsi="Symbol" w:hint="default"/>
      </w:rPr>
    </w:lvl>
    <w:lvl w:ilvl="1" w:tplc="1E8E720E" w:tentative="1">
      <w:start w:val="1"/>
      <w:numFmt w:val="bullet"/>
      <w:lvlText w:val="o"/>
      <w:lvlJc w:val="left"/>
      <w:pPr>
        <w:tabs>
          <w:tab w:val="num" w:pos="1440"/>
        </w:tabs>
        <w:ind w:left="1440" w:hanging="360"/>
      </w:pPr>
      <w:rPr>
        <w:rFonts w:ascii="Courier New" w:hAnsi="Courier New" w:cs="Courier New" w:hint="default"/>
      </w:rPr>
    </w:lvl>
    <w:lvl w:ilvl="2" w:tplc="FDC05ED4" w:tentative="1">
      <w:start w:val="1"/>
      <w:numFmt w:val="bullet"/>
      <w:lvlText w:val=""/>
      <w:lvlJc w:val="left"/>
      <w:pPr>
        <w:tabs>
          <w:tab w:val="num" w:pos="2160"/>
        </w:tabs>
        <w:ind w:left="2160" w:hanging="360"/>
      </w:pPr>
      <w:rPr>
        <w:rFonts w:ascii="Wingdings" w:hAnsi="Wingdings" w:hint="default"/>
      </w:rPr>
    </w:lvl>
    <w:lvl w:ilvl="3" w:tplc="839EB86A" w:tentative="1">
      <w:start w:val="1"/>
      <w:numFmt w:val="bullet"/>
      <w:lvlText w:val=""/>
      <w:lvlJc w:val="left"/>
      <w:pPr>
        <w:tabs>
          <w:tab w:val="num" w:pos="2880"/>
        </w:tabs>
        <w:ind w:left="2880" w:hanging="360"/>
      </w:pPr>
      <w:rPr>
        <w:rFonts w:ascii="Symbol" w:hAnsi="Symbol" w:hint="default"/>
      </w:rPr>
    </w:lvl>
    <w:lvl w:ilvl="4" w:tplc="59CA1260" w:tentative="1">
      <w:start w:val="1"/>
      <w:numFmt w:val="bullet"/>
      <w:lvlText w:val="o"/>
      <w:lvlJc w:val="left"/>
      <w:pPr>
        <w:tabs>
          <w:tab w:val="num" w:pos="3600"/>
        </w:tabs>
        <w:ind w:left="3600" w:hanging="360"/>
      </w:pPr>
      <w:rPr>
        <w:rFonts w:ascii="Courier New" w:hAnsi="Courier New" w:cs="Courier New" w:hint="default"/>
      </w:rPr>
    </w:lvl>
    <w:lvl w:ilvl="5" w:tplc="3A6CBD98" w:tentative="1">
      <w:start w:val="1"/>
      <w:numFmt w:val="bullet"/>
      <w:lvlText w:val=""/>
      <w:lvlJc w:val="left"/>
      <w:pPr>
        <w:tabs>
          <w:tab w:val="num" w:pos="4320"/>
        </w:tabs>
        <w:ind w:left="4320" w:hanging="360"/>
      </w:pPr>
      <w:rPr>
        <w:rFonts w:ascii="Wingdings" w:hAnsi="Wingdings" w:hint="default"/>
      </w:rPr>
    </w:lvl>
    <w:lvl w:ilvl="6" w:tplc="0B9EE8E2" w:tentative="1">
      <w:start w:val="1"/>
      <w:numFmt w:val="bullet"/>
      <w:lvlText w:val=""/>
      <w:lvlJc w:val="left"/>
      <w:pPr>
        <w:tabs>
          <w:tab w:val="num" w:pos="5040"/>
        </w:tabs>
        <w:ind w:left="5040" w:hanging="360"/>
      </w:pPr>
      <w:rPr>
        <w:rFonts w:ascii="Symbol" w:hAnsi="Symbol" w:hint="default"/>
      </w:rPr>
    </w:lvl>
    <w:lvl w:ilvl="7" w:tplc="A62690E6" w:tentative="1">
      <w:start w:val="1"/>
      <w:numFmt w:val="bullet"/>
      <w:lvlText w:val="o"/>
      <w:lvlJc w:val="left"/>
      <w:pPr>
        <w:tabs>
          <w:tab w:val="num" w:pos="5760"/>
        </w:tabs>
        <w:ind w:left="5760" w:hanging="360"/>
      </w:pPr>
      <w:rPr>
        <w:rFonts w:ascii="Courier New" w:hAnsi="Courier New" w:cs="Courier New" w:hint="default"/>
      </w:rPr>
    </w:lvl>
    <w:lvl w:ilvl="8" w:tplc="724C6916" w:tentative="1">
      <w:start w:val="1"/>
      <w:numFmt w:val="bullet"/>
      <w:lvlText w:val=""/>
      <w:lvlJc w:val="left"/>
      <w:pPr>
        <w:tabs>
          <w:tab w:val="num" w:pos="6480"/>
        </w:tabs>
        <w:ind w:left="6480" w:hanging="360"/>
      </w:pPr>
      <w:rPr>
        <w:rFonts w:ascii="Wingdings" w:hAnsi="Wingdings" w:hint="default"/>
      </w:rPr>
    </w:lvl>
  </w:abstractNum>
  <w:abstractNum w:abstractNumId="4">
    <w:nsid w:val="1C995D2D"/>
    <w:multiLevelType w:val="hybridMultilevel"/>
    <w:tmpl w:val="BBA64CF4"/>
    <w:lvl w:ilvl="0" w:tplc="04190001">
      <w:start w:val="1"/>
      <w:numFmt w:val="bullet"/>
      <w:lvlText w:val=""/>
      <w:lvlJc w:val="left"/>
      <w:pPr>
        <w:tabs>
          <w:tab w:val="num" w:pos="720"/>
        </w:tabs>
        <w:ind w:left="720" w:hanging="360"/>
      </w:pPr>
      <w:rPr>
        <w:rFonts w:ascii="Symbol" w:hAnsi="Symbol" w:hint="default"/>
      </w:rPr>
    </w:lvl>
    <w:lvl w:ilvl="1" w:tplc="5DF864A4"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A60F19"/>
    <w:multiLevelType w:val="hybridMultilevel"/>
    <w:tmpl w:val="AA32C4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720D04"/>
    <w:multiLevelType w:val="multilevel"/>
    <w:tmpl w:val="75BC1D94"/>
    <w:lvl w:ilvl="0">
      <w:start w:val="1"/>
      <w:numFmt w:val="decimal"/>
      <w:lvlText w:val="%1."/>
      <w:lvlJc w:val="left"/>
      <w:pPr>
        <w:ind w:left="720" w:hanging="360"/>
      </w:pPr>
      <w:rPr>
        <w:rFonts w:hint="default"/>
      </w:rPr>
    </w:lvl>
    <w:lvl w:ilvl="1">
      <w:start w:val="2"/>
      <w:numFmt w:val="decimal"/>
      <w:isLgl/>
      <w:lvlText w:val="%1.%2."/>
      <w:lvlJc w:val="left"/>
      <w:pPr>
        <w:ind w:left="689" w:hanging="405"/>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FD024C7"/>
    <w:multiLevelType w:val="multilevel"/>
    <w:tmpl w:val="70DE6C6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3272" w:hanging="720"/>
      </w:pPr>
      <w:rPr>
        <w:rFonts w:hint="default"/>
        <w:u w:val="singl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D46DF6"/>
    <w:multiLevelType w:val="hybridMultilevel"/>
    <w:tmpl w:val="666009AE"/>
    <w:lvl w:ilvl="0" w:tplc="672EA7E4">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8436EB"/>
    <w:multiLevelType w:val="multilevel"/>
    <w:tmpl w:val="0256FCE0"/>
    <w:lvl w:ilvl="0">
      <w:start w:val="1"/>
      <w:numFmt w:val="bullet"/>
      <w:lvlText w:val=""/>
      <w:lvlJc w:val="left"/>
      <w:pPr>
        <w:ind w:left="450" w:hanging="45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CF07A2"/>
    <w:multiLevelType w:val="hybridMultilevel"/>
    <w:tmpl w:val="EEACE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C6BFB"/>
    <w:multiLevelType w:val="hybridMultilevel"/>
    <w:tmpl w:val="75E67C76"/>
    <w:lvl w:ilvl="0" w:tplc="02A8555E">
      <w:start w:val="4"/>
      <w:numFmt w:val="upperRoman"/>
      <w:lvlText w:val="%1."/>
      <w:lvlJc w:val="left"/>
      <w:pPr>
        <w:ind w:left="2325" w:hanging="720"/>
      </w:pPr>
      <w:rPr>
        <w:rFonts w:hint="default"/>
      </w:rPr>
    </w:lvl>
    <w:lvl w:ilvl="1" w:tplc="04190019">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2">
    <w:nsid w:val="299A3D46"/>
    <w:multiLevelType w:val="hybridMultilevel"/>
    <w:tmpl w:val="8740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365F9"/>
    <w:multiLevelType w:val="hybridMultilevel"/>
    <w:tmpl w:val="8744BBB2"/>
    <w:lvl w:ilvl="0" w:tplc="9294D5E6">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4">
    <w:nsid w:val="2CF03A0D"/>
    <w:multiLevelType w:val="hybridMultilevel"/>
    <w:tmpl w:val="6784BB8A"/>
    <w:lvl w:ilvl="0" w:tplc="0419000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5B3806"/>
    <w:multiLevelType w:val="hybridMultilevel"/>
    <w:tmpl w:val="F86E2DF8"/>
    <w:lvl w:ilvl="0" w:tplc="0419000F">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F0F757B"/>
    <w:multiLevelType w:val="hybridMultilevel"/>
    <w:tmpl w:val="8176F740"/>
    <w:lvl w:ilvl="0" w:tplc="39805F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26687A"/>
    <w:multiLevelType w:val="hybridMultilevel"/>
    <w:tmpl w:val="20280D8A"/>
    <w:lvl w:ilvl="0" w:tplc="CC94F4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29781C"/>
    <w:multiLevelType w:val="hybridMultilevel"/>
    <w:tmpl w:val="4C8ACB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9804B8B"/>
    <w:multiLevelType w:val="multilevel"/>
    <w:tmpl w:val="9FCE0BA2"/>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CF2025A"/>
    <w:multiLevelType w:val="multilevel"/>
    <w:tmpl w:val="B5AE6F46"/>
    <w:lvl w:ilvl="0">
      <w:start w:val="3"/>
      <w:numFmt w:val="decimal"/>
      <w:lvlText w:val="%1."/>
      <w:lvlJc w:val="left"/>
      <w:pPr>
        <w:ind w:left="675" w:hanging="675"/>
      </w:pPr>
      <w:rPr>
        <w:rFonts w:hint="default"/>
      </w:rPr>
    </w:lvl>
    <w:lvl w:ilvl="1">
      <w:start w:val="3"/>
      <w:numFmt w:val="decimal"/>
      <w:lvlText w:val="%1.%2."/>
      <w:lvlJc w:val="left"/>
      <w:pPr>
        <w:ind w:left="1996" w:hanging="720"/>
      </w:pPr>
      <w:rPr>
        <w:rFonts w:hint="default"/>
      </w:rPr>
    </w:lvl>
    <w:lvl w:ilvl="2">
      <w:start w:val="4"/>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1">
    <w:nsid w:val="61A95022"/>
    <w:multiLevelType w:val="hybridMultilevel"/>
    <w:tmpl w:val="45F67A7E"/>
    <w:lvl w:ilvl="0" w:tplc="BD4C9658">
      <w:numFmt w:val="none"/>
      <w:lvlText w:val=""/>
      <w:lvlJc w:val="left"/>
      <w:pPr>
        <w:ind w:left="643" w:hanging="360"/>
      </w:pPr>
      <w:rPr>
        <w:rFonts w:hint="default"/>
      </w:rPr>
    </w:lvl>
    <w:lvl w:ilvl="1" w:tplc="16C601F8">
      <w:start w:val="1"/>
      <w:numFmt w:val="bullet"/>
      <w:lvlText w:val="o"/>
      <w:lvlJc w:val="left"/>
      <w:pPr>
        <w:ind w:left="1363" w:hanging="360"/>
      </w:pPr>
      <w:rPr>
        <w:rFonts w:ascii="Courier New" w:hAnsi="Courier New" w:cs="Courier New" w:hint="default"/>
      </w:rPr>
    </w:lvl>
    <w:lvl w:ilvl="2" w:tplc="E4AE9074" w:tentative="1">
      <w:start w:val="1"/>
      <w:numFmt w:val="bullet"/>
      <w:lvlText w:val=""/>
      <w:lvlJc w:val="left"/>
      <w:pPr>
        <w:ind w:left="2083" w:hanging="360"/>
      </w:pPr>
      <w:rPr>
        <w:rFonts w:ascii="Wingdings" w:hAnsi="Wingdings" w:hint="default"/>
      </w:rPr>
    </w:lvl>
    <w:lvl w:ilvl="3" w:tplc="3274EA1E" w:tentative="1">
      <w:start w:val="1"/>
      <w:numFmt w:val="bullet"/>
      <w:lvlText w:val=""/>
      <w:lvlJc w:val="left"/>
      <w:pPr>
        <w:ind w:left="2803" w:hanging="360"/>
      </w:pPr>
      <w:rPr>
        <w:rFonts w:ascii="Symbol" w:hAnsi="Symbol" w:hint="default"/>
      </w:rPr>
    </w:lvl>
    <w:lvl w:ilvl="4" w:tplc="02AA947C" w:tentative="1">
      <w:start w:val="1"/>
      <w:numFmt w:val="bullet"/>
      <w:lvlText w:val="o"/>
      <w:lvlJc w:val="left"/>
      <w:pPr>
        <w:ind w:left="3523" w:hanging="360"/>
      </w:pPr>
      <w:rPr>
        <w:rFonts w:ascii="Courier New" w:hAnsi="Courier New" w:cs="Courier New" w:hint="default"/>
      </w:rPr>
    </w:lvl>
    <w:lvl w:ilvl="5" w:tplc="C0366BFA" w:tentative="1">
      <w:start w:val="1"/>
      <w:numFmt w:val="bullet"/>
      <w:lvlText w:val=""/>
      <w:lvlJc w:val="left"/>
      <w:pPr>
        <w:ind w:left="4243" w:hanging="360"/>
      </w:pPr>
      <w:rPr>
        <w:rFonts w:ascii="Wingdings" w:hAnsi="Wingdings" w:hint="default"/>
      </w:rPr>
    </w:lvl>
    <w:lvl w:ilvl="6" w:tplc="BEAC85F8" w:tentative="1">
      <w:start w:val="1"/>
      <w:numFmt w:val="bullet"/>
      <w:lvlText w:val=""/>
      <w:lvlJc w:val="left"/>
      <w:pPr>
        <w:ind w:left="4963" w:hanging="360"/>
      </w:pPr>
      <w:rPr>
        <w:rFonts w:ascii="Symbol" w:hAnsi="Symbol" w:hint="default"/>
      </w:rPr>
    </w:lvl>
    <w:lvl w:ilvl="7" w:tplc="04F22AAA" w:tentative="1">
      <w:start w:val="1"/>
      <w:numFmt w:val="bullet"/>
      <w:lvlText w:val="o"/>
      <w:lvlJc w:val="left"/>
      <w:pPr>
        <w:ind w:left="5683" w:hanging="360"/>
      </w:pPr>
      <w:rPr>
        <w:rFonts w:ascii="Courier New" w:hAnsi="Courier New" w:cs="Courier New" w:hint="default"/>
      </w:rPr>
    </w:lvl>
    <w:lvl w:ilvl="8" w:tplc="316ED7C0" w:tentative="1">
      <w:start w:val="1"/>
      <w:numFmt w:val="bullet"/>
      <w:lvlText w:val=""/>
      <w:lvlJc w:val="left"/>
      <w:pPr>
        <w:ind w:left="6403" w:hanging="360"/>
      </w:pPr>
      <w:rPr>
        <w:rFonts w:ascii="Wingdings" w:hAnsi="Wingdings" w:hint="default"/>
      </w:rPr>
    </w:lvl>
  </w:abstractNum>
  <w:abstractNum w:abstractNumId="22">
    <w:nsid w:val="63864A70"/>
    <w:multiLevelType w:val="multilevel"/>
    <w:tmpl w:val="F99A4F6A"/>
    <w:lvl w:ilvl="0">
      <w:start w:val="1"/>
      <w:numFmt w:val="upperRoman"/>
      <w:lvlText w:val="%1."/>
      <w:lvlJc w:val="left"/>
      <w:pPr>
        <w:ind w:left="1287" w:hanging="720"/>
      </w:pPr>
      <w:rPr>
        <w:rFonts w:hint="default"/>
      </w:rPr>
    </w:lvl>
    <w:lvl w:ilvl="1">
      <w:start w:val="1"/>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720" w:hanging="720"/>
      </w:pPr>
      <w:rPr>
        <w:rFonts w:ascii="Times New Roman" w:hAnsi="Times New Roman" w:cs="Times New Roman" w:hint="default"/>
        <w:b w:val="0"/>
        <w:u w:val="single"/>
      </w:rPr>
    </w:lvl>
    <w:lvl w:ilvl="3">
      <w:start w:val="1"/>
      <w:numFmt w:val="decimal"/>
      <w:isLgl/>
      <w:lvlText w:val="%1.%2.%3.%4."/>
      <w:lvlJc w:val="left"/>
      <w:pPr>
        <w:ind w:left="1440" w:hanging="1080"/>
      </w:pPr>
      <w:rPr>
        <w:rFonts w:asciiTheme="minorHAnsi" w:hAnsiTheme="minorHAnsi" w:cstheme="minorBidi" w:hint="default"/>
        <w:b w:val="0"/>
      </w:rPr>
    </w:lvl>
    <w:lvl w:ilvl="4">
      <w:start w:val="1"/>
      <w:numFmt w:val="decimal"/>
      <w:isLgl/>
      <w:lvlText w:val="%1.%2.%3.%4.%5."/>
      <w:lvlJc w:val="left"/>
      <w:pPr>
        <w:ind w:left="1440" w:hanging="1080"/>
      </w:pPr>
      <w:rPr>
        <w:rFonts w:asciiTheme="minorHAnsi" w:hAnsiTheme="minorHAnsi" w:cstheme="minorBidi" w:hint="default"/>
        <w:b w:val="0"/>
      </w:rPr>
    </w:lvl>
    <w:lvl w:ilvl="5">
      <w:start w:val="1"/>
      <w:numFmt w:val="decimal"/>
      <w:isLgl/>
      <w:lvlText w:val="%1.%2.%3.%4.%5.%6."/>
      <w:lvlJc w:val="left"/>
      <w:pPr>
        <w:ind w:left="1800" w:hanging="1440"/>
      </w:pPr>
      <w:rPr>
        <w:rFonts w:asciiTheme="minorHAnsi" w:hAnsiTheme="minorHAnsi" w:cstheme="minorBidi" w:hint="default"/>
        <w:b w:val="0"/>
      </w:rPr>
    </w:lvl>
    <w:lvl w:ilvl="6">
      <w:start w:val="1"/>
      <w:numFmt w:val="decimal"/>
      <w:isLgl/>
      <w:lvlText w:val="%1.%2.%3.%4.%5.%6.%7."/>
      <w:lvlJc w:val="left"/>
      <w:pPr>
        <w:ind w:left="2160" w:hanging="1800"/>
      </w:pPr>
      <w:rPr>
        <w:rFonts w:asciiTheme="minorHAnsi" w:hAnsiTheme="minorHAnsi" w:cstheme="minorBidi" w:hint="default"/>
        <w:b w:val="0"/>
      </w:rPr>
    </w:lvl>
    <w:lvl w:ilvl="7">
      <w:start w:val="1"/>
      <w:numFmt w:val="decimal"/>
      <w:isLgl/>
      <w:lvlText w:val="%1.%2.%3.%4.%5.%6.%7.%8."/>
      <w:lvlJc w:val="left"/>
      <w:pPr>
        <w:ind w:left="2160" w:hanging="1800"/>
      </w:pPr>
      <w:rPr>
        <w:rFonts w:asciiTheme="minorHAnsi" w:hAnsiTheme="minorHAnsi" w:cstheme="minorBidi" w:hint="default"/>
        <w:b w:val="0"/>
      </w:rPr>
    </w:lvl>
    <w:lvl w:ilvl="8">
      <w:start w:val="1"/>
      <w:numFmt w:val="decimal"/>
      <w:isLgl/>
      <w:lvlText w:val="%1.%2.%3.%4.%5.%6.%7.%8.%9."/>
      <w:lvlJc w:val="left"/>
      <w:pPr>
        <w:ind w:left="2520" w:hanging="2160"/>
      </w:pPr>
      <w:rPr>
        <w:rFonts w:asciiTheme="minorHAnsi" w:hAnsiTheme="minorHAnsi" w:cstheme="minorBidi" w:hint="default"/>
        <w:b w:val="0"/>
      </w:rPr>
    </w:lvl>
  </w:abstractNum>
  <w:abstractNum w:abstractNumId="23">
    <w:nsid w:val="68A416F9"/>
    <w:multiLevelType w:val="hybridMultilevel"/>
    <w:tmpl w:val="45122268"/>
    <w:lvl w:ilvl="0" w:tplc="0F0A39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15629"/>
    <w:multiLevelType w:val="hybridMultilevel"/>
    <w:tmpl w:val="EAD69088"/>
    <w:lvl w:ilvl="0" w:tplc="F9F83358">
      <w:start w:val="1"/>
      <w:numFmt w:val="decimal"/>
      <w:lvlText w:val="%1."/>
      <w:lvlJc w:val="left"/>
      <w:pPr>
        <w:tabs>
          <w:tab w:val="num" w:pos="720"/>
        </w:tabs>
        <w:ind w:left="720" w:hanging="720"/>
      </w:pPr>
    </w:lvl>
    <w:lvl w:ilvl="1" w:tplc="2AA432B0">
      <w:start w:val="1"/>
      <w:numFmt w:val="decimal"/>
      <w:lvlText w:val="%2."/>
      <w:lvlJc w:val="left"/>
      <w:pPr>
        <w:tabs>
          <w:tab w:val="num" w:pos="1440"/>
        </w:tabs>
        <w:ind w:left="1440" w:hanging="360"/>
      </w:pPr>
    </w:lvl>
    <w:lvl w:ilvl="2" w:tplc="065421E6">
      <w:start w:val="1"/>
      <w:numFmt w:val="decimal"/>
      <w:lvlText w:val="%3."/>
      <w:lvlJc w:val="left"/>
      <w:pPr>
        <w:tabs>
          <w:tab w:val="num" w:pos="2160"/>
        </w:tabs>
        <w:ind w:left="2160" w:hanging="360"/>
      </w:pPr>
    </w:lvl>
    <w:lvl w:ilvl="3" w:tplc="CD1EAD34">
      <w:start w:val="1"/>
      <w:numFmt w:val="decimal"/>
      <w:lvlText w:val="%4."/>
      <w:lvlJc w:val="left"/>
      <w:pPr>
        <w:tabs>
          <w:tab w:val="num" w:pos="2880"/>
        </w:tabs>
        <w:ind w:left="2880" w:hanging="360"/>
      </w:pPr>
    </w:lvl>
    <w:lvl w:ilvl="4" w:tplc="11AE85FC">
      <w:start w:val="1"/>
      <w:numFmt w:val="decimal"/>
      <w:lvlText w:val="%5."/>
      <w:lvlJc w:val="left"/>
      <w:pPr>
        <w:tabs>
          <w:tab w:val="num" w:pos="3600"/>
        </w:tabs>
        <w:ind w:left="3600" w:hanging="360"/>
      </w:pPr>
    </w:lvl>
    <w:lvl w:ilvl="5" w:tplc="BD002782">
      <w:start w:val="1"/>
      <w:numFmt w:val="decimal"/>
      <w:lvlText w:val="%6."/>
      <w:lvlJc w:val="left"/>
      <w:pPr>
        <w:tabs>
          <w:tab w:val="num" w:pos="4320"/>
        </w:tabs>
        <w:ind w:left="4320" w:hanging="360"/>
      </w:pPr>
    </w:lvl>
    <w:lvl w:ilvl="6" w:tplc="000C184E">
      <w:start w:val="1"/>
      <w:numFmt w:val="decimal"/>
      <w:lvlText w:val="%7."/>
      <w:lvlJc w:val="left"/>
      <w:pPr>
        <w:tabs>
          <w:tab w:val="num" w:pos="5040"/>
        </w:tabs>
        <w:ind w:left="5040" w:hanging="360"/>
      </w:pPr>
    </w:lvl>
    <w:lvl w:ilvl="7" w:tplc="C478E24E">
      <w:start w:val="1"/>
      <w:numFmt w:val="decimal"/>
      <w:lvlText w:val="%8."/>
      <w:lvlJc w:val="left"/>
      <w:pPr>
        <w:tabs>
          <w:tab w:val="num" w:pos="5760"/>
        </w:tabs>
        <w:ind w:left="5760" w:hanging="360"/>
      </w:pPr>
    </w:lvl>
    <w:lvl w:ilvl="8" w:tplc="54466348">
      <w:start w:val="1"/>
      <w:numFmt w:val="decimal"/>
      <w:lvlText w:val="%9."/>
      <w:lvlJc w:val="left"/>
      <w:pPr>
        <w:tabs>
          <w:tab w:val="num" w:pos="6480"/>
        </w:tabs>
        <w:ind w:left="6480" w:hanging="360"/>
      </w:pPr>
    </w:lvl>
  </w:abstractNum>
  <w:abstractNum w:abstractNumId="25">
    <w:nsid w:val="6EC11EB1"/>
    <w:multiLevelType w:val="hybridMultilevel"/>
    <w:tmpl w:val="27043206"/>
    <w:lvl w:ilvl="0" w:tplc="15606D84">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nsid w:val="729E79FB"/>
    <w:multiLevelType w:val="hybridMultilevel"/>
    <w:tmpl w:val="DBAE30EA"/>
    <w:lvl w:ilvl="0" w:tplc="4A0AD62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4330"/>
        </w:tabs>
        <w:ind w:left="433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695038F"/>
    <w:multiLevelType w:val="hybridMultilevel"/>
    <w:tmpl w:val="523ACAB8"/>
    <w:lvl w:ilvl="0" w:tplc="698A3EF0">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11171C"/>
    <w:multiLevelType w:val="hybridMultilevel"/>
    <w:tmpl w:val="A1C691CC"/>
    <w:lvl w:ilvl="0" w:tplc="93640E48">
      <w:start w:val="1"/>
      <w:numFmt w:val="bullet"/>
      <w:lvlText w:val=""/>
      <w:lvlJc w:val="left"/>
      <w:pPr>
        <w:tabs>
          <w:tab w:val="num" w:pos="720"/>
        </w:tabs>
        <w:ind w:left="720" w:hanging="360"/>
      </w:pPr>
      <w:rPr>
        <w:rFonts w:ascii="Symbol" w:hAnsi="Symbol" w:hint="default"/>
      </w:rPr>
    </w:lvl>
    <w:lvl w:ilvl="1" w:tplc="42029A18">
      <w:start w:val="1"/>
      <w:numFmt w:val="decimal"/>
      <w:lvlText w:val="%2."/>
      <w:lvlJc w:val="left"/>
      <w:pPr>
        <w:tabs>
          <w:tab w:val="num" w:pos="1440"/>
        </w:tabs>
        <w:ind w:left="1440" w:hanging="360"/>
      </w:pPr>
    </w:lvl>
    <w:lvl w:ilvl="2" w:tplc="3454E53C">
      <w:start w:val="1"/>
      <w:numFmt w:val="decimal"/>
      <w:lvlText w:val="%3."/>
      <w:lvlJc w:val="left"/>
      <w:pPr>
        <w:tabs>
          <w:tab w:val="num" w:pos="2160"/>
        </w:tabs>
        <w:ind w:left="2160" w:hanging="360"/>
      </w:pPr>
    </w:lvl>
    <w:lvl w:ilvl="3" w:tplc="D5280966">
      <w:start w:val="1"/>
      <w:numFmt w:val="decimal"/>
      <w:lvlText w:val="%4."/>
      <w:lvlJc w:val="left"/>
      <w:pPr>
        <w:tabs>
          <w:tab w:val="num" w:pos="2880"/>
        </w:tabs>
        <w:ind w:left="2880" w:hanging="360"/>
      </w:pPr>
    </w:lvl>
    <w:lvl w:ilvl="4" w:tplc="021A1C2E">
      <w:start w:val="1"/>
      <w:numFmt w:val="decimal"/>
      <w:lvlText w:val="%5."/>
      <w:lvlJc w:val="left"/>
      <w:pPr>
        <w:tabs>
          <w:tab w:val="num" w:pos="3600"/>
        </w:tabs>
        <w:ind w:left="3600" w:hanging="360"/>
      </w:pPr>
    </w:lvl>
    <w:lvl w:ilvl="5" w:tplc="7EF86964">
      <w:start w:val="1"/>
      <w:numFmt w:val="decimal"/>
      <w:lvlText w:val="%6."/>
      <w:lvlJc w:val="left"/>
      <w:pPr>
        <w:tabs>
          <w:tab w:val="num" w:pos="4320"/>
        </w:tabs>
        <w:ind w:left="4320" w:hanging="360"/>
      </w:pPr>
    </w:lvl>
    <w:lvl w:ilvl="6" w:tplc="82EAB3DC">
      <w:start w:val="1"/>
      <w:numFmt w:val="decimal"/>
      <w:lvlText w:val="%7."/>
      <w:lvlJc w:val="left"/>
      <w:pPr>
        <w:tabs>
          <w:tab w:val="num" w:pos="5040"/>
        </w:tabs>
        <w:ind w:left="5040" w:hanging="360"/>
      </w:pPr>
    </w:lvl>
    <w:lvl w:ilvl="7" w:tplc="6B340C5E">
      <w:start w:val="1"/>
      <w:numFmt w:val="decimal"/>
      <w:lvlText w:val="%8."/>
      <w:lvlJc w:val="left"/>
      <w:pPr>
        <w:tabs>
          <w:tab w:val="num" w:pos="5760"/>
        </w:tabs>
        <w:ind w:left="5760" w:hanging="360"/>
      </w:pPr>
    </w:lvl>
    <w:lvl w:ilvl="8" w:tplc="DEDEA586">
      <w:start w:val="1"/>
      <w:numFmt w:val="decimal"/>
      <w:lvlText w:val="%9."/>
      <w:lvlJc w:val="left"/>
      <w:pPr>
        <w:tabs>
          <w:tab w:val="num" w:pos="6480"/>
        </w:tabs>
        <w:ind w:left="6480" w:hanging="360"/>
      </w:pPr>
    </w:lvl>
  </w:abstractNum>
  <w:abstractNum w:abstractNumId="29">
    <w:nsid w:val="7EF66A57"/>
    <w:multiLevelType w:val="hybridMultilevel"/>
    <w:tmpl w:val="478A0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11"/>
  </w:num>
  <w:num w:numId="5">
    <w:abstractNumId w:val="1"/>
  </w:num>
  <w:num w:numId="6">
    <w:abstractNumId w:val="15"/>
  </w:num>
  <w:num w:numId="7">
    <w:abstractNumId w:val="4"/>
  </w:num>
  <w:num w:numId="8">
    <w:abstractNumId w:val="13"/>
  </w:num>
  <w:num w:numId="9">
    <w:abstractNumId w:val="14"/>
  </w:num>
  <w:num w:numId="10">
    <w:abstractNumId w:val="2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 w:numId="20">
    <w:abstractNumId w:val="23"/>
  </w:num>
  <w:num w:numId="21">
    <w:abstractNumId w:val="0"/>
  </w:num>
  <w:num w:numId="22">
    <w:abstractNumId w:val="27"/>
  </w:num>
  <w:num w:numId="23">
    <w:abstractNumId w:val="20"/>
  </w:num>
  <w:num w:numId="24">
    <w:abstractNumId w:val="10"/>
  </w:num>
  <w:num w:numId="25">
    <w:abstractNumId w:val="29"/>
  </w:num>
  <w:num w:numId="26">
    <w:abstractNumId w:val="17"/>
  </w:num>
  <w:num w:numId="27">
    <w:abstractNumId w:val="16"/>
  </w:num>
  <w:num w:numId="28">
    <w:abstractNumId w:val="2"/>
  </w:num>
  <w:num w:numId="29">
    <w:abstractNumId w:val="9"/>
  </w:num>
  <w:num w:numId="3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5E82"/>
    <w:rsid w:val="000003D1"/>
    <w:rsid w:val="00000D98"/>
    <w:rsid w:val="0000195B"/>
    <w:rsid w:val="00002B2A"/>
    <w:rsid w:val="00003914"/>
    <w:rsid w:val="00006585"/>
    <w:rsid w:val="00013F4E"/>
    <w:rsid w:val="000152D1"/>
    <w:rsid w:val="00017827"/>
    <w:rsid w:val="0002030D"/>
    <w:rsid w:val="00025867"/>
    <w:rsid w:val="00025D4C"/>
    <w:rsid w:val="00030351"/>
    <w:rsid w:val="00031DBD"/>
    <w:rsid w:val="00035B22"/>
    <w:rsid w:val="00044D11"/>
    <w:rsid w:val="0004541B"/>
    <w:rsid w:val="00045ABA"/>
    <w:rsid w:val="000475B6"/>
    <w:rsid w:val="00052ACC"/>
    <w:rsid w:val="00052E57"/>
    <w:rsid w:val="000552D0"/>
    <w:rsid w:val="00055487"/>
    <w:rsid w:val="00057F6B"/>
    <w:rsid w:val="00060084"/>
    <w:rsid w:val="0006672B"/>
    <w:rsid w:val="000728F2"/>
    <w:rsid w:val="00074B16"/>
    <w:rsid w:val="00082676"/>
    <w:rsid w:val="000900F3"/>
    <w:rsid w:val="000901AF"/>
    <w:rsid w:val="00091EB7"/>
    <w:rsid w:val="00096CAE"/>
    <w:rsid w:val="000A1E64"/>
    <w:rsid w:val="000A2FA4"/>
    <w:rsid w:val="000A42A2"/>
    <w:rsid w:val="000A783C"/>
    <w:rsid w:val="000B0180"/>
    <w:rsid w:val="000B18D7"/>
    <w:rsid w:val="000B2F3C"/>
    <w:rsid w:val="000B56AD"/>
    <w:rsid w:val="000C01DB"/>
    <w:rsid w:val="000C73FD"/>
    <w:rsid w:val="000D1DCE"/>
    <w:rsid w:val="000D28CE"/>
    <w:rsid w:val="000D529B"/>
    <w:rsid w:val="000D52F6"/>
    <w:rsid w:val="000E0926"/>
    <w:rsid w:val="000F1555"/>
    <w:rsid w:val="000F1F21"/>
    <w:rsid w:val="000F2667"/>
    <w:rsid w:val="000F7029"/>
    <w:rsid w:val="001005BA"/>
    <w:rsid w:val="00104EF1"/>
    <w:rsid w:val="00106321"/>
    <w:rsid w:val="00106E74"/>
    <w:rsid w:val="00111CA0"/>
    <w:rsid w:val="0011225E"/>
    <w:rsid w:val="0012019F"/>
    <w:rsid w:val="00120AD0"/>
    <w:rsid w:val="0012182E"/>
    <w:rsid w:val="00125EE6"/>
    <w:rsid w:val="00127CF0"/>
    <w:rsid w:val="00127EB7"/>
    <w:rsid w:val="00130ACF"/>
    <w:rsid w:val="00135991"/>
    <w:rsid w:val="00140794"/>
    <w:rsid w:val="001508F9"/>
    <w:rsid w:val="00150B14"/>
    <w:rsid w:val="00152B96"/>
    <w:rsid w:val="001537FE"/>
    <w:rsid w:val="00153E19"/>
    <w:rsid w:val="001550EB"/>
    <w:rsid w:val="00166A9A"/>
    <w:rsid w:val="00170C32"/>
    <w:rsid w:val="00172749"/>
    <w:rsid w:val="001728A9"/>
    <w:rsid w:val="00175099"/>
    <w:rsid w:val="001753B4"/>
    <w:rsid w:val="00181933"/>
    <w:rsid w:val="00186783"/>
    <w:rsid w:val="00187337"/>
    <w:rsid w:val="00195C26"/>
    <w:rsid w:val="001A0C20"/>
    <w:rsid w:val="001B2BD0"/>
    <w:rsid w:val="001B5B57"/>
    <w:rsid w:val="001B65EF"/>
    <w:rsid w:val="001B7557"/>
    <w:rsid w:val="001C1BD1"/>
    <w:rsid w:val="001C3315"/>
    <w:rsid w:val="001D1C99"/>
    <w:rsid w:val="001E11DE"/>
    <w:rsid w:val="001F77E9"/>
    <w:rsid w:val="0020204B"/>
    <w:rsid w:val="00203B4D"/>
    <w:rsid w:val="00203CA0"/>
    <w:rsid w:val="0020761E"/>
    <w:rsid w:val="0021058B"/>
    <w:rsid w:val="0021158B"/>
    <w:rsid w:val="00215AEE"/>
    <w:rsid w:val="002212E4"/>
    <w:rsid w:val="00224D57"/>
    <w:rsid w:val="002270B9"/>
    <w:rsid w:val="002355DA"/>
    <w:rsid w:val="0023570F"/>
    <w:rsid w:val="00240DC8"/>
    <w:rsid w:val="002413B6"/>
    <w:rsid w:val="00244864"/>
    <w:rsid w:val="00245943"/>
    <w:rsid w:val="00260323"/>
    <w:rsid w:val="0026271D"/>
    <w:rsid w:val="00265196"/>
    <w:rsid w:val="00266114"/>
    <w:rsid w:val="00267B3E"/>
    <w:rsid w:val="00273F38"/>
    <w:rsid w:val="0027533E"/>
    <w:rsid w:val="0028011C"/>
    <w:rsid w:val="002837D5"/>
    <w:rsid w:val="0028462F"/>
    <w:rsid w:val="00287C6E"/>
    <w:rsid w:val="00287DA2"/>
    <w:rsid w:val="00291038"/>
    <w:rsid w:val="002928D3"/>
    <w:rsid w:val="0029303B"/>
    <w:rsid w:val="0029629A"/>
    <w:rsid w:val="00296581"/>
    <w:rsid w:val="002A588E"/>
    <w:rsid w:val="002A7AA2"/>
    <w:rsid w:val="002B5786"/>
    <w:rsid w:val="002B6B67"/>
    <w:rsid w:val="002B79E0"/>
    <w:rsid w:val="002C2D27"/>
    <w:rsid w:val="002C3124"/>
    <w:rsid w:val="002C5CFA"/>
    <w:rsid w:val="002C78F0"/>
    <w:rsid w:val="002D1D69"/>
    <w:rsid w:val="002D2678"/>
    <w:rsid w:val="002D410A"/>
    <w:rsid w:val="002E4D55"/>
    <w:rsid w:val="002E658F"/>
    <w:rsid w:val="002F15C9"/>
    <w:rsid w:val="002F50D2"/>
    <w:rsid w:val="002F745D"/>
    <w:rsid w:val="00301EE8"/>
    <w:rsid w:val="00302248"/>
    <w:rsid w:val="003026F9"/>
    <w:rsid w:val="00310C59"/>
    <w:rsid w:val="00313527"/>
    <w:rsid w:val="00314D59"/>
    <w:rsid w:val="00320AF9"/>
    <w:rsid w:val="00321FC6"/>
    <w:rsid w:val="00333349"/>
    <w:rsid w:val="003354FA"/>
    <w:rsid w:val="0033794E"/>
    <w:rsid w:val="00342BBE"/>
    <w:rsid w:val="00347AEF"/>
    <w:rsid w:val="003520B2"/>
    <w:rsid w:val="00354CB1"/>
    <w:rsid w:val="003565B9"/>
    <w:rsid w:val="0035756D"/>
    <w:rsid w:val="003618EF"/>
    <w:rsid w:val="003677AB"/>
    <w:rsid w:val="00370FDB"/>
    <w:rsid w:val="00372147"/>
    <w:rsid w:val="0037248B"/>
    <w:rsid w:val="003768DE"/>
    <w:rsid w:val="00376EC6"/>
    <w:rsid w:val="00377F62"/>
    <w:rsid w:val="00382B33"/>
    <w:rsid w:val="00386085"/>
    <w:rsid w:val="00387467"/>
    <w:rsid w:val="003907C0"/>
    <w:rsid w:val="00394F62"/>
    <w:rsid w:val="00396D1D"/>
    <w:rsid w:val="003A174A"/>
    <w:rsid w:val="003B672F"/>
    <w:rsid w:val="003B6DE2"/>
    <w:rsid w:val="003B7B1E"/>
    <w:rsid w:val="003C45A9"/>
    <w:rsid w:val="003C5B59"/>
    <w:rsid w:val="003D0520"/>
    <w:rsid w:val="003D4698"/>
    <w:rsid w:val="003D5D06"/>
    <w:rsid w:val="003E26F6"/>
    <w:rsid w:val="003E4402"/>
    <w:rsid w:val="003E67B5"/>
    <w:rsid w:val="003E7191"/>
    <w:rsid w:val="003F0C9C"/>
    <w:rsid w:val="003F3F1C"/>
    <w:rsid w:val="003F57BB"/>
    <w:rsid w:val="00402CEE"/>
    <w:rsid w:val="00412B82"/>
    <w:rsid w:val="00417D02"/>
    <w:rsid w:val="00420203"/>
    <w:rsid w:val="00421280"/>
    <w:rsid w:val="004250B3"/>
    <w:rsid w:val="00431888"/>
    <w:rsid w:val="00434B88"/>
    <w:rsid w:val="004446F7"/>
    <w:rsid w:val="00446610"/>
    <w:rsid w:val="004469F6"/>
    <w:rsid w:val="00454865"/>
    <w:rsid w:val="0045506C"/>
    <w:rsid w:val="00457930"/>
    <w:rsid w:val="00466DBF"/>
    <w:rsid w:val="00471F03"/>
    <w:rsid w:val="004723BE"/>
    <w:rsid w:val="00472EAC"/>
    <w:rsid w:val="00477AF8"/>
    <w:rsid w:val="004828BF"/>
    <w:rsid w:val="00483820"/>
    <w:rsid w:val="004845F0"/>
    <w:rsid w:val="00485237"/>
    <w:rsid w:val="00487743"/>
    <w:rsid w:val="00495CA1"/>
    <w:rsid w:val="004A1DC4"/>
    <w:rsid w:val="004A3D8A"/>
    <w:rsid w:val="004B0CB1"/>
    <w:rsid w:val="004B6A2B"/>
    <w:rsid w:val="004B6E48"/>
    <w:rsid w:val="004B7B12"/>
    <w:rsid w:val="004C5070"/>
    <w:rsid w:val="004C75B5"/>
    <w:rsid w:val="004C7BF2"/>
    <w:rsid w:val="004D1373"/>
    <w:rsid w:val="004D7F42"/>
    <w:rsid w:val="004E008C"/>
    <w:rsid w:val="004E1CD7"/>
    <w:rsid w:val="004E3554"/>
    <w:rsid w:val="004E4257"/>
    <w:rsid w:val="004E4790"/>
    <w:rsid w:val="004E4F4F"/>
    <w:rsid w:val="004E518E"/>
    <w:rsid w:val="004F12AC"/>
    <w:rsid w:val="0050200E"/>
    <w:rsid w:val="00503D2E"/>
    <w:rsid w:val="005042E2"/>
    <w:rsid w:val="005050E7"/>
    <w:rsid w:val="005058B6"/>
    <w:rsid w:val="00505C93"/>
    <w:rsid w:val="00506E7C"/>
    <w:rsid w:val="00510E62"/>
    <w:rsid w:val="0051105C"/>
    <w:rsid w:val="005134B4"/>
    <w:rsid w:val="005141FA"/>
    <w:rsid w:val="005173EB"/>
    <w:rsid w:val="00522396"/>
    <w:rsid w:val="005225CF"/>
    <w:rsid w:val="00525C75"/>
    <w:rsid w:val="00527B7F"/>
    <w:rsid w:val="00527E26"/>
    <w:rsid w:val="005300F5"/>
    <w:rsid w:val="00545AE9"/>
    <w:rsid w:val="00552147"/>
    <w:rsid w:val="00552D68"/>
    <w:rsid w:val="0055307C"/>
    <w:rsid w:val="00555C37"/>
    <w:rsid w:val="00556CE8"/>
    <w:rsid w:val="005578F6"/>
    <w:rsid w:val="005600F9"/>
    <w:rsid w:val="00560A75"/>
    <w:rsid w:val="00566B44"/>
    <w:rsid w:val="00571B6E"/>
    <w:rsid w:val="005720B4"/>
    <w:rsid w:val="005728A1"/>
    <w:rsid w:val="00572CE9"/>
    <w:rsid w:val="00580C14"/>
    <w:rsid w:val="00581C68"/>
    <w:rsid w:val="0058735C"/>
    <w:rsid w:val="00590A2B"/>
    <w:rsid w:val="0059677D"/>
    <w:rsid w:val="00596944"/>
    <w:rsid w:val="005A0207"/>
    <w:rsid w:val="005A19D6"/>
    <w:rsid w:val="005A22CF"/>
    <w:rsid w:val="005A5577"/>
    <w:rsid w:val="005B21D9"/>
    <w:rsid w:val="005B3CF1"/>
    <w:rsid w:val="005C22E0"/>
    <w:rsid w:val="005C3EC3"/>
    <w:rsid w:val="005C72FE"/>
    <w:rsid w:val="005D03D7"/>
    <w:rsid w:val="005D093B"/>
    <w:rsid w:val="005D26D1"/>
    <w:rsid w:val="005D3FF8"/>
    <w:rsid w:val="005E557C"/>
    <w:rsid w:val="005F0459"/>
    <w:rsid w:val="005F4980"/>
    <w:rsid w:val="005F5506"/>
    <w:rsid w:val="00601EAE"/>
    <w:rsid w:val="00602DEF"/>
    <w:rsid w:val="00603DEA"/>
    <w:rsid w:val="00604341"/>
    <w:rsid w:val="00607826"/>
    <w:rsid w:val="00614019"/>
    <w:rsid w:val="006154A1"/>
    <w:rsid w:val="00615952"/>
    <w:rsid w:val="00622A09"/>
    <w:rsid w:val="006230DD"/>
    <w:rsid w:val="00623889"/>
    <w:rsid w:val="00623B7D"/>
    <w:rsid w:val="00625CDA"/>
    <w:rsid w:val="00625E82"/>
    <w:rsid w:val="00627752"/>
    <w:rsid w:val="00631D3A"/>
    <w:rsid w:val="0063485F"/>
    <w:rsid w:val="00635AFF"/>
    <w:rsid w:val="00636522"/>
    <w:rsid w:val="00636DFD"/>
    <w:rsid w:val="00637186"/>
    <w:rsid w:val="0064008E"/>
    <w:rsid w:val="00641184"/>
    <w:rsid w:val="00644C97"/>
    <w:rsid w:val="00645361"/>
    <w:rsid w:val="0065226F"/>
    <w:rsid w:val="00652EBA"/>
    <w:rsid w:val="00666974"/>
    <w:rsid w:val="00677257"/>
    <w:rsid w:val="006814B4"/>
    <w:rsid w:val="00681ABC"/>
    <w:rsid w:val="00682AE2"/>
    <w:rsid w:val="00685391"/>
    <w:rsid w:val="006900C0"/>
    <w:rsid w:val="0069048A"/>
    <w:rsid w:val="0069464E"/>
    <w:rsid w:val="00694F69"/>
    <w:rsid w:val="00695275"/>
    <w:rsid w:val="00696D19"/>
    <w:rsid w:val="00697298"/>
    <w:rsid w:val="00697C5C"/>
    <w:rsid w:val="006A3237"/>
    <w:rsid w:val="006A43FD"/>
    <w:rsid w:val="006A47D2"/>
    <w:rsid w:val="006A7387"/>
    <w:rsid w:val="006B46F4"/>
    <w:rsid w:val="006B63DD"/>
    <w:rsid w:val="006B6F62"/>
    <w:rsid w:val="006D093D"/>
    <w:rsid w:val="006D22F6"/>
    <w:rsid w:val="006D6FE5"/>
    <w:rsid w:val="006E1D04"/>
    <w:rsid w:val="006E4459"/>
    <w:rsid w:val="006E7155"/>
    <w:rsid w:val="006F20B2"/>
    <w:rsid w:val="006F7F10"/>
    <w:rsid w:val="00700512"/>
    <w:rsid w:val="00701495"/>
    <w:rsid w:val="007018D6"/>
    <w:rsid w:val="00702D9B"/>
    <w:rsid w:val="00705945"/>
    <w:rsid w:val="00705C5B"/>
    <w:rsid w:val="00707B0D"/>
    <w:rsid w:val="00710B13"/>
    <w:rsid w:val="0071287C"/>
    <w:rsid w:val="00712B32"/>
    <w:rsid w:val="00713F7C"/>
    <w:rsid w:val="00714BF3"/>
    <w:rsid w:val="0071543C"/>
    <w:rsid w:val="00715C25"/>
    <w:rsid w:val="00716D9E"/>
    <w:rsid w:val="0071797F"/>
    <w:rsid w:val="007217D6"/>
    <w:rsid w:val="00735E8B"/>
    <w:rsid w:val="00737292"/>
    <w:rsid w:val="007427B3"/>
    <w:rsid w:val="007504B4"/>
    <w:rsid w:val="007572E1"/>
    <w:rsid w:val="00761FA8"/>
    <w:rsid w:val="00764864"/>
    <w:rsid w:val="007652EF"/>
    <w:rsid w:val="00765E1B"/>
    <w:rsid w:val="00766448"/>
    <w:rsid w:val="00766DCD"/>
    <w:rsid w:val="0077165E"/>
    <w:rsid w:val="00781605"/>
    <w:rsid w:val="00785D0D"/>
    <w:rsid w:val="007860F2"/>
    <w:rsid w:val="00786171"/>
    <w:rsid w:val="007879CA"/>
    <w:rsid w:val="00790AED"/>
    <w:rsid w:val="00790EFC"/>
    <w:rsid w:val="00793D21"/>
    <w:rsid w:val="00796207"/>
    <w:rsid w:val="0079682C"/>
    <w:rsid w:val="00796FC1"/>
    <w:rsid w:val="007977E6"/>
    <w:rsid w:val="007A03E3"/>
    <w:rsid w:val="007A2E5B"/>
    <w:rsid w:val="007A7716"/>
    <w:rsid w:val="007B04D4"/>
    <w:rsid w:val="007B0818"/>
    <w:rsid w:val="007B1DA0"/>
    <w:rsid w:val="007B355D"/>
    <w:rsid w:val="007B3CFA"/>
    <w:rsid w:val="007B6DF2"/>
    <w:rsid w:val="007C6A2D"/>
    <w:rsid w:val="007C782A"/>
    <w:rsid w:val="007D1115"/>
    <w:rsid w:val="007D14F1"/>
    <w:rsid w:val="007D1796"/>
    <w:rsid w:val="007E0935"/>
    <w:rsid w:val="007E2640"/>
    <w:rsid w:val="007E5BCD"/>
    <w:rsid w:val="00807EEE"/>
    <w:rsid w:val="00813668"/>
    <w:rsid w:val="008178A5"/>
    <w:rsid w:val="0082479B"/>
    <w:rsid w:val="0083275C"/>
    <w:rsid w:val="00833F33"/>
    <w:rsid w:val="00837713"/>
    <w:rsid w:val="008407EF"/>
    <w:rsid w:val="00841170"/>
    <w:rsid w:val="0084126D"/>
    <w:rsid w:val="00842C2C"/>
    <w:rsid w:val="00843789"/>
    <w:rsid w:val="00844ABA"/>
    <w:rsid w:val="00844E88"/>
    <w:rsid w:val="00845BC0"/>
    <w:rsid w:val="0084781F"/>
    <w:rsid w:val="00850958"/>
    <w:rsid w:val="00850FB2"/>
    <w:rsid w:val="0085258C"/>
    <w:rsid w:val="0085711F"/>
    <w:rsid w:val="00860E14"/>
    <w:rsid w:val="0086170B"/>
    <w:rsid w:val="00862059"/>
    <w:rsid w:val="008676DB"/>
    <w:rsid w:val="00871B9D"/>
    <w:rsid w:val="00873A10"/>
    <w:rsid w:val="0088197A"/>
    <w:rsid w:val="00894372"/>
    <w:rsid w:val="00895B26"/>
    <w:rsid w:val="00895DA2"/>
    <w:rsid w:val="00896660"/>
    <w:rsid w:val="008973E0"/>
    <w:rsid w:val="008A0DF4"/>
    <w:rsid w:val="008A373C"/>
    <w:rsid w:val="008A6902"/>
    <w:rsid w:val="008B37AF"/>
    <w:rsid w:val="008B3FF0"/>
    <w:rsid w:val="008B40C0"/>
    <w:rsid w:val="008C0313"/>
    <w:rsid w:val="008C3AB1"/>
    <w:rsid w:val="008D3B51"/>
    <w:rsid w:val="008D3EFA"/>
    <w:rsid w:val="008D52FF"/>
    <w:rsid w:val="008D7633"/>
    <w:rsid w:val="008E04CF"/>
    <w:rsid w:val="008E055F"/>
    <w:rsid w:val="008E2296"/>
    <w:rsid w:val="008E4320"/>
    <w:rsid w:val="008E4543"/>
    <w:rsid w:val="008E7CAC"/>
    <w:rsid w:val="008F3D90"/>
    <w:rsid w:val="008F3FCE"/>
    <w:rsid w:val="008F48C4"/>
    <w:rsid w:val="008F4E72"/>
    <w:rsid w:val="00904340"/>
    <w:rsid w:val="00904FE4"/>
    <w:rsid w:val="00906706"/>
    <w:rsid w:val="00914252"/>
    <w:rsid w:val="00914D5F"/>
    <w:rsid w:val="009171CF"/>
    <w:rsid w:val="00923F9B"/>
    <w:rsid w:val="00926706"/>
    <w:rsid w:val="00931698"/>
    <w:rsid w:val="009354EA"/>
    <w:rsid w:val="00937B30"/>
    <w:rsid w:val="00940A78"/>
    <w:rsid w:val="00940BE9"/>
    <w:rsid w:val="00945402"/>
    <w:rsid w:val="009541F0"/>
    <w:rsid w:val="00955C5C"/>
    <w:rsid w:val="00956E54"/>
    <w:rsid w:val="0096041E"/>
    <w:rsid w:val="00961C8D"/>
    <w:rsid w:val="009658C4"/>
    <w:rsid w:val="00972BDB"/>
    <w:rsid w:val="009819B8"/>
    <w:rsid w:val="009821AB"/>
    <w:rsid w:val="00982BC2"/>
    <w:rsid w:val="00983DDB"/>
    <w:rsid w:val="009879ED"/>
    <w:rsid w:val="00990909"/>
    <w:rsid w:val="009922AD"/>
    <w:rsid w:val="00993E82"/>
    <w:rsid w:val="00994B01"/>
    <w:rsid w:val="00995A96"/>
    <w:rsid w:val="009A4126"/>
    <w:rsid w:val="009A601B"/>
    <w:rsid w:val="009B5B63"/>
    <w:rsid w:val="009C026F"/>
    <w:rsid w:val="009C1DA9"/>
    <w:rsid w:val="009C404A"/>
    <w:rsid w:val="009D3C00"/>
    <w:rsid w:val="009E0B4D"/>
    <w:rsid w:val="009E6FC1"/>
    <w:rsid w:val="009F4B3E"/>
    <w:rsid w:val="009F5B52"/>
    <w:rsid w:val="00A04159"/>
    <w:rsid w:val="00A0457D"/>
    <w:rsid w:val="00A0505F"/>
    <w:rsid w:val="00A100CE"/>
    <w:rsid w:val="00A125CE"/>
    <w:rsid w:val="00A159E0"/>
    <w:rsid w:val="00A15A01"/>
    <w:rsid w:val="00A16BA7"/>
    <w:rsid w:val="00A264EE"/>
    <w:rsid w:val="00A269C3"/>
    <w:rsid w:val="00A2717A"/>
    <w:rsid w:val="00A34219"/>
    <w:rsid w:val="00A3467C"/>
    <w:rsid w:val="00A361F7"/>
    <w:rsid w:val="00A41674"/>
    <w:rsid w:val="00A4427D"/>
    <w:rsid w:val="00A45118"/>
    <w:rsid w:val="00A4570D"/>
    <w:rsid w:val="00A47F4E"/>
    <w:rsid w:val="00A50FA5"/>
    <w:rsid w:val="00A51F4C"/>
    <w:rsid w:val="00A52B3C"/>
    <w:rsid w:val="00A52F7B"/>
    <w:rsid w:val="00A550B7"/>
    <w:rsid w:val="00A57004"/>
    <w:rsid w:val="00A60F96"/>
    <w:rsid w:val="00A62D4F"/>
    <w:rsid w:val="00A63CB5"/>
    <w:rsid w:val="00A64D99"/>
    <w:rsid w:val="00A672D4"/>
    <w:rsid w:val="00A71D86"/>
    <w:rsid w:val="00A75FCC"/>
    <w:rsid w:val="00A8020D"/>
    <w:rsid w:val="00A82FDD"/>
    <w:rsid w:val="00A839E2"/>
    <w:rsid w:val="00A83A82"/>
    <w:rsid w:val="00A855BE"/>
    <w:rsid w:val="00A85C2A"/>
    <w:rsid w:val="00A86716"/>
    <w:rsid w:val="00A958ED"/>
    <w:rsid w:val="00A95AC4"/>
    <w:rsid w:val="00A9746E"/>
    <w:rsid w:val="00AA00AE"/>
    <w:rsid w:val="00AA1D13"/>
    <w:rsid w:val="00AA25E0"/>
    <w:rsid w:val="00AA5C56"/>
    <w:rsid w:val="00AA7583"/>
    <w:rsid w:val="00AA786D"/>
    <w:rsid w:val="00AB117E"/>
    <w:rsid w:val="00AB333E"/>
    <w:rsid w:val="00AB34BE"/>
    <w:rsid w:val="00AB57ED"/>
    <w:rsid w:val="00AC05EB"/>
    <w:rsid w:val="00AC069F"/>
    <w:rsid w:val="00AC31F4"/>
    <w:rsid w:val="00AC3802"/>
    <w:rsid w:val="00AC3F14"/>
    <w:rsid w:val="00AC42D4"/>
    <w:rsid w:val="00AD02A4"/>
    <w:rsid w:val="00AD4B30"/>
    <w:rsid w:val="00AE0E98"/>
    <w:rsid w:val="00AE10AA"/>
    <w:rsid w:val="00AE2F35"/>
    <w:rsid w:val="00AE3B62"/>
    <w:rsid w:val="00AE3D8C"/>
    <w:rsid w:val="00AE5E0F"/>
    <w:rsid w:val="00AE6B93"/>
    <w:rsid w:val="00AF2289"/>
    <w:rsid w:val="00AF7454"/>
    <w:rsid w:val="00B00AE3"/>
    <w:rsid w:val="00B05652"/>
    <w:rsid w:val="00B06BAE"/>
    <w:rsid w:val="00B10862"/>
    <w:rsid w:val="00B11652"/>
    <w:rsid w:val="00B12C24"/>
    <w:rsid w:val="00B13A7E"/>
    <w:rsid w:val="00B15AD1"/>
    <w:rsid w:val="00B17B57"/>
    <w:rsid w:val="00B22474"/>
    <w:rsid w:val="00B22B7C"/>
    <w:rsid w:val="00B23770"/>
    <w:rsid w:val="00B24341"/>
    <w:rsid w:val="00B249E0"/>
    <w:rsid w:val="00B24B42"/>
    <w:rsid w:val="00B25D87"/>
    <w:rsid w:val="00B304F5"/>
    <w:rsid w:val="00B312C3"/>
    <w:rsid w:val="00B31AEE"/>
    <w:rsid w:val="00B352D4"/>
    <w:rsid w:val="00B36226"/>
    <w:rsid w:val="00B42A3C"/>
    <w:rsid w:val="00B430CA"/>
    <w:rsid w:val="00B4582C"/>
    <w:rsid w:val="00B50A8F"/>
    <w:rsid w:val="00B558FE"/>
    <w:rsid w:val="00B57F96"/>
    <w:rsid w:val="00B601A4"/>
    <w:rsid w:val="00B65986"/>
    <w:rsid w:val="00B701A2"/>
    <w:rsid w:val="00B7255B"/>
    <w:rsid w:val="00B7677D"/>
    <w:rsid w:val="00B805B0"/>
    <w:rsid w:val="00B80BD4"/>
    <w:rsid w:val="00B84633"/>
    <w:rsid w:val="00B8591D"/>
    <w:rsid w:val="00B93BF1"/>
    <w:rsid w:val="00B96C92"/>
    <w:rsid w:val="00BA6566"/>
    <w:rsid w:val="00BB0B03"/>
    <w:rsid w:val="00BB4A71"/>
    <w:rsid w:val="00BB7B49"/>
    <w:rsid w:val="00BC1872"/>
    <w:rsid w:val="00BC2DB0"/>
    <w:rsid w:val="00BC59FE"/>
    <w:rsid w:val="00BD0C6F"/>
    <w:rsid w:val="00BD179B"/>
    <w:rsid w:val="00BD1997"/>
    <w:rsid w:val="00BD28ED"/>
    <w:rsid w:val="00BD4347"/>
    <w:rsid w:val="00BD5E2A"/>
    <w:rsid w:val="00BD6E8A"/>
    <w:rsid w:val="00BE1AAC"/>
    <w:rsid w:val="00BF226A"/>
    <w:rsid w:val="00BF4E55"/>
    <w:rsid w:val="00BF543B"/>
    <w:rsid w:val="00C03F9F"/>
    <w:rsid w:val="00C056C4"/>
    <w:rsid w:val="00C06304"/>
    <w:rsid w:val="00C1049F"/>
    <w:rsid w:val="00C130A3"/>
    <w:rsid w:val="00C23E95"/>
    <w:rsid w:val="00C256B1"/>
    <w:rsid w:val="00C32C62"/>
    <w:rsid w:val="00C3516A"/>
    <w:rsid w:val="00C35BE4"/>
    <w:rsid w:val="00C35D43"/>
    <w:rsid w:val="00C363B8"/>
    <w:rsid w:val="00C4254B"/>
    <w:rsid w:val="00C42E11"/>
    <w:rsid w:val="00C46ECA"/>
    <w:rsid w:val="00C46F4B"/>
    <w:rsid w:val="00C477C9"/>
    <w:rsid w:val="00C52B06"/>
    <w:rsid w:val="00C531F4"/>
    <w:rsid w:val="00C53E5E"/>
    <w:rsid w:val="00C54750"/>
    <w:rsid w:val="00C562A6"/>
    <w:rsid w:val="00C602A8"/>
    <w:rsid w:val="00C61D39"/>
    <w:rsid w:val="00C66B9F"/>
    <w:rsid w:val="00C70330"/>
    <w:rsid w:val="00C70921"/>
    <w:rsid w:val="00C7153B"/>
    <w:rsid w:val="00C72413"/>
    <w:rsid w:val="00C72D5B"/>
    <w:rsid w:val="00C74BA7"/>
    <w:rsid w:val="00C74F51"/>
    <w:rsid w:val="00C83A3F"/>
    <w:rsid w:val="00C90247"/>
    <w:rsid w:val="00C9195D"/>
    <w:rsid w:val="00C949B8"/>
    <w:rsid w:val="00C94B59"/>
    <w:rsid w:val="00C9518C"/>
    <w:rsid w:val="00C952A0"/>
    <w:rsid w:val="00CA05D1"/>
    <w:rsid w:val="00CA1E95"/>
    <w:rsid w:val="00CA2AC3"/>
    <w:rsid w:val="00CA39D4"/>
    <w:rsid w:val="00CA6E09"/>
    <w:rsid w:val="00CB0732"/>
    <w:rsid w:val="00CB270B"/>
    <w:rsid w:val="00CB47DA"/>
    <w:rsid w:val="00CB4ADB"/>
    <w:rsid w:val="00CB5B6D"/>
    <w:rsid w:val="00CC10B8"/>
    <w:rsid w:val="00CC2176"/>
    <w:rsid w:val="00CC2563"/>
    <w:rsid w:val="00CC4AFA"/>
    <w:rsid w:val="00CC5A58"/>
    <w:rsid w:val="00CC5FC6"/>
    <w:rsid w:val="00CD4E54"/>
    <w:rsid w:val="00CD73FF"/>
    <w:rsid w:val="00CE1E8C"/>
    <w:rsid w:val="00CE3E6B"/>
    <w:rsid w:val="00CE42C5"/>
    <w:rsid w:val="00CE7D63"/>
    <w:rsid w:val="00CF153D"/>
    <w:rsid w:val="00CF282A"/>
    <w:rsid w:val="00CF4954"/>
    <w:rsid w:val="00D03992"/>
    <w:rsid w:val="00D04F01"/>
    <w:rsid w:val="00D057CE"/>
    <w:rsid w:val="00D11309"/>
    <w:rsid w:val="00D12064"/>
    <w:rsid w:val="00D134BE"/>
    <w:rsid w:val="00D20554"/>
    <w:rsid w:val="00D20F7B"/>
    <w:rsid w:val="00D21C6C"/>
    <w:rsid w:val="00D234FA"/>
    <w:rsid w:val="00D3070A"/>
    <w:rsid w:val="00D33219"/>
    <w:rsid w:val="00D33384"/>
    <w:rsid w:val="00D35437"/>
    <w:rsid w:val="00D440E5"/>
    <w:rsid w:val="00D46E47"/>
    <w:rsid w:val="00D47C19"/>
    <w:rsid w:val="00D54A7E"/>
    <w:rsid w:val="00D72D28"/>
    <w:rsid w:val="00D819A4"/>
    <w:rsid w:val="00D86776"/>
    <w:rsid w:val="00D90BB6"/>
    <w:rsid w:val="00D92F52"/>
    <w:rsid w:val="00D93A4B"/>
    <w:rsid w:val="00D965DE"/>
    <w:rsid w:val="00DA18A0"/>
    <w:rsid w:val="00DA2597"/>
    <w:rsid w:val="00DB0EC3"/>
    <w:rsid w:val="00DB6A09"/>
    <w:rsid w:val="00DC1B91"/>
    <w:rsid w:val="00DC5C50"/>
    <w:rsid w:val="00DD0EA4"/>
    <w:rsid w:val="00DD470E"/>
    <w:rsid w:val="00DD562D"/>
    <w:rsid w:val="00DD73B7"/>
    <w:rsid w:val="00DE2253"/>
    <w:rsid w:val="00DE4F1B"/>
    <w:rsid w:val="00DE4F8D"/>
    <w:rsid w:val="00DF274D"/>
    <w:rsid w:val="00DF3BC9"/>
    <w:rsid w:val="00E10155"/>
    <w:rsid w:val="00E12A21"/>
    <w:rsid w:val="00E13CA4"/>
    <w:rsid w:val="00E1523C"/>
    <w:rsid w:val="00E157D3"/>
    <w:rsid w:val="00E16920"/>
    <w:rsid w:val="00E16DE6"/>
    <w:rsid w:val="00E20888"/>
    <w:rsid w:val="00E2334C"/>
    <w:rsid w:val="00E2556A"/>
    <w:rsid w:val="00E27C35"/>
    <w:rsid w:val="00E31F1A"/>
    <w:rsid w:val="00E352EF"/>
    <w:rsid w:val="00E35C25"/>
    <w:rsid w:val="00E37190"/>
    <w:rsid w:val="00E4136D"/>
    <w:rsid w:val="00E43FAC"/>
    <w:rsid w:val="00E449CD"/>
    <w:rsid w:val="00E45C09"/>
    <w:rsid w:val="00E527A2"/>
    <w:rsid w:val="00E547C9"/>
    <w:rsid w:val="00E54CF8"/>
    <w:rsid w:val="00E564D4"/>
    <w:rsid w:val="00E6065A"/>
    <w:rsid w:val="00E619C4"/>
    <w:rsid w:val="00E70273"/>
    <w:rsid w:val="00E76633"/>
    <w:rsid w:val="00E778D6"/>
    <w:rsid w:val="00E80988"/>
    <w:rsid w:val="00E81D97"/>
    <w:rsid w:val="00E828CA"/>
    <w:rsid w:val="00E87306"/>
    <w:rsid w:val="00E904B9"/>
    <w:rsid w:val="00E92DEC"/>
    <w:rsid w:val="00E94AAB"/>
    <w:rsid w:val="00EA14FA"/>
    <w:rsid w:val="00EA23C4"/>
    <w:rsid w:val="00EA71B3"/>
    <w:rsid w:val="00EB22AE"/>
    <w:rsid w:val="00EB5AC3"/>
    <w:rsid w:val="00EB61E7"/>
    <w:rsid w:val="00EC31FD"/>
    <w:rsid w:val="00EC42B1"/>
    <w:rsid w:val="00EC5939"/>
    <w:rsid w:val="00EC657A"/>
    <w:rsid w:val="00ED00EF"/>
    <w:rsid w:val="00ED12D2"/>
    <w:rsid w:val="00ED24BA"/>
    <w:rsid w:val="00ED4B80"/>
    <w:rsid w:val="00EE2275"/>
    <w:rsid w:val="00EE67C4"/>
    <w:rsid w:val="00EF04F8"/>
    <w:rsid w:val="00EF2708"/>
    <w:rsid w:val="00F00BBF"/>
    <w:rsid w:val="00F01322"/>
    <w:rsid w:val="00F048FE"/>
    <w:rsid w:val="00F04D37"/>
    <w:rsid w:val="00F0696A"/>
    <w:rsid w:val="00F07C17"/>
    <w:rsid w:val="00F10A55"/>
    <w:rsid w:val="00F10CC2"/>
    <w:rsid w:val="00F214F4"/>
    <w:rsid w:val="00F217C1"/>
    <w:rsid w:val="00F233F6"/>
    <w:rsid w:val="00F24AA1"/>
    <w:rsid w:val="00F32041"/>
    <w:rsid w:val="00F33118"/>
    <w:rsid w:val="00F35B24"/>
    <w:rsid w:val="00F36FE4"/>
    <w:rsid w:val="00F4718C"/>
    <w:rsid w:val="00F52E5B"/>
    <w:rsid w:val="00F53FB8"/>
    <w:rsid w:val="00F5645D"/>
    <w:rsid w:val="00F608BA"/>
    <w:rsid w:val="00F618B1"/>
    <w:rsid w:val="00F64B75"/>
    <w:rsid w:val="00F678ED"/>
    <w:rsid w:val="00F70FA0"/>
    <w:rsid w:val="00F7142E"/>
    <w:rsid w:val="00F716A1"/>
    <w:rsid w:val="00F72D92"/>
    <w:rsid w:val="00F7743F"/>
    <w:rsid w:val="00F8185E"/>
    <w:rsid w:val="00F822FD"/>
    <w:rsid w:val="00F87275"/>
    <w:rsid w:val="00F91BE1"/>
    <w:rsid w:val="00F91EE4"/>
    <w:rsid w:val="00F94B65"/>
    <w:rsid w:val="00F9551C"/>
    <w:rsid w:val="00F9604C"/>
    <w:rsid w:val="00FA48BF"/>
    <w:rsid w:val="00FB1774"/>
    <w:rsid w:val="00FC003A"/>
    <w:rsid w:val="00FC24DF"/>
    <w:rsid w:val="00FC4329"/>
    <w:rsid w:val="00FD26D6"/>
    <w:rsid w:val="00FD31D3"/>
    <w:rsid w:val="00FD7111"/>
    <w:rsid w:val="00FD733C"/>
    <w:rsid w:val="00FE215D"/>
    <w:rsid w:val="00FE5A99"/>
    <w:rsid w:val="00FF496E"/>
    <w:rsid w:val="00FF7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62"/>
  </w:style>
  <w:style w:type="paragraph" w:styleId="1">
    <w:name w:val="heading 1"/>
    <w:basedOn w:val="a"/>
    <w:next w:val="a"/>
    <w:link w:val="10"/>
    <w:qFormat/>
    <w:rsid w:val="00625E82"/>
    <w:pPr>
      <w:keepNext/>
      <w:spacing w:after="0" w:line="240" w:lineRule="auto"/>
      <w:jc w:val="center"/>
      <w:outlineLvl w:val="0"/>
    </w:pPr>
    <w:rPr>
      <w:rFonts w:ascii="Times New Roman" w:eastAsia="Times New Roman" w:hAnsi="Times New Roman" w:cs="Times New Roman"/>
      <w:sz w:val="32"/>
      <w:szCs w:val="20"/>
      <w:lang w:val="uk-UA"/>
    </w:rPr>
  </w:style>
  <w:style w:type="paragraph" w:styleId="2">
    <w:name w:val="heading 2"/>
    <w:basedOn w:val="a"/>
    <w:next w:val="a"/>
    <w:link w:val="20"/>
    <w:qFormat/>
    <w:rsid w:val="00625E82"/>
    <w:pPr>
      <w:keepNext/>
      <w:spacing w:after="0" w:line="240" w:lineRule="auto"/>
      <w:jc w:val="center"/>
      <w:outlineLvl w:val="1"/>
    </w:pPr>
    <w:rPr>
      <w:rFonts w:ascii="Times New Roman" w:eastAsia="Times New Roman" w:hAnsi="Times New Roman" w:cs="Times New Roman"/>
      <w:sz w:val="40"/>
      <w:szCs w:val="20"/>
      <w:lang w:val="uk-UA"/>
    </w:rPr>
  </w:style>
  <w:style w:type="paragraph" w:styleId="3">
    <w:name w:val="heading 3"/>
    <w:basedOn w:val="a"/>
    <w:next w:val="a"/>
    <w:link w:val="30"/>
    <w:qFormat/>
    <w:rsid w:val="0096041E"/>
    <w:pPr>
      <w:keepNext/>
      <w:spacing w:after="0" w:line="240" w:lineRule="auto"/>
      <w:ind w:firstLine="720"/>
      <w:jc w:val="both"/>
      <w:outlineLvl w:val="2"/>
    </w:pPr>
    <w:rPr>
      <w:rFonts w:ascii="Times New Roman" w:eastAsia="Times New Roman" w:hAnsi="Times New Roman" w:cs="Times New Roman"/>
      <w:sz w:val="24"/>
      <w:szCs w:val="20"/>
      <w:lang w:val="uk-UA"/>
    </w:rPr>
  </w:style>
  <w:style w:type="paragraph" w:styleId="4">
    <w:name w:val="heading 4"/>
    <w:basedOn w:val="a"/>
    <w:next w:val="a"/>
    <w:link w:val="40"/>
    <w:qFormat/>
    <w:rsid w:val="0096041E"/>
    <w:pPr>
      <w:keepNext/>
      <w:spacing w:after="0" w:line="240" w:lineRule="auto"/>
      <w:jc w:val="center"/>
      <w:outlineLvl w:val="3"/>
    </w:pPr>
    <w:rPr>
      <w:rFonts w:ascii="Times New Roman" w:eastAsia="Times New Roman" w:hAnsi="Times New Roman" w:cs="Times New Roman"/>
      <w:sz w:val="24"/>
      <w:szCs w:val="20"/>
      <w:lang w:val="uk-UA"/>
    </w:rPr>
  </w:style>
  <w:style w:type="paragraph" w:styleId="5">
    <w:name w:val="heading 5"/>
    <w:basedOn w:val="a"/>
    <w:next w:val="a"/>
    <w:link w:val="50"/>
    <w:qFormat/>
    <w:rsid w:val="002C5CFA"/>
    <w:pPr>
      <w:keepNext/>
      <w:spacing w:after="0" w:line="240" w:lineRule="auto"/>
      <w:jc w:val="both"/>
      <w:outlineLvl w:val="4"/>
    </w:pPr>
    <w:rPr>
      <w:rFonts w:ascii="Times New Roman" w:eastAsia="Times New Roman" w:hAnsi="Times New Roman" w:cs="Times New Roman"/>
      <w:sz w:val="32"/>
      <w:szCs w:val="20"/>
      <w:lang w:val="uk-UA"/>
    </w:rPr>
  </w:style>
  <w:style w:type="paragraph" w:styleId="6">
    <w:name w:val="heading 6"/>
    <w:basedOn w:val="a"/>
    <w:next w:val="a"/>
    <w:link w:val="60"/>
    <w:unhideWhenUsed/>
    <w:qFormat/>
    <w:rsid w:val="002C5C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2C5CFA"/>
    <w:pPr>
      <w:spacing w:before="240" w:after="60" w:line="240" w:lineRule="auto"/>
      <w:outlineLvl w:val="6"/>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E82"/>
    <w:rPr>
      <w:rFonts w:ascii="Times New Roman" w:eastAsia="Times New Roman" w:hAnsi="Times New Roman" w:cs="Times New Roman"/>
      <w:sz w:val="32"/>
      <w:szCs w:val="20"/>
      <w:lang w:val="uk-UA"/>
    </w:rPr>
  </w:style>
  <w:style w:type="character" w:customStyle="1" w:styleId="20">
    <w:name w:val="Заголовок 2 Знак"/>
    <w:basedOn w:val="a0"/>
    <w:link w:val="2"/>
    <w:rsid w:val="00625E82"/>
    <w:rPr>
      <w:rFonts w:ascii="Times New Roman" w:eastAsia="Times New Roman" w:hAnsi="Times New Roman" w:cs="Times New Roman"/>
      <w:sz w:val="40"/>
      <w:szCs w:val="20"/>
      <w:lang w:val="uk-UA"/>
    </w:rPr>
  </w:style>
  <w:style w:type="paragraph" w:styleId="a3">
    <w:name w:val="Body Text"/>
    <w:basedOn w:val="a"/>
    <w:link w:val="a4"/>
    <w:uiPriority w:val="99"/>
    <w:rsid w:val="00625E82"/>
    <w:pPr>
      <w:spacing w:after="0" w:line="240" w:lineRule="auto"/>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uiPriority w:val="99"/>
    <w:rsid w:val="00625E82"/>
    <w:rPr>
      <w:rFonts w:ascii="Times New Roman" w:eastAsia="Times New Roman" w:hAnsi="Times New Roman" w:cs="Times New Roman"/>
      <w:sz w:val="28"/>
      <w:szCs w:val="20"/>
      <w:lang w:val="uk-UA"/>
    </w:rPr>
  </w:style>
  <w:style w:type="paragraph" w:styleId="21">
    <w:name w:val="List 2"/>
    <w:basedOn w:val="a"/>
    <w:uiPriority w:val="99"/>
    <w:rsid w:val="00625E82"/>
    <w:pPr>
      <w:spacing w:after="0" w:line="240" w:lineRule="auto"/>
      <w:ind w:left="566" w:hanging="283"/>
    </w:pPr>
    <w:rPr>
      <w:rFonts w:ascii="Times New Roman" w:eastAsia="Times New Roman" w:hAnsi="Times New Roman" w:cs="Times New Roman"/>
      <w:sz w:val="20"/>
      <w:szCs w:val="20"/>
    </w:rPr>
  </w:style>
  <w:style w:type="paragraph" w:styleId="a5">
    <w:name w:val="List Paragraph"/>
    <w:basedOn w:val="a"/>
    <w:uiPriority w:val="34"/>
    <w:qFormat/>
    <w:rsid w:val="00625E82"/>
    <w:pPr>
      <w:ind w:left="720"/>
      <w:contextualSpacing/>
    </w:pPr>
  </w:style>
  <w:style w:type="paragraph" w:styleId="a6">
    <w:name w:val="Body Text Indent"/>
    <w:basedOn w:val="a"/>
    <w:link w:val="a7"/>
    <w:uiPriority w:val="99"/>
    <w:unhideWhenUsed/>
    <w:rsid w:val="00602DEF"/>
    <w:pPr>
      <w:spacing w:after="120"/>
      <w:ind w:left="283"/>
    </w:pPr>
  </w:style>
  <w:style w:type="character" w:customStyle="1" w:styleId="a7">
    <w:name w:val="Основной текст с отступом Знак"/>
    <w:basedOn w:val="a0"/>
    <w:link w:val="a6"/>
    <w:rsid w:val="00602DEF"/>
  </w:style>
  <w:style w:type="paragraph" w:styleId="a8">
    <w:name w:val="Balloon Text"/>
    <w:basedOn w:val="a"/>
    <w:link w:val="a9"/>
    <w:uiPriority w:val="99"/>
    <w:semiHidden/>
    <w:unhideWhenUsed/>
    <w:rsid w:val="007B35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355D"/>
    <w:rPr>
      <w:rFonts w:ascii="Tahoma" w:hAnsi="Tahoma" w:cs="Tahoma"/>
      <w:sz w:val="16"/>
      <w:szCs w:val="16"/>
    </w:rPr>
  </w:style>
  <w:style w:type="paragraph" w:styleId="aa">
    <w:name w:val="header"/>
    <w:basedOn w:val="a"/>
    <w:link w:val="ab"/>
    <w:uiPriority w:val="99"/>
    <w:unhideWhenUsed/>
    <w:rsid w:val="002F15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15C9"/>
  </w:style>
  <w:style w:type="paragraph" w:styleId="ac">
    <w:name w:val="footer"/>
    <w:basedOn w:val="a"/>
    <w:link w:val="ad"/>
    <w:uiPriority w:val="99"/>
    <w:unhideWhenUsed/>
    <w:rsid w:val="002F15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15C9"/>
  </w:style>
  <w:style w:type="table" w:styleId="ae">
    <w:name w:val="Table Grid"/>
    <w:basedOn w:val="a1"/>
    <w:uiPriority w:val="59"/>
    <w:rsid w:val="002F1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Знак"/>
    <w:basedOn w:val="a"/>
    <w:uiPriority w:val="99"/>
    <w:rsid w:val="008676DB"/>
    <w:pPr>
      <w:widowControl w:val="0"/>
      <w:autoSpaceDE w:val="0"/>
      <w:autoSpaceDN w:val="0"/>
      <w:adjustRightInd w:val="0"/>
      <w:spacing w:after="0" w:line="240" w:lineRule="auto"/>
    </w:pPr>
    <w:rPr>
      <w:rFonts w:ascii="Verdana" w:eastAsia="Calibri" w:hAnsi="Verdana" w:cs="Verdana"/>
      <w:sz w:val="20"/>
      <w:szCs w:val="20"/>
      <w:lang w:val="en-US" w:eastAsia="en-US"/>
    </w:rPr>
  </w:style>
  <w:style w:type="paragraph" w:customStyle="1" w:styleId="11">
    <w:name w:val="Абзац списка1"/>
    <w:basedOn w:val="a"/>
    <w:uiPriority w:val="99"/>
    <w:rsid w:val="008676DB"/>
    <w:pPr>
      <w:spacing w:after="0" w:line="240" w:lineRule="auto"/>
      <w:ind w:left="720"/>
      <w:contextualSpacing/>
    </w:pPr>
    <w:rPr>
      <w:rFonts w:ascii="Times New Roman" w:eastAsia="Calibri" w:hAnsi="Times New Roman" w:cs="Times New Roman"/>
      <w:sz w:val="24"/>
      <w:szCs w:val="24"/>
    </w:rPr>
  </w:style>
  <w:style w:type="paragraph" w:styleId="af0">
    <w:name w:val="Normal (Web)"/>
    <w:basedOn w:val="a"/>
    <w:uiPriority w:val="99"/>
    <w:rsid w:val="00867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uiPriority w:val="99"/>
    <w:rsid w:val="008676DB"/>
    <w:rPr>
      <w:rFonts w:cs="Times New Roman"/>
    </w:rPr>
  </w:style>
  <w:style w:type="character" w:styleId="af1">
    <w:name w:val="Hyperlink"/>
    <w:basedOn w:val="a0"/>
    <w:uiPriority w:val="99"/>
    <w:rsid w:val="008676DB"/>
    <w:rPr>
      <w:rFonts w:cs="Times New Roman"/>
      <w:color w:val="0000FF"/>
      <w:u w:val="single"/>
    </w:rPr>
  </w:style>
  <w:style w:type="paragraph" w:customStyle="1" w:styleId="Default">
    <w:name w:val="Default"/>
    <w:rsid w:val="008676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rsid w:val="0096041E"/>
    <w:rPr>
      <w:rFonts w:ascii="Times New Roman" w:eastAsia="Times New Roman" w:hAnsi="Times New Roman" w:cs="Times New Roman"/>
      <w:sz w:val="24"/>
      <w:szCs w:val="20"/>
      <w:lang w:val="uk-UA"/>
    </w:rPr>
  </w:style>
  <w:style w:type="character" w:customStyle="1" w:styleId="40">
    <w:name w:val="Заголовок 4 Знак"/>
    <w:basedOn w:val="a0"/>
    <w:link w:val="4"/>
    <w:rsid w:val="0096041E"/>
    <w:rPr>
      <w:rFonts w:ascii="Times New Roman" w:eastAsia="Times New Roman" w:hAnsi="Times New Roman" w:cs="Times New Roman"/>
      <w:sz w:val="24"/>
      <w:szCs w:val="20"/>
      <w:lang w:val="uk-UA"/>
    </w:rPr>
  </w:style>
  <w:style w:type="paragraph" w:styleId="af2">
    <w:name w:val="Title"/>
    <w:basedOn w:val="a"/>
    <w:link w:val="af3"/>
    <w:uiPriority w:val="99"/>
    <w:qFormat/>
    <w:rsid w:val="0096041E"/>
    <w:pPr>
      <w:spacing w:after="0" w:line="240" w:lineRule="auto"/>
      <w:jc w:val="center"/>
    </w:pPr>
    <w:rPr>
      <w:rFonts w:ascii="Times New Roman" w:eastAsia="Times New Roman" w:hAnsi="Times New Roman" w:cs="Times New Roman"/>
      <w:sz w:val="28"/>
      <w:szCs w:val="20"/>
      <w:lang w:val="uk-UA"/>
    </w:rPr>
  </w:style>
  <w:style w:type="character" w:customStyle="1" w:styleId="af3">
    <w:name w:val="Название Знак"/>
    <w:basedOn w:val="a0"/>
    <w:link w:val="af2"/>
    <w:uiPriority w:val="99"/>
    <w:rsid w:val="0096041E"/>
    <w:rPr>
      <w:rFonts w:ascii="Times New Roman" w:eastAsia="Times New Roman" w:hAnsi="Times New Roman" w:cs="Times New Roman"/>
      <w:sz w:val="28"/>
      <w:szCs w:val="20"/>
      <w:lang w:val="uk-UA"/>
    </w:rPr>
  </w:style>
  <w:style w:type="paragraph" w:styleId="22">
    <w:name w:val="Body Text Indent 2"/>
    <w:basedOn w:val="a"/>
    <w:link w:val="23"/>
    <w:uiPriority w:val="99"/>
    <w:rsid w:val="0096041E"/>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96041E"/>
    <w:rPr>
      <w:rFonts w:ascii="Times New Roman" w:eastAsia="Times New Roman" w:hAnsi="Times New Roman" w:cs="Times New Roman"/>
      <w:sz w:val="20"/>
      <w:szCs w:val="20"/>
    </w:rPr>
  </w:style>
  <w:style w:type="paragraph" w:customStyle="1" w:styleId="af4">
    <w:name w:val="Знак Знак Знак Знак"/>
    <w:basedOn w:val="a"/>
    <w:rsid w:val="0096041E"/>
    <w:pPr>
      <w:spacing w:after="0" w:line="240" w:lineRule="auto"/>
    </w:pPr>
    <w:rPr>
      <w:rFonts w:ascii="Verdana" w:eastAsia="Times New Roman" w:hAnsi="Verdana" w:cs="Verdana"/>
      <w:sz w:val="20"/>
      <w:szCs w:val="20"/>
      <w:lang w:val="en-US" w:eastAsia="en-US"/>
    </w:rPr>
  </w:style>
  <w:style w:type="character" w:styleId="af5">
    <w:name w:val="page number"/>
    <w:basedOn w:val="a0"/>
    <w:rsid w:val="0096041E"/>
  </w:style>
  <w:style w:type="paragraph" w:customStyle="1" w:styleId="af6">
    <w:name w:val="Знак"/>
    <w:basedOn w:val="a"/>
    <w:uiPriority w:val="99"/>
    <w:rsid w:val="0096041E"/>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BasicParagraph">
    <w:name w:val="[Basic Paragraph]"/>
    <w:basedOn w:val="a"/>
    <w:uiPriority w:val="99"/>
    <w:rsid w:val="0096041E"/>
    <w:pPr>
      <w:widowControl w:val="0"/>
      <w:tabs>
        <w:tab w:val="right" w:pos="7767"/>
      </w:tabs>
      <w:autoSpaceDE w:val="0"/>
      <w:autoSpaceDN w:val="0"/>
      <w:adjustRightInd w:val="0"/>
      <w:spacing w:after="0" w:line="256" w:lineRule="auto"/>
      <w:ind w:firstLine="283"/>
      <w:jc w:val="both"/>
    </w:pPr>
    <w:rPr>
      <w:rFonts w:ascii="PragmaticaC" w:eastAsia="Times New Roman" w:hAnsi="PragmaticaC" w:cs="PragmaticaC"/>
      <w:color w:val="000000"/>
      <w:w w:val="90"/>
      <w:sz w:val="18"/>
      <w:szCs w:val="18"/>
      <w:lang w:val="uk-UA"/>
    </w:rPr>
  </w:style>
  <w:style w:type="paragraph" w:customStyle="1" w:styleId="western">
    <w:name w:val="western"/>
    <w:basedOn w:val="a"/>
    <w:uiPriority w:val="99"/>
    <w:rsid w:val="00960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6041E"/>
  </w:style>
  <w:style w:type="character" w:styleId="af7">
    <w:name w:val="Strong"/>
    <w:basedOn w:val="a0"/>
    <w:uiPriority w:val="22"/>
    <w:qFormat/>
    <w:rsid w:val="0096041E"/>
    <w:rPr>
      <w:b/>
      <w:bCs/>
    </w:rPr>
  </w:style>
  <w:style w:type="character" w:customStyle="1" w:styleId="apple-style-span">
    <w:name w:val="apple-style-span"/>
    <w:basedOn w:val="a0"/>
    <w:rsid w:val="00F5645D"/>
    <w:rPr>
      <w:rFonts w:cs="Times New Roman"/>
    </w:rPr>
  </w:style>
  <w:style w:type="paragraph" w:styleId="af8">
    <w:name w:val="Block Text"/>
    <w:basedOn w:val="a"/>
    <w:rsid w:val="00F5645D"/>
    <w:pPr>
      <w:spacing w:after="0" w:line="240" w:lineRule="auto"/>
      <w:ind w:left="1980" w:right="-850"/>
    </w:pPr>
    <w:rPr>
      <w:rFonts w:ascii="Times New Roman" w:eastAsia="Times New Roman" w:hAnsi="Times New Roman" w:cs="Times New Roman"/>
      <w:sz w:val="24"/>
      <w:szCs w:val="24"/>
      <w:lang w:val="uk-UA"/>
    </w:rPr>
  </w:style>
  <w:style w:type="paragraph" w:styleId="24">
    <w:name w:val="Body Text 2"/>
    <w:basedOn w:val="a"/>
    <w:link w:val="25"/>
    <w:uiPriority w:val="99"/>
    <w:unhideWhenUsed/>
    <w:rsid w:val="00D72D28"/>
    <w:pPr>
      <w:spacing w:after="120" w:line="480" w:lineRule="auto"/>
    </w:pPr>
  </w:style>
  <w:style w:type="character" w:customStyle="1" w:styleId="25">
    <w:name w:val="Основной текст 2 Знак"/>
    <w:basedOn w:val="a0"/>
    <w:link w:val="24"/>
    <w:uiPriority w:val="99"/>
    <w:rsid w:val="00D72D28"/>
  </w:style>
  <w:style w:type="character" w:customStyle="1" w:styleId="FontStyle11">
    <w:name w:val="Font Style11"/>
    <w:basedOn w:val="a0"/>
    <w:rsid w:val="00781605"/>
    <w:rPr>
      <w:rFonts w:ascii="Times New Roman" w:hAnsi="Times New Roman" w:cs="Times New Roman"/>
      <w:sz w:val="26"/>
      <w:szCs w:val="26"/>
    </w:rPr>
  </w:style>
  <w:style w:type="paragraph" w:customStyle="1" w:styleId="Style7">
    <w:name w:val="Style7"/>
    <w:basedOn w:val="a"/>
    <w:uiPriority w:val="99"/>
    <w:rsid w:val="00781605"/>
    <w:pPr>
      <w:widowControl w:val="0"/>
      <w:autoSpaceDE w:val="0"/>
      <w:autoSpaceDN w:val="0"/>
      <w:adjustRightInd w:val="0"/>
      <w:spacing w:after="0" w:line="330" w:lineRule="exact"/>
      <w:jc w:val="both"/>
    </w:pPr>
    <w:rPr>
      <w:rFonts w:ascii="Times New Roman" w:eastAsia="Times New Roman" w:hAnsi="Times New Roman" w:cs="Times New Roman"/>
      <w:sz w:val="24"/>
      <w:szCs w:val="24"/>
      <w:lang w:val="uk-UA" w:eastAsia="uk-UA"/>
    </w:rPr>
  </w:style>
  <w:style w:type="character" w:customStyle="1" w:styleId="60">
    <w:name w:val="Заголовок 6 Знак"/>
    <w:basedOn w:val="a0"/>
    <w:link w:val="6"/>
    <w:rsid w:val="002C5CFA"/>
    <w:rPr>
      <w:rFonts w:asciiTheme="majorHAnsi" w:eastAsiaTheme="majorEastAsia" w:hAnsiTheme="majorHAnsi" w:cstheme="majorBidi"/>
      <w:i/>
      <w:iCs/>
      <w:color w:val="243F60" w:themeColor="accent1" w:themeShade="7F"/>
    </w:rPr>
  </w:style>
  <w:style w:type="character" w:customStyle="1" w:styleId="50">
    <w:name w:val="Заголовок 5 Знак"/>
    <w:basedOn w:val="a0"/>
    <w:link w:val="5"/>
    <w:rsid w:val="002C5CFA"/>
    <w:rPr>
      <w:rFonts w:ascii="Times New Roman" w:eastAsia="Times New Roman" w:hAnsi="Times New Roman" w:cs="Times New Roman"/>
      <w:sz w:val="32"/>
      <w:szCs w:val="20"/>
      <w:lang w:val="uk-UA"/>
    </w:rPr>
  </w:style>
  <w:style w:type="character" w:customStyle="1" w:styleId="70">
    <w:name w:val="Заголовок 7 Знак"/>
    <w:basedOn w:val="a0"/>
    <w:link w:val="7"/>
    <w:uiPriority w:val="99"/>
    <w:rsid w:val="002C5CFA"/>
    <w:rPr>
      <w:rFonts w:ascii="Times New Roman" w:eastAsia="Times New Roman" w:hAnsi="Times New Roman" w:cs="Times New Roman"/>
      <w:sz w:val="24"/>
      <w:szCs w:val="24"/>
      <w:lang w:val="uk-UA"/>
    </w:rPr>
  </w:style>
  <w:style w:type="character" w:customStyle="1" w:styleId="12">
    <w:name w:val="Основной текст с отступом Знак1"/>
    <w:basedOn w:val="a0"/>
    <w:uiPriority w:val="99"/>
    <w:locked/>
    <w:rsid w:val="002C5CFA"/>
    <w:rPr>
      <w:sz w:val="28"/>
      <w:lang w:val="uk-UA"/>
    </w:rPr>
  </w:style>
  <w:style w:type="paragraph" w:styleId="31">
    <w:name w:val="Body Text Indent 3"/>
    <w:basedOn w:val="a"/>
    <w:link w:val="32"/>
    <w:uiPriority w:val="99"/>
    <w:rsid w:val="002C5CFA"/>
    <w:pPr>
      <w:spacing w:after="0" w:line="240" w:lineRule="auto"/>
      <w:ind w:firstLine="720"/>
      <w:jc w:val="both"/>
    </w:pPr>
    <w:rPr>
      <w:rFonts w:ascii="Times New Roman" w:eastAsia="Times New Roman" w:hAnsi="Times New Roman" w:cs="Times New Roman"/>
      <w:sz w:val="32"/>
      <w:szCs w:val="20"/>
      <w:lang w:val="uk-UA"/>
    </w:rPr>
  </w:style>
  <w:style w:type="character" w:customStyle="1" w:styleId="32">
    <w:name w:val="Основной текст с отступом 3 Знак"/>
    <w:basedOn w:val="a0"/>
    <w:link w:val="31"/>
    <w:uiPriority w:val="99"/>
    <w:rsid w:val="002C5CFA"/>
    <w:rPr>
      <w:rFonts w:ascii="Times New Roman" w:eastAsia="Times New Roman" w:hAnsi="Times New Roman" w:cs="Times New Roman"/>
      <w:sz w:val="32"/>
      <w:szCs w:val="20"/>
      <w:lang w:val="uk-UA"/>
    </w:rPr>
  </w:style>
  <w:style w:type="paragraph" w:customStyle="1" w:styleId="af9">
    <w:name w:val="Знак Знак Знак"/>
    <w:basedOn w:val="a"/>
    <w:uiPriority w:val="99"/>
    <w:rsid w:val="002C5CFA"/>
    <w:pPr>
      <w:spacing w:after="0" w:line="240" w:lineRule="auto"/>
    </w:pPr>
    <w:rPr>
      <w:rFonts w:ascii="Verdana" w:eastAsia="Times New Roman" w:hAnsi="Verdana" w:cs="Verdana"/>
      <w:sz w:val="20"/>
      <w:szCs w:val="20"/>
      <w:lang w:val="en-US" w:eastAsia="en-US"/>
    </w:rPr>
  </w:style>
  <w:style w:type="paragraph" w:customStyle="1" w:styleId="afa">
    <w:name w:val="Без інтервалів"/>
    <w:uiPriority w:val="99"/>
    <w:qFormat/>
    <w:rsid w:val="002C5CFA"/>
    <w:pPr>
      <w:spacing w:after="0" w:line="240" w:lineRule="auto"/>
    </w:pPr>
    <w:rPr>
      <w:rFonts w:ascii="Calibri" w:eastAsia="Times New Roman" w:hAnsi="Calibri" w:cs="Times New Roman"/>
    </w:rPr>
  </w:style>
  <w:style w:type="paragraph" w:styleId="33">
    <w:name w:val="Body Text 3"/>
    <w:basedOn w:val="a"/>
    <w:link w:val="34"/>
    <w:uiPriority w:val="99"/>
    <w:rsid w:val="002C5CFA"/>
    <w:pPr>
      <w:spacing w:after="120" w:line="240" w:lineRule="auto"/>
    </w:pPr>
    <w:rPr>
      <w:rFonts w:ascii="Times New Roman" w:eastAsia="Times New Roman" w:hAnsi="Times New Roman" w:cs="Times New Roman"/>
      <w:sz w:val="16"/>
      <w:szCs w:val="16"/>
      <w:lang w:val="uk-UA"/>
    </w:rPr>
  </w:style>
  <w:style w:type="character" w:customStyle="1" w:styleId="34">
    <w:name w:val="Основной текст 3 Знак"/>
    <w:basedOn w:val="a0"/>
    <w:link w:val="33"/>
    <w:uiPriority w:val="99"/>
    <w:rsid w:val="002C5CFA"/>
    <w:rPr>
      <w:rFonts w:ascii="Times New Roman" w:eastAsia="Times New Roman" w:hAnsi="Times New Roman" w:cs="Times New Roman"/>
      <w:sz w:val="16"/>
      <w:szCs w:val="16"/>
      <w:lang w:val="uk-UA"/>
    </w:rPr>
  </w:style>
  <w:style w:type="paragraph" w:styleId="afb">
    <w:name w:val="Plain Text"/>
    <w:basedOn w:val="a"/>
    <w:link w:val="afc"/>
    <w:rsid w:val="002C5CFA"/>
    <w:pPr>
      <w:spacing w:after="0" w:line="240" w:lineRule="auto"/>
    </w:pPr>
    <w:rPr>
      <w:rFonts w:ascii="Courier New" w:eastAsia="Times New Roman" w:hAnsi="Courier New" w:cs="Times New Roman"/>
      <w:sz w:val="20"/>
      <w:szCs w:val="20"/>
      <w:lang w:val="uk-UA" w:eastAsia="uk-UA"/>
    </w:rPr>
  </w:style>
  <w:style w:type="character" w:customStyle="1" w:styleId="afc">
    <w:name w:val="Текст Знак"/>
    <w:basedOn w:val="a0"/>
    <w:link w:val="afb"/>
    <w:rsid w:val="002C5CFA"/>
    <w:rPr>
      <w:rFonts w:ascii="Courier New" w:eastAsia="Times New Roman" w:hAnsi="Courier New" w:cs="Times New Roman"/>
      <w:sz w:val="20"/>
      <w:szCs w:val="20"/>
      <w:lang w:val="uk-UA" w:eastAsia="uk-UA"/>
    </w:rPr>
  </w:style>
  <w:style w:type="paragraph" w:styleId="afd">
    <w:name w:val="Document Map"/>
    <w:basedOn w:val="a"/>
    <w:link w:val="afe"/>
    <w:uiPriority w:val="99"/>
    <w:semiHidden/>
    <w:unhideWhenUsed/>
    <w:rsid w:val="002C5CFA"/>
    <w:pPr>
      <w:spacing w:after="0" w:line="240" w:lineRule="auto"/>
    </w:pPr>
    <w:rPr>
      <w:rFonts w:ascii="Tahoma" w:eastAsia="Times New Roman" w:hAnsi="Tahoma" w:cs="Tahoma"/>
      <w:sz w:val="16"/>
      <w:szCs w:val="16"/>
      <w:lang w:val="uk-UA"/>
    </w:rPr>
  </w:style>
  <w:style w:type="character" w:customStyle="1" w:styleId="afe">
    <w:name w:val="Схема документа Знак"/>
    <w:basedOn w:val="a0"/>
    <w:link w:val="afd"/>
    <w:uiPriority w:val="99"/>
    <w:semiHidden/>
    <w:rsid w:val="002C5CFA"/>
    <w:rPr>
      <w:rFonts w:ascii="Tahoma" w:eastAsia="Times New Roman" w:hAnsi="Tahoma" w:cs="Tahoma"/>
      <w:sz w:val="16"/>
      <w:szCs w:val="16"/>
      <w:lang w:val="uk-UA"/>
    </w:rPr>
  </w:style>
  <w:style w:type="paragraph" w:customStyle="1" w:styleId="13">
    <w:name w:val="Стиль1"/>
    <w:basedOn w:val="a"/>
    <w:uiPriority w:val="99"/>
    <w:rsid w:val="002C5CFA"/>
    <w:pPr>
      <w:tabs>
        <w:tab w:val="num" w:pos="360"/>
      </w:tabs>
      <w:spacing w:after="0" w:line="240" w:lineRule="auto"/>
      <w:ind w:left="360" w:hanging="360"/>
    </w:pPr>
    <w:rPr>
      <w:rFonts w:ascii="Times New Roman" w:eastAsia="Times New Roman" w:hAnsi="Times New Roman" w:cs="Times New Roman"/>
      <w:sz w:val="24"/>
      <w:szCs w:val="24"/>
    </w:rPr>
  </w:style>
  <w:style w:type="character" w:customStyle="1" w:styleId="shorttext">
    <w:name w:val="short_text"/>
    <w:basedOn w:val="a0"/>
    <w:uiPriority w:val="99"/>
    <w:rsid w:val="002C5CFA"/>
    <w:rPr>
      <w:rFonts w:cs="Times New Roman"/>
    </w:rPr>
  </w:style>
  <w:style w:type="paragraph" w:customStyle="1" w:styleId="Style5">
    <w:name w:val="Style5"/>
    <w:basedOn w:val="a"/>
    <w:uiPriority w:val="99"/>
    <w:rsid w:val="002C5CFA"/>
    <w:pPr>
      <w:widowControl w:val="0"/>
      <w:autoSpaceDE w:val="0"/>
      <w:autoSpaceDN w:val="0"/>
      <w:adjustRightInd w:val="0"/>
      <w:spacing w:after="0" w:line="326" w:lineRule="exact"/>
      <w:ind w:firstLine="614"/>
      <w:jc w:val="both"/>
    </w:pPr>
    <w:rPr>
      <w:rFonts w:ascii="Times New Roman" w:eastAsia="Times New Roman" w:hAnsi="Times New Roman" w:cs="Times New Roman"/>
      <w:sz w:val="24"/>
      <w:szCs w:val="24"/>
      <w:lang w:val="uk-UA" w:eastAsia="uk-UA"/>
    </w:rPr>
  </w:style>
  <w:style w:type="character" w:customStyle="1" w:styleId="TitleChar">
    <w:name w:val="Title Char"/>
    <w:basedOn w:val="a0"/>
    <w:locked/>
    <w:rsid w:val="002C5CFA"/>
    <w:rPr>
      <w:rFonts w:cs="Times New Roman"/>
      <w:b/>
      <w:bCs/>
      <w:sz w:val="24"/>
      <w:szCs w:val="24"/>
      <w:lang w:val="uk-UA" w:eastAsia="ru-RU" w:bidi="ar-SA"/>
    </w:rPr>
  </w:style>
  <w:style w:type="character" w:customStyle="1" w:styleId="rvts0">
    <w:name w:val="rvts0"/>
    <w:basedOn w:val="a0"/>
    <w:rsid w:val="002C5CFA"/>
    <w:rPr>
      <w:rFonts w:ascii="Arial" w:eastAsia="MS Mincho" w:hAnsi="Arial" w:cs="Arial" w:hint="default"/>
      <w:b/>
      <w:bCs w:val="0"/>
      <w:sz w:val="26"/>
      <w:szCs w:val="26"/>
      <w:lang w:val="en-US" w:eastAsia="en-US" w:bidi="ar-SA"/>
    </w:rPr>
  </w:style>
  <w:style w:type="paragraph" w:styleId="HTML">
    <w:name w:val="HTML Preformatted"/>
    <w:basedOn w:val="a"/>
    <w:link w:val="HTML0"/>
    <w:unhideWhenUsed/>
    <w:rsid w:val="002C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b/>
      <w:sz w:val="26"/>
      <w:szCs w:val="26"/>
    </w:rPr>
  </w:style>
  <w:style w:type="character" w:customStyle="1" w:styleId="HTML0">
    <w:name w:val="Стандартный HTML Знак"/>
    <w:basedOn w:val="a0"/>
    <w:link w:val="HTML"/>
    <w:rsid w:val="002C5CFA"/>
    <w:rPr>
      <w:rFonts w:ascii="Courier New" w:eastAsia="MS Mincho" w:hAnsi="Courier New" w:cs="Courier New"/>
      <w:b/>
      <w:sz w:val="26"/>
      <w:szCs w:val="26"/>
    </w:rPr>
  </w:style>
  <w:style w:type="paragraph" w:styleId="aff">
    <w:name w:val="No Spacing"/>
    <w:uiPriority w:val="1"/>
    <w:qFormat/>
    <w:rsid w:val="00382B33"/>
    <w:pPr>
      <w:spacing w:after="0" w:line="240" w:lineRule="auto"/>
    </w:pPr>
  </w:style>
  <w:style w:type="table" w:customStyle="1" w:styleId="14">
    <w:name w:val="Сетка таблицы1"/>
    <w:basedOn w:val="a1"/>
    <w:next w:val="ae"/>
    <w:uiPriority w:val="59"/>
    <w:rsid w:val="000728F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1"/>
    <w:next w:val="ae"/>
    <w:uiPriority w:val="59"/>
    <w:rsid w:val="007652E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23">
    <w:name w:val="rvts23"/>
    <w:basedOn w:val="a0"/>
    <w:rsid w:val="00E2556A"/>
  </w:style>
  <w:style w:type="table" w:customStyle="1" w:styleId="35">
    <w:name w:val="Сетка таблицы3"/>
    <w:basedOn w:val="a1"/>
    <w:next w:val="ae"/>
    <w:uiPriority w:val="59"/>
    <w:rsid w:val="00E2556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e"/>
    <w:uiPriority w:val="59"/>
    <w:rsid w:val="0086205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data">
    <w:name w:val="docdata"/>
    <w:aliases w:val="docy,v5,1430,baiaagaaboqcaaadzwmaaaxdawaaaaaaaaaaaaaaaaaaaaaaaaaaaaaaaaaaaaaaaaaaaaaaaaaaaaaaaaaaaaaaaaaaaaaaaaaaaaaaaaaaaaaaaaaaaaaaaaaaaaaaaaaaaaaaaaaaaaaaaaaaaaaaaaaaaaaaaaaaaaaaaaaaaaaaaaaaaaaaaaaaaaaaaaaaaaaaaaaaaaaaaaaaaaaaaaaaaaaaaaaaaaaa"/>
    <w:basedOn w:val="a0"/>
    <w:rsid w:val="0071543C"/>
  </w:style>
  <w:style w:type="table" w:customStyle="1" w:styleId="51">
    <w:name w:val="Сетка таблицы5"/>
    <w:basedOn w:val="a1"/>
    <w:next w:val="ae"/>
    <w:uiPriority w:val="59"/>
    <w:rsid w:val="002962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laceholder Text"/>
    <w:basedOn w:val="a0"/>
    <w:uiPriority w:val="99"/>
    <w:semiHidden/>
    <w:rsid w:val="00454865"/>
    <w:rPr>
      <w:color w:val="808080"/>
    </w:rPr>
  </w:style>
  <w:style w:type="table" w:customStyle="1" w:styleId="61">
    <w:name w:val="Сетка таблицы6"/>
    <w:basedOn w:val="a1"/>
    <w:next w:val="ae"/>
    <w:uiPriority w:val="59"/>
    <w:rsid w:val="008377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5E82"/>
    <w:pPr>
      <w:keepNext/>
      <w:spacing w:after="0" w:line="240" w:lineRule="auto"/>
      <w:jc w:val="center"/>
      <w:outlineLvl w:val="0"/>
    </w:pPr>
    <w:rPr>
      <w:rFonts w:ascii="Times New Roman" w:eastAsia="Times New Roman" w:hAnsi="Times New Roman" w:cs="Times New Roman"/>
      <w:sz w:val="32"/>
      <w:szCs w:val="20"/>
      <w:lang w:val="uk-UA"/>
    </w:rPr>
  </w:style>
  <w:style w:type="paragraph" w:styleId="2">
    <w:name w:val="heading 2"/>
    <w:basedOn w:val="a"/>
    <w:next w:val="a"/>
    <w:link w:val="20"/>
    <w:qFormat/>
    <w:rsid w:val="00625E82"/>
    <w:pPr>
      <w:keepNext/>
      <w:spacing w:after="0" w:line="240" w:lineRule="auto"/>
      <w:jc w:val="center"/>
      <w:outlineLvl w:val="1"/>
    </w:pPr>
    <w:rPr>
      <w:rFonts w:ascii="Times New Roman" w:eastAsia="Times New Roman" w:hAnsi="Times New Roman" w:cs="Times New Roman"/>
      <w:sz w:val="40"/>
      <w:szCs w:val="20"/>
      <w:lang w:val="uk-UA"/>
    </w:rPr>
  </w:style>
  <w:style w:type="paragraph" w:styleId="3">
    <w:name w:val="heading 3"/>
    <w:basedOn w:val="a"/>
    <w:next w:val="a"/>
    <w:link w:val="30"/>
    <w:qFormat/>
    <w:rsid w:val="0096041E"/>
    <w:pPr>
      <w:keepNext/>
      <w:spacing w:after="0" w:line="240" w:lineRule="auto"/>
      <w:ind w:firstLine="720"/>
      <w:jc w:val="both"/>
      <w:outlineLvl w:val="2"/>
    </w:pPr>
    <w:rPr>
      <w:rFonts w:ascii="Times New Roman" w:eastAsia="Times New Roman" w:hAnsi="Times New Roman" w:cs="Times New Roman"/>
      <w:sz w:val="24"/>
      <w:szCs w:val="20"/>
      <w:lang w:val="uk-UA"/>
    </w:rPr>
  </w:style>
  <w:style w:type="paragraph" w:styleId="4">
    <w:name w:val="heading 4"/>
    <w:basedOn w:val="a"/>
    <w:next w:val="a"/>
    <w:link w:val="40"/>
    <w:qFormat/>
    <w:rsid w:val="0096041E"/>
    <w:pPr>
      <w:keepNext/>
      <w:spacing w:after="0" w:line="240" w:lineRule="auto"/>
      <w:jc w:val="center"/>
      <w:outlineLvl w:val="3"/>
    </w:pPr>
    <w:rPr>
      <w:rFonts w:ascii="Times New Roman" w:eastAsia="Times New Roman" w:hAnsi="Times New Roman" w:cs="Times New Roman"/>
      <w:sz w:val="24"/>
      <w:szCs w:val="20"/>
      <w:lang w:val="uk-UA"/>
    </w:rPr>
  </w:style>
  <w:style w:type="paragraph" w:styleId="5">
    <w:name w:val="heading 5"/>
    <w:basedOn w:val="a"/>
    <w:next w:val="a"/>
    <w:link w:val="50"/>
    <w:qFormat/>
    <w:rsid w:val="002C5CFA"/>
    <w:pPr>
      <w:keepNext/>
      <w:spacing w:after="0" w:line="240" w:lineRule="auto"/>
      <w:jc w:val="both"/>
      <w:outlineLvl w:val="4"/>
    </w:pPr>
    <w:rPr>
      <w:rFonts w:ascii="Times New Roman" w:eastAsia="Times New Roman" w:hAnsi="Times New Roman" w:cs="Times New Roman"/>
      <w:sz w:val="32"/>
      <w:szCs w:val="20"/>
      <w:lang w:val="uk-UA"/>
    </w:rPr>
  </w:style>
  <w:style w:type="paragraph" w:styleId="6">
    <w:name w:val="heading 6"/>
    <w:basedOn w:val="a"/>
    <w:next w:val="a"/>
    <w:link w:val="60"/>
    <w:unhideWhenUsed/>
    <w:qFormat/>
    <w:rsid w:val="002C5C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2C5CFA"/>
    <w:pPr>
      <w:spacing w:before="240" w:after="60" w:line="240" w:lineRule="auto"/>
      <w:outlineLvl w:val="6"/>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E82"/>
    <w:rPr>
      <w:rFonts w:ascii="Times New Roman" w:eastAsia="Times New Roman" w:hAnsi="Times New Roman" w:cs="Times New Roman"/>
      <w:sz w:val="32"/>
      <w:szCs w:val="20"/>
      <w:lang w:val="uk-UA"/>
    </w:rPr>
  </w:style>
  <w:style w:type="character" w:customStyle="1" w:styleId="20">
    <w:name w:val="Заголовок 2 Знак"/>
    <w:basedOn w:val="a0"/>
    <w:link w:val="2"/>
    <w:rsid w:val="00625E82"/>
    <w:rPr>
      <w:rFonts w:ascii="Times New Roman" w:eastAsia="Times New Roman" w:hAnsi="Times New Roman" w:cs="Times New Roman"/>
      <w:sz w:val="40"/>
      <w:szCs w:val="20"/>
      <w:lang w:val="uk-UA"/>
    </w:rPr>
  </w:style>
  <w:style w:type="paragraph" w:styleId="a3">
    <w:name w:val="Body Text"/>
    <w:basedOn w:val="a"/>
    <w:link w:val="a4"/>
    <w:uiPriority w:val="99"/>
    <w:rsid w:val="00625E82"/>
    <w:pPr>
      <w:spacing w:after="0" w:line="240" w:lineRule="auto"/>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uiPriority w:val="99"/>
    <w:rsid w:val="00625E82"/>
    <w:rPr>
      <w:rFonts w:ascii="Times New Roman" w:eastAsia="Times New Roman" w:hAnsi="Times New Roman" w:cs="Times New Roman"/>
      <w:sz w:val="28"/>
      <w:szCs w:val="20"/>
      <w:lang w:val="uk-UA"/>
    </w:rPr>
  </w:style>
  <w:style w:type="paragraph" w:styleId="21">
    <w:name w:val="List 2"/>
    <w:basedOn w:val="a"/>
    <w:uiPriority w:val="99"/>
    <w:rsid w:val="00625E82"/>
    <w:pPr>
      <w:spacing w:after="0" w:line="240" w:lineRule="auto"/>
      <w:ind w:left="566" w:hanging="283"/>
    </w:pPr>
    <w:rPr>
      <w:rFonts w:ascii="Times New Roman" w:eastAsia="Times New Roman" w:hAnsi="Times New Roman" w:cs="Times New Roman"/>
      <w:sz w:val="20"/>
      <w:szCs w:val="20"/>
    </w:rPr>
  </w:style>
  <w:style w:type="paragraph" w:styleId="a5">
    <w:name w:val="List Paragraph"/>
    <w:basedOn w:val="a"/>
    <w:uiPriority w:val="34"/>
    <w:qFormat/>
    <w:rsid w:val="00625E82"/>
    <w:pPr>
      <w:ind w:left="720"/>
      <w:contextualSpacing/>
    </w:pPr>
  </w:style>
  <w:style w:type="paragraph" w:styleId="a6">
    <w:name w:val="Body Text Indent"/>
    <w:basedOn w:val="a"/>
    <w:link w:val="a7"/>
    <w:uiPriority w:val="99"/>
    <w:unhideWhenUsed/>
    <w:rsid w:val="00602DEF"/>
    <w:pPr>
      <w:spacing w:after="120"/>
      <w:ind w:left="283"/>
    </w:pPr>
  </w:style>
  <w:style w:type="character" w:customStyle="1" w:styleId="a7">
    <w:name w:val="Основной текст с отступом Знак"/>
    <w:basedOn w:val="a0"/>
    <w:link w:val="a6"/>
    <w:rsid w:val="00602DEF"/>
  </w:style>
  <w:style w:type="paragraph" w:styleId="a8">
    <w:name w:val="Balloon Text"/>
    <w:basedOn w:val="a"/>
    <w:link w:val="a9"/>
    <w:uiPriority w:val="99"/>
    <w:semiHidden/>
    <w:unhideWhenUsed/>
    <w:rsid w:val="007B35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355D"/>
    <w:rPr>
      <w:rFonts w:ascii="Tahoma" w:hAnsi="Tahoma" w:cs="Tahoma"/>
      <w:sz w:val="16"/>
      <w:szCs w:val="16"/>
    </w:rPr>
  </w:style>
  <w:style w:type="paragraph" w:styleId="aa">
    <w:name w:val="header"/>
    <w:basedOn w:val="a"/>
    <w:link w:val="ab"/>
    <w:uiPriority w:val="99"/>
    <w:unhideWhenUsed/>
    <w:rsid w:val="002F15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15C9"/>
  </w:style>
  <w:style w:type="paragraph" w:styleId="ac">
    <w:name w:val="footer"/>
    <w:basedOn w:val="a"/>
    <w:link w:val="ad"/>
    <w:uiPriority w:val="99"/>
    <w:unhideWhenUsed/>
    <w:rsid w:val="002F15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15C9"/>
  </w:style>
  <w:style w:type="table" w:styleId="ae">
    <w:name w:val="Table Grid"/>
    <w:basedOn w:val="a1"/>
    <w:uiPriority w:val="59"/>
    <w:rsid w:val="002F1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Знак"/>
    <w:basedOn w:val="a"/>
    <w:uiPriority w:val="99"/>
    <w:rsid w:val="008676DB"/>
    <w:pPr>
      <w:widowControl w:val="0"/>
      <w:autoSpaceDE w:val="0"/>
      <w:autoSpaceDN w:val="0"/>
      <w:adjustRightInd w:val="0"/>
      <w:spacing w:after="0" w:line="240" w:lineRule="auto"/>
    </w:pPr>
    <w:rPr>
      <w:rFonts w:ascii="Verdana" w:eastAsia="Calibri" w:hAnsi="Verdana" w:cs="Verdana"/>
      <w:sz w:val="20"/>
      <w:szCs w:val="20"/>
      <w:lang w:val="en-US" w:eastAsia="en-US"/>
    </w:rPr>
  </w:style>
  <w:style w:type="paragraph" w:customStyle="1" w:styleId="11">
    <w:name w:val="Абзац списка1"/>
    <w:basedOn w:val="a"/>
    <w:uiPriority w:val="99"/>
    <w:rsid w:val="008676DB"/>
    <w:pPr>
      <w:spacing w:after="0" w:line="240" w:lineRule="auto"/>
      <w:ind w:left="720"/>
      <w:contextualSpacing/>
    </w:pPr>
    <w:rPr>
      <w:rFonts w:ascii="Times New Roman" w:eastAsia="Calibri" w:hAnsi="Times New Roman" w:cs="Times New Roman"/>
      <w:sz w:val="24"/>
      <w:szCs w:val="24"/>
    </w:rPr>
  </w:style>
  <w:style w:type="paragraph" w:styleId="af0">
    <w:name w:val="Normal (Web)"/>
    <w:basedOn w:val="a"/>
    <w:uiPriority w:val="99"/>
    <w:rsid w:val="00867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uiPriority w:val="99"/>
    <w:rsid w:val="008676DB"/>
    <w:rPr>
      <w:rFonts w:cs="Times New Roman"/>
    </w:rPr>
  </w:style>
  <w:style w:type="character" w:styleId="af1">
    <w:name w:val="Hyperlink"/>
    <w:basedOn w:val="a0"/>
    <w:uiPriority w:val="99"/>
    <w:rsid w:val="008676DB"/>
    <w:rPr>
      <w:rFonts w:cs="Times New Roman"/>
      <w:color w:val="0000FF"/>
      <w:u w:val="single"/>
    </w:rPr>
  </w:style>
  <w:style w:type="paragraph" w:customStyle="1" w:styleId="Default">
    <w:name w:val="Default"/>
    <w:rsid w:val="008676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rsid w:val="0096041E"/>
    <w:rPr>
      <w:rFonts w:ascii="Times New Roman" w:eastAsia="Times New Roman" w:hAnsi="Times New Roman" w:cs="Times New Roman"/>
      <w:sz w:val="24"/>
      <w:szCs w:val="20"/>
      <w:lang w:val="uk-UA"/>
    </w:rPr>
  </w:style>
  <w:style w:type="character" w:customStyle="1" w:styleId="40">
    <w:name w:val="Заголовок 4 Знак"/>
    <w:basedOn w:val="a0"/>
    <w:link w:val="4"/>
    <w:rsid w:val="0096041E"/>
    <w:rPr>
      <w:rFonts w:ascii="Times New Roman" w:eastAsia="Times New Roman" w:hAnsi="Times New Roman" w:cs="Times New Roman"/>
      <w:sz w:val="24"/>
      <w:szCs w:val="20"/>
      <w:lang w:val="uk-UA"/>
    </w:rPr>
  </w:style>
  <w:style w:type="paragraph" w:styleId="af2">
    <w:name w:val="Title"/>
    <w:basedOn w:val="a"/>
    <w:link w:val="af3"/>
    <w:uiPriority w:val="99"/>
    <w:qFormat/>
    <w:rsid w:val="0096041E"/>
    <w:pPr>
      <w:spacing w:after="0" w:line="240" w:lineRule="auto"/>
      <w:jc w:val="center"/>
    </w:pPr>
    <w:rPr>
      <w:rFonts w:ascii="Times New Roman" w:eastAsia="Times New Roman" w:hAnsi="Times New Roman" w:cs="Times New Roman"/>
      <w:sz w:val="28"/>
      <w:szCs w:val="20"/>
      <w:lang w:val="uk-UA"/>
    </w:rPr>
  </w:style>
  <w:style w:type="character" w:customStyle="1" w:styleId="af3">
    <w:name w:val="Название Знак"/>
    <w:basedOn w:val="a0"/>
    <w:link w:val="af2"/>
    <w:uiPriority w:val="99"/>
    <w:rsid w:val="0096041E"/>
    <w:rPr>
      <w:rFonts w:ascii="Times New Roman" w:eastAsia="Times New Roman" w:hAnsi="Times New Roman" w:cs="Times New Roman"/>
      <w:sz w:val="28"/>
      <w:szCs w:val="20"/>
      <w:lang w:val="uk-UA"/>
    </w:rPr>
  </w:style>
  <w:style w:type="paragraph" w:styleId="22">
    <w:name w:val="Body Text Indent 2"/>
    <w:basedOn w:val="a"/>
    <w:link w:val="23"/>
    <w:uiPriority w:val="99"/>
    <w:rsid w:val="0096041E"/>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96041E"/>
    <w:rPr>
      <w:rFonts w:ascii="Times New Roman" w:eastAsia="Times New Roman" w:hAnsi="Times New Roman" w:cs="Times New Roman"/>
      <w:sz w:val="20"/>
      <w:szCs w:val="20"/>
    </w:rPr>
  </w:style>
  <w:style w:type="paragraph" w:customStyle="1" w:styleId="af4">
    <w:name w:val="Знак Знак Знак Знак"/>
    <w:basedOn w:val="a"/>
    <w:rsid w:val="0096041E"/>
    <w:pPr>
      <w:spacing w:after="0" w:line="240" w:lineRule="auto"/>
    </w:pPr>
    <w:rPr>
      <w:rFonts w:ascii="Verdana" w:eastAsia="Times New Roman" w:hAnsi="Verdana" w:cs="Verdana"/>
      <w:sz w:val="20"/>
      <w:szCs w:val="20"/>
      <w:lang w:val="en-US" w:eastAsia="en-US"/>
    </w:rPr>
  </w:style>
  <w:style w:type="character" w:styleId="af5">
    <w:name w:val="page number"/>
    <w:basedOn w:val="a0"/>
    <w:rsid w:val="0096041E"/>
  </w:style>
  <w:style w:type="paragraph" w:customStyle="1" w:styleId="af6">
    <w:name w:val="Знак"/>
    <w:basedOn w:val="a"/>
    <w:uiPriority w:val="99"/>
    <w:rsid w:val="0096041E"/>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BasicParagraph">
    <w:name w:val="[Basic Paragraph]"/>
    <w:basedOn w:val="a"/>
    <w:uiPriority w:val="99"/>
    <w:rsid w:val="0096041E"/>
    <w:pPr>
      <w:widowControl w:val="0"/>
      <w:tabs>
        <w:tab w:val="right" w:pos="7767"/>
      </w:tabs>
      <w:autoSpaceDE w:val="0"/>
      <w:autoSpaceDN w:val="0"/>
      <w:adjustRightInd w:val="0"/>
      <w:spacing w:after="0" w:line="256" w:lineRule="auto"/>
      <w:ind w:firstLine="283"/>
      <w:jc w:val="both"/>
    </w:pPr>
    <w:rPr>
      <w:rFonts w:ascii="PragmaticaC" w:eastAsia="Times New Roman" w:hAnsi="PragmaticaC" w:cs="PragmaticaC"/>
      <w:color w:val="000000"/>
      <w:w w:val="90"/>
      <w:sz w:val="18"/>
      <w:szCs w:val="18"/>
      <w:lang w:val="uk-UA"/>
    </w:rPr>
  </w:style>
  <w:style w:type="paragraph" w:customStyle="1" w:styleId="western">
    <w:name w:val="western"/>
    <w:basedOn w:val="a"/>
    <w:uiPriority w:val="99"/>
    <w:rsid w:val="00960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6041E"/>
  </w:style>
  <w:style w:type="character" w:styleId="af7">
    <w:name w:val="Strong"/>
    <w:basedOn w:val="a0"/>
    <w:uiPriority w:val="22"/>
    <w:qFormat/>
    <w:rsid w:val="0096041E"/>
    <w:rPr>
      <w:b/>
      <w:bCs/>
    </w:rPr>
  </w:style>
  <w:style w:type="character" w:customStyle="1" w:styleId="apple-style-span">
    <w:name w:val="apple-style-span"/>
    <w:basedOn w:val="a0"/>
    <w:rsid w:val="00F5645D"/>
    <w:rPr>
      <w:rFonts w:cs="Times New Roman"/>
    </w:rPr>
  </w:style>
  <w:style w:type="paragraph" w:styleId="af8">
    <w:name w:val="Block Text"/>
    <w:basedOn w:val="a"/>
    <w:rsid w:val="00F5645D"/>
    <w:pPr>
      <w:spacing w:after="0" w:line="240" w:lineRule="auto"/>
      <w:ind w:left="1980" w:right="-850"/>
    </w:pPr>
    <w:rPr>
      <w:rFonts w:ascii="Times New Roman" w:eastAsia="Times New Roman" w:hAnsi="Times New Roman" w:cs="Times New Roman"/>
      <w:sz w:val="24"/>
      <w:szCs w:val="24"/>
      <w:lang w:val="uk-UA"/>
    </w:rPr>
  </w:style>
  <w:style w:type="paragraph" w:styleId="24">
    <w:name w:val="Body Text 2"/>
    <w:basedOn w:val="a"/>
    <w:link w:val="25"/>
    <w:uiPriority w:val="99"/>
    <w:unhideWhenUsed/>
    <w:rsid w:val="00D72D28"/>
    <w:pPr>
      <w:spacing w:after="120" w:line="480" w:lineRule="auto"/>
    </w:pPr>
  </w:style>
  <w:style w:type="character" w:customStyle="1" w:styleId="25">
    <w:name w:val="Основной текст 2 Знак"/>
    <w:basedOn w:val="a0"/>
    <w:link w:val="24"/>
    <w:uiPriority w:val="99"/>
    <w:rsid w:val="00D72D28"/>
  </w:style>
  <w:style w:type="character" w:customStyle="1" w:styleId="FontStyle11">
    <w:name w:val="Font Style11"/>
    <w:basedOn w:val="a0"/>
    <w:rsid w:val="00781605"/>
    <w:rPr>
      <w:rFonts w:ascii="Times New Roman" w:hAnsi="Times New Roman" w:cs="Times New Roman"/>
      <w:sz w:val="26"/>
      <w:szCs w:val="26"/>
    </w:rPr>
  </w:style>
  <w:style w:type="paragraph" w:customStyle="1" w:styleId="Style7">
    <w:name w:val="Style7"/>
    <w:basedOn w:val="a"/>
    <w:uiPriority w:val="99"/>
    <w:rsid w:val="00781605"/>
    <w:pPr>
      <w:widowControl w:val="0"/>
      <w:autoSpaceDE w:val="0"/>
      <w:autoSpaceDN w:val="0"/>
      <w:adjustRightInd w:val="0"/>
      <w:spacing w:after="0" w:line="330" w:lineRule="exact"/>
      <w:jc w:val="both"/>
    </w:pPr>
    <w:rPr>
      <w:rFonts w:ascii="Times New Roman" w:eastAsia="Times New Roman" w:hAnsi="Times New Roman" w:cs="Times New Roman"/>
      <w:sz w:val="24"/>
      <w:szCs w:val="24"/>
      <w:lang w:val="uk-UA" w:eastAsia="uk-UA"/>
    </w:rPr>
  </w:style>
  <w:style w:type="character" w:customStyle="1" w:styleId="60">
    <w:name w:val="Заголовок 6 Знак"/>
    <w:basedOn w:val="a0"/>
    <w:link w:val="6"/>
    <w:rsid w:val="002C5CFA"/>
    <w:rPr>
      <w:rFonts w:asciiTheme="majorHAnsi" w:eastAsiaTheme="majorEastAsia" w:hAnsiTheme="majorHAnsi" w:cstheme="majorBidi"/>
      <w:i/>
      <w:iCs/>
      <w:color w:val="243F60" w:themeColor="accent1" w:themeShade="7F"/>
    </w:rPr>
  </w:style>
  <w:style w:type="character" w:customStyle="1" w:styleId="50">
    <w:name w:val="Заголовок 5 Знак"/>
    <w:basedOn w:val="a0"/>
    <w:link w:val="5"/>
    <w:rsid w:val="002C5CFA"/>
    <w:rPr>
      <w:rFonts w:ascii="Times New Roman" w:eastAsia="Times New Roman" w:hAnsi="Times New Roman" w:cs="Times New Roman"/>
      <w:sz w:val="32"/>
      <w:szCs w:val="20"/>
      <w:lang w:val="uk-UA"/>
    </w:rPr>
  </w:style>
  <w:style w:type="character" w:customStyle="1" w:styleId="70">
    <w:name w:val="Заголовок 7 Знак"/>
    <w:basedOn w:val="a0"/>
    <w:link w:val="7"/>
    <w:uiPriority w:val="99"/>
    <w:rsid w:val="002C5CFA"/>
    <w:rPr>
      <w:rFonts w:ascii="Times New Roman" w:eastAsia="Times New Roman" w:hAnsi="Times New Roman" w:cs="Times New Roman"/>
      <w:sz w:val="24"/>
      <w:szCs w:val="24"/>
      <w:lang w:val="uk-UA"/>
    </w:rPr>
  </w:style>
  <w:style w:type="character" w:customStyle="1" w:styleId="12">
    <w:name w:val="Основной текст с отступом Знак1"/>
    <w:basedOn w:val="a0"/>
    <w:uiPriority w:val="99"/>
    <w:locked/>
    <w:rsid w:val="002C5CFA"/>
    <w:rPr>
      <w:sz w:val="28"/>
      <w:lang w:val="uk-UA"/>
    </w:rPr>
  </w:style>
  <w:style w:type="paragraph" w:styleId="31">
    <w:name w:val="Body Text Indent 3"/>
    <w:basedOn w:val="a"/>
    <w:link w:val="32"/>
    <w:uiPriority w:val="99"/>
    <w:rsid w:val="002C5CFA"/>
    <w:pPr>
      <w:spacing w:after="0" w:line="240" w:lineRule="auto"/>
      <w:ind w:firstLine="720"/>
      <w:jc w:val="both"/>
    </w:pPr>
    <w:rPr>
      <w:rFonts w:ascii="Times New Roman" w:eastAsia="Times New Roman" w:hAnsi="Times New Roman" w:cs="Times New Roman"/>
      <w:sz w:val="32"/>
      <w:szCs w:val="20"/>
      <w:lang w:val="uk-UA"/>
    </w:rPr>
  </w:style>
  <w:style w:type="character" w:customStyle="1" w:styleId="32">
    <w:name w:val="Основной текст с отступом 3 Знак"/>
    <w:basedOn w:val="a0"/>
    <w:link w:val="31"/>
    <w:uiPriority w:val="99"/>
    <w:rsid w:val="002C5CFA"/>
    <w:rPr>
      <w:rFonts w:ascii="Times New Roman" w:eastAsia="Times New Roman" w:hAnsi="Times New Roman" w:cs="Times New Roman"/>
      <w:sz w:val="32"/>
      <w:szCs w:val="20"/>
      <w:lang w:val="uk-UA"/>
    </w:rPr>
  </w:style>
  <w:style w:type="paragraph" w:customStyle="1" w:styleId="af9">
    <w:name w:val="Знак Знак Знак"/>
    <w:basedOn w:val="a"/>
    <w:uiPriority w:val="99"/>
    <w:rsid w:val="002C5CFA"/>
    <w:pPr>
      <w:spacing w:after="0" w:line="240" w:lineRule="auto"/>
    </w:pPr>
    <w:rPr>
      <w:rFonts w:ascii="Verdana" w:eastAsia="Times New Roman" w:hAnsi="Verdana" w:cs="Verdana"/>
      <w:sz w:val="20"/>
      <w:szCs w:val="20"/>
      <w:lang w:val="en-US" w:eastAsia="en-US"/>
    </w:rPr>
  </w:style>
  <w:style w:type="paragraph" w:customStyle="1" w:styleId="afa">
    <w:name w:val="Без інтервалів"/>
    <w:uiPriority w:val="99"/>
    <w:qFormat/>
    <w:rsid w:val="002C5CFA"/>
    <w:pPr>
      <w:spacing w:after="0" w:line="240" w:lineRule="auto"/>
    </w:pPr>
    <w:rPr>
      <w:rFonts w:ascii="Calibri" w:eastAsia="Times New Roman" w:hAnsi="Calibri" w:cs="Times New Roman"/>
    </w:rPr>
  </w:style>
  <w:style w:type="paragraph" w:styleId="33">
    <w:name w:val="Body Text 3"/>
    <w:basedOn w:val="a"/>
    <w:link w:val="34"/>
    <w:uiPriority w:val="99"/>
    <w:rsid w:val="002C5CFA"/>
    <w:pPr>
      <w:spacing w:after="120" w:line="240" w:lineRule="auto"/>
    </w:pPr>
    <w:rPr>
      <w:rFonts w:ascii="Times New Roman" w:eastAsia="Times New Roman" w:hAnsi="Times New Roman" w:cs="Times New Roman"/>
      <w:sz w:val="16"/>
      <w:szCs w:val="16"/>
      <w:lang w:val="uk-UA"/>
    </w:rPr>
  </w:style>
  <w:style w:type="character" w:customStyle="1" w:styleId="34">
    <w:name w:val="Основной текст 3 Знак"/>
    <w:basedOn w:val="a0"/>
    <w:link w:val="33"/>
    <w:uiPriority w:val="99"/>
    <w:rsid w:val="002C5CFA"/>
    <w:rPr>
      <w:rFonts w:ascii="Times New Roman" w:eastAsia="Times New Roman" w:hAnsi="Times New Roman" w:cs="Times New Roman"/>
      <w:sz w:val="16"/>
      <w:szCs w:val="16"/>
      <w:lang w:val="uk-UA"/>
    </w:rPr>
  </w:style>
  <w:style w:type="paragraph" w:styleId="afb">
    <w:name w:val="Plain Text"/>
    <w:basedOn w:val="a"/>
    <w:link w:val="afc"/>
    <w:uiPriority w:val="99"/>
    <w:rsid w:val="002C5CFA"/>
    <w:pPr>
      <w:spacing w:after="0" w:line="240" w:lineRule="auto"/>
    </w:pPr>
    <w:rPr>
      <w:rFonts w:ascii="Courier New" w:eastAsia="Times New Roman" w:hAnsi="Courier New" w:cs="Times New Roman"/>
      <w:sz w:val="20"/>
      <w:szCs w:val="20"/>
      <w:lang w:val="uk-UA" w:eastAsia="uk-UA"/>
    </w:rPr>
  </w:style>
  <w:style w:type="character" w:customStyle="1" w:styleId="afc">
    <w:name w:val="Текст Знак"/>
    <w:basedOn w:val="a0"/>
    <w:link w:val="afb"/>
    <w:uiPriority w:val="99"/>
    <w:rsid w:val="002C5CFA"/>
    <w:rPr>
      <w:rFonts w:ascii="Courier New" w:eastAsia="Times New Roman" w:hAnsi="Courier New" w:cs="Times New Roman"/>
      <w:sz w:val="20"/>
      <w:szCs w:val="20"/>
      <w:lang w:val="uk-UA" w:eastAsia="uk-UA"/>
    </w:rPr>
  </w:style>
  <w:style w:type="paragraph" w:styleId="afd">
    <w:name w:val="Document Map"/>
    <w:basedOn w:val="a"/>
    <w:link w:val="afe"/>
    <w:uiPriority w:val="99"/>
    <w:semiHidden/>
    <w:unhideWhenUsed/>
    <w:rsid w:val="002C5CFA"/>
    <w:pPr>
      <w:spacing w:after="0" w:line="240" w:lineRule="auto"/>
    </w:pPr>
    <w:rPr>
      <w:rFonts w:ascii="Tahoma" w:eastAsia="Times New Roman" w:hAnsi="Tahoma" w:cs="Tahoma"/>
      <w:sz w:val="16"/>
      <w:szCs w:val="16"/>
      <w:lang w:val="uk-UA"/>
    </w:rPr>
  </w:style>
  <w:style w:type="character" w:customStyle="1" w:styleId="afe">
    <w:name w:val="Схема документа Знак"/>
    <w:basedOn w:val="a0"/>
    <w:link w:val="afd"/>
    <w:uiPriority w:val="99"/>
    <w:semiHidden/>
    <w:rsid w:val="002C5CFA"/>
    <w:rPr>
      <w:rFonts w:ascii="Tahoma" w:eastAsia="Times New Roman" w:hAnsi="Tahoma" w:cs="Tahoma"/>
      <w:sz w:val="16"/>
      <w:szCs w:val="16"/>
      <w:lang w:val="uk-UA"/>
    </w:rPr>
  </w:style>
  <w:style w:type="paragraph" w:customStyle="1" w:styleId="13">
    <w:name w:val="Стиль1"/>
    <w:basedOn w:val="a"/>
    <w:uiPriority w:val="99"/>
    <w:rsid w:val="002C5CFA"/>
    <w:pPr>
      <w:tabs>
        <w:tab w:val="num" w:pos="360"/>
      </w:tabs>
      <w:spacing w:after="0" w:line="240" w:lineRule="auto"/>
      <w:ind w:left="360" w:hanging="360"/>
    </w:pPr>
    <w:rPr>
      <w:rFonts w:ascii="Times New Roman" w:eastAsia="Times New Roman" w:hAnsi="Times New Roman" w:cs="Times New Roman"/>
      <w:sz w:val="24"/>
      <w:szCs w:val="24"/>
    </w:rPr>
  </w:style>
  <w:style w:type="character" w:customStyle="1" w:styleId="shorttext">
    <w:name w:val="short_text"/>
    <w:basedOn w:val="a0"/>
    <w:uiPriority w:val="99"/>
    <w:rsid w:val="002C5CFA"/>
    <w:rPr>
      <w:rFonts w:cs="Times New Roman"/>
    </w:rPr>
  </w:style>
  <w:style w:type="paragraph" w:customStyle="1" w:styleId="Style5">
    <w:name w:val="Style5"/>
    <w:basedOn w:val="a"/>
    <w:uiPriority w:val="99"/>
    <w:rsid w:val="002C5CFA"/>
    <w:pPr>
      <w:widowControl w:val="0"/>
      <w:autoSpaceDE w:val="0"/>
      <w:autoSpaceDN w:val="0"/>
      <w:adjustRightInd w:val="0"/>
      <w:spacing w:after="0" w:line="326" w:lineRule="exact"/>
      <w:ind w:firstLine="614"/>
      <w:jc w:val="both"/>
    </w:pPr>
    <w:rPr>
      <w:rFonts w:ascii="Times New Roman" w:eastAsia="Times New Roman" w:hAnsi="Times New Roman" w:cs="Times New Roman"/>
      <w:sz w:val="24"/>
      <w:szCs w:val="24"/>
      <w:lang w:val="uk-UA" w:eastAsia="uk-UA"/>
    </w:rPr>
  </w:style>
  <w:style w:type="character" w:customStyle="1" w:styleId="TitleChar">
    <w:name w:val="Title Char"/>
    <w:basedOn w:val="a0"/>
    <w:locked/>
    <w:rsid w:val="002C5CFA"/>
    <w:rPr>
      <w:rFonts w:cs="Times New Roman"/>
      <w:b/>
      <w:bCs/>
      <w:sz w:val="24"/>
      <w:szCs w:val="24"/>
      <w:lang w:val="uk-UA" w:eastAsia="ru-RU" w:bidi="ar-SA"/>
    </w:rPr>
  </w:style>
  <w:style w:type="character" w:customStyle="1" w:styleId="rvts0">
    <w:name w:val="rvts0"/>
    <w:basedOn w:val="a0"/>
    <w:rsid w:val="002C5CFA"/>
    <w:rPr>
      <w:rFonts w:ascii="Arial" w:eastAsia="MS Mincho" w:hAnsi="Arial" w:cs="Arial" w:hint="default"/>
      <w:b/>
      <w:bCs w:val="0"/>
      <w:sz w:val="26"/>
      <w:szCs w:val="26"/>
      <w:lang w:val="en-US" w:eastAsia="en-US" w:bidi="ar-SA"/>
    </w:rPr>
  </w:style>
  <w:style w:type="paragraph" w:styleId="HTML">
    <w:name w:val="HTML Preformatted"/>
    <w:basedOn w:val="a"/>
    <w:link w:val="HTML0"/>
    <w:unhideWhenUsed/>
    <w:rsid w:val="002C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b/>
      <w:sz w:val="26"/>
      <w:szCs w:val="26"/>
    </w:rPr>
  </w:style>
  <w:style w:type="character" w:customStyle="1" w:styleId="HTML0">
    <w:name w:val="Стандартный HTML Знак"/>
    <w:basedOn w:val="a0"/>
    <w:link w:val="HTML"/>
    <w:rsid w:val="002C5CFA"/>
    <w:rPr>
      <w:rFonts w:ascii="Courier New" w:eastAsia="MS Mincho" w:hAnsi="Courier New" w:cs="Courier New"/>
      <w:b/>
      <w:sz w:val="26"/>
      <w:szCs w:val="26"/>
    </w:rPr>
  </w:style>
  <w:style w:type="paragraph" w:styleId="aff">
    <w:name w:val="No Spacing"/>
    <w:uiPriority w:val="1"/>
    <w:qFormat/>
    <w:rsid w:val="00382B3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538396">
      <w:bodyDiv w:val="1"/>
      <w:marLeft w:val="0"/>
      <w:marRight w:val="0"/>
      <w:marTop w:val="0"/>
      <w:marBottom w:val="0"/>
      <w:divBdr>
        <w:top w:val="none" w:sz="0" w:space="0" w:color="auto"/>
        <w:left w:val="none" w:sz="0" w:space="0" w:color="auto"/>
        <w:bottom w:val="none" w:sz="0" w:space="0" w:color="auto"/>
        <w:right w:val="none" w:sz="0" w:space="0" w:color="auto"/>
      </w:divBdr>
      <w:divsChild>
        <w:div w:id="860437038">
          <w:marLeft w:val="0"/>
          <w:marRight w:val="0"/>
          <w:marTop w:val="173"/>
          <w:marBottom w:val="0"/>
          <w:divBdr>
            <w:top w:val="none" w:sz="0" w:space="0" w:color="auto"/>
            <w:left w:val="none" w:sz="0" w:space="0" w:color="auto"/>
            <w:bottom w:val="none" w:sz="0" w:space="0" w:color="auto"/>
            <w:right w:val="none" w:sz="0" w:space="0" w:color="auto"/>
          </w:divBdr>
        </w:div>
      </w:divsChild>
    </w:div>
    <w:div w:id="1096748896">
      <w:bodyDiv w:val="1"/>
      <w:marLeft w:val="0"/>
      <w:marRight w:val="0"/>
      <w:marTop w:val="0"/>
      <w:marBottom w:val="0"/>
      <w:divBdr>
        <w:top w:val="none" w:sz="0" w:space="0" w:color="auto"/>
        <w:left w:val="none" w:sz="0" w:space="0" w:color="auto"/>
        <w:bottom w:val="none" w:sz="0" w:space="0" w:color="auto"/>
        <w:right w:val="none" w:sz="0" w:space="0" w:color="auto"/>
      </w:divBdr>
    </w:div>
    <w:div w:id="20624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chuhuiv-budget.e-dem.in.u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10"/>
      <c:hPercent val="25"/>
      <c:rotY val="44"/>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4.2721518987341799E-2"/>
          <c:y val="5.8139534883720943E-2"/>
          <c:w val="0.957278481012658"/>
          <c:h val="0.48837209302325607"/>
        </c:manualLayout>
      </c:layout>
      <c:bar3DChart>
        <c:barDir val="col"/>
        <c:grouping val="clustered"/>
        <c:ser>
          <c:idx val="0"/>
          <c:order val="0"/>
          <c:tx>
            <c:strRef>
              <c:f>Sheet1!$B$1</c:f>
              <c:strCache>
                <c:ptCount val="1"/>
                <c:pt idx="0">
                  <c:v>Художньо-естетичний напрям</c:v>
                </c:pt>
              </c:strCache>
            </c:strRef>
          </c:tx>
          <c:spPr>
            <a:solidFill>
              <a:srgbClr val="9999FF"/>
            </a:solidFill>
            <a:ln w="12743">
              <a:solidFill>
                <a:srgbClr val="000000"/>
              </a:solidFill>
              <a:prstDash val="solid"/>
            </a:ln>
          </c:spPr>
          <c:dLbls>
            <c:dLbl>
              <c:idx val="0"/>
              <c:layout>
                <c:manualLayout>
                  <c:x val="2.6556485542587244E-2"/>
                  <c:y val="4.3242740700453045E-2"/>
                </c:manualLayout>
              </c:layout>
              <c:showVal val="1"/>
            </c:dLbl>
            <c:dLbl>
              <c:idx val="1"/>
              <c:layout>
                <c:manualLayout>
                  <c:x val="3.0141940074094566E-2"/>
                  <c:y val="5.6774049547173487E-2"/>
                </c:manualLayout>
              </c:layout>
              <c:showVal val="1"/>
            </c:dLbl>
            <c:dLbl>
              <c:idx val="2"/>
              <c:layout>
                <c:manualLayout>
                  <c:x val="6.8288242144656274E-3"/>
                  <c:y val="2.1890328616940943E-2"/>
                </c:manualLayout>
              </c:layout>
              <c:showVal val="1"/>
            </c:dLbl>
            <c:dLbl>
              <c:idx val="3"/>
              <c:layout>
                <c:manualLayout>
                  <c:x val="2.5028863409096431E-3"/>
                  <c:y val="2.3030170517126886E-2"/>
                </c:manualLayout>
              </c:layout>
              <c:showVal val="1"/>
            </c:dLbl>
            <c:dLbl>
              <c:idx val="4"/>
              <c:layout>
                <c:manualLayout>
                  <c:x val="1.3416692154579954E-3"/>
                  <c:y val="2.9295265113728194E-2"/>
                </c:manualLayout>
              </c:layout>
              <c:showVal val="1"/>
            </c:dLbl>
            <c:spPr>
              <a:noFill/>
              <a:ln w="25485">
                <a:noFill/>
              </a:ln>
            </c:spPr>
            <c:txPr>
              <a:bodyPr rot="-5400000" vert="horz"/>
              <a:lstStyle/>
              <a:p>
                <a:pPr algn="ctr">
                  <a:defRPr sz="426" b="1" i="0" u="none" strike="noStrike" baseline="0">
                    <a:solidFill>
                      <a:srgbClr val="000000"/>
                    </a:solidFill>
                    <a:latin typeface="Times New Roman"/>
                    <a:ea typeface="Times New Roman"/>
                    <a:cs typeface="Times New Roman"/>
                  </a:defRPr>
                </a:pPr>
                <a:endParaRPr lang="ru-RU"/>
              </a:p>
            </c:txPr>
            <c:showVal val="1"/>
          </c:dLbls>
          <c:cat>
            <c:strRef>
              <c:f>Sheet1!$A$2:$A$6</c:f>
              <c:strCache>
                <c:ptCount val="5"/>
                <c:pt idx="0">
                  <c:v>2014/2015 н.р.</c:v>
                </c:pt>
                <c:pt idx="1">
                  <c:v>2015/2016 н.р.</c:v>
                </c:pt>
                <c:pt idx="2">
                  <c:v>2016/2017 н.р.</c:v>
                </c:pt>
                <c:pt idx="3">
                  <c:v>2017/2018 н.р.</c:v>
                </c:pt>
                <c:pt idx="4">
                  <c:v>2018/2019 н.р.</c:v>
                </c:pt>
              </c:strCache>
            </c:strRef>
          </c:cat>
          <c:val>
            <c:numRef>
              <c:f>Sheet1!$B$2:$B$6</c:f>
              <c:numCache>
                <c:formatCode>0%</c:formatCode>
                <c:ptCount val="5"/>
                <c:pt idx="0">
                  <c:v>0.54</c:v>
                </c:pt>
                <c:pt idx="1">
                  <c:v>0.55000000000000004</c:v>
                </c:pt>
                <c:pt idx="2">
                  <c:v>0.55000000000000004</c:v>
                </c:pt>
                <c:pt idx="3">
                  <c:v>0.78</c:v>
                </c:pt>
                <c:pt idx="4">
                  <c:v>0.65000000000000024</c:v>
                </c:pt>
              </c:numCache>
            </c:numRef>
          </c:val>
        </c:ser>
        <c:ser>
          <c:idx val="1"/>
          <c:order val="1"/>
          <c:tx>
            <c:strRef>
              <c:f>Sheet1!$C$1</c:f>
              <c:strCache>
                <c:ptCount val="1"/>
                <c:pt idx="0">
                  <c:v>Науково-технічний напрям</c:v>
                </c:pt>
              </c:strCache>
            </c:strRef>
          </c:tx>
          <c:spPr>
            <a:solidFill>
              <a:srgbClr val="993366"/>
            </a:solidFill>
            <a:ln w="12743">
              <a:solidFill>
                <a:srgbClr val="000000"/>
              </a:solidFill>
              <a:prstDash val="solid"/>
            </a:ln>
          </c:spPr>
          <c:dLbls>
            <c:dLbl>
              <c:idx val="0"/>
              <c:layout>
                <c:manualLayout>
                  <c:x val="1.6575512975667037E-2"/>
                  <c:y val="1.566511882994838E-2"/>
                </c:manualLayout>
              </c:layout>
              <c:showVal val="1"/>
            </c:dLbl>
            <c:dLbl>
              <c:idx val="1"/>
              <c:layout>
                <c:manualLayout>
                  <c:x val="1.541413206413636E-2"/>
                  <c:y val="1.9402365575528321E-2"/>
                </c:manualLayout>
              </c:layout>
              <c:showVal val="1"/>
            </c:dLbl>
            <c:dLbl>
              <c:idx val="2"/>
              <c:layout>
                <c:manualLayout>
                  <c:x val="1.4252914938684651E-2"/>
                  <c:y val="1.5526396583280248E-2"/>
                </c:manualLayout>
              </c:layout>
              <c:showVal val="1"/>
            </c:dLbl>
            <c:dLbl>
              <c:idx val="3"/>
              <c:layout>
                <c:manualLayout>
                  <c:x val="1.3091534027154005E-2"/>
                  <c:y val="2.9196427676668826E-2"/>
                </c:manualLayout>
              </c:layout>
              <c:showVal val="1"/>
            </c:dLbl>
            <c:dLbl>
              <c:idx val="4"/>
              <c:layout>
                <c:manualLayout>
                  <c:x val="7.1833176725853553E-3"/>
                  <c:y val="2.8918591441255487E-2"/>
                </c:manualLayout>
              </c:layout>
              <c:showVal val="1"/>
            </c:dLbl>
            <c:spPr>
              <a:noFill/>
              <a:ln w="25485">
                <a:noFill/>
              </a:ln>
            </c:spPr>
            <c:txPr>
              <a:bodyPr rot="-5400000" vert="horz"/>
              <a:lstStyle/>
              <a:p>
                <a:pPr algn="ctr">
                  <a:defRPr sz="426" b="1" i="0" u="none" strike="noStrike" baseline="0">
                    <a:solidFill>
                      <a:srgbClr val="000000"/>
                    </a:solidFill>
                    <a:latin typeface="Times New Roman"/>
                    <a:ea typeface="Times New Roman"/>
                    <a:cs typeface="Times New Roman"/>
                  </a:defRPr>
                </a:pPr>
                <a:endParaRPr lang="ru-RU"/>
              </a:p>
            </c:txPr>
            <c:showVal val="1"/>
          </c:dLbls>
          <c:cat>
            <c:strRef>
              <c:f>Sheet1!$A$2:$A$6</c:f>
              <c:strCache>
                <c:ptCount val="5"/>
                <c:pt idx="0">
                  <c:v>2014/2015 н.р.</c:v>
                </c:pt>
                <c:pt idx="1">
                  <c:v>2015/2016 н.р.</c:v>
                </c:pt>
                <c:pt idx="2">
                  <c:v>2016/2017 н.р.</c:v>
                </c:pt>
                <c:pt idx="3">
                  <c:v>2017/2018 н.р.</c:v>
                </c:pt>
                <c:pt idx="4">
                  <c:v>2018/2019 н.р.</c:v>
                </c:pt>
              </c:strCache>
            </c:strRef>
          </c:cat>
          <c:val>
            <c:numRef>
              <c:f>Sheet1!$C$2:$C$6</c:f>
              <c:numCache>
                <c:formatCode>0%</c:formatCode>
                <c:ptCount val="5"/>
                <c:pt idx="0">
                  <c:v>0.11</c:v>
                </c:pt>
                <c:pt idx="1">
                  <c:v>0.15000000000000005</c:v>
                </c:pt>
                <c:pt idx="2">
                  <c:v>0.15000000000000005</c:v>
                </c:pt>
                <c:pt idx="3">
                  <c:v>0.12000000000000002</c:v>
                </c:pt>
                <c:pt idx="4">
                  <c:v>0.2</c:v>
                </c:pt>
              </c:numCache>
            </c:numRef>
          </c:val>
        </c:ser>
        <c:ser>
          <c:idx val="2"/>
          <c:order val="2"/>
          <c:tx>
            <c:strRef>
              <c:f>Sheet1!$D$1</c:f>
              <c:strCache>
                <c:ptCount val="1"/>
                <c:pt idx="0">
                  <c:v>Еколого-натуралістичний напрям</c:v>
                </c:pt>
              </c:strCache>
            </c:strRef>
          </c:tx>
          <c:spPr>
            <a:solidFill>
              <a:srgbClr val="FFFFCC"/>
            </a:solidFill>
            <a:ln w="12743">
              <a:solidFill>
                <a:srgbClr val="000000"/>
              </a:solidFill>
              <a:prstDash val="solid"/>
            </a:ln>
          </c:spPr>
          <c:dLbls>
            <c:dLbl>
              <c:idx val="0"/>
              <c:layout>
                <c:manualLayout>
                  <c:x val="1.0668929039629455E-2"/>
                  <c:y val="2.325009269710775E-2"/>
                </c:manualLayout>
              </c:layout>
              <c:showVal val="1"/>
            </c:dLbl>
            <c:dLbl>
              <c:idx val="1"/>
              <c:layout>
                <c:manualLayout>
                  <c:x val="9.5077119141777529E-3"/>
                  <c:y val="1.5567319964907197E-2"/>
                </c:manualLayout>
              </c:layout>
              <c:showVal val="1"/>
            </c:dLbl>
            <c:dLbl>
              <c:idx val="2"/>
              <c:layout>
                <c:manualLayout>
                  <c:x val="8.3463310026470477E-3"/>
                  <c:y val="3.2723008287622521E-2"/>
                </c:manualLayout>
              </c:layout>
              <c:showVal val="1"/>
            </c:dLbl>
            <c:dLbl>
              <c:idx val="3"/>
              <c:layout>
                <c:manualLayout>
                  <c:x val="6.2751184222590364E-3"/>
                  <c:y val="3.4519455460292413E-2"/>
                </c:manualLayout>
              </c:layout>
              <c:spPr>
                <a:noFill/>
                <a:ln w="25485">
                  <a:noFill/>
                </a:ln>
              </c:spPr>
              <c:txPr>
                <a:bodyPr rot="-5400000" vert="horz"/>
                <a:lstStyle/>
                <a:p>
                  <a:pPr algn="ctr">
                    <a:defRPr sz="426" b="1" i="0" u="none" strike="noStrike" baseline="0">
                      <a:solidFill>
                        <a:srgbClr val="000000"/>
                      </a:solidFill>
                      <a:latin typeface="Times New Roman"/>
                      <a:ea typeface="Times New Roman"/>
                      <a:cs typeface="Times New Roman"/>
                    </a:defRPr>
                  </a:pPr>
                  <a:endParaRPr lang="ru-RU"/>
                </a:p>
              </c:txPr>
              <c:showVal val="1"/>
            </c:dLbl>
            <c:dLbl>
              <c:idx val="4"/>
              <c:layout>
                <c:manualLayout>
                  <c:x val="5.1137375107283842E-3"/>
                  <c:y val="1.5139610499052067E-2"/>
                </c:manualLayout>
              </c:layout>
              <c:tx>
                <c:rich>
                  <a:bodyPr rot="-5400000" vert="horz"/>
                  <a:lstStyle/>
                  <a:p>
                    <a:pPr algn="ctr">
                      <a:defRPr sz="426" b="1" i="0" u="none" strike="noStrike" baseline="0">
                        <a:solidFill>
                          <a:srgbClr val="000000"/>
                        </a:solidFill>
                        <a:latin typeface="Times New Roman"/>
                        <a:ea typeface="Times New Roman"/>
                        <a:cs typeface="Times New Roman"/>
                      </a:defRPr>
                    </a:pPr>
                    <a:r>
                      <a:rPr lang="ru-RU"/>
                      <a:t>3%</a:t>
                    </a:r>
                  </a:p>
                </c:rich>
              </c:tx>
              <c:spPr>
                <a:noFill/>
                <a:ln w="25485">
                  <a:noFill/>
                </a:ln>
              </c:spPr>
            </c:dLbl>
            <c:spPr>
              <a:noFill/>
              <a:ln w="25485">
                <a:noFill/>
              </a:ln>
            </c:spPr>
            <c:txPr>
              <a:bodyPr rot="-5400000" vert="horz"/>
              <a:lstStyle/>
              <a:p>
                <a:pPr algn="ctr">
                  <a:defRPr sz="502" b="1" i="0" u="none" strike="noStrike" baseline="0">
                    <a:solidFill>
                      <a:srgbClr val="000000"/>
                    </a:solidFill>
                    <a:latin typeface="Arial Cyr"/>
                    <a:ea typeface="Arial Cyr"/>
                    <a:cs typeface="Arial Cyr"/>
                  </a:defRPr>
                </a:pPr>
                <a:endParaRPr lang="ru-RU"/>
              </a:p>
            </c:txPr>
            <c:showVal val="1"/>
          </c:dLbls>
          <c:cat>
            <c:strRef>
              <c:f>Sheet1!$A$2:$A$6</c:f>
              <c:strCache>
                <c:ptCount val="5"/>
                <c:pt idx="0">
                  <c:v>2014/2015 н.р.</c:v>
                </c:pt>
                <c:pt idx="1">
                  <c:v>2015/2016 н.р.</c:v>
                </c:pt>
                <c:pt idx="2">
                  <c:v>2016/2017 н.р.</c:v>
                </c:pt>
                <c:pt idx="3">
                  <c:v>2017/2018 н.р.</c:v>
                </c:pt>
                <c:pt idx="4">
                  <c:v>2018/2019 н.р.</c:v>
                </c:pt>
              </c:strCache>
            </c:strRef>
          </c:cat>
          <c:val>
            <c:numRef>
              <c:f>Sheet1!$D$2:$D$6</c:f>
              <c:numCache>
                <c:formatCode>0%</c:formatCode>
                <c:ptCount val="5"/>
                <c:pt idx="0">
                  <c:v>2.0000000000000007E-2</c:v>
                </c:pt>
                <c:pt idx="1">
                  <c:v>0</c:v>
                </c:pt>
                <c:pt idx="2" formatCode="0.00%">
                  <c:v>3.0000000000000002E-2</c:v>
                </c:pt>
                <c:pt idx="3">
                  <c:v>0</c:v>
                </c:pt>
                <c:pt idx="4">
                  <c:v>0</c:v>
                </c:pt>
              </c:numCache>
            </c:numRef>
          </c:val>
        </c:ser>
        <c:ser>
          <c:idx val="3"/>
          <c:order val="3"/>
          <c:tx>
            <c:strRef>
              <c:f>Sheet1!$E$1</c:f>
              <c:strCache>
                <c:ptCount val="1"/>
                <c:pt idx="0">
                  <c:v>Фізкультурно-спортивний напрям</c:v>
                </c:pt>
              </c:strCache>
            </c:strRef>
          </c:tx>
          <c:spPr>
            <a:solidFill>
              <a:srgbClr val="CCFFFF"/>
            </a:solidFill>
            <a:ln w="12743">
              <a:solidFill>
                <a:srgbClr val="000000"/>
              </a:solidFill>
              <a:prstDash val="solid"/>
            </a:ln>
          </c:spPr>
          <c:dLbls>
            <c:dLbl>
              <c:idx val="0"/>
              <c:layout>
                <c:manualLayout>
                  <c:x val="1.2436188865874175E-2"/>
                  <c:y val="3.0504764221376164E-2"/>
                </c:manualLayout>
              </c:layout>
              <c:showVal val="1"/>
            </c:dLbl>
            <c:dLbl>
              <c:idx val="1"/>
              <c:layout>
                <c:manualLayout>
                  <c:x val="1.285725022143514E-2"/>
                  <c:y val="4.6286512866905223E-2"/>
                </c:manualLayout>
              </c:layout>
              <c:showVal val="1"/>
            </c:dLbl>
            <c:dLbl>
              <c:idx val="2"/>
              <c:layout>
                <c:manualLayout>
                  <c:x val="6.9490338668664895E-3"/>
                  <c:y val="3.8117979959204115E-2"/>
                </c:manualLayout>
              </c:layout>
              <c:showVal val="1"/>
            </c:dLbl>
            <c:dLbl>
              <c:idx val="3"/>
              <c:layout>
                <c:manualLayout>
                  <c:x val="1.0409812983768402E-3"/>
                  <c:y val="1.6834733127987583E-2"/>
                </c:manualLayout>
              </c:layout>
              <c:showVal val="1"/>
            </c:dLbl>
            <c:dLbl>
              <c:idx val="4"/>
              <c:layout>
                <c:manualLayout>
                  <c:x val="1.4618788678587469E-3"/>
                  <c:y val="1.2889598883443928E-2"/>
                </c:manualLayout>
              </c:layout>
              <c:tx>
                <c:rich>
                  <a:bodyPr/>
                  <a:lstStyle/>
                  <a:p>
                    <a:r>
                      <a:rPr lang="ru-RU"/>
                      <a:t>8%</a:t>
                    </a:r>
                  </a:p>
                </c:rich>
              </c:tx>
            </c:dLbl>
            <c:spPr>
              <a:noFill/>
              <a:ln w="25485">
                <a:noFill/>
              </a:ln>
            </c:spPr>
            <c:txPr>
              <a:bodyPr rot="-5400000" vert="horz"/>
              <a:lstStyle/>
              <a:p>
                <a:pPr algn="ctr">
                  <a:defRPr sz="426" b="1" i="0" u="none" strike="noStrike" baseline="0">
                    <a:solidFill>
                      <a:srgbClr val="000000"/>
                    </a:solidFill>
                    <a:latin typeface="Times New Roman"/>
                    <a:ea typeface="Times New Roman"/>
                    <a:cs typeface="Times New Roman"/>
                  </a:defRPr>
                </a:pPr>
                <a:endParaRPr lang="ru-RU"/>
              </a:p>
            </c:txPr>
            <c:showVal val="1"/>
          </c:dLbls>
          <c:cat>
            <c:strRef>
              <c:f>Sheet1!$A$2:$A$6</c:f>
              <c:strCache>
                <c:ptCount val="5"/>
                <c:pt idx="0">
                  <c:v>2014/2015 н.р.</c:v>
                </c:pt>
                <c:pt idx="1">
                  <c:v>2015/2016 н.р.</c:v>
                </c:pt>
                <c:pt idx="2">
                  <c:v>2016/2017 н.р.</c:v>
                </c:pt>
                <c:pt idx="3">
                  <c:v>2017/2018 н.р.</c:v>
                </c:pt>
                <c:pt idx="4">
                  <c:v>2018/2019 н.р.</c:v>
                </c:pt>
              </c:strCache>
            </c:strRef>
          </c:cat>
          <c:val>
            <c:numRef>
              <c:f>Sheet1!$E$2:$E$6</c:f>
              <c:numCache>
                <c:formatCode>0.00%</c:formatCode>
                <c:ptCount val="5"/>
                <c:pt idx="0" formatCode="0%">
                  <c:v>4.0000000000000015E-2</c:v>
                </c:pt>
                <c:pt idx="1">
                  <c:v>5.5000000000000014E-2</c:v>
                </c:pt>
                <c:pt idx="2" formatCode="0%">
                  <c:v>8.0000000000000029E-2</c:v>
                </c:pt>
                <c:pt idx="3" formatCode="0%">
                  <c:v>7.0000000000000021E-2</c:v>
                </c:pt>
                <c:pt idx="4" formatCode="0%">
                  <c:v>9.0000000000000024E-2</c:v>
                </c:pt>
              </c:numCache>
            </c:numRef>
          </c:val>
        </c:ser>
        <c:ser>
          <c:idx val="4"/>
          <c:order val="4"/>
          <c:tx>
            <c:strRef>
              <c:f>Sheet1!$F$1</c:f>
              <c:strCache>
                <c:ptCount val="1"/>
                <c:pt idx="0">
                  <c:v>Соціально-реабілітаційний напрям</c:v>
                </c:pt>
              </c:strCache>
            </c:strRef>
          </c:tx>
          <c:spPr>
            <a:solidFill>
              <a:srgbClr val="660066"/>
            </a:solidFill>
            <a:ln w="12743">
              <a:solidFill>
                <a:srgbClr val="000000"/>
              </a:solidFill>
              <a:prstDash val="solid"/>
            </a:ln>
          </c:spPr>
          <c:dLbls>
            <c:dLbl>
              <c:idx val="0"/>
              <c:layout>
                <c:manualLayout>
                  <c:x val="1.5113444147055229E-2"/>
                  <c:y val="3.1144242165841735E-2"/>
                </c:manualLayout>
              </c:layout>
              <c:tx>
                <c:rich>
                  <a:bodyPr/>
                  <a:lstStyle/>
                  <a:p>
                    <a:r>
                      <a:rPr lang="ru-RU"/>
                      <a:t>4%</a:t>
                    </a:r>
                  </a:p>
                </c:rich>
              </c:tx>
            </c:dLbl>
            <c:dLbl>
              <c:idx val="1"/>
              <c:layout>
                <c:manualLayout>
                  <c:x val="1.3952063235524555E-2"/>
                  <c:y val="2.8393474852436193E-2"/>
                </c:manualLayout>
              </c:layout>
              <c:showVal val="1"/>
            </c:dLbl>
            <c:dLbl>
              <c:idx val="2"/>
              <c:layout>
                <c:manualLayout>
                  <c:x val="8.0440106670348482E-3"/>
                  <c:y val="3.2477723085725031E-2"/>
                </c:manualLayout>
              </c:layout>
              <c:tx>
                <c:rich>
                  <a:bodyPr/>
                  <a:lstStyle/>
                  <a:p>
                    <a:r>
                      <a:rPr lang="ru-RU"/>
                      <a:t>9%</a:t>
                    </a:r>
                  </a:p>
                </c:rich>
              </c:tx>
            </c:dLbl>
            <c:dLbl>
              <c:idx val="3"/>
              <c:layout>
                <c:manualLayout>
                  <c:x val="3.7182365795578698E-3"/>
                  <c:y val="3.0643486468044354E-2"/>
                </c:manualLayout>
              </c:layout>
              <c:showVal val="1"/>
            </c:dLbl>
            <c:dLbl>
              <c:idx val="4"/>
              <c:layout>
                <c:manualLayout>
                  <c:x val="7.303691111065113E-3"/>
                  <c:y val="2.4725785101228855E-2"/>
                </c:manualLayout>
              </c:layout>
              <c:tx>
                <c:rich>
                  <a:bodyPr/>
                  <a:lstStyle/>
                  <a:p>
                    <a:r>
                      <a:rPr lang="ru-RU"/>
                      <a:t>3%</a:t>
                    </a:r>
                  </a:p>
                </c:rich>
              </c:tx>
            </c:dLbl>
            <c:spPr>
              <a:noFill/>
              <a:ln w="25485">
                <a:noFill/>
              </a:ln>
            </c:spPr>
            <c:txPr>
              <a:bodyPr rot="-5400000" vert="horz"/>
              <a:lstStyle/>
              <a:p>
                <a:pPr algn="ctr">
                  <a:defRPr sz="426" b="1" i="0" u="none" strike="noStrike" baseline="0">
                    <a:solidFill>
                      <a:srgbClr val="000000"/>
                    </a:solidFill>
                    <a:latin typeface="Times New Roman"/>
                    <a:ea typeface="Times New Roman"/>
                    <a:cs typeface="Times New Roman"/>
                  </a:defRPr>
                </a:pPr>
                <a:endParaRPr lang="ru-RU"/>
              </a:p>
            </c:txPr>
            <c:showVal val="1"/>
          </c:dLbls>
          <c:cat>
            <c:strRef>
              <c:f>Sheet1!$A$2:$A$6</c:f>
              <c:strCache>
                <c:ptCount val="5"/>
                <c:pt idx="0">
                  <c:v>2014/2015 н.р.</c:v>
                </c:pt>
                <c:pt idx="1">
                  <c:v>2015/2016 н.р.</c:v>
                </c:pt>
                <c:pt idx="2">
                  <c:v>2016/2017 н.р.</c:v>
                </c:pt>
                <c:pt idx="3">
                  <c:v>2017/2018 н.р.</c:v>
                </c:pt>
                <c:pt idx="4">
                  <c:v>2018/2019 н.р.</c:v>
                </c:pt>
              </c:strCache>
            </c:strRef>
          </c:cat>
          <c:val>
            <c:numRef>
              <c:f>Sheet1!$F$2:$F$6</c:f>
              <c:numCache>
                <c:formatCode>0%</c:formatCode>
                <c:ptCount val="5"/>
                <c:pt idx="0">
                  <c:v>0.13500000000000001</c:v>
                </c:pt>
                <c:pt idx="1">
                  <c:v>9.0000000000000024E-2</c:v>
                </c:pt>
                <c:pt idx="2">
                  <c:v>3.0000000000000002E-2</c:v>
                </c:pt>
                <c:pt idx="3">
                  <c:v>0</c:v>
                </c:pt>
                <c:pt idx="4">
                  <c:v>3.0000000000000002E-2</c:v>
                </c:pt>
              </c:numCache>
            </c:numRef>
          </c:val>
        </c:ser>
        <c:ser>
          <c:idx val="5"/>
          <c:order val="5"/>
          <c:tx>
            <c:strRef>
              <c:f>Sheet1!$G$1</c:f>
              <c:strCache>
                <c:ptCount val="1"/>
                <c:pt idx="0">
                  <c:v>Військово-патріотичний напрям</c:v>
                </c:pt>
              </c:strCache>
            </c:strRef>
          </c:tx>
          <c:spPr>
            <a:solidFill>
              <a:srgbClr val="FF8080"/>
            </a:solidFill>
            <a:ln w="12743">
              <a:solidFill>
                <a:srgbClr val="000000"/>
              </a:solidFill>
              <a:prstDash val="solid"/>
            </a:ln>
          </c:spPr>
          <c:dLbls>
            <c:dLbl>
              <c:idx val="0"/>
              <c:delete val="1"/>
            </c:dLbl>
            <c:dLbl>
              <c:idx val="1"/>
              <c:layout>
                <c:manualLayout>
                  <c:x val="1.0300204592654971E-2"/>
                  <c:y val="3.1997055557225776E-2"/>
                </c:manualLayout>
              </c:layout>
              <c:tx>
                <c:rich>
                  <a:bodyPr/>
                  <a:lstStyle/>
                  <a:p>
                    <a:r>
                      <a:rPr lang="ru-RU"/>
                      <a:t>3 %</a:t>
                    </a:r>
                  </a:p>
                </c:rich>
              </c:tx>
            </c:dLbl>
            <c:dLbl>
              <c:idx val="2"/>
              <c:delete val="1"/>
            </c:dLbl>
            <c:dLbl>
              <c:idx val="3"/>
              <c:layout>
                <c:manualLayout>
                  <c:x val="4.8132133797262307E-3"/>
                  <c:y val="-3.9123955392420841E-2"/>
                </c:manualLayout>
              </c:layout>
              <c:tx>
                <c:rich>
                  <a:bodyPr/>
                  <a:lstStyle/>
                  <a:p>
                    <a:r>
                      <a:rPr lang="ru-RU"/>
                      <a:t>3%</a:t>
                    </a:r>
                  </a:p>
                </c:rich>
              </c:tx>
            </c:dLbl>
            <c:dLbl>
              <c:idx val="4"/>
              <c:layout>
                <c:manualLayout>
                  <c:x val="5.2341109492082477E-3"/>
                  <c:y val="3.4519455460292413E-2"/>
                </c:manualLayout>
              </c:layout>
              <c:tx>
                <c:rich>
                  <a:bodyPr/>
                  <a:lstStyle/>
                  <a:p>
                    <a:r>
                      <a:rPr lang="ru-RU"/>
                      <a:t>0%</a:t>
                    </a:r>
                  </a:p>
                </c:rich>
              </c:tx>
            </c:dLbl>
            <c:spPr>
              <a:noFill/>
              <a:ln w="25485">
                <a:noFill/>
              </a:ln>
            </c:spPr>
            <c:txPr>
              <a:bodyPr rot="-5400000" vert="horz"/>
              <a:lstStyle/>
              <a:p>
                <a:pPr algn="ctr">
                  <a:defRPr sz="426" b="1" i="0" u="none" strike="noStrike" baseline="0">
                    <a:solidFill>
                      <a:srgbClr val="000000"/>
                    </a:solidFill>
                    <a:latin typeface="Times New Roman"/>
                    <a:ea typeface="Times New Roman"/>
                    <a:cs typeface="Times New Roman"/>
                  </a:defRPr>
                </a:pPr>
                <a:endParaRPr lang="ru-RU"/>
              </a:p>
            </c:txPr>
            <c:showVal val="1"/>
          </c:dLbls>
          <c:cat>
            <c:strRef>
              <c:f>Sheet1!$A$2:$A$6</c:f>
              <c:strCache>
                <c:ptCount val="5"/>
                <c:pt idx="0">
                  <c:v>2014/2015 н.р.</c:v>
                </c:pt>
                <c:pt idx="1">
                  <c:v>2015/2016 н.р.</c:v>
                </c:pt>
                <c:pt idx="2">
                  <c:v>2016/2017 н.р.</c:v>
                </c:pt>
                <c:pt idx="3">
                  <c:v>2017/2018 н.р.</c:v>
                </c:pt>
                <c:pt idx="4">
                  <c:v>2018/2019 н.р.</c:v>
                </c:pt>
              </c:strCache>
            </c:strRef>
          </c:cat>
          <c:val>
            <c:numRef>
              <c:f>Sheet1!$G$2:$G$6</c:f>
              <c:numCache>
                <c:formatCode>0%</c:formatCode>
                <c:ptCount val="5"/>
                <c:pt idx="0" formatCode="0.00%">
                  <c:v>2.0000000000000007E-2</c:v>
                </c:pt>
                <c:pt idx="1">
                  <c:v>2.0000000000000007E-2</c:v>
                </c:pt>
                <c:pt idx="2">
                  <c:v>0</c:v>
                </c:pt>
                <c:pt idx="3" formatCode="General">
                  <c:v>0</c:v>
                </c:pt>
                <c:pt idx="4">
                  <c:v>0</c:v>
                </c:pt>
              </c:numCache>
            </c:numRef>
          </c:val>
        </c:ser>
        <c:ser>
          <c:idx val="6"/>
          <c:order val="6"/>
          <c:tx>
            <c:strRef>
              <c:f>Sheet1!$H$1</c:f>
              <c:strCache>
                <c:ptCount val="1"/>
                <c:pt idx="0">
                  <c:v>Дослідницько-експериментальний напрям</c:v>
                </c:pt>
              </c:strCache>
            </c:strRef>
          </c:tx>
          <c:spPr>
            <a:solidFill>
              <a:srgbClr val="0066CC"/>
            </a:solidFill>
            <a:ln w="12743">
              <a:solidFill>
                <a:srgbClr val="000000"/>
              </a:solidFill>
              <a:prstDash val="solid"/>
            </a:ln>
          </c:spPr>
          <c:dLbls>
            <c:dLbl>
              <c:idx val="2"/>
              <c:layout>
                <c:manualLayout>
                  <c:x val="9.3446058583896863E-3"/>
                  <c:y val="4.4246001269973127E-2"/>
                </c:manualLayout>
              </c:layout>
              <c:tx>
                <c:rich>
                  <a:bodyPr rot="-5400000" vert="horz"/>
                  <a:lstStyle/>
                  <a:p>
                    <a:pPr algn="ctr">
                      <a:defRPr sz="351" b="1" i="0" u="none" strike="noStrike" baseline="0">
                        <a:solidFill>
                          <a:srgbClr val="000000"/>
                        </a:solidFill>
                        <a:latin typeface="Arial Cyr"/>
                        <a:ea typeface="Arial Cyr"/>
                        <a:cs typeface="Arial Cyr"/>
                      </a:defRPr>
                    </a:pPr>
                    <a:r>
                      <a:rPr lang="ru-RU"/>
                      <a:t>13,5%</a:t>
                    </a:r>
                  </a:p>
                </c:rich>
              </c:tx>
              <c:spPr>
                <a:noFill/>
                <a:ln w="25485">
                  <a:noFill/>
                </a:ln>
              </c:spPr>
            </c:dLbl>
            <c:dLbl>
              <c:idx val="3"/>
              <c:layout>
                <c:manualLayout>
                  <c:x val="7.4903048748282573E-3"/>
                  <c:y val="3.7756374691275345E-2"/>
                </c:manualLayout>
              </c:layout>
              <c:tx>
                <c:rich>
                  <a:bodyPr/>
                  <a:lstStyle/>
                  <a:p>
                    <a:r>
                      <a:rPr lang="ru-RU"/>
                      <a:t>13,5%</a:t>
                    </a:r>
                  </a:p>
                </c:rich>
              </c:tx>
            </c:dLbl>
            <c:dLbl>
              <c:idx val="4"/>
              <c:layout>
                <c:manualLayout>
                  <c:x val="-1.5823046556867238E-3"/>
                  <c:y val="3.4519455460292413E-2"/>
                </c:manualLayout>
              </c:layout>
              <c:tx>
                <c:rich>
                  <a:bodyPr/>
                  <a:lstStyle/>
                  <a:p>
                    <a:r>
                      <a:rPr lang="ru-RU"/>
                      <a:t>6%</a:t>
                    </a:r>
                  </a:p>
                </c:rich>
              </c:tx>
            </c:dLbl>
            <c:spPr>
              <a:noFill/>
              <a:ln w="25485">
                <a:noFill/>
              </a:ln>
            </c:spPr>
            <c:txPr>
              <a:bodyPr rot="-5400000" vert="horz"/>
              <a:lstStyle/>
              <a:p>
                <a:pPr algn="ctr">
                  <a:defRPr sz="426" b="1" i="0" u="none" strike="noStrike" baseline="0">
                    <a:solidFill>
                      <a:srgbClr val="000000"/>
                    </a:solidFill>
                    <a:latin typeface="Times New Roman"/>
                    <a:ea typeface="Times New Roman"/>
                    <a:cs typeface="Times New Roman"/>
                  </a:defRPr>
                </a:pPr>
                <a:endParaRPr lang="ru-RU"/>
              </a:p>
            </c:txPr>
            <c:showVal val="1"/>
          </c:dLbls>
          <c:cat>
            <c:strRef>
              <c:f>Sheet1!$A$2:$A$6</c:f>
              <c:strCache>
                <c:ptCount val="5"/>
                <c:pt idx="0">
                  <c:v>2014/2015 н.р.</c:v>
                </c:pt>
                <c:pt idx="1">
                  <c:v>2015/2016 н.р.</c:v>
                </c:pt>
                <c:pt idx="2">
                  <c:v>2016/2017 н.р.</c:v>
                </c:pt>
                <c:pt idx="3">
                  <c:v>2017/2018 н.р.</c:v>
                </c:pt>
                <c:pt idx="4">
                  <c:v>2018/2019 н.р.</c:v>
                </c:pt>
              </c:strCache>
            </c:strRef>
          </c:cat>
          <c:val>
            <c:numRef>
              <c:f>Sheet1!$H$2:$H$6</c:f>
              <c:numCache>
                <c:formatCode>0%</c:formatCode>
                <c:ptCount val="5"/>
                <c:pt idx="0" formatCode="0.00%">
                  <c:v>0.13500000000000001</c:v>
                </c:pt>
                <c:pt idx="1">
                  <c:v>9.0000000000000024E-2</c:v>
                </c:pt>
                <c:pt idx="2">
                  <c:v>6.0000000000000019E-2</c:v>
                </c:pt>
                <c:pt idx="3">
                  <c:v>0</c:v>
                </c:pt>
                <c:pt idx="4">
                  <c:v>0</c:v>
                </c:pt>
              </c:numCache>
            </c:numRef>
          </c:val>
        </c:ser>
        <c:ser>
          <c:idx val="7"/>
          <c:order val="7"/>
          <c:tx>
            <c:strRef>
              <c:f>Sheet1!$I$1</c:f>
              <c:strCache>
                <c:ptCount val="1"/>
                <c:pt idx="0">
                  <c:v>Гуманітарний напрям</c:v>
                </c:pt>
              </c:strCache>
            </c:strRef>
          </c:tx>
          <c:spPr>
            <a:solidFill>
              <a:srgbClr val="CCCCFF"/>
            </a:solidFill>
            <a:ln w="12743">
              <a:solidFill>
                <a:srgbClr val="000000"/>
              </a:solidFill>
              <a:prstDash val="solid"/>
            </a:ln>
          </c:spPr>
          <c:dLbls>
            <c:dLbl>
              <c:idx val="3"/>
              <c:layout>
                <c:manualLayout>
                  <c:x val="7.6960870520937294E-3"/>
                  <c:y val="3.6114191904422187E-2"/>
                </c:manualLayout>
              </c:layout>
              <c:tx>
                <c:rich>
                  <a:bodyPr rot="-5400000" vert="horz"/>
                  <a:lstStyle/>
                  <a:p>
                    <a:pPr algn="ctr">
                      <a:defRPr sz="351" b="1" i="0" u="none" strike="noStrike" baseline="0">
                        <a:solidFill>
                          <a:srgbClr val="000000"/>
                        </a:solidFill>
                        <a:latin typeface="Times New Roman"/>
                        <a:ea typeface="Times New Roman"/>
                        <a:cs typeface="Times New Roman"/>
                      </a:defRPr>
                    </a:pPr>
                    <a:r>
                      <a:rPr lang="ru-RU"/>
                      <a:t>2,5%</a:t>
                    </a:r>
                  </a:p>
                </c:rich>
              </c:tx>
              <c:spPr>
                <a:noFill/>
                <a:ln w="25485">
                  <a:noFill/>
                </a:ln>
              </c:spPr>
            </c:dLbl>
            <c:dLbl>
              <c:idx val="4"/>
              <c:layout>
                <c:manualLayout>
                  <c:x val="4.2595075875196406E-3"/>
                  <c:y val="3.6353692077973086E-2"/>
                </c:manualLayout>
              </c:layout>
              <c:tx>
                <c:rich>
                  <a:bodyPr rot="-5400000" vert="horz"/>
                  <a:lstStyle/>
                  <a:p>
                    <a:pPr algn="ctr">
                      <a:defRPr sz="426" b="1" i="0" u="none" strike="noStrike" baseline="0">
                        <a:solidFill>
                          <a:srgbClr val="000000"/>
                        </a:solidFill>
                        <a:latin typeface="Times New Roman"/>
                        <a:ea typeface="Times New Roman"/>
                        <a:cs typeface="Times New Roman"/>
                      </a:defRPr>
                    </a:pPr>
                    <a:r>
                      <a:rPr lang="ru-RU"/>
                      <a:t>7%</a:t>
                    </a:r>
                  </a:p>
                </c:rich>
              </c:tx>
              <c:spPr>
                <a:noFill/>
                <a:ln w="25485">
                  <a:noFill/>
                </a:ln>
              </c:spPr>
            </c:dLbl>
            <c:spPr>
              <a:noFill/>
              <a:ln w="25485">
                <a:noFill/>
              </a:ln>
            </c:spPr>
            <c:txPr>
              <a:bodyPr rot="-5400000" vert="horz"/>
              <a:lstStyle/>
              <a:p>
                <a:pPr algn="ctr">
                  <a:defRPr sz="552" b="1" i="0" u="none" strike="noStrike" baseline="0">
                    <a:solidFill>
                      <a:srgbClr val="000000"/>
                    </a:solidFill>
                    <a:latin typeface="Times New Roman"/>
                    <a:ea typeface="Times New Roman"/>
                    <a:cs typeface="Times New Roman"/>
                  </a:defRPr>
                </a:pPr>
                <a:endParaRPr lang="ru-RU"/>
              </a:p>
            </c:txPr>
            <c:showVal val="1"/>
          </c:dLbls>
          <c:cat>
            <c:strRef>
              <c:f>Sheet1!$A$2:$A$6</c:f>
              <c:strCache>
                <c:ptCount val="5"/>
                <c:pt idx="0">
                  <c:v>2014/2015 н.р.</c:v>
                </c:pt>
                <c:pt idx="1">
                  <c:v>2015/2016 н.р.</c:v>
                </c:pt>
                <c:pt idx="2">
                  <c:v>2016/2017 н.р.</c:v>
                </c:pt>
                <c:pt idx="3">
                  <c:v>2017/2018 н.р.</c:v>
                </c:pt>
                <c:pt idx="4">
                  <c:v>2018/2019 н.р.</c:v>
                </c:pt>
              </c:strCache>
            </c:strRef>
          </c:cat>
          <c:val>
            <c:numRef>
              <c:f>Sheet1!$I$2:$I$6</c:f>
              <c:numCache>
                <c:formatCode>0.00%</c:formatCode>
                <c:ptCount val="5"/>
                <c:pt idx="1">
                  <c:v>2.5000000000000001E-2</c:v>
                </c:pt>
                <c:pt idx="2" formatCode="0%">
                  <c:v>7.0000000000000021E-2</c:v>
                </c:pt>
                <c:pt idx="3" formatCode="0%">
                  <c:v>3.0000000000000002E-2</c:v>
                </c:pt>
                <c:pt idx="4" formatCode="0%">
                  <c:v>3.0000000000000002E-2</c:v>
                </c:pt>
              </c:numCache>
            </c:numRef>
          </c:val>
        </c:ser>
        <c:ser>
          <c:idx val="8"/>
          <c:order val="8"/>
          <c:tx>
            <c:strRef>
              <c:f>Sheet1!$J$1</c:f>
              <c:strCache>
                <c:ptCount val="1"/>
                <c:pt idx="0">
                  <c:v>Оздоровчий напрям</c:v>
                </c:pt>
              </c:strCache>
            </c:strRef>
          </c:tx>
          <c:spPr>
            <a:solidFill>
              <a:srgbClr val="000080"/>
            </a:solidFill>
            <a:ln w="12743">
              <a:solidFill>
                <a:srgbClr val="000000"/>
              </a:solidFill>
              <a:prstDash val="solid"/>
            </a:ln>
          </c:spPr>
          <c:dLbls>
            <c:dLbl>
              <c:idx val="3"/>
              <c:layout>
                <c:manualLayout>
                  <c:x val="1.8193073362324522E-2"/>
                  <c:y val="2.3121082009837236E-2"/>
                </c:manualLayout>
              </c:layout>
              <c:showVal val="1"/>
            </c:dLbl>
            <c:dLbl>
              <c:idx val="4"/>
              <c:layout>
                <c:manualLayout>
                  <c:x val="1.5613527620941401E-2"/>
                  <c:y val="2.2339119272708093E-2"/>
                </c:manualLayout>
              </c:layout>
              <c:tx>
                <c:rich>
                  <a:bodyPr/>
                  <a:lstStyle/>
                  <a:p>
                    <a:r>
                      <a:rPr lang="ru-RU"/>
                      <a:t>3%</a:t>
                    </a:r>
                  </a:p>
                </c:rich>
              </c:tx>
            </c:dLbl>
            <c:spPr>
              <a:noFill/>
              <a:ln w="25485">
                <a:noFill/>
              </a:ln>
            </c:spPr>
            <c:txPr>
              <a:bodyPr rot="-5280000" vert="horz"/>
              <a:lstStyle/>
              <a:p>
                <a:pPr algn="ctr">
                  <a:defRPr sz="452" b="1" i="0" u="none" strike="noStrike" baseline="0">
                    <a:solidFill>
                      <a:srgbClr val="000000"/>
                    </a:solidFill>
                    <a:latin typeface="Times New Roman"/>
                    <a:ea typeface="Times New Roman"/>
                    <a:cs typeface="Times New Roman"/>
                  </a:defRPr>
                </a:pPr>
                <a:endParaRPr lang="ru-RU"/>
              </a:p>
            </c:txPr>
            <c:showVal val="1"/>
          </c:dLbls>
          <c:cat>
            <c:strRef>
              <c:f>Sheet1!$A$2:$A$6</c:f>
              <c:strCache>
                <c:ptCount val="5"/>
                <c:pt idx="0">
                  <c:v>2014/2015 н.р.</c:v>
                </c:pt>
                <c:pt idx="1">
                  <c:v>2015/2016 н.р.</c:v>
                </c:pt>
                <c:pt idx="2">
                  <c:v>2016/2017 н.р.</c:v>
                </c:pt>
                <c:pt idx="3">
                  <c:v>2017/2018 н.р.</c:v>
                </c:pt>
                <c:pt idx="4">
                  <c:v>2018/2019 н.р.</c:v>
                </c:pt>
              </c:strCache>
            </c:strRef>
          </c:cat>
          <c:val>
            <c:numRef>
              <c:f>Sheet1!$J$2:$J$6</c:f>
              <c:numCache>
                <c:formatCode>0%</c:formatCode>
                <c:ptCount val="5"/>
                <c:pt idx="1">
                  <c:v>2.0000000000000007E-2</c:v>
                </c:pt>
                <c:pt idx="2" formatCode="0.00%">
                  <c:v>3.0000000000000002E-2</c:v>
                </c:pt>
                <c:pt idx="3" formatCode="General">
                  <c:v>0</c:v>
                </c:pt>
                <c:pt idx="4">
                  <c:v>0</c:v>
                </c:pt>
              </c:numCache>
            </c:numRef>
          </c:val>
        </c:ser>
        <c:dLbls>
          <c:showVal val="1"/>
        </c:dLbls>
        <c:gapDepth val="0"/>
        <c:shape val="box"/>
        <c:axId val="82676736"/>
        <c:axId val="82801408"/>
        <c:axId val="0"/>
      </c:bar3DChart>
      <c:catAx>
        <c:axId val="82676736"/>
        <c:scaling>
          <c:orientation val="minMax"/>
        </c:scaling>
        <c:axPos val="b"/>
        <c:numFmt formatCode="General" sourceLinked="1"/>
        <c:tickLblPos val="low"/>
        <c:spPr>
          <a:ln w="3186">
            <a:solidFill>
              <a:srgbClr val="000000"/>
            </a:solidFill>
            <a:prstDash val="solid"/>
          </a:ln>
        </c:spPr>
        <c:txPr>
          <a:bodyPr rot="0" vert="horz"/>
          <a:lstStyle/>
          <a:p>
            <a:pPr>
              <a:defRPr sz="803" b="0" i="0" u="none" strike="noStrike" baseline="0">
                <a:solidFill>
                  <a:srgbClr val="000000"/>
                </a:solidFill>
                <a:latin typeface="Times New Roman"/>
                <a:ea typeface="Times New Roman"/>
                <a:cs typeface="Times New Roman"/>
              </a:defRPr>
            </a:pPr>
            <a:endParaRPr lang="ru-RU"/>
          </a:p>
        </c:txPr>
        <c:crossAx val="82801408"/>
        <c:crosses val="autoZero"/>
        <c:auto val="1"/>
        <c:lblAlgn val="ctr"/>
        <c:lblOffset val="100"/>
        <c:tickLblSkip val="1"/>
        <c:tickMarkSkip val="1"/>
      </c:catAx>
      <c:valAx>
        <c:axId val="82801408"/>
        <c:scaling>
          <c:orientation val="minMax"/>
        </c:scaling>
        <c:axPos val="l"/>
        <c:majorGridlines>
          <c:spPr>
            <a:ln w="3186">
              <a:solidFill>
                <a:srgbClr val="000000"/>
              </a:solidFill>
              <a:prstDash val="solid"/>
            </a:ln>
          </c:spPr>
        </c:majorGridlines>
        <c:numFmt formatCode="0%" sourceLinked="1"/>
        <c:tickLblPos val="nextTo"/>
        <c:spPr>
          <a:ln w="3186">
            <a:solidFill>
              <a:srgbClr val="000000"/>
            </a:solidFill>
            <a:prstDash val="solid"/>
          </a:ln>
        </c:spPr>
        <c:txPr>
          <a:bodyPr rot="0" vert="horz"/>
          <a:lstStyle/>
          <a:p>
            <a:pPr>
              <a:defRPr sz="803" b="0" i="0" u="none" strike="noStrike" baseline="0">
                <a:solidFill>
                  <a:srgbClr val="000000"/>
                </a:solidFill>
                <a:latin typeface="Times New Roman"/>
                <a:ea typeface="Times New Roman"/>
                <a:cs typeface="Times New Roman"/>
              </a:defRPr>
            </a:pPr>
            <a:endParaRPr lang="ru-RU"/>
          </a:p>
        </c:txPr>
        <c:crossAx val="82676736"/>
        <c:crosses val="autoZero"/>
        <c:crossBetween val="between"/>
      </c:valAx>
      <c:spPr>
        <a:noFill/>
        <a:ln w="25485">
          <a:noFill/>
        </a:ln>
      </c:spPr>
    </c:plotArea>
    <c:legend>
      <c:legendPos val="b"/>
      <c:legendEntry>
        <c:idx val="0"/>
        <c:txPr>
          <a:bodyPr/>
          <a:lstStyle/>
          <a:p>
            <a:pPr>
              <a:defRPr sz="737"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737"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737"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737"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737"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17563291139240511"/>
          <c:y val="0.64341085271317877"/>
          <c:w val="0.71044303797468389"/>
          <c:h val="0.31395348837209325"/>
        </c:manualLayout>
      </c:layout>
      <c:spPr>
        <a:noFill/>
        <a:ln w="3186">
          <a:solidFill>
            <a:srgbClr val="000000"/>
          </a:solidFill>
          <a:prstDash val="solid"/>
        </a:ln>
      </c:spPr>
      <c:txPr>
        <a:bodyPr/>
        <a:lstStyle/>
        <a:p>
          <a:pPr>
            <a:defRPr sz="73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2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3191153238546599E-2"/>
          <c:y val="0.15662650602409639"/>
          <c:w val="0.93838862559241709"/>
          <c:h val="0.66265060240963913"/>
        </c:manualLayout>
      </c:layout>
      <c:barChart>
        <c:barDir val="col"/>
        <c:grouping val="clustered"/>
        <c:ser>
          <c:idx val="0"/>
          <c:order val="0"/>
          <c:tx>
            <c:strRef>
              <c:f>Sheet1!$A$2</c:f>
              <c:strCache>
                <c:ptCount val="1"/>
                <c:pt idx="0">
                  <c:v>2018/2019 н.р.</c:v>
                </c:pt>
              </c:strCache>
            </c:strRef>
          </c:tx>
          <c:spPr>
            <a:solidFill>
              <a:srgbClr val="9999FF"/>
            </a:solidFill>
            <a:ln w="12743">
              <a:solidFill>
                <a:srgbClr val="000000"/>
              </a:solidFill>
              <a:prstDash val="solid"/>
            </a:ln>
          </c:spPr>
          <c:dLbls>
            <c:dLbl>
              <c:idx val="0"/>
              <c:layout>
                <c:manualLayout>
                  <c:x val="3.7315613717117699E-3"/>
                  <c:y val="-6.5472239710452393E-2"/>
                </c:manualLayout>
              </c:layout>
              <c:dLblPos val="outEnd"/>
              <c:showVal val="1"/>
            </c:dLbl>
            <c:dLbl>
              <c:idx val="1"/>
              <c:layout>
                <c:manualLayout>
                  <c:x val="4.0474033859356721E-3"/>
                  <c:y val="-4.2956672789942883E-2"/>
                </c:manualLayout>
              </c:layout>
              <c:dLblPos val="outEnd"/>
              <c:showVal val="1"/>
            </c:dLbl>
            <c:dLbl>
              <c:idx val="2"/>
              <c:layout>
                <c:manualLayout>
                  <c:x val="-2.9838843832731955E-4"/>
                  <c:y val="-3.4146413858727735E-2"/>
                </c:manualLayout>
              </c:layout>
              <c:dLblPos val="outEnd"/>
              <c:showVal val="1"/>
            </c:dLbl>
            <c:dLbl>
              <c:idx val="3"/>
              <c:layout>
                <c:manualLayout>
                  <c:x val="4.7569533454231774E-3"/>
                  <c:y val="-4.7700594791478083E-2"/>
                </c:manualLayout>
              </c:layout>
              <c:dLblPos val="outEnd"/>
              <c:showVal val="1"/>
            </c:dLbl>
            <c:dLbl>
              <c:idx val="4"/>
              <c:layout>
                <c:manualLayout>
                  <c:x val="-1.2463199642075531E-3"/>
                  <c:y val="-5.3122684007324929E-2"/>
                </c:manualLayout>
              </c:layout>
              <c:dLblPos val="outEnd"/>
              <c:showVal val="1"/>
            </c:dLbl>
            <c:dLbl>
              <c:idx val="5"/>
              <c:layout>
                <c:manualLayout>
                  <c:xMode val="edge"/>
                  <c:yMode val="edge"/>
                  <c:x val="0.68562401263823114"/>
                  <c:y val="0.62048192771084343"/>
                </c:manualLayout>
              </c:layout>
              <c:spPr>
                <a:noFill/>
                <a:ln w="25486">
                  <a:noFill/>
                </a:ln>
              </c:spPr>
              <c:txPr>
                <a:bodyPr/>
                <a:lstStyle/>
                <a:p>
                  <a:pPr>
                    <a:defRPr sz="552" b="0" i="0" u="none" strike="noStrike" baseline="0">
                      <a:solidFill>
                        <a:srgbClr val="000000"/>
                      </a:solidFill>
                      <a:latin typeface="Times New Roman"/>
                      <a:ea typeface="Times New Roman"/>
                      <a:cs typeface="Times New Roman"/>
                    </a:defRPr>
                  </a:pPr>
                  <a:endParaRPr lang="ru-RU"/>
                </a:p>
              </c:txPr>
              <c:dLblPos val="outEnd"/>
              <c:showVal val="1"/>
            </c:dLbl>
            <c:dLbl>
              <c:idx val="6"/>
              <c:layout>
                <c:manualLayout>
                  <c:xMode val="edge"/>
                  <c:yMode val="edge"/>
                  <c:x val="0.80252764612954208"/>
                  <c:y val="0.60240963855421714"/>
                </c:manualLayout>
              </c:layout>
              <c:spPr>
                <a:noFill/>
                <a:ln w="25486">
                  <a:noFill/>
                </a:ln>
              </c:spPr>
              <c:txPr>
                <a:bodyPr/>
                <a:lstStyle/>
                <a:p>
                  <a:pPr>
                    <a:defRPr sz="552" b="0" i="0" u="none" strike="noStrike" baseline="0">
                      <a:solidFill>
                        <a:srgbClr val="000000"/>
                      </a:solidFill>
                      <a:latin typeface="Times New Roman"/>
                      <a:ea typeface="Times New Roman"/>
                      <a:cs typeface="Times New Roman"/>
                    </a:defRPr>
                  </a:pPr>
                  <a:endParaRPr lang="ru-RU"/>
                </a:p>
              </c:txPr>
              <c:dLblPos val="outEnd"/>
              <c:showVal val="1"/>
            </c:dLbl>
            <c:spPr>
              <a:noFill/>
              <a:ln w="25486">
                <a:noFill/>
              </a:ln>
            </c:spPr>
            <c:txPr>
              <a:bodyPr/>
              <a:lstStyle/>
              <a:p>
                <a:pPr>
                  <a:defRPr sz="1204" b="0"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Художньо-естетичний</c:v>
                </c:pt>
                <c:pt idx="1">
                  <c:v>Науково-технічний</c:v>
                </c:pt>
                <c:pt idx="2">
                  <c:v>Фізкультурно-спортивний</c:v>
                </c:pt>
                <c:pt idx="3">
                  <c:v>Гуманітарний</c:v>
                </c:pt>
                <c:pt idx="4">
                  <c:v>Соціально-реабілітпційний</c:v>
                </c:pt>
              </c:strCache>
            </c:strRef>
          </c:cat>
          <c:val>
            <c:numRef>
              <c:f>Sheet1!$B$2:$F$2</c:f>
              <c:numCache>
                <c:formatCode>General</c:formatCode>
                <c:ptCount val="5"/>
                <c:pt idx="0">
                  <c:v>634</c:v>
                </c:pt>
                <c:pt idx="1">
                  <c:v>203</c:v>
                </c:pt>
                <c:pt idx="2">
                  <c:v>90</c:v>
                </c:pt>
                <c:pt idx="3">
                  <c:v>30</c:v>
                </c:pt>
                <c:pt idx="4">
                  <c:v>38</c:v>
                </c:pt>
              </c:numCache>
            </c:numRef>
          </c:val>
        </c:ser>
        <c:ser>
          <c:idx val="1"/>
          <c:order val="1"/>
          <c:tx>
            <c:strRef>
              <c:f>Sheet1!$A$3</c:f>
              <c:strCache>
                <c:ptCount val="1"/>
                <c:pt idx="0">
                  <c:v>2017/2018 н.р.</c:v>
                </c:pt>
              </c:strCache>
            </c:strRef>
          </c:tx>
          <c:spPr>
            <a:solidFill>
              <a:srgbClr val="993366"/>
            </a:solidFill>
            <a:ln w="12743">
              <a:solidFill>
                <a:srgbClr val="000000"/>
              </a:solidFill>
              <a:prstDash val="solid"/>
            </a:ln>
          </c:spPr>
          <c:dLbls>
            <c:dLbl>
              <c:idx val="0"/>
              <c:layout>
                <c:manualLayout>
                  <c:x val="8.5612084157962506E-3"/>
                  <c:y val="-7.0667774893417676E-2"/>
                </c:manualLayout>
              </c:layout>
              <c:dLblPos val="outEnd"/>
              <c:showVal val="1"/>
            </c:dLbl>
            <c:dLbl>
              <c:idx val="1"/>
              <c:layout>
                <c:manualLayout>
                  <c:x val="2.6354744839341341E-3"/>
                  <c:y val="-3.0005397394876641E-2"/>
                </c:manualLayout>
              </c:layout>
              <c:dLblPos val="outEnd"/>
              <c:showVal val="1"/>
            </c:dLbl>
            <c:dLbl>
              <c:idx val="2"/>
              <c:layout>
                <c:manualLayout>
                  <c:x val="-1.7878567180974068E-3"/>
                  <c:y val="-5.7113608334555109E-2"/>
                </c:manualLayout>
              </c:layout>
              <c:dLblPos val="outEnd"/>
              <c:showVal val="1"/>
            </c:dLbl>
            <c:dLbl>
              <c:idx val="3"/>
              <c:layout>
                <c:manualLayout>
                  <c:x val="3.2673217890174565E-3"/>
                  <c:y val="-7.1796980333646759E-2"/>
                </c:manualLayout>
              </c:layout>
              <c:dLblPos val="outEnd"/>
              <c:showVal val="1"/>
            </c:dLbl>
            <c:dLbl>
              <c:idx val="4"/>
              <c:layout>
                <c:manualLayout>
                  <c:x val="-1.0784700352455901E-3"/>
                  <c:y val="-4.2429790744941139E-2"/>
                </c:manualLayout>
              </c:layout>
              <c:dLblPos val="outEnd"/>
              <c:showVal val="1"/>
            </c:dLbl>
            <c:dLbl>
              <c:idx val="5"/>
              <c:layout>
                <c:manualLayout>
                  <c:xMode val="edge"/>
                  <c:yMode val="edge"/>
                  <c:x val="0.71563981042654079"/>
                  <c:y val="0.64457831325301251"/>
                </c:manualLayout>
              </c:layout>
              <c:spPr>
                <a:noFill/>
                <a:ln w="25486">
                  <a:noFill/>
                </a:ln>
              </c:spPr>
              <c:txPr>
                <a:bodyPr/>
                <a:lstStyle/>
                <a:p>
                  <a:pPr>
                    <a:defRPr sz="552" b="0" i="0" u="none" strike="noStrike" baseline="0">
                      <a:solidFill>
                        <a:srgbClr val="000000"/>
                      </a:solidFill>
                      <a:latin typeface="Times New Roman"/>
                      <a:ea typeface="Times New Roman"/>
                      <a:cs typeface="Times New Roman"/>
                    </a:defRPr>
                  </a:pPr>
                  <a:endParaRPr lang="ru-RU"/>
                </a:p>
              </c:txPr>
              <c:dLblPos val="outEnd"/>
              <c:showVal val="1"/>
            </c:dLbl>
            <c:dLbl>
              <c:idx val="6"/>
              <c:layout>
                <c:manualLayout>
                  <c:xMode val="edge"/>
                  <c:yMode val="edge"/>
                  <c:x val="0.81990521327014265"/>
                  <c:y val="0.60240963855421714"/>
                </c:manualLayout>
              </c:layout>
              <c:spPr>
                <a:noFill/>
                <a:ln w="25486">
                  <a:noFill/>
                </a:ln>
              </c:spPr>
              <c:txPr>
                <a:bodyPr/>
                <a:lstStyle/>
                <a:p>
                  <a:pPr>
                    <a:defRPr sz="552" b="0" i="0" u="none" strike="noStrike" baseline="0">
                      <a:solidFill>
                        <a:srgbClr val="000000"/>
                      </a:solidFill>
                      <a:latin typeface="Times New Roman"/>
                      <a:ea typeface="Times New Roman"/>
                      <a:cs typeface="Times New Roman"/>
                    </a:defRPr>
                  </a:pPr>
                  <a:endParaRPr lang="ru-RU"/>
                </a:p>
              </c:txPr>
              <c:dLblPos val="outEnd"/>
              <c:showVal val="1"/>
            </c:dLbl>
            <c:spPr>
              <a:noFill/>
              <a:ln w="25486">
                <a:noFill/>
              </a:ln>
            </c:spPr>
            <c:txPr>
              <a:bodyPr/>
              <a:lstStyle/>
              <a:p>
                <a:pPr>
                  <a:defRPr sz="1204" b="0"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Художньо-естетичний</c:v>
                </c:pt>
                <c:pt idx="1">
                  <c:v>Науково-технічний</c:v>
                </c:pt>
                <c:pt idx="2">
                  <c:v>Фізкультурно-спортивний</c:v>
                </c:pt>
                <c:pt idx="3">
                  <c:v>Гуманітарний</c:v>
                </c:pt>
                <c:pt idx="4">
                  <c:v>Соціально-реабілітпційний</c:v>
                </c:pt>
              </c:strCache>
            </c:strRef>
          </c:cat>
          <c:val>
            <c:numRef>
              <c:f>Sheet1!$B$3:$F$3</c:f>
              <c:numCache>
                <c:formatCode>General</c:formatCode>
                <c:ptCount val="5"/>
                <c:pt idx="0">
                  <c:v>635</c:v>
                </c:pt>
                <c:pt idx="1">
                  <c:v>95</c:v>
                </c:pt>
                <c:pt idx="2">
                  <c:v>55</c:v>
                </c:pt>
                <c:pt idx="3">
                  <c:v>30</c:v>
                </c:pt>
                <c:pt idx="4">
                  <c:v>0</c:v>
                </c:pt>
              </c:numCache>
            </c:numRef>
          </c:val>
        </c:ser>
        <c:dLbls>
          <c:showVal val="1"/>
        </c:dLbls>
        <c:axId val="82974208"/>
        <c:axId val="82975744"/>
      </c:barChart>
      <c:catAx>
        <c:axId val="82974208"/>
        <c:scaling>
          <c:orientation val="minMax"/>
        </c:scaling>
        <c:axPos val="b"/>
        <c:numFmt formatCode="General" sourceLinked="1"/>
        <c:tickLblPos val="nextTo"/>
        <c:spPr>
          <a:ln w="3186">
            <a:solidFill>
              <a:srgbClr val="000000"/>
            </a:solidFill>
            <a:prstDash val="solid"/>
          </a:ln>
        </c:spPr>
        <c:txPr>
          <a:bodyPr rot="0" vert="horz"/>
          <a:lstStyle/>
          <a:p>
            <a:pPr>
              <a:defRPr sz="652" b="0" i="0" u="none" strike="noStrike" baseline="0">
                <a:solidFill>
                  <a:srgbClr val="000000"/>
                </a:solidFill>
                <a:latin typeface="Times New Roman"/>
                <a:ea typeface="Times New Roman"/>
                <a:cs typeface="Times New Roman"/>
              </a:defRPr>
            </a:pPr>
            <a:endParaRPr lang="ru-RU"/>
          </a:p>
        </c:txPr>
        <c:crossAx val="82975744"/>
        <c:crosses val="autoZero"/>
        <c:auto val="1"/>
        <c:lblAlgn val="ctr"/>
        <c:lblOffset val="100"/>
        <c:tickLblSkip val="1"/>
        <c:tickMarkSkip val="1"/>
      </c:catAx>
      <c:valAx>
        <c:axId val="82975744"/>
        <c:scaling>
          <c:orientation val="minMax"/>
          <c:max val="800"/>
        </c:scaling>
        <c:axPos val="l"/>
        <c:majorGridlines>
          <c:spPr>
            <a:ln w="3186">
              <a:solidFill>
                <a:srgbClr val="000000"/>
              </a:solidFill>
              <a:prstDash val="solid"/>
            </a:ln>
          </c:spPr>
        </c:majorGridlines>
        <c:numFmt formatCode="General" sourceLinked="1"/>
        <c:tickLblPos val="nextTo"/>
        <c:spPr>
          <a:ln w="3186">
            <a:solidFill>
              <a:srgbClr val="000000"/>
            </a:solidFill>
            <a:prstDash val="solid"/>
          </a:ln>
        </c:spPr>
        <c:txPr>
          <a:bodyPr rot="0" vert="horz"/>
          <a:lstStyle/>
          <a:p>
            <a:pPr>
              <a:defRPr sz="803" b="0" i="0" u="none" strike="noStrike" baseline="0">
                <a:solidFill>
                  <a:srgbClr val="000000"/>
                </a:solidFill>
                <a:latin typeface="Times New Roman"/>
                <a:ea typeface="Times New Roman"/>
                <a:cs typeface="Times New Roman"/>
              </a:defRPr>
            </a:pPr>
            <a:endParaRPr lang="ru-RU"/>
          </a:p>
        </c:txPr>
        <c:crossAx val="82974208"/>
        <c:crosses val="autoZero"/>
        <c:crossBetween val="between"/>
      </c:valAx>
      <c:spPr>
        <a:solidFill>
          <a:srgbClr val="FFFFFF"/>
        </a:solidFill>
        <a:ln w="12743">
          <a:solidFill>
            <a:srgbClr val="FFFFFF"/>
          </a:solidFill>
          <a:prstDash val="solid"/>
        </a:ln>
      </c:spPr>
    </c:plotArea>
    <c:legend>
      <c:legendPos val="r"/>
      <c:layout>
        <c:manualLayout>
          <c:xMode val="edge"/>
          <c:yMode val="edge"/>
          <c:x val="0.28278041074249616"/>
          <c:y val="0"/>
          <c:w val="0.51658767772511849"/>
          <c:h val="0.16867469879518068"/>
        </c:manualLayout>
      </c:layout>
      <c:spPr>
        <a:noFill/>
        <a:ln w="3186">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3"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hPercent val="4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4.7703180212014133E-2"/>
          <c:y val="1.5444015444015453E-2"/>
          <c:w val="0.92756183745583065"/>
          <c:h val="0.8339768339768342"/>
        </c:manualLayout>
      </c:layout>
      <c:bar3DChart>
        <c:barDir val="col"/>
        <c:grouping val="clustered"/>
        <c:ser>
          <c:idx val="0"/>
          <c:order val="0"/>
          <c:tx>
            <c:strRef>
              <c:f>Sheet1!$B$1</c:f>
              <c:strCache>
                <c:ptCount val="1"/>
                <c:pt idx="0">
                  <c:v>Початковий рівень</c:v>
                </c:pt>
              </c:strCache>
            </c:strRef>
          </c:tx>
          <c:spPr>
            <a:solidFill>
              <a:srgbClr val="9999FF"/>
            </a:solidFill>
            <a:ln w="9523">
              <a:solidFill>
                <a:srgbClr val="000000"/>
              </a:solidFill>
              <a:prstDash val="solid"/>
            </a:ln>
          </c:spPr>
          <c:dLbls>
            <c:dLbl>
              <c:idx val="0"/>
              <c:layout>
                <c:manualLayout>
                  <c:x val="2.6778665420797688E-2"/>
                  <c:y val="-4.8138310049734706E-2"/>
                </c:manualLayout>
              </c:layout>
              <c:showVal val="1"/>
            </c:dLbl>
            <c:dLbl>
              <c:idx val="1"/>
              <c:layout>
                <c:manualLayout>
                  <c:x val="1.6385857944140964E-2"/>
                  <c:y val="-3.4419583817470421E-2"/>
                </c:manualLayout>
              </c:layout>
              <c:showVal val="1"/>
            </c:dLbl>
            <c:dLbl>
              <c:idx val="2"/>
              <c:layout>
                <c:manualLayout>
                  <c:x val="2.0127508354741828E-2"/>
                  <c:y val="-5.6928370239262109E-2"/>
                </c:manualLayout>
              </c:layout>
              <c:showVal val="1"/>
            </c:dLbl>
            <c:dLbl>
              <c:idx val="3"/>
              <c:layout>
                <c:manualLayout>
                  <c:x val="6.2013142423746823E-3"/>
                  <c:y val="-6.8084238892423224E-2"/>
                </c:manualLayout>
              </c:layout>
              <c:showVal val="1"/>
            </c:dLbl>
            <c:dLbl>
              <c:idx val="4"/>
              <c:layout>
                <c:manualLayout>
                  <c:x val="-2.424708781985209E-3"/>
                  <c:y val="-3.6341922144691237E-2"/>
                </c:manualLayout>
              </c:layout>
              <c:showVal val="1"/>
            </c:dLbl>
            <c:spPr>
              <a:noFill/>
              <a:ln w="19045">
                <a:noFill/>
              </a:ln>
            </c:spPr>
            <c:txPr>
              <a:bodyPr/>
              <a:lstStyle/>
              <a:p>
                <a:pPr>
                  <a:defRPr sz="600" b="1" i="0" u="none" strike="noStrike" baseline="0">
                    <a:solidFill>
                      <a:srgbClr val="000000"/>
                    </a:solidFill>
                    <a:latin typeface="Times New Roman"/>
                    <a:ea typeface="Times New Roman"/>
                    <a:cs typeface="Times New Roman"/>
                  </a:defRPr>
                </a:pPr>
                <a:endParaRPr lang="ru-RU"/>
              </a:p>
            </c:txPr>
            <c:showVal val="1"/>
          </c:dLbls>
          <c:cat>
            <c:strRef>
              <c:f>Sheet1!$A$2:$A$6</c:f>
              <c:strCache>
                <c:ptCount val="5"/>
                <c:pt idx="0">
                  <c:v>2014/2015 н.р.</c:v>
                </c:pt>
                <c:pt idx="1">
                  <c:v>2015/2016 н.р.</c:v>
                </c:pt>
                <c:pt idx="2">
                  <c:v>2016/2017 н.р.</c:v>
                </c:pt>
                <c:pt idx="3">
                  <c:v>2017/2018 н.р.</c:v>
                </c:pt>
                <c:pt idx="4">
                  <c:v>І семестр 2018/2019 н.р.</c:v>
                </c:pt>
              </c:strCache>
            </c:strRef>
          </c:cat>
          <c:val>
            <c:numRef>
              <c:f>Sheet1!$B$2:$B$6</c:f>
              <c:numCache>
                <c:formatCode>0%</c:formatCode>
                <c:ptCount val="5"/>
                <c:pt idx="0">
                  <c:v>0.55000000000000004</c:v>
                </c:pt>
                <c:pt idx="1">
                  <c:v>0.65000000000000024</c:v>
                </c:pt>
                <c:pt idx="2">
                  <c:v>0.5</c:v>
                </c:pt>
                <c:pt idx="3">
                  <c:v>0.52</c:v>
                </c:pt>
                <c:pt idx="4">
                  <c:v>0.56000000000000005</c:v>
                </c:pt>
              </c:numCache>
            </c:numRef>
          </c:val>
        </c:ser>
        <c:ser>
          <c:idx val="1"/>
          <c:order val="1"/>
          <c:tx>
            <c:strRef>
              <c:f>Sheet1!$C$1</c:f>
              <c:strCache>
                <c:ptCount val="1"/>
                <c:pt idx="0">
                  <c:v>Основний рівень</c:v>
                </c:pt>
              </c:strCache>
            </c:strRef>
          </c:tx>
          <c:spPr>
            <a:solidFill>
              <a:srgbClr val="993366"/>
            </a:solidFill>
            <a:ln w="9523">
              <a:solidFill>
                <a:srgbClr val="000000"/>
              </a:solidFill>
              <a:prstDash val="solid"/>
            </a:ln>
          </c:spPr>
          <c:dLbls>
            <c:dLbl>
              <c:idx val="0"/>
              <c:layout>
                <c:manualLayout>
                  <c:x val="4.3754567027030934E-2"/>
                  <c:y val="-4.1461558488751667E-2"/>
                </c:manualLayout>
              </c:layout>
              <c:showVal val="1"/>
            </c:dLbl>
            <c:dLbl>
              <c:idx val="1"/>
              <c:layout>
                <c:manualLayout>
                  <c:x val="3.5128726271554084E-2"/>
                  <c:y val="-7.0624300165031337E-2"/>
                </c:manualLayout>
              </c:layout>
              <c:showVal val="1"/>
            </c:dLbl>
            <c:dLbl>
              <c:idx val="2"/>
              <c:layout>
                <c:manualLayout>
                  <c:x val="2.2969316611483718E-2"/>
                  <c:y val="-4.1675325096570272E-2"/>
                </c:manualLayout>
              </c:layout>
              <c:showVal val="1"/>
            </c:dLbl>
            <c:dLbl>
              <c:idx val="3"/>
              <c:layout>
                <c:manualLayout>
                  <c:x val="1.2576509134826984E-2"/>
                  <c:y val="-3.696003537586539E-2"/>
                </c:manualLayout>
              </c:layout>
              <c:showVal val="1"/>
            </c:dLbl>
            <c:dLbl>
              <c:idx val="4"/>
              <c:layout>
                <c:manualLayout>
                  <c:x val="5.7174528316469861E-3"/>
                  <c:y val="-3.8454840487448884E-2"/>
                </c:manualLayout>
              </c:layout>
              <c:showVal val="1"/>
            </c:dLbl>
            <c:spPr>
              <a:noFill/>
              <a:ln w="19045">
                <a:noFill/>
              </a:ln>
            </c:spPr>
            <c:txPr>
              <a:bodyPr/>
              <a:lstStyle/>
              <a:p>
                <a:pPr>
                  <a:defRPr sz="619" b="1" i="0" u="none" strike="noStrike" baseline="0">
                    <a:solidFill>
                      <a:srgbClr val="000000"/>
                    </a:solidFill>
                    <a:latin typeface="Times New Roman"/>
                    <a:ea typeface="Times New Roman"/>
                    <a:cs typeface="Times New Roman"/>
                  </a:defRPr>
                </a:pPr>
                <a:endParaRPr lang="ru-RU"/>
              </a:p>
            </c:txPr>
            <c:showVal val="1"/>
          </c:dLbls>
          <c:cat>
            <c:strRef>
              <c:f>Sheet1!$A$2:$A$6</c:f>
              <c:strCache>
                <c:ptCount val="5"/>
                <c:pt idx="0">
                  <c:v>2014/2015 н.р.</c:v>
                </c:pt>
                <c:pt idx="1">
                  <c:v>2015/2016 н.р.</c:v>
                </c:pt>
                <c:pt idx="2">
                  <c:v>2016/2017 н.р.</c:v>
                </c:pt>
                <c:pt idx="3">
                  <c:v>2017/2018 н.р.</c:v>
                </c:pt>
                <c:pt idx="4">
                  <c:v>І семестр 2018/2019 н.р.</c:v>
                </c:pt>
              </c:strCache>
            </c:strRef>
          </c:cat>
          <c:val>
            <c:numRef>
              <c:f>Sheet1!$C$2:$C$6</c:f>
              <c:numCache>
                <c:formatCode>0%</c:formatCode>
                <c:ptCount val="5"/>
                <c:pt idx="0">
                  <c:v>0.45</c:v>
                </c:pt>
                <c:pt idx="1">
                  <c:v>0.35000000000000009</c:v>
                </c:pt>
                <c:pt idx="2">
                  <c:v>0.44</c:v>
                </c:pt>
                <c:pt idx="3">
                  <c:v>0.48000000000000009</c:v>
                </c:pt>
                <c:pt idx="4">
                  <c:v>0.41000000000000009</c:v>
                </c:pt>
              </c:numCache>
            </c:numRef>
          </c:val>
        </c:ser>
        <c:ser>
          <c:idx val="2"/>
          <c:order val="2"/>
          <c:tx>
            <c:strRef>
              <c:f>Sheet1!$D$1</c:f>
              <c:strCache>
                <c:ptCount val="1"/>
                <c:pt idx="0">
                  <c:v>Вищий рівень</c:v>
                </c:pt>
              </c:strCache>
            </c:strRef>
          </c:tx>
          <c:spPr>
            <a:solidFill>
              <a:srgbClr val="FFFFCC"/>
            </a:solidFill>
            <a:ln w="9523">
              <a:solidFill>
                <a:srgbClr val="000000"/>
              </a:solidFill>
              <a:prstDash val="solid"/>
            </a:ln>
          </c:spPr>
          <c:dLbls>
            <c:dLbl>
              <c:idx val="0"/>
              <c:layout>
                <c:manualLayout>
                  <c:x val="3.5507292301065432E-2"/>
                  <c:y val="-8.1960500441313033E-2"/>
                </c:manualLayout>
              </c:layout>
              <c:showVal val="1"/>
            </c:dLbl>
            <c:dLbl>
              <c:idx val="1"/>
              <c:layout>
                <c:manualLayout>
                  <c:x val="3.2181622633595995E-2"/>
                  <c:y val="-7.4238492719305382E-2"/>
                </c:manualLayout>
              </c:layout>
              <c:showVal val="1"/>
            </c:dLbl>
            <c:dLbl>
              <c:idx val="2"/>
              <c:layout>
                <c:manualLayout>
                  <c:x val="1.8255428521228717E-2"/>
                  <c:y val="-6.5235056207746014E-2"/>
                </c:manualLayout>
              </c:layout>
              <c:showVal val="1"/>
            </c:dLbl>
            <c:dLbl>
              <c:idx val="3"/>
              <c:layout>
                <c:manualLayout>
                  <c:x val="7.8628033134551592E-3"/>
                  <c:y val="-7.0377488858301543E-2"/>
                </c:manualLayout>
              </c:layout>
              <c:showVal val="1"/>
            </c:dLbl>
            <c:dLbl>
              <c:idx val="4"/>
              <c:layout>
                <c:manualLayout>
                  <c:x val="-7.630374420216717E-4"/>
                  <c:y val="-6.5875965745415169E-2"/>
                </c:manualLayout>
              </c:layout>
              <c:showVal val="1"/>
            </c:dLbl>
            <c:spPr>
              <a:noFill/>
              <a:ln w="19045">
                <a:noFill/>
              </a:ln>
            </c:spPr>
            <c:txPr>
              <a:bodyPr/>
              <a:lstStyle/>
              <a:p>
                <a:pPr>
                  <a:defRPr sz="619" b="1" i="0" u="none" strike="noStrike" baseline="0">
                    <a:solidFill>
                      <a:srgbClr val="000000"/>
                    </a:solidFill>
                    <a:latin typeface="Times New Roman"/>
                    <a:ea typeface="Times New Roman"/>
                    <a:cs typeface="Times New Roman"/>
                  </a:defRPr>
                </a:pPr>
                <a:endParaRPr lang="ru-RU"/>
              </a:p>
            </c:txPr>
            <c:showVal val="1"/>
          </c:dLbls>
          <c:cat>
            <c:strRef>
              <c:f>Sheet1!$A$2:$A$6</c:f>
              <c:strCache>
                <c:ptCount val="5"/>
                <c:pt idx="0">
                  <c:v>2014/2015 н.р.</c:v>
                </c:pt>
                <c:pt idx="1">
                  <c:v>2015/2016 н.р.</c:v>
                </c:pt>
                <c:pt idx="2">
                  <c:v>2016/2017 н.р.</c:v>
                </c:pt>
                <c:pt idx="3">
                  <c:v>2017/2018 н.р.</c:v>
                </c:pt>
                <c:pt idx="4">
                  <c:v>І семестр 2018/2019 н.р.</c:v>
                </c:pt>
              </c:strCache>
            </c:strRef>
          </c:cat>
          <c:val>
            <c:numRef>
              <c:f>Sheet1!$D$2:$D$6</c:f>
              <c:numCache>
                <c:formatCode>0%</c:formatCode>
                <c:ptCount val="5"/>
                <c:pt idx="0">
                  <c:v>0</c:v>
                </c:pt>
                <c:pt idx="1">
                  <c:v>0</c:v>
                </c:pt>
                <c:pt idx="2">
                  <c:v>6.0000000000000019E-2</c:v>
                </c:pt>
                <c:pt idx="3">
                  <c:v>0</c:v>
                </c:pt>
                <c:pt idx="4">
                  <c:v>3.0000000000000002E-2</c:v>
                </c:pt>
              </c:numCache>
            </c:numRef>
          </c:val>
        </c:ser>
        <c:dLbls>
          <c:showVal val="1"/>
        </c:dLbls>
        <c:gapDepth val="0"/>
        <c:shape val="box"/>
        <c:axId val="89130496"/>
        <c:axId val="89132032"/>
        <c:axId val="0"/>
      </c:bar3DChart>
      <c:catAx>
        <c:axId val="89130496"/>
        <c:scaling>
          <c:orientation val="minMax"/>
        </c:scaling>
        <c:axPos val="b"/>
        <c:numFmt formatCode="General" sourceLinked="1"/>
        <c:tickLblPos val="low"/>
        <c:spPr>
          <a:ln w="2381">
            <a:solidFill>
              <a:srgbClr val="000000"/>
            </a:solidFill>
            <a:prstDash val="solid"/>
          </a:ln>
        </c:spPr>
        <c:txPr>
          <a:bodyPr rot="0" vert="horz"/>
          <a:lstStyle/>
          <a:p>
            <a:pPr>
              <a:defRPr sz="619" b="0" i="0" u="none" strike="noStrike" baseline="0">
                <a:solidFill>
                  <a:srgbClr val="000000"/>
                </a:solidFill>
                <a:latin typeface="Times New Roman"/>
                <a:ea typeface="Times New Roman"/>
                <a:cs typeface="Times New Roman"/>
              </a:defRPr>
            </a:pPr>
            <a:endParaRPr lang="ru-RU"/>
          </a:p>
        </c:txPr>
        <c:crossAx val="89132032"/>
        <c:crosses val="autoZero"/>
        <c:auto val="1"/>
        <c:lblAlgn val="ctr"/>
        <c:lblOffset val="100"/>
        <c:tickLblSkip val="1"/>
        <c:tickMarkSkip val="1"/>
      </c:catAx>
      <c:valAx>
        <c:axId val="89132032"/>
        <c:scaling>
          <c:orientation val="minMax"/>
        </c:scaling>
        <c:axPos val="l"/>
        <c:majorGridlines>
          <c:spPr>
            <a:ln w="2381">
              <a:solidFill>
                <a:srgbClr val="000000"/>
              </a:solidFill>
              <a:prstDash val="solid"/>
            </a:ln>
          </c:spPr>
        </c:majorGridlines>
        <c:numFmt formatCode="0%" sourceLinked="1"/>
        <c:tickLblPos val="nextTo"/>
        <c:spPr>
          <a:ln w="2381">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89130496"/>
        <c:crosses val="autoZero"/>
        <c:crossBetween val="between"/>
      </c:valAx>
      <c:spPr>
        <a:noFill/>
        <a:ln w="19045">
          <a:noFill/>
        </a:ln>
      </c:spPr>
    </c:plotArea>
    <c:legend>
      <c:legendPos val="r"/>
      <c:layout>
        <c:manualLayout>
          <c:xMode val="edge"/>
          <c:yMode val="edge"/>
          <c:x val="0.78091872791519434"/>
          <c:y val="0"/>
          <c:w val="0.21908127208480571"/>
          <c:h val="0.21621621621621628"/>
        </c:manualLayout>
      </c:layout>
      <c:spPr>
        <a:noFill/>
        <a:ln w="2381">
          <a:solidFill>
            <a:srgbClr val="000000"/>
          </a:solidFill>
          <a:prstDash val="solid"/>
        </a:ln>
      </c:spPr>
      <c:txPr>
        <a:bodyPr/>
        <a:lstStyle/>
        <a:p>
          <a:pPr>
            <a:defRPr sz="551"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62"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2150170648464189E-2"/>
          <c:y val="0.1373626373626374"/>
          <c:w val="0.72354948805460761"/>
          <c:h val="0.59890109890109888"/>
        </c:manualLayout>
      </c:layout>
      <c:lineChart>
        <c:grouping val="standard"/>
        <c:ser>
          <c:idx val="1"/>
          <c:order val="0"/>
          <c:tx>
            <c:strRef>
              <c:f>Sheet1!$A$2</c:f>
              <c:strCache>
                <c:ptCount val="1"/>
                <c:pt idx="0">
                  <c:v>2017/2018 н.р.</c:v>
                </c:pt>
              </c:strCache>
            </c:strRef>
          </c:tx>
          <c:spPr>
            <a:ln w="12738">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3.2802896827216051E-2"/>
                  <c:y val="4.5302900839318157E-2"/>
                </c:manualLayout>
              </c:layout>
              <c:tx>
                <c:rich>
                  <a:bodyPr/>
                  <a:lstStyle/>
                  <a:p>
                    <a:r>
                      <a:rPr lang="ru-RU"/>
                      <a:t>32% (258)</a:t>
                    </a:r>
                  </a:p>
                </c:rich>
              </c:tx>
              <c:dLblPos val="r"/>
            </c:dLbl>
            <c:dLbl>
              <c:idx val="1"/>
              <c:layout>
                <c:manualLayout>
                  <c:x val="-2.2563964286636432E-2"/>
                  <c:y val="-0.11925734643746455"/>
                </c:manualLayout>
              </c:layout>
              <c:tx>
                <c:rich>
                  <a:bodyPr/>
                  <a:lstStyle/>
                  <a:p>
                    <a:r>
                      <a:rPr lang="ru-RU"/>
                      <a:t>68%(557)</a:t>
                    </a:r>
                  </a:p>
                </c:rich>
              </c:tx>
              <c:dLblPos val="r"/>
            </c:dLbl>
            <c:spPr>
              <a:noFill/>
              <a:ln w="25476">
                <a:noFill/>
              </a:ln>
            </c:spPr>
            <c:txPr>
              <a:bodyPr/>
              <a:lstStyle/>
              <a:p>
                <a:pPr>
                  <a:defRPr sz="1204"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Хлопчики</c:v>
                </c:pt>
                <c:pt idx="1">
                  <c:v>Дівчатка</c:v>
                </c:pt>
              </c:strCache>
            </c:strRef>
          </c:cat>
          <c:val>
            <c:numRef>
              <c:f>Sheet1!$B$2:$C$2</c:f>
              <c:numCache>
                <c:formatCode>0%</c:formatCode>
                <c:ptCount val="2"/>
                <c:pt idx="0">
                  <c:v>0.32000000000000012</c:v>
                </c:pt>
                <c:pt idx="1">
                  <c:v>0.68</c:v>
                </c:pt>
              </c:numCache>
            </c:numRef>
          </c:val>
        </c:ser>
        <c:ser>
          <c:idx val="2"/>
          <c:order val="1"/>
          <c:tx>
            <c:strRef>
              <c:f>Sheet1!$A$3</c:f>
              <c:strCache>
                <c:ptCount val="1"/>
                <c:pt idx="0">
                  <c:v>2018/2019 н.р.</c:v>
                </c:pt>
              </c:strCache>
            </c:strRef>
          </c:tx>
          <c:spPr>
            <a:ln w="12738">
              <a:solidFill>
                <a:srgbClr val="FFFF00"/>
              </a:solidFill>
              <a:prstDash val="solid"/>
            </a:ln>
          </c:spPr>
          <c:marker>
            <c:symbol val="triangle"/>
            <c:size val="5"/>
            <c:spPr>
              <a:solidFill>
                <a:srgbClr val="FFFF00"/>
              </a:solidFill>
              <a:ln>
                <a:solidFill>
                  <a:srgbClr val="FFFF00"/>
                </a:solidFill>
                <a:prstDash val="solid"/>
              </a:ln>
            </c:spPr>
          </c:marker>
          <c:dLbls>
            <c:dLbl>
              <c:idx val="0"/>
              <c:layout>
                <c:manualLayout>
                  <c:x val="-1.5738050410833742E-2"/>
                  <c:y val="-0.17248549460163634"/>
                </c:manualLayout>
              </c:layout>
              <c:tx>
                <c:rich>
                  <a:bodyPr/>
                  <a:lstStyle/>
                  <a:p>
                    <a:r>
                      <a:rPr lang="ru-RU"/>
                      <a:t>33% (331)</a:t>
                    </a:r>
                  </a:p>
                </c:rich>
              </c:tx>
              <c:dLblPos val="r"/>
            </c:dLbl>
            <c:dLbl>
              <c:idx val="1"/>
              <c:layout>
                <c:manualLayout>
                  <c:x val="-2.2563964286636453E-2"/>
                  <c:y val="0.11501456548700646"/>
                </c:manualLayout>
              </c:layout>
              <c:tx>
                <c:rich>
                  <a:bodyPr/>
                  <a:lstStyle/>
                  <a:p>
                    <a:r>
                      <a:rPr lang="ru-RU"/>
                      <a:t>67% (664)</a:t>
                    </a:r>
                  </a:p>
                </c:rich>
              </c:tx>
              <c:dLblPos val="r"/>
            </c:dLbl>
            <c:spPr>
              <a:noFill/>
              <a:ln w="25476">
                <a:noFill/>
              </a:ln>
            </c:spPr>
            <c:txPr>
              <a:bodyPr/>
              <a:lstStyle/>
              <a:p>
                <a:pPr>
                  <a:defRPr sz="1204"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Хлопчики</c:v>
                </c:pt>
                <c:pt idx="1">
                  <c:v>Дівчатка</c:v>
                </c:pt>
              </c:strCache>
            </c:strRef>
          </c:cat>
          <c:val>
            <c:numRef>
              <c:f>Sheet1!$B$3:$C$3</c:f>
              <c:numCache>
                <c:formatCode>0%</c:formatCode>
                <c:ptCount val="2"/>
                <c:pt idx="0">
                  <c:v>0.33000000000000013</c:v>
                </c:pt>
                <c:pt idx="1">
                  <c:v>0.67000000000000026</c:v>
                </c:pt>
              </c:numCache>
            </c:numRef>
          </c:val>
        </c:ser>
        <c:dLbls>
          <c:showVal val="1"/>
        </c:dLbls>
        <c:marker val="1"/>
        <c:axId val="91283456"/>
        <c:axId val="91284992"/>
      </c:lineChart>
      <c:catAx>
        <c:axId val="91283456"/>
        <c:scaling>
          <c:orientation val="minMax"/>
        </c:scaling>
        <c:axPos val="b"/>
        <c:numFmt formatCode="General" sourceLinked="1"/>
        <c:tickLblPos val="nextTo"/>
        <c:spPr>
          <a:ln w="3185">
            <a:solidFill>
              <a:srgbClr val="000000"/>
            </a:solidFill>
            <a:prstDash val="solid"/>
          </a:ln>
        </c:spPr>
        <c:txPr>
          <a:bodyPr rot="0" vert="horz"/>
          <a:lstStyle/>
          <a:p>
            <a:pPr>
              <a:defRPr sz="1204" b="0" i="0" u="none" strike="noStrike" baseline="0">
                <a:solidFill>
                  <a:srgbClr val="000000"/>
                </a:solidFill>
                <a:latin typeface="Times New Roman"/>
                <a:ea typeface="Times New Roman"/>
                <a:cs typeface="Times New Roman"/>
              </a:defRPr>
            </a:pPr>
            <a:endParaRPr lang="ru-RU"/>
          </a:p>
        </c:txPr>
        <c:crossAx val="91284992"/>
        <c:crosses val="autoZero"/>
        <c:auto val="1"/>
        <c:lblAlgn val="ctr"/>
        <c:lblOffset val="100"/>
        <c:tickLblSkip val="1"/>
        <c:tickMarkSkip val="1"/>
      </c:catAx>
      <c:valAx>
        <c:axId val="91284992"/>
        <c:scaling>
          <c:orientation val="minMax"/>
        </c:scaling>
        <c:axPos val="l"/>
        <c:majorGridlines>
          <c:spPr>
            <a:ln w="3185">
              <a:solidFill>
                <a:srgbClr val="000000"/>
              </a:solidFill>
              <a:prstDash val="solid"/>
            </a:ln>
          </c:spPr>
        </c:majorGridlines>
        <c:numFmt formatCode="0%" sourceLinked="1"/>
        <c:tickLblPos val="nextTo"/>
        <c:spPr>
          <a:ln w="3185">
            <a:solidFill>
              <a:srgbClr val="000000"/>
            </a:solidFill>
            <a:prstDash val="solid"/>
          </a:ln>
        </c:spPr>
        <c:txPr>
          <a:bodyPr rot="0" vert="horz"/>
          <a:lstStyle/>
          <a:p>
            <a:pPr>
              <a:defRPr sz="1204" b="0" i="0" u="none" strike="noStrike" baseline="0">
                <a:solidFill>
                  <a:srgbClr val="000000"/>
                </a:solidFill>
                <a:latin typeface="Times New Roman"/>
                <a:ea typeface="Times New Roman"/>
                <a:cs typeface="Times New Roman"/>
              </a:defRPr>
            </a:pPr>
            <a:endParaRPr lang="ru-RU"/>
          </a:p>
        </c:txPr>
        <c:crossAx val="91283456"/>
        <c:crosses val="autoZero"/>
        <c:crossBetween val="between"/>
      </c:valAx>
      <c:spPr>
        <a:solidFill>
          <a:srgbClr val="FFFFFF"/>
        </a:solidFill>
        <a:ln w="12738">
          <a:solidFill>
            <a:srgbClr val="FFFFCC"/>
          </a:solidFill>
          <a:prstDash val="solid"/>
        </a:ln>
      </c:spPr>
    </c:plotArea>
    <c:legend>
      <c:legendPos val="r"/>
      <c:layout>
        <c:manualLayout>
          <c:xMode val="edge"/>
          <c:yMode val="edge"/>
          <c:x val="0.73208191126279865"/>
          <c:y val="0.61538461538461564"/>
          <c:w val="0.23549488054607523"/>
          <c:h val="0.26923076923076933"/>
        </c:manualLayout>
      </c:layout>
      <c:spPr>
        <a:noFill/>
        <a:ln w="3185">
          <a:solidFill>
            <a:srgbClr val="000000"/>
          </a:solidFill>
          <a:prstDash val="solid"/>
        </a:ln>
      </c:spPr>
      <c:txPr>
        <a:bodyPr/>
        <a:lstStyle/>
        <a:p>
          <a:pPr>
            <a:defRPr sz="1103"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4" b="0"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98" b="1" i="0" u="none" strike="noStrike" baseline="0">
                <a:solidFill>
                  <a:srgbClr val="000000"/>
                </a:solidFill>
                <a:latin typeface="Times New Roman"/>
                <a:ea typeface="Times New Roman"/>
                <a:cs typeface="Times New Roman"/>
              </a:defRPr>
            </a:pPr>
            <a:r>
              <a:rPr lang="ru-RU"/>
              <a:t>Моніторинг відвідування гуртків навчального закладу дітьми  пільгових категорій протягом 2012-2018 років</a:t>
            </a:r>
          </a:p>
        </c:rich>
      </c:tx>
      <c:layout>
        <c:manualLayout>
          <c:xMode val="edge"/>
          <c:yMode val="edge"/>
          <c:x val="0.12063492063492066"/>
          <c:y val="1.9801980198019816E-2"/>
        </c:manualLayout>
      </c:layout>
      <c:spPr>
        <a:noFill/>
        <a:ln w="25349">
          <a:noFill/>
        </a:ln>
      </c:spPr>
    </c:title>
    <c:plotArea>
      <c:layout>
        <c:manualLayout>
          <c:layoutTarget val="inner"/>
          <c:xMode val="edge"/>
          <c:yMode val="edge"/>
          <c:x val="5.5555555555555504E-2"/>
          <c:y val="0.34653465346534651"/>
          <c:w val="0.87335096370529441"/>
          <c:h val="0.439549044973367"/>
        </c:manualLayout>
      </c:layout>
      <c:lineChart>
        <c:grouping val="standard"/>
        <c:ser>
          <c:idx val="0"/>
          <c:order val="0"/>
          <c:tx>
            <c:strRef>
              <c:f>Sheet1!$A$2</c:f>
              <c:strCache>
                <c:ptCount val="1"/>
              </c:strCache>
            </c:strRef>
          </c:tx>
          <c:spPr>
            <a:ln w="12675">
              <a:solidFill>
                <a:srgbClr val="000080"/>
              </a:solidFill>
              <a:prstDash val="solid"/>
            </a:ln>
          </c:spPr>
          <c:marker>
            <c:symbol val="diamond"/>
            <c:size val="4"/>
            <c:spPr>
              <a:solidFill>
                <a:srgbClr val="000080"/>
              </a:solidFill>
              <a:ln>
                <a:solidFill>
                  <a:srgbClr val="000080"/>
                </a:solidFill>
                <a:prstDash val="solid"/>
              </a:ln>
            </c:spPr>
          </c:marker>
          <c:dLbls>
            <c:dLbl>
              <c:idx val="0"/>
              <c:tx>
                <c:rich>
                  <a:bodyPr/>
                  <a:lstStyle/>
                  <a:p>
                    <a:r>
                      <a:rPr lang="ru-RU"/>
                      <a:t>  
268</a:t>
                    </a:r>
                  </a:p>
                </c:rich>
              </c:tx>
            </c:dLbl>
            <c:dLbl>
              <c:idx val="1"/>
              <c:layout>
                <c:manualLayout>
                  <c:x val="3.2419817682480777E-2"/>
                  <c:y val="-5.0051464482975372E-2"/>
                </c:manualLayout>
              </c:layout>
              <c:tx>
                <c:rich>
                  <a:bodyPr/>
                  <a:lstStyle/>
                  <a:p>
                    <a:r>
                      <a:rPr lang="ru-RU"/>
                      <a:t>
235</a:t>
                    </a:r>
                  </a:p>
                </c:rich>
              </c:tx>
              <c:dLblPos val="r"/>
            </c:dLbl>
            <c:dLbl>
              <c:idx val="2"/>
              <c:layout>
                <c:manualLayout>
                  <c:x val="-1.2553715985376598E-2"/>
                  <c:y val="-5.9493852307782764E-2"/>
                </c:manualLayout>
              </c:layout>
              <c:dLblPos val="r"/>
              <c:showVal val="1"/>
            </c:dLbl>
            <c:dLbl>
              <c:idx val="3"/>
              <c:layout>
                <c:manualLayout>
                  <c:x val="-3.5589956849799852E-3"/>
                  <c:y val="-5.5533184739428698E-2"/>
                </c:manualLayout>
              </c:layout>
              <c:dLblPos val="r"/>
              <c:showVal val="1"/>
            </c:dLbl>
            <c:dLbl>
              <c:idx val="4"/>
              <c:layout>
                <c:manualLayout>
                  <c:x val="-9.1348173378958146E-4"/>
                  <c:y val="-4.807446854546131E-2"/>
                </c:manualLayout>
              </c:layout>
              <c:dLblPos val="r"/>
              <c:showVal val="1"/>
            </c:dLbl>
            <c:spPr>
              <a:noFill/>
              <a:ln w="25349">
                <a:noFill/>
              </a:ln>
            </c:spPr>
            <c:txPr>
              <a:bodyPr/>
              <a:lstStyle/>
              <a:p>
                <a:pPr>
                  <a:defRPr sz="898" b="1" i="0" u="none" strike="noStrike" baseline="0">
                    <a:solidFill>
                      <a:srgbClr val="000000"/>
                    </a:solidFill>
                    <a:latin typeface="Arial Cyr"/>
                    <a:ea typeface="Arial Cyr"/>
                    <a:cs typeface="Arial Cyr"/>
                  </a:defRPr>
                </a:pPr>
                <a:endParaRPr lang="ru-RU"/>
              </a:p>
            </c:txPr>
            <c:showVal val="1"/>
          </c:dLbls>
          <c:cat>
            <c:strRef>
              <c:f>Sheet1!$B$1:$G$1</c:f>
              <c:strCache>
                <c:ptCount val="6"/>
                <c:pt idx="0">
                  <c:v>2013/2014 навчальний рік </c:v>
                </c:pt>
                <c:pt idx="1">
                  <c:v>2014/2015 навчальний рік</c:v>
                </c:pt>
                <c:pt idx="2">
                  <c:v>2015/2016 навчальний рік</c:v>
                </c:pt>
                <c:pt idx="3">
                  <c:v>2016/2017 навчальний ріку</c:v>
                </c:pt>
                <c:pt idx="4">
                  <c:v>2017/2018 навчальний рік</c:v>
                </c:pt>
                <c:pt idx="5">
                  <c:v>2018/2019 навчальний рік</c:v>
                </c:pt>
              </c:strCache>
            </c:strRef>
          </c:cat>
          <c:val>
            <c:numRef>
              <c:f>Sheet1!$B$2:$G$2</c:f>
              <c:numCache>
                <c:formatCode>General</c:formatCode>
                <c:ptCount val="6"/>
                <c:pt idx="0">
                  <c:v>268</c:v>
                </c:pt>
                <c:pt idx="1">
                  <c:v>235</c:v>
                </c:pt>
                <c:pt idx="2">
                  <c:v>250</c:v>
                </c:pt>
                <c:pt idx="3">
                  <c:v>252</c:v>
                </c:pt>
                <c:pt idx="4">
                  <c:v>154</c:v>
                </c:pt>
                <c:pt idx="5">
                  <c:v>173</c:v>
                </c:pt>
              </c:numCache>
            </c:numRef>
          </c:val>
        </c:ser>
        <c:ser>
          <c:idx val="1"/>
          <c:order val="1"/>
          <c:tx>
            <c:strRef>
              <c:f>Sheet1!$A$3</c:f>
              <c:strCache>
                <c:ptCount val="1"/>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strRef>
              <c:f>Sheet1!$B$1:$G$1</c:f>
              <c:strCache>
                <c:ptCount val="6"/>
                <c:pt idx="0">
                  <c:v>2013/2014 навчальний рік </c:v>
                </c:pt>
                <c:pt idx="1">
                  <c:v>2014/2015 навчальний рік</c:v>
                </c:pt>
                <c:pt idx="2">
                  <c:v>2015/2016 навчальний рік</c:v>
                </c:pt>
                <c:pt idx="3">
                  <c:v>2016/2017 навчальний ріку</c:v>
                </c:pt>
                <c:pt idx="4">
                  <c:v>2017/2018 навчальний рік</c:v>
                </c:pt>
                <c:pt idx="5">
                  <c:v>2018/2019 навчальний рік</c:v>
                </c:pt>
              </c:strCache>
            </c:strRef>
          </c:cat>
          <c:val>
            <c:numRef>
              <c:f>Sheet1!$B$3:$G$3</c:f>
              <c:numCache>
                <c:formatCode>General</c:formatCode>
                <c:ptCount val="6"/>
              </c:numCache>
            </c:numRef>
          </c:val>
        </c:ser>
        <c:ser>
          <c:idx val="2"/>
          <c:order val="2"/>
          <c:tx>
            <c:strRef>
              <c:f>Sheet1!$A$4</c:f>
              <c:strCache>
                <c:ptCount val="1"/>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strRef>
              <c:f>Sheet1!$B$1:$G$1</c:f>
              <c:strCache>
                <c:ptCount val="6"/>
                <c:pt idx="0">
                  <c:v>2013/2014 навчальний рік </c:v>
                </c:pt>
                <c:pt idx="1">
                  <c:v>2014/2015 навчальний рік</c:v>
                </c:pt>
                <c:pt idx="2">
                  <c:v>2015/2016 навчальний рік</c:v>
                </c:pt>
                <c:pt idx="3">
                  <c:v>2016/2017 навчальний ріку</c:v>
                </c:pt>
                <c:pt idx="4">
                  <c:v>2017/2018 навчальний рік</c:v>
                </c:pt>
                <c:pt idx="5">
                  <c:v>2018/2019 навчальний рік</c:v>
                </c:pt>
              </c:strCache>
            </c:strRef>
          </c:cat>
          <c:val>
            <c:numRef>
              <c:f>Sheet1!$B$4:$G$4</c:f>
              <c:numCache>
                <c:formatCode>General</c:formatCode>
                <c:ptCount val="6"/>
              </c:numCache>
            </c:numRef>
          </c:val>
        </c:ser>
        <c:marker val="1"/>
        <c:axId val="91303296"/>
        <c:axId val="91333760"/>
      </c:lineChart>
      <c:catAx>
        <c:axId val="91303296"/>
        <c:scaling>
          <c:orientation val="minMax"/>
        </c:scaling>
        <c:axPos val="b"/>
        <c:numFmt formatCode="General" sourceLinked="1"/>
        <c:tickLblPos val="nextTo"/>
        <c:spPr>
          <a:ln w="3169">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91333760"/>
        <c:crosses val="autoZero"/>
        <c:auto val="1"/>
        <c:lblAlgn val="ctr"/>
        <c:lblOffset val="100"/>
        <c:tickLblSkip val="1"/>
        <c:tickMarkSkip val="1"/>
      </c:catAx>
      <c:valAx>
        <c:axId val="91333760"/>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898" b="1" i="0" u="none" strike="noStrike" baseline="0">
                <a:solidFill>
                  <a:srgbClr val="000000"/>
                </a:solidFill>
                <a:latin typeface="Arial Cyr"/>
                <a:ea typeface="Arial Cyr"/>
                <a:cs typeface="Arial Cyr"/>
              </a:defRPr>
            </a:pPr>
            <a:endParaRPr lang="ru-RU"/>
          </a:p>
        </c:txPr>
        <c:crossAx val="91303296"/>
        <c:crosses val="autoZero"/>
        <c:crossBetween val="between"/>
      </c:valAx>
      <c:spPr>
        <a:noFill/>
        <a:ln w="12675">
          <a:solidFill>
            <a:srgbClr val="808080"/>
          </a:solidFill>
          <a:prstDash val="solid"/>
        </a:ln>
      </c:spPr>
    </c:plotArea>
    <c:plotVisOnly val="1"/>
    <c:dispBlanksAs val="gap"/>
  </c:chart>
  <c:spPr>
    <a:noFill/>
    <a:ln>
      <a:noFill/>
    </a:ln>
  </c:spPr>
  <c:txPr>
    <a:bodyPr/>
    <a:lstStyle/>
    <a:p>
      <a:pPr>
        <a:defRPr sz="898"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7.1870503597122298E-2"/>
          <c:y val="0.25606060606060632"/>
          <c:w val="0.90175059952038372"/>
          <c:h val="0.54340909090909095"/>
        </c:manualLayout>
      </c:layout>
      <c:lineChart>
        <c:grouping val="standard"/>
        <c:ser>
          <c:idx val="0"/>
          <c:order val="0"/>
          <c:tx>
            <c:strRef>
              <c:f>Лист1!$B$1</c:f>
              <c:strCache>
                <c:ptCount val="1"/>
                <c:pt idx="0">
                  <c:v>2017/2018 н.р. </c:v>
                </c:pt>
              </c:strCache>
            </c:strRef>
          </c:tx>
          <c:dLbls>
            <c:dLbl>
              <c:idx val="0"/>
              <c:layout>
                <c:manualLayout>
                  <c:x val="-4.9160671462829798E-2"/>
                  <c:y val="-7.5757575757579314E-4"/>
                </c:manualLayout>
              </c:layout>
              <c:dLblPos val="r"/>
              <c:showVal val="1"/>
            </c:dLbl>
            <c:dLbl>
              <c:idx val="2"/>
              <c:layout>
                <c:manualLayout>
                  <c:x val="-3.5971223021582788E-3"/>
                  <c:y val="-2.348484848484848E-2"/>
                </c:manualLayout>
              </c:layout>
              <c:dLblPos val="r"/>
              <c:showVal val="1"/>
            </c:dLbl>
            <c:txPr>
              <a:bodyPr/>
              <a:lstStyle/>
              <a:p>
                <a:pPr>
                  <a:defRPr sz="1204"/>
                </a:pPr>
                <a:endParaRPr lang="ru-RU"/>
              </a:p>
            </c:txPr>
            <c:dLblPos val="b"/>
            <c:showVal val="1"/>
          </c:dLbls>
          <c:cat>
            <c:strRef>
              <c:f>Лист1!$A$2:$A$4</c:f>
              <c:strCache>
                <c:ptCount val="3"/>
                <c:pt idx="0">
                  <c:v>Обласний етап</c:v>
                </c:pt>
                <c:pt idx="1">
                  <c:v>Всеукраїнський етап</c:v>
                </c:pt>
                <c:pt idx="2">
                  <c:v>Міжнародний етап</c:v>
                </c:pt>
              </c:strCache>
            </c:strRef>
          </c:cat>
          <c:val>
            <c:numRef>
              <c:f>Лист1!$B$2:$B$4</c:f>
              <c:numCache>
                <c:formatCode>General</c:formatCode>
                <c:ptCount val="3"/>
                <c:pt idx="0">
                  <c:v>19</c:v>
                </c:pt>
                <c:pt idx="1">
                  <c:v>14</c:v>
                </c:pt>
                <c:pt idx="2">
                  <c:v>13</c:v>
                </c:pt>
              </c:numCache>
            </c:numRef>
          </c:val>
        </c:ser>
        <c:ser>
          <c:idx val="1"/>
          <c:order val="1"/>
          <c:tx>
            <c:strRef>
              <c:f>Лист1!$C$1</c:f>
              <c:strCache>
                <c:ptCount val="1"/>
                <c:pt idx="0">
                  <c:v>2018/2019 н.р.</c:v>
                </c:pt>
              </c:strCache>
            </c:strRef>
          </c:tx>
          <c:dLbls>
            <c:dLbl>
              <c:idx val="0"/>
              <c:layout>
                <c:manualLayout>
                  <c:x val="-5.1822368357801428E-2"/>
                  <c:y val="-8.640925908357841E-2"/>
                </c:manualLayout>
              </c:layout>
              <c:dLblPos val="r"/>
              <c:showVal val="1"/>
            </c:dLbl>
            <c:dLbl>
              <c:idx val="2"/>
              <c:layout>
                <c:manualLayout>
                  <c:x val="-1.083537634718738E-2"/>
                  <c:y val="8.3816842171836992E-2"/>
                </c:manualLayout>
              </c:layout>
              <c:dLblPos val="r"/>
              <c:showVal val="1"/>
            </c:dLbl>
            <c:txPr>
              <a:bodyPr/>
              <a:lstStyle/>
              <a:p>
                <a:pPr>
                  <a:defRPr sz="1204" b="1"/>
                </a:pPr>
                <a:endParaRPr lang="ru-RU"/>
              </a:p>
            </c:txPr>
            <c:dLblPos val="t"/>
            <c:showVal val="1"/>
          </c:dLbls>
          <c:cat>
            <c:strRef>
              <c:f>Лист1!$A$2:$A$4</c:f>
              <c:strCache>
                <c:ptCount val="3"/>
                <c:pt idx="0">
                  <c:v>Обласний етап</c:v>
                </c:pt>
                <c:pt idx="1">
                  <c:v>Всеукраїнський етап</c:v>
                </c:pt>
                <c:pt idx="2">
                  <c:v>Міжнародний етап</c:v>
                </c:pt>
              </c:strCache>
            </c:strRef>
          </c:cat>
          <c:val>
            <c:numRef>
              <c:f>Лист1!$C$2:$C$4</c:f>
              <c:numCache>
                <c:formatCode>General</c:formatCode>
                <c:ptCount val="3"/>
                <c:pt idx="0">
                  <c:v>22</c:v>
                </c:pt>
                <c:pt idx="1">
                  <c:v>20</c:v>
                </c:pt>
                <c:pt idx="2">
                  <c:v>11</c:v>
                </c:pt>
              </c:numCache>
            </c:numRef>
          </c:val>
        </c:ser>
        <c:dLbls>
          <c:showVal val="1"/>
        </c:dLbls>
        <c:marker val="1"/>
        <c:axId val="95991680"/>
        <c:axId val="95993216"/>
      </c:lineChart>
      <c:catAx>
        <c:axId val="95991680"/>
        <c:scaling>
          <c:orientation val="minMax"/>
        </c:scaling>
        <c:axPos val="b"/>
        <c:numFmt formatCode="General" sourceLinked="1"/>
        <c:tickLblPos val="nextTo"/>
        <c:crossAx val="95993216"/>
        <c:crosses val="autoZero"/>
        <c:auto val="1"/>
        <c:lblAlgn val="ctr"/>
        <c:lblOffset val="100"/>
      </c:catAx>
      <c:valAx>
        <c:axId val="95993216"/>
        <c:scaling>
          <c:orientation val="minMax"/>
        </c:scaling>
        <c:axPos val="l"/>
        <c:majorGridlines/>
        <c:numFmt formatCode="General" sourceLinked="1"/>
        <c:tickLblPos val="nextTo"/>
        <c:crossAx val="95991680"/>
        <c:crosses val="autoZero"/>
        <c:crossBetween val="between"/>
      </c:valAx>
    </c:plotArea>
    <c:legend>
      <c:legendPos val="t"/>
      <c:layout/>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27A6-4FF3-414A-9DB5-E7F1FD19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101</Pages>
  <Words>29936</Words>
  <Characters>170639</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553</cp:revision>
  <cp:lastPrinted>2019-08-13T14:33:00Z</cp:lastPrinted>
  <dcterms:created xsi:type="dcterms:W3CDTF">2017-07-24T05:14:00Z</dcterms:created>
  <dcterms:modified xsi:type="dcterms:W3CDTF">2019-08-13T14:33:00Z</dcterms:modified>
</cp:coreProperties>
</file>