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78" w:rsidRDefault="001B7E78" w:rsidP="001B7E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E78" w:rsidRDefault="001B7E78" w:rsidP="001B7E7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відділу освіти </w:t>
      </w:r>
    </w:p>
    <w:p w:rsidR="001B7E78" w:rsidRDefault="001B7E78" w:rsidP="001B7E7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1B7E78" w:rsidRDefault="001B7E78" w:rsidP="001B7E7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Чугуївської міської ради</w:t>
      </w:r>
    </w:p>
    <w:p w:rsidR="001B7E78" w:rsidRDefault="001B7E78" w:rsidP="001B7E7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1B7E78" w:rsidRDefault="001B7E78" w:rsidP="001B7E78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E78" w:rsidRDefault="001B7E78" w:rsidP="001B7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  ПРОВЕДЕННЯ</w:t>
      </w:r>
    </w:p>
    <w:p w:rsidR="001B7E78" w:rsidRPr="00000D94" w:rsidRDefault="001B7E78" w:rsidP="001B7E78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000D94">
        <w:rPr>
          <w:rFonts w:ascii="Times New Roman" w:hAnsi="Times New Roman" w:cs="Times New Roman"/>
          <w:spacing w:val="-1"/>
          <w:sz w:val="28"/>
          <w:szCs w:val="28"/>
          <w:lang w:val="uk-UA"/>
        </w:rPr>
        <w:t>ігор сезону 2015 року інтелектуального  клубу «Знавці»</w:t>
      </w:r>
    </w:p>
    <w:p w:rsidR="001B7E78" w:rsidRDefault="001B7E78" w:rsidP="001B7E78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для команд 6-9, 10</w:t>
      </w:r>
      <w:r w:rsidRPr="00000D94">
        <w:rPr>
          <w:rFonts w:ascii="Times New Roman" w:hAnsi="Times New Roman" w:cs="Times New Roman"/>
          <w:spacing w:val="-1"/>
          <w:sz w:val="28"/>
          <w:szCs w:val="28"/>
          <w:lang w:val="uk-UA"/>
        </w:rPr>
        <w:t>-11 класів</w:t>
      </w:r>
    </w:p>
    <w:p w:rsidR="001B7E78" w:rsidRPr="00000D94" w:rsidRDefault="001B7E78" w:rsidP="001B7E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D9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000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D94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D94">
        <w:rPr>
          <w:rFonts w:ascii="Times New Roman" w:hAnsi="Times New Roman" w:cs="Times New Roman"/>
          <w:sz w:val="28"/>
          <w:szCs w:val="28"/>
          <w:lang w:val="uk-UA"/>
        </w:rPr>
        <w:t>1.1.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 xml:space="preserve"> гри «Що? Де? Коли?» </w:t>
      </w:r>
      <w:r w:rsidRPr="00000D94">
        <w:rPr>
          <w:rFonts w:ascii="Times New Roman" w:hAnsi="Times New Roman" w:cs="Times New Roman"/>
          <w:spacing w:val="-1"/>
          <w:sz w:val="28"/>
          <w:szCs w:val="28"/>
          <w:lang w:val="uk-UA"/>
        </w:rPr>
        <w:t>сезону 2015 року інтелектуального  клубу «Знавці»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>є популяризація різних форм інтелектуальної діяльності, в тому числі інтелектуальних ігор серед учнівської молоді, надання їй можливості реалізувати свій творчий та інтелектуальний потенціал.</w:t>
      </w:r>
    </w:p>
    <w:p w:rsidR="001B7E78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D94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Міські ігри 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проводя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Pr="00000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січні-лютому 2015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базі Чугуївської спеціалізованої школи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8 з поглибленим вивченням іноземних мов Чугуївської міської ради.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 Організатором, координатором роботи міського інтелектуального клубу «Знавці» є Чугуївський будинок дитячої та юнацької творчості Чугуївської міської ради.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Учасники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інтелектуальних ігор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D94">
        <w:rPr>
          <w:rFonts w:ascii="Times New Roman" w:hAnsi="Times New Roman" w:cs="Times New Roman"/>
          <w:sz w:val="28"/>
          <w:szCs w:val="28"/>
          <w:lang w:val="uk-UA"/>
        </w:rPr>
        <w:t xml:space="preserve">2.1. До участі </w:t>
      </w:r>
      <w:r>
        <w:rPr>
          <w:rFonts w:ascii="Times New Roman" w:hAnsi="Times New Roman" w:cs="Times New Roman"/>
          <w:sz w:val="28"/>
          <w:szCs w:val="28"/>
          <w:lang w:val="uk-UA"/>
        </w:rPr>
        <w:t>у інтелектуальних іграх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 xml:space="preserve"> запрошуються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команди загальноосвітніх навчальних закладів міста.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Заявки на участь 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 xml:space="preserve"> подаються  за адресою: 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Харківська 112, методичний кабінет, </w:t>
      </w:r>
      <w:proofErr w:type="spellStart"/>
      <w:r w:rsidRPr="00000D94">
        <w:rPr>
          <w:rFonts w:ascii="Times New Roman" w:hAnsi="Times New Roman" w:cs="Times New Roman"/>
          <w:sz w:val="28"/>
          <w:szCs w:val="28"/>
        </w:rPr>
        <w:t>е-mail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00D94">
        <w:rPr>
          <w:rFonts w:ascii="Times New Roman" w:hAnsi="Times New Roman" w:cs="Times New Roman"/>
          <w:sz w:val="28"/>
          <w:szCs w:val="28"/>
        </w:rPr>
        <w:t xml:space="preserve"> chuguev_bdut@mail.ru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31BA3">
        <w:rPr>
          <w:rFonts w:ascii="Times New Roman" w:hAnsi="Times New Roman" w:cs="Times New Roman"/>
        </w:rPr>
        <w:t xml:space="preserve">  </w:t>
      </w:r>
      <w:r w:rsidRPr="00000D9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Ігри проводя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 xml:space="preserve">ться у </w:t>
      </w:r>
      <w:r w:rsidRPr="00000D94">
        <w:rPr>
          <w:rFonts w:ascii="Times New Roman" w:hAnsi="Times New Roman" w:cs="Times New Roman"/>
          <w:sz w:val="28"/>
          <w:szCs w:val="28"/>
          <w:u w:val="single"/>
          <w:lang w:val="uk-UA"/>
        </w:rPr>
        <w:t>двох вікових категоріях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D94">
        <w:rPr>
          <w:rFonts w:ascii="Times New Roman" w:hAnsi="Times New Roman" w:cs="Times New Roman"/>
          <w:sz w:val="28"/>
          <w:szCs w:val="28"/>
          <w:lang w:val="uk-UA"/>
        </w:rPr>
        <w:t>- старша вікова категорія – учні  10 – 11-х класів;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D94">
        <w:rPr>
          <w:rFonts w:ascii="Times New Roman" w:hAnsi="Times New Roman" w:cs="Times New Roman"/>
          <w:sz w:val="28"/>
          <w:szCs w:val="28"/>
          <w:lang w:val="uk-UA"/>
        </w:rPr>
        <w:t>- молодша вікова категорія – учні до 9 класу (включно).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D94">
        <w:rPr>
          <w:rFonts w:ascii="Times New Roman" w:hAnsi="Times New Roman" w:cs="Times New Roman"/>
          <w:sz w:val="28"/>
          <w:szCs w:val="28"/>
          <w:lang w:val="uk-UA"/>
        </w:rPr>
        <w:t>2.3. До складу команди входить 6 осіб. Кожна команда може мати 2-х запасних гравців. Заміни в складі команд дозволяється робити в перервах  між ігровими  турами.</w:t>
      </w:r>
    </w:p>
    <w:p w:rsidR="001B7E78" w:rsidRPr="006F0EE7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D94">
        <w:rPr>
          <w:rFonts w:ascii="Times New Roman" w:hAnsi="Times New Roman" w:cs="Times New Roman"/>
          <w:sz w:val="28"/>
          <w:szCs w:val="28"/>
          <w:lang w:val="uk-UA"/>
        </w:rPr>
        <w:t>2.4. Команда допускається до участі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грі, якщо на момент початку 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 xml:space="preserve"> в її складі налічується не менше ніж три особи, включаючи капітана (або чотири особи без капітана), й не більш ніж шість гравців.</w:t>
      </w:r>
    </w:p>
    <w:p w:rsidR="001B7E78" w:rsidRPr="00000D94" w:rsidRDefault="001B7E78" w:rsidP="001B7E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Порядок проведення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інтелектуальних ігор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 До міських ігор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 xml:space="preserve"> в кожній віковій категорії виход</w:t>
      </w:r>
      <w:r>
        <w:rPr>
          <w:rFonts w:ascii="Times New Roman" w:hAnsi="Times New Roman" w:cs="Times New Roman"/>
          <w:sz w:val="28"/>
          <w:szCs w:val="28"/>
          <w:lang w:val="uk-UA"/>
        </w:rPr>
        <w:t>ять переможці шкільних  етапів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D94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>. Фінал в обох вікових категоріях складається з 2-х турів по 15 питань в кожному.</w:t>
      </w:r>
      <w:r w:rsidRPr="006F0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Програма інтелектуальних ігор включає в себе питання зі шкільної програми, а також питання на ерудицію, загальний розвиток  учнів. У окремому блоці будуть виставлені питання з історії міста Чугуєва та питання, які стосуються життя та діяльності Іллі Юхимовича Рєпіна.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>. Завдання команд: дати правильну відповідь на питання, поставлене ведучим.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3.4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>. За кожну правильну відповідь команда отримує одне ігрове очко.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>. Відповіді даються в письмовій формі.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>. Ведучий оголошує номер питання, зачитує текст питання і промовляє слово «Час», після чого починається відлік хвилини обговорення. Через 50 секунд ведучий повідомляє: «Залишилось 10 секунд». Після закінчення хвилини ведучий повторно промовляє: «Час» і починає зворотний відлік 10 секунд, впродовж яких команди повинні здати картки з відповідями.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>. Вважається, що команда здала відповідь своєчасно, якщо її капітан (гравець) підняв руку з карткою відповіді до закінчення зворотного відліку часу.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>. Відповідь є неправильною, якщо: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D94">
        <w:rPr>
          <w:rFonts w:ascii="Times New Roman" w:hAnsi="Times New Roman" w:cs="Times New Roman"/>
          <w:sz w:val="28"/>
          <w:szCs w:val="28"/>
          <w:lang w:val="uk-UA"/>
        </w:rPr>
        <w:t xml:space="preserve">- не розкриває </w:t>
      </w:r>
      <w:r>
        <w:rPr>
          <w:rFonts w:ascii="Times New Roman" w:hAnsi="Times New Roman" w:cs="Times New Roman"/>
          <w:sz w:val="28"/>
          <w:szCs w:val="28"/>
          <w:lang w:val="uk-UA"/>
        </w:rPr>
        <w:t>суть питання з достатньою ступе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>ню конкрет</w:t>
      </w:r>
      <w:r>
        <w:rPr>
          <w:rFonts w:ascii="Times New Roman" w:hAnsi="Times New Roman" w:cs="Times New Roman"/>
          <w:sz w:val="28"/>
          <w:szCs w:val="28"/>
          <w:lang w:val="uk-UA"/>
        </w:rPr>
        <w:t>изації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D94">
        <w:rPr>
          <w:rFonts w:ascii="Times New Roman" w:hAnsi="Times New Roman" w:cs="Times New Roman"/>
          <w:sz w:val="28"/>
          <w:szCs w:val="28"/>
          <w:lang w:val="uk-UA"/>
        </w:rPr>
        <w:t>- форма відповіді не відповідає формі питання;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D94">
        <w:rPr>
          <w:rFonts w:ascii="Times New Roman" w:hAnsi="Times New Roman" w:cs="Times New Roman"/>
          <w:sz w:val="28"/>
          <w:szCs w:val="28"/>
          <w:lang w:val="uk-UA"/>
        </w:rPr>
        <w:t>- команда дала більш ніж один варіант відповіді, хоча б один з яких не є вірним;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D94">
        <w:rPr>
          <w:rFonts w:ascii="Times New Roman" w:hAnsi="Times New Roman" w:cs="Times New Roman"/>
          <w:sz w:val="28"/>
          <w:szCs w:val="28"/>
          <w:lang w:val="uk-UA"/>
        </w:rPr>
        <w:t>- у відповіді зроблено грубі помилки (невірно вказані імена, прізвища, назви, дати, способи дії тощо), які змінюють суть відповіді.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3.9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>. Якщо у відповіді наведено додаткову інформацію, безпосередньо відповіддю вважається фраза або слово, які прямо відповідають формі питання; невірна додаткова інформація не враховується у разі, якщо вона не змінює суть відповіді.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3.10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>. Команди-учасниці під час гри не повинні залишати своїх ігрових місць до оф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іційного закінчення туру, 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>дбайливо ставитися до ігрового обладнання та приміщення, в якому проходять ігри.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3.11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>. Суддівська колегія має право: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D94">
        <w:rPr>
          <w:rFonts w:ascii="Times New Roman" w:hAnsi="Times New Roman" w:cs="Times New Roman"/>
          <w:sz w:val="28"/>
          <w:szCs w:val="28"/>
          <w:lang w:val="uk-UA"/>
        </w:rPr>
        <w:t>- перевірити відповідність заявочного ігрового 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 поданій заявці, в ході гри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 xml:space="preserve"> слідкувати за змінами в складах команд;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D94">
        <w:rPr>
          <w:rFonts w:ascii="Times New Roman" w:hAnsi="Times New Roman" w:cs="Times New Roman"/>
          <w:sz w:val="28"/>
          <w:szCs w:val="28"/>
          <w:lang w:val="uk-UA"/>
        </w:rPr>
        <w:t>- позб</w:t>
      </w:r>
      <w:r>
        <w:rPr>
          <w:rFonts w:ascii="Times New Roman" w:hAnsi="Times New Roman" w:cs="Times New Roman"/>
          <w:sz w:val="28"/>
          <w:szCs w:val="28"/>
          <w:lang w:val="uk-UA"/>
        </w:rPr>
        <w:t>авляти права участі в грі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 xml:space="preserve"> команду або окремих гравців, які під час гри некоректно поводять себе у відношенні до суперників, організаційної групи, яка обслуговує чемпіонат, або глядачів, а також виводити з зали за підказки та некоректну поведінку;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D94">
        <w:rPr>
          <w:rFonts w:ascii="Times New Roman" w:hAnsi="Times New Roman" w:cs="Times New Roman"/>
          <w:sz w:val="28"/>
          <w:szCs w:val="28"/>
          <w:lang w:val="uk-UA"/>
        </w:rPr>
        <w:t>- не приймати відповіді команд, які були здані несвоєчасно (претензії з цього приводу не приймаються);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D94">
        <w:rPr>
          <w:rFonts w:ascii="Times New Roman" w:hAnsi="Times New Roman" w:cs="Times New Roman"/>
          <w:sz w:val="28"/>
          <w:szCs w:val="28"/>
          <w:lang w:val="uk-UA"/>
        </w:rPr>
        <w:t>- у разі незрозумілого написання та двозначного змісту відповіді не зараховувати цю відповідь як вірну.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3.12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>. Підбиття підсумків.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3.12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>.1. Чемпіоном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 xml:space="preserve"> вважається команда, яка дала найбільшу кількість правильних відповідей на фіналі.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3.12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>.2. Якщо дві чи більше команди дали максимальну кількість відповідей на першому етапі, то вони визнаються такими, що розділили перше місце.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3.12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>.3. Якщо дві чи більше команди претендують на призове місце у другому та третьому етапах, їх місця визначаються у додатковій грі.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3.12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>.4. Додаткова гра відбувається водночас на одні і 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>ж питання для всіх команд, що поділили призові місця, але з окремим заліком для претендентів на різні місця.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3.12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>.5. У додатковій грі ведучий задає спочатку три питання, а потім, у разі необхідності, по одному питанню доти, доки не визначаться переможець та призери.</w:t>
      </w:r>
    </w:p>
    <w:p w:rsidR="001B7E78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3.12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>.6. Після перших трьох питань та після кожного наступного суддівська колегія оголошує підсумки в кожній з груп претендентів. Команди, результат яких відрізняється від результатів усіх інших команд їх групи, посідають відповідне місце та припиняють гру. А команди, що продовжують гру, виборюють тільки ті місця, які вони поділили після останнього питання.</w:t>
      </w:r>
    </w:p>
    <w:p w:rsidR="001B7E78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3.13. Склад суддівської колегії:</w:t>
      </w:r>
    </w:p>
    <w:p w:rsidR="001B7E78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колегії: Нестеренко Галина Анатоліївна, заступник начальника відділу освіти Чугуївської міської ради;</w:t>
      </w:r>
    </w:p>
    <w:p w:rsidR="001B7E78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колегії: Сазонова Алла Євгенівна, мистецтвознавець міського Культурного Центру «Імідж» (за домовленістю);</w:t>
      </w:r>
    </w:p>
    <w:p w:rsidR="001B7E78" w:rsidRPr="006F0EE7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Коротич Ірина Василівна, директор Чугуївського будинку дитячої та юнацької творчості Чугуївської міської ради.</w:t>
      </w:r>
    </w:p>
    <w:p w:rsidR="001B7E78" w:rsidRPr="00000D94" w:rsidRDefault="001B7E78" w:rsidP="001B7E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D94">
        <w:rPr>
          <w:rFonts w:ascii="Times New Roman" w:hAnsi="Times New Roman" w:cs="Times New Roman"/>
          <w:b/>
          <w:sz w:val="28"/>
          <w:szCs w:val="28"/>
          <w:lang w:val="uk-UA"/>
        </w:rPr>
        <w:t>4. Нагородження переможців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D94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.1.Переможці  інтелектуальних ігор 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>нагороджуються грамотами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Чугуївської міської ради.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D94">
        <w:rPr>
          <w:rFonts w:ascii="Times New Roman" w:hAnsi="Times New Roman" w:cs="Times New Roman"/>
          <w:sz w:val="28"/>
          <w:szCs w:val="28"/>
          <w:lang w:val="uk-UA"/>
        </w:rPr>
        <w:t>4.2.Переможц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міських ігор сезону 2015 року міського інтелектуального клубу «Знавці» 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мають право представляти місто 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 xml:space="preserve"> на чемпіо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наті Харківської області </w:t>
      </w:r>
      <w:r w:rsidRPr="00000D94">
        <w:rPr>
          <w:rFonts w:ascii="Times New Roman" w:hAnsi="Times New Roman" w:cs="Times New Roman"/>
          <w:sz w:val="28"/>
          <w:szCs w:val="28"/>
          <w:lang w:val="uk-UA"/>
        </w:rPr>
        <w:t xml:space="preserve"> з гри «Що? Де? Коли?»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(березень 2015 року)</w:t>
      </w: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E78" w:rsidRPr="00000D94" w:rsidRDefault="001B7E78" w:rsidP="001B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E78" w:rsidRPr="006F0EE7" w:rsidRDefault="001B7E78" w:rsidP="001B7E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EE7">
        <w:rPr>
          <w:rFonts w:ascii="Times New Roman" w:hAnsi="Times New Roman" w:cs="Times New Roman"/>
          <w:b/>
          <w:sz w:val="28"/>
          <w:szCs w:val="28"/>
          <w:lang w:val="uk-UA"/>
        </w:rPr>
        <w:t>Директор Чугуївського будинку</w:t>
      </w:r>
    </w:p>
    <w:p w:rsidR="00F63BFC" w:rsidRPr="001B7E78" w:rsidRDefault="001B7E78" w:rsidP="001B7E78">
      <w:pPr>
        <w:rPr>
          <w:lang w:val="uk-UA"/>
        </w:rPr>
      </w:pPr>
      <w:r w:rsidRPr="006F0EE7">
        <w:rPr>
          <w:rFonts w:ascii="Times New Roman" w:hAnsi="Times New Roman" w:cs="Times New Roman"/>
          <w:b/>
          <w:sz w:val="28"/>
          <w:szCs w:val="28"/>
          <w:lang w:val="uk-UA"/>
        </w:rPr>
        <w:t>дитячої  та юнацької творчості                               І.В.</w:t>
      </w:r>
      <w:proofErr w:type="spellStart"/>
      <w:r w:rsidRPr="006F0EE7">
        <w:rPr>
          <w:rFonts w:ascii="Times New Roman" w:hAnsi="Times New Roman" w:cs="Times New Roman"/>
          <w:b/>
          <w:sz w:val="28"/>
          <w:szCs w:val="28"/>
          <w:lang w:val="uk-UA"/>
        </w:rPr>
        <w:t>КО</w:t>
      </w:r>
      <w:proofErr w:type="spellEnd"/>
    </w:p>
    <w:sectPr w:rsidR="00F63BFC" w:rsidRPr="001B7E78" w:rsidSect="00F6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E78"/>
    <w:rsid w:val="001B7E78"/>
    <w:rsid w:val="00F6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7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B7E78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5196</Characters>
  <Application>Microsoft Office Word</Application>
  <DocSecurity>0</DocSecurity>
  <Lines>43</Lines>
  <Paragraphs>12</Paragraphs>
  <ScaleCrop>false</ScaleCrop>
  <Company>БДЮТ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2015-01-21T13:37:00Z</dcterms:created>
  <dcterms:modified xsi:type="dcterms:W3CDTF">2015-01-21T13:38:00Z</dcterms:modified>
</cp:coreProperties>
</file>